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252" w:type="dxa"/>
        <w:tblBorders>
          <w:bottom w:val="single" w:sz="4" w:space="0" w:color="auto"/>
          <w:insideH w:val="single" w:sz="4" w:space="0" w:color="auto"/>
        </w:tblBorders>
        <w:tblLayout w:type="fixed"/>
        <w:tblLook w:val="0000" w:firstRow="0" w:lastRow="0" w:firstColumn="0" w:lastColumn="0" w:noHBand="0" w:noVBand="0"/>
      </w:tblPr>
      <w:tblGrid>
        <w:gridCol w:w="810"/>
        <w:gridCol w:w="9360"/>
      </w:tblGrid>
      <w:tr w:rsidR="00431376" w:rsidRPr="008B1D7F" w:rsidTr="00AB1ED5">
        <w:trPr>
          <w:cantSplit/>
          <w:trHeight w:val="990"/>
        </w:trPr>
        <w:tc>
          <w:tcPr>
            <w:tcW w:w="810" w:type="dxa"/>
            <w:vAlign w:val="center"/>
          </w:tcPr>
          <w:p w:rsidR="00431376" w:rsidRPr="008B1D7F" w:rsidRDefault="00431376" w:rsidP="00AB1ED5">
            <w:pPr>
              <w:spacing w:after="0" w:line="240" w:lineRule="auto"/>
              <w:ind w:left="-108"/>
              <w:rPr>
                <w:rFonts w:eastAsia="Times New Roman"/>
                <w:b/>
                <w:bCs/>
                <w:iCs/>
                <w:color w:val="FF0000"/>
                <w:sz w:val="22"/>
                <w:lang w:val="en-US"/>
              </w:rPr>
            </w:pPr>
            <w:r>
              <w:rPr>
                <w:rFonts w:eastAsia="Times New Roman"/>
                <w:noProof/>
                <w:szCs w:val="24"/>
                <w:lang w:val="en-US"/>
              </w:rPr>
              <w:drawing>
                <wp:inline distT="0" distB="0" distL="0" distR="0" wp14:anchorId="220B4E34" wp14:editId="26C3DEB5">
                  <wp:extent cx="552450" cy="676275"/>
                  <wp:effectExtent l="0" t="0" r="0" b="9525"/>
                  <wp:docPr id="1" name="Picture 1" descr="&amp;G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Gcy;&amp;rcy;&amp;b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tc>
        <w:tc>
          <w:tcPr>
            <w:tcW w:w="9360" w:type="dxa"/>
            <w:vAlign w:val="center"/>
          </w:tcPr>
          <w:p w:rsidR="00431376" w:rsidRPr="008B1D7F" w:rsidRDefault="00431376" w:rsidP="00AB1ED5">
            <w:pPr>
              <w:spacing w:after="0" w:line="240" w:lineRule="auto"/>
              <w:rPr>
                <w:rFonts w:eastAsia="Times New Roman"/>
                <w:b/>
                <w:bCs/>
                <w:iCs/>
                <w:sz w:val="20"/>
                <w:szCs w:val="20"/>
                <w:lang w:val="sr-Cyrl-RS"/>
              </w:rPr>
            </w:pPr>
            <w:r w:rsidRPr="008B1D7F">
              <w:rPr>
                <w:rFonts w:eastAsia="Times New Roman"/>
                <w:b/>
                <w:bCs/>
                <w:iCs/>
                <w:sz w:val="20"/>
                <w:szCs w:val="20"/>
                <w:lang w:val="sr-Cyrl-RS"/>
              </w:rPr>
              <w:t>РЕПУБЛИКА СРБИЈА</w:t>
            </w:r>
          </w:p>
          <w:p w:rsidR="00431376" w:rsidRPr="008B1D7F" w:rsidRDefault="00431376" w:rsidP="00AB1ED5">
            <w:pPr>
              <w:spacing w:after="0" w:line="240" w:lineRule="auto"/>
              <w:rPr>
                <w:rFonts w:eastAsia="Times New Roman"/>
                <w:b/>
                <w:bCs/>
                <w:iCs/>
                <w:sz w:val="20"/>
                <w:szCs w:val="20"/>
                <w:lang w:val="en-US"/>
              </w:rPr>
            </w:pPr>
            <w:r w:rsidRPr="008B1D7F">
              <w:rPr>
                <w:rFonts w:eastAsia="Times New Roman"/>
                <w:b/>
                <w:bCs/>
                <w:iCs/>
                <w:sz w:val="20"/>
                <w:szCs w:val="20"/>
                <w:lang w:val="sr-Cyrl-RS"/>
              </w:rPr>
              <w:t>ОПШТИНСКА УПРАВА ОПШТИНЕ ПРОКУПЉЕ</w:t>
            </w:r>
          </w:p>
          <w:p w:rsidR="00431376" w:rsidRPr="008B1D7F" w:rsidRDefault="00431376" w:rsidP="00AB1ED5">
            <w:pPr>
              <w:spacing w:after="0" w:line="240" w:lineRule="auto"/>
              <w:rPr>
                <w:rFonts w:eastAsia="Times New Roman"/>
                <w:b/>
                <w:bCs/>
                <w:iCs/>
                <w:sz w:val="20"/>
                <w:szCs w:val="20"/>
                <w:lang w:val="en-US"/>
              </w:rPr>
            </w:pPr>
            <w:proofErr w:type="spellStart"/>
            <w:r w:rsidRPr="008B1D7F">
              <w:rPr>
                <w:rFonts w:eastAsia="Times New Roman"/>
                <w:b/>
                <w:bCs/>
                <w:iCs/>
                <w:sz w:val="20"/>
                <w:szCs w:val="20"/>
                <w:lang w:val="en-US"/>
              </w:rPr>
              <w:t>Oдељење</w:t>
            </w:r>
            <w:proofErr w:type="spellEnd"/>
            <w:r w:rsidRPr="008B1D7F">
              <w:rPr>
                <w:rFonts w:eastAsia="Times New Roman"/>
                <w:b/>
                <w:bCs/>
                <w:iCs/>
                <w:sz w:val="20"/>
                <w:szCs w:val="20"/>
                <w:lang w:val="en-US"/>
              </w:rPr>
              <w:t xml:space="preserve"> </w:t>
            </w:r>
            <w:proofErr w:type="spellStart"/>
            <w:r w:rsidRPr="008B1D7F">
              <w:rPr>
                <w:rFonts w:eastAsia="Times New Roman"/>
                <w:b/>
                <w:bCs/>
                <w:iCs/>
                <w:sz w:val="20"/>
                <w:szCs w:val="20"/>
                <w:lang w:val="en-US"/>
              </w:rPr>
              <w:t>за</w:t>
            </w:r>
            <w:proofErr w:type="spellEnd"/>
            <w:r w:rsidRPr="008B1D7F">
              <w:rPr>
                <w:rFonts w:eastAsia="Times New Roman"/>
                <w:b/>
                <w:bCs/>
                <w:iCs/>
                <w:sz w:val="20"/>
                <w:szCs w:val="20"/>
                <w:lang w:val="en-US"/>
              </w:rPr>
              <w:t xml:space="preserve"> </w:t>
            </w:r>
            <w:r w:rsidRPr="008B1D7F">
              <w:rPr>
                <w:rFonts w:eastAsia="Times New Roman"/>
                <w:b/>
                <w:bCs/>
                <w:iCs/>
                <w:sz w:val="20"/>
                <w:szCs w:val="20"/>
                <w:lang w:val="sr-Cyrl-RS"/>
              </w:rPr>
              <w:t>урбанизам</w:t>
            </w:r>
          </w:p>
          <w:p w:rsidR="00431376" w:rsidRPr="008B1D7F" w:rsidRDefault="00431376" w:rsidP="00AB1ED5">
            <w:pPr>
              <w:spacing w:after="0" w:line="240" w:lineRule="auto"/>
              <w:rPr>
                <w:rFonts w:eastAsia="Times New Roman"/>
                <w:bCs/>
                <w:iCs/>
                <w:sz w:val="22"/>
                <w:lang w:val="sr-Cyrl-RS"/>
              </w:rPr>
            </w:pPr>
            <w:r w:rsidRPr="008B1D7F">
              <w:rPr>
                <w:rFonts w:eastAsia="Times New Roman"/>
                <w:sz w:val="20"/>
                <w:szCs w:val="20"/>
                <w:lang w:val="sr-Cyrl-RS"/>
              </w:rPr>
              <w:t>Никодија Стојановића 2</w:t>
            </w:r>
            <w:r w:rsidRPr="008B1D7F">
              <w:rPr>
                <w:rFonts w:eastAsia="Times New Roman"/>
                <w:sz w:val="20"/>
                <w:szCs w:val="20"/>
                <w:lang w:val="en-US"/>
              </w:rPr>
              <w:t xml:space="preserve">, </w:t>
            </w:r>
            <w:r w:rsidRPr="008B1D7F">
              <w:rPr>
                <w:rFonts w:eastAsia="Times New Roman"/>
                <w:sz w:val="20"/>
                <w:szCs w:val="20"/>
                <w:lang w:val="sr-Cyrl-RS"/>
              </w:rPr>
              <w:t>18400</w:t>
            </w:r>
            <w:r w:rsidRPr="008B1D7F">
              <w:rPr>
                <w:rFonts w:eastAsia="Times New Roman"/>
                <w:sz w:val="20"/>
                <w:szCs w:val="20"/>
                <w:lang w:val="en-US"/>
              </w:rPr>
              <w:t xml:space="preserve"> </w:t>
            </w:r>
            <w:r w:rsidRPr="008B1D7F">
              <w:rPr>
                <w:rFonts w:eastAsia="Times New Roman"/>
                <w:iCs/>
                <w:sz w:val="20"/>
                <w:szCs w:val="20"/>
                <w:lang w:val="sr-Cyrl-RS"/>
              </w:rPr>
              <w:t>Прокупље</w:t>
            </w:r>
            <w:r w:rsidRPr="008B1D7F">
              <w:rPr>
                <w:rFonts w:eastAsia="Times New Roman"/>
                <w:bCs/>
                <w:iCs/>
                <w:sz w:val="20"/>
                <w:szCs w:val="20"/>
                <w:lang w:val="en-US"/>
              </w:rPr>
              <w:t xml:space="preserve">, </w:t>
            </w:r>
            <w:hyperlink r:id="rId6" w:history="1">
              <w:r w:rsidRPr="008B1D7F">
                <w:rPr>
                  <w:rFonts w:eastAsia="Times New Roman"/>
                  <w:bCs/>
                  <w:iCs/>
                  <w:color w:val="0000FF"/>
                  <w:sz w:val="20"/>
                  <w:szCs w:val="20"/>
                  <w:u w:val="single"/>
                  <w:lang w:val="sr-Latn-RS"/>
                </w:rPr>
                <w:t>www.prokuplje.org.rs</w:t>
              </w:r>
            </w:hyperlink>
            <w:r w:rsidRPr="008B1D7F">
              <w:rPr>
                <w:rFonts w:eastAsia="Times New Roman"/>
                <w:bCs/>
                <w:iCs/>
                <w:sz w:val="22"/>
                <w:lang w:val="sr-Latn-RS"/>
              </w:rPr>
              <w:t xml:space="preserve"> </w:t>
            </w:r>
          </w:p>
        </w:tc>
      </w:tr>
    </w:tbl>
    <w:p w:rsidR="00431376" w:rsidRPr="00431376" w:rsidRDefault="00431376" w:rsidP="00431376">
      <w:pPr>
        <w:tabs>
          <w:tab w:val="left" w:pos="5475"/>
        </w:tabs>
        <w:rPr>
          <w:szCs w:val="24"/>
          <w:lang w:val="sr-Latn-RS"/>
        </w:rPr>
      </w:pPr>
    </w:p>
    <w:p w:rsidR="00431376" w:rsidRPr="008B1D7F" w:rsidRDefault="00431376" w:rsidP="00431376">
      <w:pPr>
        <w:tabs>
          <w:tab w:val="left" w:pos="1050"/>
        </w:tabs>
        <w:spacing w:after="0" w:line="240" w:lineRule="auto"/>
        <w:rPr>
          <w:rFonts w:eastAsia="Times New Roman"/>
          <w:szCs w:val="24"/>
          <w:lang w:val="sr-Cyrl-RS"/>
        </w:rPr>
      </w:pPr>
      <w:r w:rsidRPr="008B1D7F">
        <w:rPr>
          <w:rFonts w:eastAsia="Times New Roman"/>
          <w:szCs w:val="24"/>
          <w:lang w:val="sr-Cyrl-RS"/>
        </w:rPr>
        <w:t>Број:501-</w:t>
      </w:r>
      <w:r>
        <w:rPr>
          <w:rFonts w:eastAsia="Times New Roman"/>
          <w:szCs w:val="24"/>
          <w:lang w:val="sr-Cyrl-RS"/>
        </w:rPr>
        <w:t>61</w:t>
      </w:r>
      <w:r w:rsidRPr="008B1D7F">
        <w:rPr>
          <w:rFonts w:eastAsia="Times New Roman"/>
          <w:szCs w:val="24"/>
          <w:lang w:val="sr-Cyrl-RS"/>
        </w:rPr>
        <w:t>/201</w:t>
      </w:r>
      <w:r>
        <w:rPr>
          <w:rFonts w:eastAsia="Times New Roman"/>
          <w:szCs w:val="24"/>
          <w:lang w:val="sr-Latn-RS"/>
        </w:rPr>
        <w:t>8</w:t>
      </w:r>
      <w:r w:rsidRPr="008B1D7F">
        <w:rPr>
          <w:rFonts w:eastAsia="Times New Roman"/>
          <w:szCs w:val="24"/>
          <w:lang w:val="sr-Cyrl-RS"/>
        </w:rPr>
        <w:t>-05</w:t>
      </w:r>
    </w:p>
    <w:tbl>
      <w:tblPr>
        <w:tblW w:w="0" w:type="auto"/>
        <w:tblLayout w:type="fixed"/>
        <w:tblLook w:val="00A0" w:firstRow="1" w:lastRow="0" w:firstColumn="1" w:lastColumn="0" w:noHBand="0" w:noVBand="0"/>
      </w:tblPr>
      <w:tblGrid>
        <w:gridCol w:w="1384"/>
        <w:gridCol w:w="7796"/>
      </w:tblGrid>
      <w:tr w:rsidR="00431376" w:rsidRPr="008B1D7F" w:rsidTr="00AB1ED5">
        <w:trPr>
          <w:gridAfter w:val="1"/>
          <w:wAfter w:w="7796" w:type="dxa"/>
        </w:trPr>
        <w:tc>
          <w:tcPr>
            <w:tcW w:w="1384" w:type="dxa"/>
          </w:tcPr>
          <w:p w:rsidR="00431376" w:rsidRPr="008B1D7F" w:rsidRDefault="00431376" w:rsidP="00AB1ED5">
            <w:pPr>
              <w:tabs>
                <w:tab w:val="center" w:pos="4513"/>
                <w:tab w:val="right" w:pos="9026"/>
              </w:tabs>
              <w:suppressAutoHyphens/>
              <w:spacing w:after="0" w:line="240" w:lineRule="auto"/>
              <w:rPr>
                <w:rFonts w:ascii="Arial" w:eastAsia="SimSun" w:hAnsi="Arial" w:cs="Arial"/>
                <w:caps/>
                <w:color w:val="A6A6A6"/>
                <w:sz w:val="20"/>
                <w:szCs w:val="20"/>
                <w:lang w:val="sr-Cyrl-RS" w:eastAsia="ar-SA"/>
              </w:rPr>
            </w:pPr>
            <w:r w:rsidRPr="008B1D7F">
              <w:rPr>
                <w:rFonts w:ascii="Arial" w:eastAsia="SimSun" w:hAnsi="Arial" w:cs="Arial"/>
                <w:caps/>
                <w:color w:val="A6A6A6"/>
                <w:sz w:val="20"/>
                <w:szCs w:val="20"/>
                <w:lang w:val="sr-Cyrl-RS" w:eastAsia="ar-SA"/>
              </w:rPr>
              <w:t xml:space="preserve">  </w:t>
            </w:r>
          </w:p>
        </w:tc>
      </w:tr>
      <w:tr w:rsidR="00431376" w:rsidRPr="008B1D7F" w:rsidTr="00AB1ED5">
        <w:trPr>
          <w:trHeight w:val="249"/>
        </w:trPr>
        <w:tc>
          <w:tcPr>
            <w:tcW w:w="9180" w:type="dxa"/>
            <w:gridSpan w:val="2"/>
          </w:tcPr>
          <w:p w:rsidR="00431376" w:rsidRPr="008B1D7F" w:rsidRDefault="00431376" w:rsidP="00AB1ED5">
            <w:pPr>
              <w:spacing w:after="0" w:line="240" w:lineRule="auto"/>
              <w:rPr>
                <w:rFonts w:eastAsia="Times New Roman"/>
                <w:sz w:val="20"/>
                <w:szCs w:val="20"/>
                <w:lang w:val="sr-Cyrl-RS"/>
              </w:rPr>
            </w:pPr>
            <w:r w:rsidRPr="008B1D7F">
              <w:rPr>
                <w:rFonts w:eastAsia="Times New Roman"/>
                <w:b/>
                <w:bCs/>
                <w:caps/>
                <w:sz w:val="20"/>
                <w:szCs w:val="20"/>
                <w:lang w:val="sr-Cyrl-RS"/>
              </w:rPr>
              <w:t xml:space="preserve"> </w:t>
            </w:r>
          </w:p>
        </w:tc>
      </w:tr>
      <w:tr w:rsidR="00431376" w:rsidRPr="008B1D7F" w:rsidTr="00AB1ED5">
        <w:tc>
          <w:tcPr>
            <w:tcW w:w="9180" w:type="dxa"/>
            <w:gridSpan w:val="2"/>
          </w:tcPr>
          <w:p w:rsidR="00431376" w:rsidRPr="008B1D7F" w:rsidRDefault="00431376" w:rsidP="00AB1ED5">
            <w:pPr>
              <w:spacing w:after="0" w:line="240" w:lineRule="auto"/>
              <w:rPr>
                <w:rFonts w:eastAsia="Times New Roman"/>
                <w:b/>
                <w:bCs/>
                <w:caps/>
                <w:sz w:val="20"/>
                <w:szCs w:val="20"/>
                <w:lang w:val="sr-Cyrl-RS"/>
              </w:rPr>
            </w:pPr>
            <w:r w:rsidRPr="008B1D7F">
              <w:rPr>
                <w:rFonts w:eastAsia="Times New Roman"/>
                <w:b/>
                <w:bCs/>
                <w:caps/>
                <w:sz w:val="20"/>
                <w:szCs w:val="20"/>
                <w:lang w:val="sr-Cyrl-RS"/>
              </w:rPr>
              <w:t xml:space="preserve"> </w:t>
            </w:r>
          </w:p>
        </w:tc>
      </w:tr>
    </w:tbl>
    <w:p w:rsidR="00431376" w:rsidRPr="008B1D7F" w:rsidRDefault="00431376" w:rsidP="00431376">
      <w:pPr>
        <w:spacing w:line="240" w:lineRule="auto"/>
        <w:rPr>
          <w:szCs w:val="24"/>
          <w:lang w:val="en-US"/>
        </w:rPr>
      </w:pPr>
      <w:r w:rsidRPr="008B1D7F">
        <w:rPr>
          <w:szCs w:val="24"/>
          <w:lang w:val="sr-Cyrl-CS"/>
        </w:rPr>
        <w:t>Одељење за урбанизам, стамбено-комуналне послове и грађевинарство Општинске управе Општине Прокупље</w:t>
      </w:r>
      <w:r w:rsidRPr="008B1D7F">
        <w:rPr>
          <w:szCs w:val="24"/>
          <w:lang w:val="en-US"/>
        </w:rPr>
        <w:t>,</w:t>
      </w:r>
      <w:r w:rsidRPr="008B1D7F">
        <w:rPr>
          <w:szCs w:val="24"/>
          <w:lang w:val="sr-Cyrl-CS"/>
        </w:rPr>
        <w:t xml:space="preserve"> на основу члана 10.</w:t>
      </w:r>
      <w:r w:rsidRPr="008B1D7F">
        <w:rPr>
          <w:szCs w:val="24"/>
          <w:lang w:val="en-US"/>
        </w:rPr>
        <w:t xml:space="preserve"> </w:t>
      </w:r>
      <w:r w:rsidRPr="008B1D7F">
        <w:rPr>
          <w:szCs w:val="24"/>
          <w:lang w:val="sr-Cyrl-CS"/>
        </w:rPr>
        <w:t>и члана 29. Закона о процени утицаја на животну средину  („Службени гласник РС“ бр. 135/04 и 36/09) објављује</w:t>
      </w:r>
    </w:p>
    <w:p w:rsidR="00431376" w:rsidRPr="008B1D7F" w:rsidRDefault="00431376" w:rsidP="00431376">
      <w:pPr>
        <w:spacing w:after="0"/>
        <w:jc w:val="both"/>
        <w:rPr>
          <w:szCs w:val="24"/>
          <w:lang w:val="sr-Cyrl-CS"/>
        </w:rPr>
      </w:pPr>
      <w:r w:rsidRPr="008B1D7F">
        <w:rPr>
          <w:szCs w:val="24"/>
          <w:lang w:val="sr-Cyrl-CS"/>
        </w:rPr>
        <w:t xml:space="preserve">                         </w:t>
      </w:r>
      <w:r>
        <w:rPr>
          <w:szCs w:val="24"/>
          <w:lang w:val="sr-Cyrl-CS"/>
        </w:rPr>
        <w:t xml:space="preserve">                            </w:t>
      </w:r>
      <w:r w:rsidRPr="008B1D7F">
        <w:rPr>
          <w:szCs w:val="24"/>
          <w:lang w:val="sr-Cyrl-CS"/>
        </w:rPr>
        <w:t xml:space="preserve">  </w:t>
      </w:r>
      <w:r w:rsidRPr="008B1D7F">
        <w:rPr>
          <w:szCs w:val="24"/>
          <w:lang w:val="sr-Cyrl-RS"/>
        </w:rPr>
        <w:t>ОБАВЕШТЕЊЕ</w:t>
      </w:r>
    </w:p>
    <w:p w:rsidR="00431376" w:rsidRPr="008B1D7F" w:rsidRDefault="00431376" w:rsidP="00431376">
      <w:pPr>
        <w:spacing w:after="0"/>
        <w:jc w:val="center"/>
        <w:rPr>
          <w:szCs w:val="24"/>
          <w:lang w:val="sr-Cyrl-CS"/>
        </w:rPr>
      </w:pPr>
      <w:r w:rsidRPr="008B1D7F">
        <w:rPr>
          <w:szCs w:val="24"/>
          <w:lang w:val="sr-Cyrl-RS"/>
        </w:rPr>
        <w:t xml:space="preserve">О </w:t>
      </w:r>
      <w:r w:rsidRPr="008B1D7F">
        <w:rPr>
          <w:szCs w:val="24"/>
          <w:lang w:val="sr-Cyrl-CS"/>
        </w:rPr>
        <w:t xml:space="preserve">ДОНЕТОМ РЕШЕЊУ КОЈИМ ЈЕ УТВРЂЕНО ДА НИЈЕ ПОТРЕБНА ИЗРАДА </w:t>
      </w:r>
    </w:p>
    <w:p w:rsidR="00431376" w:rsidRPr="008B1D7F" w:rsidRDefault="00431376" w:rsidP="00431376">
      <w:pPr>
        <w:spacing w:after="0"/>
        <w:jc w:val="center"/>
        <w:rPr>
          <w:szCs w:val="24"/>
          <w:lang w:val="sr-Cyrl-CS"/>
        </w:rPr>
      </w:pPr>
      <w:r w:rsidRPr="008B1D7F">
        <w:rPr>
          <w:szCs w:val="24"/>
          <w:lang w:val="sr-Cyrl-CS"/>
        </w:rPr>
        <w:t>СТУДИЈЕ О ПРОЦЕНИ УТИЦАЈА НА ЖИВОТНУ СРЕДИНУ</w:t>
      </w:r>
    </w:p>
    <w:p w:rsidR="00431376" w:rsidRDefault="00431376" w:rsidP="00431376">
      <w:pPr>
        <w:spacing w:after="0"/>
        <w:ind w:firstLine="708"/>
        <w:jc w:val="both"/>
        <w:rPr>
          <w:szCs w:val="24"/>
          <w:lang w:val="sr-Cyrl-CS"/>
        </w:rPr>
      </w:pPr>
      <w:r w:rsidRPr="008B1D7F">
        <w:rPr>
          <w:szCs w:val="24"/>
          <w:lang w:val="sr-Cyrl-CS"/>
        </w:rPr>
        <w:t>На захтев носиоца пројекта „</w:t>
      </w:r>
      <w:r>
        <w:rPr>
          <w:szCs w:val="24"/>
          <w:lang w:val="sr-Cyrl-RS"/>
        </w:rPr>
        <w:t>НИС;а.д.Нови Сад,ул.Народног фронта бр.12</w:t>
      </w:r>
      <w:r>
        <w:rPr>
          <w:szCs w:val="24"/>
          <w:lang w:val="sr-Cyrl-CS"/>
        </w:rPr>
        <w:t xml:space="preserve"> </w:t>
      </w:r>
      <w:r w:rsidRPr="008B1D7F">
        <w:rPr>
          <w:szCs w:val="24"/>
          <w:lang w:val="sr-Cyrl-CS"/>
        </w:rPr>
        <w:t xml:space="preserve"> </w:t>
      </w:r>
      <w:r>
        <w:rPr>
          <w:szCs w:val="24"/>
          <w:lang w:val="sr-Cyrl-CS"/>
        </w:rPr>
        <w:t xml:space="preserve"> </w:t>
      </w:r>
      <w:r w:rsidRPr="008B1D7F">
        <w:rPr>
          <w:szCs w:val="24"/>
          <w:lang w:val="sr-Cyrl-CS"/>
        </w:rPr>
        <w:t xml:space="preserve">Одељење за урбанизам, стамбено-комуналне делатности и грађевинарство Општинске управе </w:t>
      </w:r>
      <w:r w:rsidRPr="008B1D7F">
        <w:rPr>
          <w:szCs w:val="24"/>
          <w:lang w:val="en-US"/>
        </w:rPr>
        <w:t>O</w:t>
      </w:r>
      <w:r w:rsidRPr="008B1D7F">
        <w:rPr>
          <w:szCs w:val="24"/>
          <w:lang w:val="sr-Cyrl-CS"/>
        </w:rPr>
        <w:t xml:space="preserve">пштине Прокупље је у законом предвиђеном року спровело поступак одлучивања и донело Решење да за Пројекат </w:t>
      </w:r>
      <w:r>
        <w:rPr>
          <w:szCs w:val="24"/>
          <w:lang w:val="sr-Cyrl-CS"/>
        </w:rPr>
        <w:t xml:space="preserve">Замене једног челичног подземног резервоара за складиштење горива </w:t>
      </w:r>
      <w:r>
        <w:rPr>
          <w:szCs w:val="24"/>
          <w:lang w:val="en-US"/>
        </w:rPr>
        <w:t>V</w:t>
      </w:r>
      <w:r>
        <w:rPr>
          <w:szCs w:val="24"/>
          <w:lang w:val="sr-Latn-RS"/>
        </w:rPr>
        <w:t xml:space="preserve">=30M3 </w:t>
      </w:r>
      <w:r>
        <w:rPr>
          <w:szCs w:val="24"/>
          <w:lang w:val="sr-Cyrl-RS"/>
        </w:rPr>
        <w:t xml:space="preserve">резервоаром исте запремине </w:t>
      </w:r>
      <w:r>
        <w:rPr>
          <w:szCs w:val="24"/>
          <w:lang w:val="sr-Cyrl-CS"/>
        </w:rPr>
        <w:t xml:space="preserve"> </w:t>
      </w:r>
      <w:r w:rsidRPr="008B1D7F">
        <w:rPr>
          <w:szCs w:val="24"/>
          <w:lang w:val="sr-Cyrl-CS"/>
        </w:rPr>
        <w:t>није потребна израда Студије о процени утицаја</w:t>
      </w:r>
      <w:r w:rsidRPr="008B1D7F">
        <w:rPr>
          <w:szCs w:val="24"/>
          <w:lang w:val="en-US"/>
        </w:rPr>
        <w:t xml:space="preserve"> </w:t>
      </w:r>
      <w:r w:rsidRPr="008B1D7F">
        <w:rPr>
          <w:szCs w:val="24"/>
          <w:lang w:val="sr-Cyrl-CS"/>
        </w:rPr>
        <w:t>пројекта на животну средину.</w:t>
      </w:r>
    </w:p>
    <w:p w:rsidR="00431376" w:rsidRPr="008B1D7F" w:rsidRDefault="00431376" w:rsidP="00431376">
      <w:pPr>
        <w:spacing w:after="0"/>
        <w:ind w:firstLine="720"/>
        <w:jc w:val="both"/>
        <w:rPr>
          <w:szCs w:val="24"/>
          <w:lang w:val="sr-Cyrl-CS"/>
        </w:rPr>
      </w:pPr>
      <w:r>
        <w:rPr>
          <w:szCs w:val="24"/>
          <w:lang w:val="sr-Cyrl-CS"/>
        </w:rPr>
        <w:t>У складу са чланом 10 став 6.</w:t>
      </w:r>
      <w:r w:rsidRPr="00FA3C27">
        <w:rPr>
          <w:szCs w:val="24"/>
          <w:lang w:val="sr-Cyrl-CS"/>
        </w:rPr>
        <w:t xml:space="preserve"> </w:t>
      </w:r>
      <w:r w:rsidRPr="008B1D7F">
        <w:rPr>
          <w:szCs w:val="24"/>
          <w:lang w:val="sr-Cyrl-CS"/>
        </w:rPr>
        <w:t>Закона о процени утицаја на животну средину  („Службени гласник РС“ бр. 135/04 и 36/09</w:t>
      </w:r>
      <w:r>
        <w:rPr>
          <w:szCs w:val="24"/>
          <w:lang w:val="sr-Cyrl-CS"/>
        </w:rPr>
        <w:t>) и Упутству о минималним условима за заштиту животне средине издатих од стране надлежног Министарства , утврђују се минимални услови заштите животне средине, које је носилац пројекта обавезан да спроведе.</w:t>
      </w:r>
      <w:r w:rsidRPr="008B1D7F">
        <w:rPr>
          <w:szCs w:val="24"/>
          <w:lang w:val="sr-Cyrl-CS"/>
        </w:rPr>
        <w:t xml:space="preserve">При доношењу одлуке о потреби процене утицаја на животну средину узете су у обзир карактеристике пројекта и посматрано подручје као и то да се предметни пројекат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(„Службени гласник РС“; бр. 114/08) </w:t>
      </w:r>
      <w:r>
        <w:rPr>
          <w:szCs w:val="24"/>
          <w:lang w:val="sr-Cyrl-CS"/>
        </w:rPr>
        <w:t>налази под тачком 5.Складиштење запаљивих течности и гасова, подтачка 1-Складиштење запаљивих гасова или производа који садрже запаљиве гасове укупног капацитета преко 50м3.. Наведени пројекат предвиђа замену резервоара од 30м3, па самим тим не подлеже изради Студије процене утицаја на животну средину.</w:t>
      </w:r>
      <w:r w:rsidRPr="008B1D7F">
        <w:rPr>
          <w:szCs w:val="24"/>
          <w:lang w:val="sr-Cyrl-CS"/>
        </w:rPr>
        <w:t>Обавештавамо заинтересоване органе, организације и јавност да могу извршити  увид у донето Решење у просторијама овог органа, канцеларија бр. 1</w:t>
      </w:r>
      <w:r>
        <w:rPr>
          <w:szCs w:val="24"/>
          <w:lang w:val="sr-Cyrl-CS"/>
        </w:rPr>
        <w:t>2</w:t>
      </w:r>
      <w:r w:rsidRPr="008B1D7F">
        <w:rPr>
          <w:szCs w:val="24"/>
          <w:lang w:val="sr-Cyrl-CS"/>
        </w:rPr>
        <w:t>, ул</w:t>
      </w:r>
      <w:r w:rsidRPr="008B1D7F">
        <w:rPr>
          <w:szCs w:val="24"/>
          <w:lang w:val="en-US"/>
        </w:rPr>
        <w:t>.</w:t>
      </w:r>
      <w:r w:rsidRPr="008B1D7F">
        <w:rPr>
          <w:szCs w:val="24"/>
          <w:lang w:val="sr-Cyrl-CS"/>
        </w:rPr>
        <w:t xml:space="preserve"> Татков</w:t>
      </w:r>
      <w:r w:rsidRPr="008B1D7F">
        <w:rPr>
          <w:szCs w:val="24"/>
          <w:lang w:val="en-US"/>
        </w:rPr>
        <w:t>a</w:t>
      </w:r>
      <w:r w:rsidRPr="008B1D7F">
        <w:rPr>
          <w:szCs w:val="24"/>
          <w:lang w:val="sr-Cyrl-CS"/>
        </w:rPr>
        <w:t xml:space="preserve"> бр. 2</w:t>
      </w:r>
      <w:r w:rsidRPr="008B1D7F">
        <w:rPr>
          <w:szCs w:val="24"/>
          <w:lang w:val="en-US"/>
        </w:rPr>
        <w:t>,</w:t>
      </w:r>
      <w:r w:rsidRPr="008B1D7F">
        <w:rPr>
          <w:szCs w:val="24"/>
          <w:lang w:val="sr-Cyrl-CS"/>
        </w:rPr>
        <w:t xml:space="preserve"> сваког радног дана у времену од 11.00 до 14.00 часова,   у року од 1</w:t>
      </w:r>
      <w:r>
        <w:rPr>
          <w:szCs w:val="24"/>
          <w:lang w:val="sr-Cyrl-CS"/>
        </w:rPr>
        <w:t>5</w:t>
      </w:r>
      <w:r w:rsidRPr="008B1D7F">
        <w:rPr>
          <w:szCs w:val="24"/>
          <w:lang w:val="sr-Cyrl-CS"/>
        </w:rPr>
        <w:t xml:space="preserve"> дана од дана објављивања овог  обавештења.</w:t>
      </w:r>
    </w:p>
    <w:p w:rsidR="00431376" w:rsidRPr="008B1D7F" w:rsidRDefault="00431376" w:rsidP="00431376">
      <w:pPr>
        <w:spacing w:after="0"/>
        <w:jc w:val="both"/>
        <w:rPr>
          <w:szCs w:val="24"/>
          <w:lang w:val="sr-Cyrl-CS"/>
        </w:rPr>
      </w:pPr>
      <w:r w:rsidRPr="008B1D7F">
        <w:rPr>
          <w:szCs w:val="24"/>
          <w:lang w:val="sr-Cyrl-CS"/>
        </w:rPr>
        <w:t>Достављено:</w:t>
      </w:r>
    </w:p>
    <w:p w:rsidR="00431376" w:rsidRPr="008B1D7F" w:rsidRDefault="00431376" w:rsidP="00431376">
      <w:pPr>
        <w:spacing w:after="0"/>
        <w:jc w:val="both"/>
        <w:rPr>
          <w:szCs w:val="24"/>
          <w:lang w:val="sr-Cyrl-CS"/>
        </w:rPr>
      </w:pPr>
      <w:r w:rsidRPr="008B1D7F">
        <w:rPr>
          <w:szCs w:val="24"/>
          <w:lang w:val="sr-Cyrl-CS"/>
        </w:rPr>
        <w:t>- ЈКП ХАМЕУМ-Служба за сарадњу са грађанима</w:t>
      </w:r>
    </w:p>
    <w:p w:rsidR="00431376" w:rsidRPr="008B1D7F" w:rsidRDefault="00431376" w:rsidP="00431376">
      <w:pPr>
        <w:tabs>
          <w:tab w:val="left" w:pos="2280"/>
        </w:tabs>
        <w:spacing w:after="0" w:line="240" w:lineRule="auto"/>
        <w:rPr>
          <w:rFonts w:eastAsia="Times New Roman"/>
          <w:szCs w:val="24"/>
          <w:lang w:val="sr-Cyrl-RS"/>
        </w:rPr>
      </w:pPr>
      <w:r w:rsidRPr="008B1D7F">
        <w:rPr>
          <w:rFonts w:eastAsia="Times New Roman"/>
          <w:szCs w:val="24"/>
          <w:lang w:val="sr-Cyrl-RS"/>
        </w:rPr>
        <w:t>-огласна табла Општине Прокупље</w:t>
      </w:r>
      <w:r w:rsidRPr="008B1D7F">
        <w:rPr>
          <w:rFonts w:eastAsia="Times New Roman"/>
          <w:szCs w:val="24"/>
          <w:lang w:val="sr-Cyrl-RS"/>
        </w:rPr>
        <w:tab/>
      </w:r>
    </w:p>
    <w:p w:rsidR="00431376" w:rsidRDefault="00431376" w:rsidP="00431376">
      <w:pPr>
        <w:spacing w:after="0" w:line="240" w:lineRule="auto"/>
        <w:rPr>
          <w:rFonts w:eastAsia="Times New Roman"/>
          <w:szCs w:val="24"/>
          <w:lang w:val="sr-Latn-RS"/>
        </w:rPr>
      </w:pPr>
      <w:r>
        <w:rPr>
          <w:rFonts w:eastAsia="Times New Roman"/>
          <w:szCs w:val="24"/>
          <w:lang w:val="sr-Cyrl-RS"/>
        </w:rPr>
        <w:t>- сајт Општине Прокупљ</w:t>
      </w:r>
    </w:p>
    <w:p w:rsidR="00431376" w:rsidRPr="008B1D7F" w:rsidRDefault="00431376" w:rsidP="00431376">
      <w:pPr>
        <w:spacing w:after="0" w:line="240" w:lineRule="auto"/>
        <w:rPr>
          <w:rFonts w:eastAsia="Times New Roman"/>
          <w:szCs w:val="24"/>
          <w:lang w:val="sr-Cyrl-RS"/>
        </w:rPr>
      </w:pPr>
      <w:bookmarkStart w:id="0" w:name="_GoBack"/>
      <w:bookmarkEnd w:id="0"/>
      <w:r w:rsidRPr="008B1D7F">
        <w:rPr>
          <w:rFonts w:eastAsia="Times New Roman"/>
          <w:szCs w:val="24"/>
          <w:lang w:val="sr-Cyrl-RS"/>
        </w:rPr>
        <w:lastRenderedPageBreak/>
        <w:t>-архиви</w:t>
      </w:r>
    </w:p>
    <w:p w:rsidR="00431376" w:rsidRPr="008B1D7F" w:rsidRDefault="00431376" w:rsidP="00431376">
      <w:pPr>
        <w:spacing w:after="0" w:line="240" w:lineRule="auto"/>
        <w:jc w:val="both"/>
        <w:rPr>
          <w:rFonts w:eastAsia="Times New Roman"/>
          <w:szCs w:val="24"/>
          <w:lang w:val="sr-Cyrl-RS"/>
        </w:rPr>
      </w:pPr>
      <w:r w:rsidRPr="008B1D7F">
        <w:rPr>
          <w:rFonts w:eastAsia="Times New Roman"/>
          <w:szCs w:val="24"/>
          <w:lang w:val="sr-Cyrl-RS"/>
        </w:rPr>
        <w:t>Дана:</w:t>
      </w:r>
      <w:r>
        <w:rPr>
          <w:rFonts w:eastAsia="Times New Roman"/>
          <w:szCs w:val="24"/>
          <w:lang w:val="sr-Cyrl-RS"/>
        </w:rPr>
        <w:t>26.06</w:t>
      </w:r>
      <w:r w:rsidRPr="008B1D7F">
        <w:rPr>
          <w:rFonts w:eastAsia="Times New Roman"/>
          <w:szCs w:val="24"/>
          <w:lang w:val="sr-Cyrl-RS"/>
        </w:rPr>
        <w:t>.201</w:t>
      </w:r>
      <w:r>
        <w:rPr>
          <w:rFonts w:eastAsia="Times New Roman"/>
          <w:szCs w:val="24"/>
          <w:lang w:val="sr-Cyrl-RS"/>
        </w:rPr>
        <w:t>8  год.</w:t>
      </w:r>
      <w:r>
        <w:rPr>
          <w:rFonts w:eastAsia="Times New Roman"/>
          <w:szCs w:val="24"/>
          <w:lang w:val="sr-Cyrl-RS"/>
        </w:rPr>
        <w:tab/>
      </w:r>
      <w:r>
        <w:rPr>
          <w:rFonts w:eastAsia="Times New Roman"/>
          <w:szCs w:val="24"/>
          <w:lang w:val="sr-Cyrl-RS"/>
        </w:rPr>
        <w:tab/>
      </w:r>
      <w:r>
        <w:rPr>
          <w:rFonts w:eastAsia="Times New Roman"/>
          <w:szCs w:val="24"/>
          <w:lang w:val="sr-Cyrl-RS"/>
        </w:rPr>
        <w:tab/>
      </w:r>
      <w:r>
        <w:rPr>
          <w:rFonts w:eastAsia="Times New Roman"/>
          <w:szCs w:val="24"/>
          <w:lang w:val="sr-Cyrl-RS"/>
        </w:rPr>
        <w:tab/>
      </w:r>
      <w:r>
        <w:rPr>
          <w:rFonts w:eastAsia="Times New Roman"/>
          <w:szCs w:val="24"/>
          <w:lang w:val="sr-Cyrl-RS"/>
        </w:rPr>
        <w:tab/>
      </w:r>
      <w:r w:rsidRPr="008B1D7F">
        <w:rPr>
          <w:rFonts w:eastAsia="Times New Roman"/>
          <w:szCs w:val="24"/>
          <w:lang w:val="sr-Cyrl-CS"/>
        </w:rPr>
        <w:t>ОБРАЂИВАЧ:</w:t>
      </w:r>
      <w:r w:rsidRPr="008B1D7F">
        <w:rPr>
          <w:rFonts w:eastAsia="Times New Roman"/>
          <w:szCs w:val="24"/>
          <w:lang w:val="sr-Cyrl-CS"/>
        </w:rPr>
        <w:tab/>
      </w:r>
      <w:r w:rsidRPr="008B1D7F">
        <w:rPr>
          <w:rFonts w:eastAsia="Times New Roman"/>
          <w:szCs w:val="24"/>
          <w:lang w:val="sr-Cyrl-CS"/>
        </w:rPr>
        <w:tab/>
      </w:r>
      <w:r w:rsidRPr="008B1D7F">
        <w:rPr>
          <w:rFonts w:eastAsia="Times New Roman"/>
          <w:szCs w:val="24"/>
          <w:lang w:val="sr-Cyrl-CS"/>
        </w:rPr>
        <w:tab/>
      </w:r>
      <w:r w:rsidRPr="008B1D7F">
        <w:rPr>
          <w:rFonts w:eastAsia="Times New Roman"/>
          <w:szCs w:val="24"/>
          <w:lang w:val="sr-Cyrl-CS"/>
        </w:rPr>
        <w:tab/>
      </w:r>
      <w:r w:rsidRPr="008B1D7F">
        <w:rPr>
          <w:rFonts w:eastAsia="Times New Roman"/>
          <w:szCs w:val="24"/>
          <w:lang w:val="sr-Cyrl-CS"/>
        </w:rPr>
        <w:tab/>
        <w:t xml:space="preserve"> </w:t>
      </w:r>
      <w:r>
        <w:rPr>
          <w:rFonts w:eastAsia="Times New Roman"/>
          <w:szCs w:val="24"/>
          <w:lang w:val="en-US"/>
        </w:rPr>
        <w:t xml:space="preserve">        </w:t>
      </w:r>
      <w:r>
        <w:rPr>
          <w:rFonts w:eastAsia="Times New Roman"/>
          <w:szCs w:val="24"/>
          <w:lang w:val="sr-Cyrl-CS"/>
        </w:rPr>
        <w:t xml:space="preserve"> </w:t>
      </w:r>
      <w:r>
        <w:rPr>
          <w:rFonts w:eastAsia="Times New Roman"/>
          <w:szCs w:val="24"/>
          <w:lang w:val="sr-Cyrl-CS"/>
        </w:rPr>
        <w:tab/>
      </w:r>
      <w:r>
        <w:rPr>
          <w:rFonts w:eastAsia="Times New Roman"/>
          <w:szCs w:val="24"/>
          <w:lang w:val="sr-Cyrl-CS"/>
        </w:rPr>
        <w:tab/>
      </w:r>
      <w:r>
        <w:rPr>
          <w:rFonts w:eastAsia="Times New Roman"/>
          <w:szCs w:val="24"/>
          <w:lang w:val="sr-Cyrl-CS"/>
        </w:rPr>
        <w:tab/>
        <w:t>Сарадник процене у</w:t>
      </w:r>
      <w:r w:rsidRPr="008B1D7F">
        <w:rPr>
          <w:rFonts w:eastAsia="Times New Roman"/>
          <w:szCs w:val="24"/>
          <w:lang w:val="sr-Cyrl-CS"/>
        </w:rPr>
        <w:t xml:space="preserve">тицаја на животнусредину                           </w:t>
      </w:r>
      <w:r w:rsidRPr="008B1D7F">
        <w:rPr>
          <w:rFonts w:eastAsia="Times New Roman"/>
          <w:szCs w:val="24"/>
          <w:lang w:val="sr-Cyrl-RS"/>
        </w:rPr>
        <w:t xml:space="preserve"> </w:t>
      </w:r>
    </w:p>
    <w:p w:rsidR="00431376" w:rsidRPr="00D96C11" w:rsidRDefault="00431376" w:rsidP="00431376">
      <w:pPr>
        <w:tabs>
          <w:tab w:val="left" w:pos="4170"/>
          <w:tab w:val="left" w:pos="4890"/>
          <w:tab w:val="left" w:pos="5805"/>
        </w:tabs>
        <w:spacing w:after="0" w:line="240" w:lineRule="auto"/>
        <w:rPr>
          <w:rFonts w:eastAsia="Times New Roman"/>
          <w:szCs w:val="24"/>
          <w:lang w:val="sr-Cyrl-RS"/>
        </w:rPr>
      </w:pPr>
      <w:r w:rsidRPr="008B1D7F">
        <w:rPr>
          <w:rFonts w:eastAsia="Times New Roman"/>
          <w:szCs w:val="24"/>
          <w:lang w:val="sr-Cyrl-CS"/>
        </w:rPr>
        <w:tab/>
      </w:r>
      <w:r w:rsidRPr="008B1D7F">
        <w:rPr>
          <w:rFonts w:eastAsia="Times New Roman"/>
          <w:szCs w:val="24"/>
          <w:lang w:val="sr-Cyrl-CS"/>
        </w:rPr>
        <w:tab/>
        <w:t>Дипл.биолог Светлана  Јовићевић</w:t>
      </w:r>
      <w:r w:rsidRPr="00B93D7F">
        <w:rPr>
          <w:szCs w:val="24"/>
          <w:lang w:val="ru-RU"/>
        </w:rPr>
        <w:t xml:space="preserve"> </w:t>
      </w:r>
    </w:p>
    <w:p w:rsidR="002B2061" w:rsidRDefault="002B2061"/>
    <w:sectPr w:rsidR="002B2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76"/>
    <w:rsid w:val="002B2061"/>
    <w:rsid w:val="0043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76"/>
    <w:rPr>
      <w:rFonts w:ascii="Times New Roman" w:eastAsia="Calibri" w:hAnsi="Times New Roman" w:cs="Times New Roman"/>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376"/>
    <w:rPr>
      <w:rFonts w:ascii="Tahoma" w:eastAsia="Calibri" w:hAnsi="Tahoma" w:cs="Tahoma"/>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76"/>
    <w:rPr>
      <w:rFonts w:ascii="Times New Roman" w:eastAsia="Calibri" w:hAnsi="Times New Roman" w:cs="Times New Roman"/>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376"/>
    <w:rPr>
      <w:rFonts w:ascii="Tahoma" w:eastAsia="Calibri"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kuplje.org.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Jovićević</dc:creator>
  <cp:lastModifiedBy>Svetlana Jovićević</cp:lastModifiedBy>
  <cp:revision>1</cp:revision>
  <dcterms:created xsi:type="dcterms:W3CDTF">2018-06-26T06:49:00Z</dcterms:created>
  <dcterms:modified xsi:type="dcterms:W3CDTF">2018-06-26T06:55:00Z</dcterms:modified>
</cp:coreProperties>
</file>