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86765B" w:rsidP="001B23CD">
      <w:pPr>
        <w:autoSpaceDE w:val="0"/>
        <w:autoSpaceDN w:val="0"/>
        <w:adjustRightInd w:val="0"/>
        <w:jc w:val="center"/>
        <w:rPr>
          <w:rFonts w:ascii="Calibri" w:hAnsi="Calibri" w:cs="Calibri"/>
          <w:b/>
          <w:bCs/>
          <w:sz w:val="22"/>
          <w:szCs w:val="22"/>
          <w:lang w:val="sr-Cyrl-CS"/>
        </w:rPr>
      </w:pPr>
      <w:r>
        <w:rPr>
          <w:rFonts w:ascii="Calibri" w:hAnsi="Calibri" w:cs="Calibri"/>
          <w:b/>
          <w:bCs/>
          <w:noProof/>
          <w:sz w:val="22"/>
          <w:szCs w:val="22"/>
          <w:lang w:val="sr-Latn-RS" w:eastAsia="sr-Latn-RS"/>
        </w:rPr>
        <w:drawing>
          <wp:inline distT="0" distB="0" distL="0" distR="0">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4A7449" w:rsidRDefault="004A7449" w:rsidP="001B23CD">
      <w:pPr>
        <w:autoSpaceDE w:val="0"/>
        <w:autoSpaceDN w:val="0"/>
        <w:adjustRightInd w:val="0"/>
        <w:jc w:val="center"/>
        <w:rPr>
          <w:rFonts w:ascii="Calibri" w:hAnsi="Calibri" w:cs="Calibri"/>
          <w:b/>
          <w:bCs/>
          <w:sz w:val="22"/>
          <w:szCs w:val="22"/>
          <w:lang w:val="sr-Cyrl-CS"/>
        </w:rPr>
      </w:pPr>
    </w:p>
    <w:p w:rsidR="00A32FA0" w:rsidRPr="00A32FA0" w:rsidRDefault="00A32FA0" w:rsidP="00A32FA0">
      <w:pPr>
        <w:widowControl w:val="0"/>
        <w:autoSpaceDE w:val="0"/>
        <w:autoSpaceDN w:val="0"/>
        <w:adjustRightInd w:val="0"/>
        <w:snapToGrid w:val="0"/>
        <w:jc w:val="center"/>
        <w:rPr>
          <w:rFonts w:ascii="Calibri" w:hAnsi="Calibri" w:cs="Calibri"/>
          <w:b/>
          <w:bCs/>
          <w:kern w:val="2"/>
        </w:rPr>
      </w:pPr>
      <w:r w:rsidRPr="00A32FA0">
        <w:rPr>
          <w:rFonts w:ascii="Calibri" w:hAnsi="Calibri" w:cs="Calibri"/>
          <w:b/>
          <w:bCs/>
          <w:kern w:val="2"/>
          <w:lang w:val="sr-Cyrl-CS"/>
        </w:rPr>
        <w:t>РЕПУБЛИКА СРБИЈА</w:t>
      </w:r>
      <w:r w:rsidRPr="00A32FA0">
        <w:rPr>
          <w:rFonts w:ascii="Calibri" w:hAnsi="Calibri" w:cs="Calibri"/>
          <w:b/>
          <w:bCs/>
          <w:kern w:val="2"/>
        </w:rPr>
        <w:t xml:space="preserve">                                                                                                                                           </w:t>
      </w:r>
      <w:r w:rsidRPr="00A32FA0">
        <w:rPr>
          <w:rFonts w:ascii="Calibri" w:hAnsi="Calibri" w:cs="Calibri"/>
          <w:b/>
          <w:bCs/>
          <w:kern w:val="2"/>
          <w:lang w:val="sr-Cyrl-RS"/>
        </w:rPr>
        <w:t>ГРАД</w:t>
      </w:r>
      <w:r w:rsidRPr="00A32FA0">
        <w:rPr>
          <w:rFonts w:ascii="Calibri" w:hAnsi="Calibri" w:cs="Calibri"/>
          <w:b/>
          <w:bCs/>
          <w:kern w:val="2"/>
          <w:lang w:val="sr-Cyrl-CS"/>
        </w:rPr>
        <w:t xml:space="preserve"> ПРОКУПЉЕ</w:t>
      </w:r>
      <w:r w:rsidRPr="00A32FA0">
        <w:rPr>
          <w:rFonts w:ascii="Calibri" w:hAnsi="Calibri" w:cs="Calibri"/>
          <w:b/>
          <w:bCs/>
          <w:kern w:val="2"/>
        </w:rPr>
        <w:t xml:space="preserve">                                                                                                                                  </w:t>
      </w:r>
      <w:r w:rsidRPr="00A32FA0">
        <w:rPr>
          <w:rFonts w:ascii="Calibri" w:hAnsi="Calibri" w:cs="Calibri"/>
          <w:b/>
          <w:bCs/>
          <w:kern w:val="2"/>
          <w:lang w:val="sr-Cyrl-RS"/>
        </w:rPr>
        <w:t>ГРАДСКА УПРАВА ГРАДА ПРОКУПЉА</w:t>
      </w:r>
    </w:p>
    <w:p w:rsidR="00A32FA0" w:rsidRPr="00A32FA0" w:rsidRDefault="00A32FA0" w:rsidP="00A32FA0">
      <w:pPr>
        <w:tabs>
          <w:tab w:val="left" w:pos="3234"/>
        </w:tabs>
        <w:jc w:val="center"/>
        <w:outlineLvl w:val="0"/>
        <w:rPr>
          <w:rFonts w:ascii="Calibri" w:hAnsi="Calibri" w:cs="Calibri"/>
          <w:b/>
          <w:bCs/>
          <w:kern w:val="2"/>
          <w:lang w:val="sr-Cyrl-CS"/>
        </w:rPr>
      </w:pPr>
      <w:r w:rsidRPr="00A32FA0">
        <w:rPr>
          <w:rFonts w:ascii="Calibri" w:hAnsi="Calibri" w:cs="Calibri"/>
          <w:b/>
          <w:bCs/>
          <w:kern w:val="2"/>
          <w:lang w:val="sr-Cyrl-CS"/>
        </w:rPr>
        <w:t>18400 Прокупље – Таткова бр.2</w:t>
      </w:r>
    </w:p>
    <w:p w:rsidR="00A32FA0" w:rsidRPr="00A32FA0" w:rsidRDefault="00A32FA0" w:rsidP="00A32FA0">
      <w:pPr>
        <w:autoSpaceDE w:val="0"/>
        <w:autoSpaceDN w:val="0"/>
        <w:adjustRightInd w:val="0"/>
        <w:jc w:val="center"/>
        <w:rPr>
          <w:rFonts w:ascii="Calibri" w:hAnsi="Calibri" w:cs="Calibri"/>
          <w:b/>
          <w:bCs/>
          <w:kern w:val="2"/>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1060CA" w:rsidRDefault="004A7449" w:rsidP="001060CA">
      <w:pPr>
        <w:autoSpaceDE w:val="0"/>
        <w:autoSpaceDN w:val="0"/>
        <w:adjustRightInd w:val="0"/>
        <w:jc w:val="center"/>
        <w:rPr>
          <w:rFonts w:ascii="Calibri" w:hAnsi="Calibri" w:cs="Calibri"/>
          <w:b/>
          <w:bCs/>
          <w:sz w:val="32"/>
          <w:szCs w:val="32"/>
        </w:rPr>
      </w:pPr>
      <w:r w:rsidRPr="001060CA">
        <w:rPr>
          <w:rFonts w:ascii="Calibri" w:hAnsi="Calibri" w:cs="Calibri"/>
          <w:b/>
          <w:bCs/>
          <w:sz w:val="32"/>
          <w:szCs w:val="32"/>
          <w:lang w:val="sr-Cyrl-CS"/>
        </w:rPr>
        <w:t>К</w:t>
      </w:r>
      <w:r w:rsidRPr="001060CA">
        <w:rPr>
          <w:rFonts w:ascii="Calibri" w:hAnsi="Calibri" w:cs="Calibri"/>
          <w:b/>
          <w:bCs/>
          <w:sz w:val="32"/>
          <w:szCs w:val="32"/>
        </w:rPr>
        <w:t>ОНКУРСНА ДОКУМЕНТАЦИЈА</w:t>
      </w:r>
      <w:r w:rsidRPr="001060CA">
        <w:rPr>
          <w:rFonts w:ascii="Calibri" w:hAnsi="Calibri" w:cs="Calibri"/>
          <w:b/>
          <w:bCs/>
          <w:sz w:val="32"/>
          <w:szCs w:val="32"/>
          <w:lang w:val="sr-Cyrl-CS"/>
        </w:rPr>
        <w:t xml:space="preserve"> ЗА ЈАВНУ НАБАВКУ </w:t>
      </w:r>
      <w:r>
        <w:rPr>
          <w:rFonts w:ascii="Calibri" w:hAnsi="Calibri" w:cs="Calibri"/>
          <w:b/>
          <w:bCs/>
          <w:sz w:val="32"/>
          <w:szCs w:val="32"/>
          <w:lang w:val="sr-Cyrl-CS"/>
        </w:rPr>
        <w:t xml:space="preserve"> </w:t>
      </w:r>
      <w:r w:rsidRPr="001060CA">
        <w:rPr>
          <w:rFonts w:ascii="Calibri" w:hAnsi="Calibri" w:cs="Calibri"/>
          <w:b/>
          <w:bCs/>
          <w:sz w:val="32"/>
          <w:szCs w:val="32"/>
        </w:rPr>
        <w:t xml:space="preserve"> У ОТВОРЕНОМ ПОСТУПКУ</w:t>
      </w:r>
    </w:p>
    <w:p w:rsidR="004A7449" w:rsidRPr="001060CA" w:rsidRDefault="004A7449" w:rsidP="001060CA">
      <w:pPr>
        <w:autoSpaceDE w:val="0"/>
        <w:autoSpaceDN w:val="0"/>
        <w:adjustRightInd w:val="0"/>
        <w:jc w:val="center"/>
        <w:rPr>
          <w:rFonts w:ascii="Calibri" w:hAnsi="Calibri" w:cs="Calibri"/>
          <w:b/>
          <w:bCs/>
          <w:sz w:val="32"/>
          <w:szCs w:val="32"/>
        </w:rPr>
      </w:pPr>
    </w:p>
    <w:p w:rsidR="004A7449" w:rsidRDefault="004A7449" w:rsidP="001B23CD">
      <w:pPr>
        <w:autoSpaceDE w:val="0"/>
        <w:autoSpaceDN w:val="0"/>
        <w:adjustRightInd w:val="0"/>
        <w:jc w:val="center"/>
        <w:rPr>
          <w:rFonts w:ascii="Calibri" w:hAnsi="Calibri" w:cs="Calibri"/>
          <w:b/>
          <w:bCs/>
          <w:sz w:val="28"/>
          <w:szCs w:val="28"/>
          <w:lang w:val="sr-Latn-RS"/>
        </w:rPr>
      </w:pPr>
    </w:p>
    <w:p w:rsidR="000D1BB2" w:rsidRPr="000D1BB2" w:rsidRDefault="000D1BB2" w:rsidP="000D1BB2">
      <w:pPr>
        <w:suppressAutoHyphens w:val="0"/>
        <w:spacing w:line="240" w:lineRule="auto"/>
        <w:rPr>
          <w:rFonts w:ascii="Calibri" w:hAnsi="Calibri" w:cs="Calibri"/>
          <w:color w:val="auto"/>
          <w:kern w:val="0"/>
          <w:sz w:val="22"/>
          <w:szCs w:val="22"/>
          <w:lang w:val="sr-Cyrl-RS" w:eastAsia="en-US"/>
        </w:rPr>
      </w:pPr>
    </w:p>
    <w:p w:rsidR="000F042E" w:rsidRPr="000D1BB2" w:rsidRDefault="000D1BB2" w:rsidP="001B23CD">
      <w:pPr>
        <w:autoSpaceDE w:val="0"/>
        <w:autoSpaceDN w:val="0"/>
        <w:adjustRightInd w:val="0"/>
        <w:jc w:val="center"/>
        <w:rPr>
          <w:rFonts w:ascii="Calibri" w:hAnsi="Calibri" w:cs="Calibri"/>
          <w:b/>
          <w:bCs/>
          <w:sz w:val="28"/>
          <w:szCs w:val="28"/>
          <w:lang w:val="sr-Cyrl-RS"/>
        </w:rPr>
      </w:pPr>
      <w:r>
        <w:rPr>
          <w:rFonts w:ascii="Calibri" w:hAnsi="Calibri" w:cs="Calibri"/>
          <w:b/>
          <w:bCs/>
          <w:sz w:val="28"/>
          <w:szCs w:val="28"/>
          <w:lang w:val="sr-Cyrl-RS"/>
        </w:rPr>
        <w:t>ТЕКУЋЕ ПОПРАВКЕ И ОДРЖАВАЊЕ КОЛОВОЗНИХ ЗАСТОРА У ПРОКУПЉУ</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A32FA0" w:rsidRDefault="006C5218" w:rsidP="00EB78B6">
      <w:pPr>
        <w:autoSpaceDE w:val="0"/>
        <w:autoSpaceDN w:val="0"/>
        <w:adjustRightInd w:val="0"/>
        <w:jc w:val="center"/>
        <w:rPr>
          <w:rFonts w:ascii="Calibri" w:hAnsi="Calibri" w:cs="Calibri"/>
          <w:b/>
          <w:bCs/>
          <w:color w:val="FF0000"/>
          <w:sz w:val="28"/>
          <w:szCs w:val="28"/>
          <w:lang w:val="sr-Cyrl-CS"/>
        </w:rPr>
      </w:pPr>
      <w:r w:rsidRPr="00A32FA0">
        <w:rPr>
          <w:rFonts w:ascii="Calibri" w:hAnsi="Calibri" w:cs="Calibri"/>
          <w:b/>
          <w:bCs/>
          <w:color w:val="FF0000"/>
          <w:sz w:val="28"/>
          <w:szCs w:val="28"/>
          <w:lang w:val="sr-Cyrl-RS"/>
        </w:rPr>
        <w:t xml:space="preserve"> </w:t>
      </w:r>
      <w:r w:rsidR="004A7449" w:rsidRPr="00A32FA0">
        <w:rPr>
          <w:rFonts w:ascii="Calibri" w:hAnsi="Calibri" w:cs="Calibri"/>
          <w:b/>
          <w:bCs/>
          <w:color w:val="FF0000"/>
          <w:sz w:val="28"/>
          <w:szCs w:val="28"/>
          <w:lang w:val="sr-Cyrl-CS"/>
        </w:rPr>
        <w:t xml:space="preserve"> </w:t>
      </w:r>
    </w:p>
    <w:p w:rsidR="004A7449" w:rsidRPr="000D1BB2" w:rsidRDefault="004A7449" w:rsidP="00E57FB6">
      <w:pPr>
        <w:autoSpaceDE w:val="0"/>
        <w:autoSpaceDN w:val="0"/>
        <w:adjustRightInd w:val="0"/>
        <w:jc w:val="center"/>
        <w:outlineLvl w:val="0"/>
        <w:rPr>
          <w:rFonts w:ascii="Calibri" w:hAnsi="Calibri" w:cs="Calibri"/>
          <w:b/>
          <w:bCs/>
          <w:color w:val="auto"/>
          <w:sz w:val="28"/>
          <w:szCs w:val="28"/>
          <w:lang w:val="sr-Cyrl-CS"/>
        </w:rPr>
      </w:pPr>
      <w:proofErr w:type="gramStart"/>
      <w:r w:rsidRPr="000D1BB2">
        <w:rPr>
          <w:rFonts w:ascii="Calibri" w:hAnsi="Calibri" w:cs="Calibri"/>
          <w:b/>
          <w:bCs/>
          <w:color w:val="auto"/>
          <w:sz w:val="28"/>
          <w:szCs w:val="28"/>
        </w:rPr>
        <w:t>JН.</w:t>
      </w:r>
      <w:proofErr w:type="gramEnd"/>
      <w:r w:rsidRPr="000D1BB2">
        <w:rPr>
          <w:rFonts w:ascii="Calibri" w:hAnsi="Calibri" w:cs="Calibri"/>
          <w:b/>
          <w:bCs/>
          <w:color w:val="auto"/>
          <w:sz w:val="28"/>
          <w:szCs w:val="28"/>
        </w:rPr>
        <w:t xml:space="preserve"> Бр.Р-1.3.</w:t>
      </w:r>
      <w:r w:rsidR="000D1BB2">
        <w:rPr>
          <w:rFonts w:ascii="Calibri" w:hAnsi="Calibri" w:cs="Calibri"/>
          <w:b/>
          <w:bCs/>
          <w:color w:val="auto"/>
          <w:sz w:val="28"/>
          <w:szCs w:val="28"/>
          <w:lang w:val="sr-Cyrl-RS"/>
        </w:rPr>
        <w:t>3</w:t>
      </w:r>
      <w:r w:rsidRPr="000D1BB2">
        <w:rPr>
          <w:rFonts w:ascii="Calibri" w:hAnsi="Calibri" w:cs="Calibri"/>
          <w:b/>
          <w:bCs/>
          <w:color w:val="auto"/>
          <w:sz w:val="28"/>
          <w:szCs w:val="28"/>
        </w:rPr>
        <w:t>/</w:t>
      </w:r>
      <w:r w:rsidRPr="001D5F63">
        <w:rPr>
          <w:rFonts w:ascii="Calibri" w:hAnsi="Calibri" w:cs="Calibri"/>
          <w:b/>
          <w:bCs/>
          <w:color w:val="auto"/>
          <w:sz w:val="28"/>
          <w:szCs w:val="28"/>
        </w:rPr>
        <w:t>40</w:t>
      </w:r>
      <w:r w:rsidR="006C5218" w:rsidRPr="001D5F63">
        <w:rPr>
          <w:rFonts w:ascii="Calibri" w:hAnsi="Calibri" w:cs="Calibri"/>
          <w:b/>
          <w:bCs/>
          <w:color w:val="auto"/>
          <w:sz w:val="28"/>
          <w:szCs w:val="28"/>
          <w:lang w:val="sr-Cyrl-RS"/>
        </w:rPr>
        <w:t>1</w:t>
      </w:r>
      <w:r w:rsidRPr="001D5F63">
        <w:rPr>
          <w:rFonts w:ascii="Calibri" w:hAnsi="Calibri" w:cs="Calibri"/>
          <w:b/>
          <w:bCs/>
          <w:color w:val="auto"/>
          <w:sz w:val="28"/>
          <w:szCs w:val="28"/>
        </w:rPr>
        <w:t>-</w:t>
      </w:r>
      <w:r w:rsidR="00A41D95" w:rsidRPr="001D5F63">
        <w:rPr>
          <w:rFonts w:ascii="Calibri" w:hAnsi="Calibri" w:cs="Calibri"/>
          <w:b/>
          <w:bCs/>
          <w:color w:val="auto"/>
          <w:sz w:val="28"/>
          <w:szCs w:val="28"/>
          <w:lang w:val="sr-Cyrl-RS"/>
        </w:rPr>
        <w:t>1</w:t>
      </w:r>
      <w:r w:rsidR="001D5F63" w:rsidRPr="001D5F63">
        <w:rPr>
          <w:rFonts w:ascii="Calibri" w:hAnsi="Calibri" w:cs="Calibri"/>
          <w:b/>
          <w:bCs/>
          <w:color w:val="auto"/>
          <w:sz w:val="28"/>
          <w:szCs w:val="28"/>
          <w:lang w:val="sr-Latn-RS"/>
        </w:rPr>
        <w:t>7</w:t>
      </w:r>
      <w:r w:rsidRPr="001D5F63">
        <w:rPr>
          <w:rFonts w:ascii="Calibri" w:hAnsi="Calibri" w:cs="Calibri"/>
          <w:b/>
          <w:bCs/>
          <w:color w:val="auto"/>
          <w:sz w:val="28"/>
          <w:szCs w:val="28"/>
        </w:rPr>
        <w:t>/1</w:t>
      </w:r>
      <w:r w:rsidR="000D1BB2" w:rsidRPr="001D5F63">
        <w:rPr>
          <w:rFonts w:ascii="Calibri" w:hAnsi="Calibri" w:cs="Calibri"/>
          <w:b/>
          <w:bCs/>
          <w:color w:val="auto"/>
          <w:sz w:val="28"/>
          <w:szCs w:val="28"/>
          <w:lang w:val="sr-Cyrl-RS"/>
        </w:rPr>
        <w:t>9</w:t>
      </w:r>
      <w:r w:rsidRPr="001D5F63">
        <w:rPr>
          <w:rFonts w:ascii="Calibri" w:hAnsi="Calibri" w:cs="Calibri"/>
          <w:b/>
          <w:bCs/>
          <w:color w:val="auto"/>
          <w:sz w:val="28"/>
          <w:szCs w:val="28"/>
        </w:rPr>
        <w:t>-04</w:t>
      </w:r>
      <w:r w:rsidRPr="001D5F63">
        <w:rPr>
          <w:rFonts w:ascii="Calibri" w:hAnsi="Calibri" w:cs="Calibri"/>
          <w:color w:val="auto"/>
          <w:sz w:val="28"/>
          <w:szCs w:val="28"/>
        </w:rPr>
        <w:t xml:space="preserve">, </w:t>
      </w:r>
      <w:r w:rsidRPr="001D5F63">
        <w:rPr>
          <w:b/>
          <w:bCs/>
          <w:color w:val="auto"/>
          <w:sz w:val="28"/>
          <w:szCs w:val="28"/>
        </w:rPr>
        <w:t xml:space="preserve">   </w:t>
      </w:r>
      <w:r w:rsidRPr="001D5F63">
        <w:rPr>
          <w:rFonts w:ascii="Calibri" w:hAnsi="Calibri" w:cs="Calibri"/>
          <w:b/>
          <w:bCs/>
          <w:color w:val="auto"/>
          <w:sz w:val="28"/>
          <w:szCs w:val="28"/>
          <w:lang w:val="sr-Cyrl-CS"/>
        </w:rPr>
        <w:t xml:space="preserve">                                                                                                                                                                                        </w:t>
      </w:r>
    </w:p>
    <w:p w:rsidR="004A7449" w:rsidRPr="000F042E" w:rsidRDefault="004A7449" w:rsidP="001B23CD">
      <w:pPr>
        <w:autoSpaceDE w:val="0"/>
        <w:autoSpaceDN w:val="0"/>
        <w:adjustRightInd w:val="0"/>
        <w:jc w:val="center"/>
        <w:rPr>
          <w:rFonts w:ascii="Calibri" w:hAnsi="Calibri" w:cs="Calibri"/>
          <w:b/>
          <w:bCs/>
          <w:sz w:val="28"/>
          <w:szCs w:val="28"/>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4A7449" w:rsidRPr="002A0BC8">
        <w:tc>
          <w:tcPr>
            <w:tcW w:w="4394" w:type="dxa"/>
          </w:tcPr>
          <w:p w:rsidR="004A7449" w:rsidRPr="002A0BC8" w:rsidRDefault="004A7449" w:rsidP="00F334B2">
            <w:pPr>
              <w:rPr>
                <w:rFonts w:ascii="Calibri" w:hAnsi="Calibri" w:cs="Calibri"/>
                <w:color w:val="auto"/>
                <w:lang w:val="sr-Cyrl-CS"/>
              </w:rPr>
            </w:pPr>
          </w:p>
        </w:tc>
        <w:tc>
          <w:tcPr>
            <w:tcW w:w="4252" w:type="dxa"/>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Датум и време:</w:t>
            </w:r>
          </w:p>
          <w:p w:rsidR="004A7449" w:rsidRPr="002A0BC8" w:rsidRDefault="004A7449" w:rsidP="00F334B2">
            <w:pPr>
              <w:rPr>
                <w:rFonts w:ascii="Calibri" w:hAnsi="Calibri" w:cs="Calibri"/>
                <w:color w:val="auto"/>
                <w:lang w:val="sr-Cyrl-CS"/>
              </w:rPr>
            </w:pP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Крајњи рок за достављање понуда:</w:t>
            </w:r>
          </w:p>
        </w:tc>
        <w:tc>
          <w:tcPr>
            <w:tcW w:w="4252" w:type="dxa"/>
            <w:vAlign w:val="center"/>
          </w:tcPr>
          <w:p w:rsidR="004A7449" w:rsidRPr="002A0BC8" w:rsidRDefault="004A7449" w:rsidP="002422E1">
            <w:pPr>
              <w:rPr>
                <w:rFonts w:ascii="Calibri" w:hAnsi="Calibri" w:cs="Calibri"/>
                <w:b/>
                <w:bCs/>
                <w:color w:val="auto"/>
              </w:rPr>
            </w:pPr>
          </w:p>
          <w:p w:rsidR="004A7449" w:rsidRPr="002A0BC8" w:rsidRDefault="002A0BC8" w:rsidP="0059569C">
            <w:pPr>
              <w:rPr>
                <w:rFonts w:ascii="Calibri" w:hAnsi="Calibri" w:cs="Calibri"/>
                <w:b/>
                <w:bCs/>
                <w:color w:val="auto"/>
                <w:lang w:val="sr-Cyrl-CS"/>
              </w:rPr>
            </w:pPr>
            <w:r w:rsidRPr="002A0BC8">
              <w:rPr>
                <w:rFonts w:ascii="Calibri" w:hAnsi="Calibri" w:cs="Calibri"/>
                <w:b/>
                <w:bCs/>
                <w:color w:val="auto"/>
                <w:lang w:val="sr-Cyrl-RS"/>
              </w:rPr>
              <w:t>28.</w:t>
            </w:r>
            <w:r w:rsidR="004A7449" w:rsidRPr="002A0BC8">
              <w:rPr>
                <w:rFonts w:ascii="Calibri" w:hAnsi="Calibri" w:cs="Calibri"/>
                <w:b/>
                <w:bCs/>
                <w:color w:val="auto"/>
              </w:rPr>
              <w:t>3</w:t>
            </w:r>
            <w:r w:rsidR="004A7449" w:rsidRPr="002A0BC8">
              <w:rPr>
                <w:rFonts w:ascii="Calibri" w:hAnsi="Calibri" w:cs="Calibri"/>
                <w:b/>
                <w:bCs/>
                <w:color w:val="auto"/>
                <w:lang w:val="sr-Cyrl-CS"/>
              </w:rPr>
              <w:t>.201</w:t>
            </w:r>
            <w:r w:rsidR="00A32FA0" w:rsidRPr="002A0BC8">
              <w:rPr>
                <w:rFonts w:ascii="Calibri" w:hAnsi="Calibri" w:cs="Calibri"/>
                <w:b/>
                <w:bCs/>
                <w:color w:val="auto"/>
                <w:lang w:val="sr-Latn-RS"/>
              </w:rPr>
              <w:t>9</w:t>
            </w:r>
            <w:r w:rsidR="004A7449" w:rsidRPr="002A0BC8">
              <w:rPr>
                <w:rFonts w:ascii="Calibri" w:hAnsi="Calibri" w:cs="Calibri"/>
                <w:b/>
                <w:bCs/>
                <w:color w:val="auto"/>
                <w:lang w:val="sr-Cyrl-CS"/>
              </w:rPr>
              <w:t xml:space="preserve"> године до </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12:00 часова</w:t>
            </w: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Јавно отварање у просторијама Општине Прокупље, канцеларија бр.20</w:t>
            </w:r>
          </w:p>
        </w:tc>
        <w:tc>
          <w:tcPr>
            <w:tcW w:w="4252" w:type="dxa"/>
            <w:vAlign w:val="center"/>
          </w:tcPr>
          <w:p w:rsidR="004A7449" w:rsidRPr="002A0BC8" w:rsidRDefault="004A7449" w:rsidP="003F3DDE">
            <w:pPr>
              <w:rPr>
                <w:rFonts w:ascii="Calibri" w:hAnsi="Calibri" w:cs="Calibri"/>
                <w:b/>
                <w:bCs/>
                <w:color w:val="auto"/>
              </w:rPr>
            </w:pPr>
          </w:p>
          <w:p w:rsidR="004A7449" w:rsidRPr="002A0BC8" w:rsidRDefault="002A0BC8" w:rsidP="0059569C">
            <w:pPr>
              <w:rPr>
                <w:rFonts w:ascii="Calibri" w:hAnsi="Calibri" w:cs="Calibri"/>
                <w:b/>
                <w:bCs/>
                <w:color w:val="auto"/>
                <w:lang w:val="sr-Cyrl-CS"/>
              </w:rPr>
            </w:pPr>
            <w:r w:rsidRPr="002A0BC8">
              <w:rPr>
                <w:rFonts w:ascii="Calibri" w:hAnsi="Calibri" w:cs="Calibri"/>
                <w:b/>
                <w:bCs/>
                <w:color w:val="auto"/>
                <w:lang w:val="sr-Cyrl-RS"/>
              </w:rPr>
              <w:t>28</w:t>
            </w:r>
            <w:r w:rsidR="006C5218" w:rsidRPr="002A0BC8">
              <w:rPr>
                <w:rFonts w:ascii="Calibri" w:hAnsi="Calibri" w:cs="Calibri"/>
                <w:b/>
                <w:bCs/>
                <w:color w:val="auto"/>
                <w:lang w:val="sr-Cyrl-RS"/>
              </w:rPr>
              <w:t>.3</w:t>
            </w:r>
            <w:r w:rsidR="004A7449" w:rsidRPr="002A0BC8">
              <w:rPr>
                <w:rFonts w:ascii="Calibri" w:hAnsi="Calibri" w:cs="Calibri"/>
                <w:b/>
                <w:bCs/>
                <w:color w:val="auto"/>
              </w:rPr>
              <w:t>.201</w:t>
            </w:r>
            <w:r w:rsidR="00A32FA0" w:rsidRPr="002A0BC8">
              <w:rPr>
                <w:rFonts w:ascii="Calibri" w:hAnsi="Calibri" w:cs="Calibri"/>
                <w:b/>
                <w:bCs/>
                <w:color w:val="auto"/>
              </w:rPr>
              <w:t>9</w:t>
            </w:r>
            <w:r w:rsidR="004A7449" w:rsidRPr="002A0BC8">
              <w:rPr>
                <w:rFonts w:ascii="Calibri" w:hAnsi="Calibri" w:cs="Calibri"/>
                <w:b/>
                <w:bCs/>
                <w:color w:val="auto"/>
                <w:lang w:val="sr-Cyrl-CS"/>
              </w:rPr>
              <w:t>. године</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у   12:15 часова</w:t>
            </w:r>
          </w:p>
        </w:tc>
      </w:tr>
    </w:tbl>
    <w:p w:rsidR="004A7449" w:rsidRPr="002A0BC8" w:rsidRDefault="004A7449" w:rsidP="001B23CD">
      <w:pPr>
        <w:autoSpaceDE w:val="0"/>
        <w:autoSpaceDN w:val="0"/>
        <w:adjustRightInd w:val="0"/>
        <w:jc w:val="center"/>
        <w:rPr>
          <w:rFonts w:ascii="Calibri" w:hAnsi="Calibri" w:cs="Calibri"/>
          <w:color w:val="auto"/>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E57FB6">
      <w:pPr>
        <w:autoSpaceDE w:val="0"/>
        <w:autoSpaceDN w:val="0"/>
        <w:adjustRightInd w:val="0"/>
        <w:jc w:val="center"/>
        <w:outlineLvl w:val="0"/>
        <w:rPr>
          <w:rFonts w:ascii="Calibri" w:hAnsi="Calibri" w:cs="Calibri"/>
          <w:sz w:val="22"/>
          <w:szCs w:val="22"/>
        </w:rPr>
      </w:pPr>
      <w:r w:rsidRPr="004F1EFF">
        <w:rPr>
          <w:rFonts w:ascii="Calibri" w:hAnsi="Calibri" w:cs="Calibri"/>
          <w:sz w:val="22"/>
          <w:szCs w:val="22"/>
          <w:lang w:val="sr-Cyrl-CS"/>
        </w:rPr>
        <w:t>Прокупље</w:t>
      </w:r>
      <w:r w:rsidRPr="004F1EFF">
        <w:rPr>
          <w:rFonts w:ascii="Calibri" w:hAnsi="Calibri" w:cs="Calibri"/>
          <w:sz w:val="22"/>
          <w:szCs w:val="22"/>
        </w:rPr>
        <w:t>,</w:t>
      </w:r>
      <w:r>
        <w:rPr>
          <w:rFonts w:ascii="Calibri" w:hAnsi="Calibri" w:cs="Calibri"/>
          <w:sz w:val="22"/>
          <w:szCs w:val="22"/>
        </w:rPr>
        <w:t xml:space="preserve"> фебруар</w:t>
      </w:r>
      <w:r w:rsidRPr="004F1EFF">
        <w:rPr>
          <w:rFonts w:ascii="Calibri" w:hAnsi="Calibri" w:cs="Calibri"/>
          <w:sz w:val="22"/>
          <w:szCs w:val="22"/>
          <w:lang w:val="sr-Cyrl-CS"/>
        </w:rPr>
        <w:t xml:space="preserve"> </w:t>
      </w:r>
      <w:r w:rsidRPr="004F1EFF">
        <w:rPr>
          <w:rFonts w:ascii="Calibri" w:hAnsi="Calibri" w:cs="Calibri"/>
          <w:sz w:val="22"/>
          <w:szCs w:val="22"/>
        </w:rPr>
        <w:t xml:space="preserve"> 201</w:t>
      </w:r>
      <w:r w:rsidR="00A32FA0">
        <w:rPr>
          <w:rFonts w:ascii="Calibri" w:hAnsi="Calibri" w:cs="Calibri"/>
          <w:sz w:val="22"/>
          <w:szCs w:val="22"/>
        </w:rPr>
        <w:t>9</w:t>
      </w:r>
      <w:r w:rsidRPr="004F1EFF">
        <w:rPr>
          <w:rFonts w:ascii="Calibri" w:hAnsi="Calibri" w:cs="Calibri"/>
          <w:sz w:val="22"/>
          <w:szCs w:val="22"/>
          <w:lang w:val="sr-Cyrl-CS"/>
        </w:rPr>
        <w:t xml:space="preserve"> године</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855F8C" w:rsidRDefault="004A7449" w:rsidP="001B23CD">
      <w:pPr>
        <w:autoSpaceDE w:val="0"/>
        <w:autoSpaceDN w:val="0"/>
        <w:adjustRightInd w:val="0"/>
        <w:jc w:val="center"/>
        <w:rPr>
          <w:rFonts w:ascii="Calibri" w:hAnsi="Calibri" w:cs="Calibri"/>
          <w:sz w:val="22"/>
          <w:szCs w:val="22"/>
          <w:lang w:val="sr-Latn-RS"/>
        </w:rPr>
      </w:pPr>
      <w:r w:rsidRPr="004F1EFF">
        <w:rPr>
          <w:rFonts w:ascii="Calibri" w:hAnsi="Calibri" w:cs="Calibri"/>
          <w:sz w:val="22"/>
          <w:szCs w:val="22"/>
          <w:lang w:val="sr-Cyrl-CS"/>
        </w:rPr>
        <w:t xml:space="preserve">  </w:t>
      </w:r>
      <w:r w:rsidR="00855F8C">
        <w:rPr>
          <w:rFonts w:ascii="Calibri" w:hAnsi="Calibri" w:cs="Calibri"/>
          <w:sz w:val="22"/>
          <w:szCs w:val="22"/>
          <w:lang w:val="sr-Latn-RS"/>
        </w:rPr>
        <w:t xml:space="preserve"> </w:t>
      </w:r>
    </w:p>
    <w:p w:rsidR="004A7449" w:rsidRDefault="004A7449" w:rsidP="001B23CD">
      <w:pPr>
        <w:autoSpaceDE w:val="0"/>
        <w:autoSpaceDN w:val="0"/>
        <w:adjustRightInd w:val="0"/>
        <w:jc w:val="center"/>
        <w:rPr>
          <w:rFonts w:ascii="Calibri" w:hAnsi="Calibri" w:cs="Calibri"/>
          <w:sz w:val="22"/>
          <w:szCs w:val="22"/>
          <w:lang w:val="sr-Cyrl-CS"/>
        </w:rPr>
      </w:pPr>
    </w:p>
    <w:p w:rsidR="004A7449" w:rsidRPr="00EC71AC" w:rsidRDefault="004A7449" w:rsidP="00EC71AC">
      <w:pPr>
        <w:jc w:val="both"/>
        <w:rPr>
          <w:rFonts w:ascii="Calibri" w:hAnsi="Calibri" w:cs="Calibri"/>
          <w:sz w:val="22"/>
          <w:szCs w:val="22"/>
        </w:rPr>
      </w:pPr>
      <w:proofErr w:type="gramStart"/>
      <w:r w:rsidRPr="00EC71AC">
        <w:rPr>
          <w:rFonts w:ascii="Calibri" w:hAnsi="Calibri" w:cs="Calibri"/>
          <w:sz w:val="22"/>
          <w:szCs w:val="22"/>
        </w:rPr>
        <w:t>На основу чл.</w:t>
      </w:r>
      <w:proofErr w:type="gramEnd"/>
      <w:r w:rsidRPr="00EC71AC">
        <w:rPr>
          <w:rFonts w:ascii="Calibri" w:hAnsi="Calibri" w:cs="Calibri"/>
          <w:sz w:val="22"/>
          <w:szCs w:val="22"/>
        </w:rPr>
        <w:t xml:space="preserve"> 3</w:t>
      </w:r>
      <w:r w:rsidRPr="00EC71AC">
        <w:rPr>
          <w:rFonts w:ascii="Calibri" w:hAnsi="Calibri" w:cs="Calibri"/>
          <w:sz w:val="22"/>
          <w:szCs w:val="22"/>
          <w:lang w:val="sr-Cyrl-CS"/>
        </w:rPr>
        <w:t>2</w:t>
      </w:r>
      <w:r w:rsidRPr="00EC71AC">
        <w:rPr>
          <w:rFonts w:ascii="Calibri" w:hAnsi="Calibri" w:cs="Calibri"/>
          <w:sz w:val="22"/>
          <w:szCs w:val="22"/>
        </w:rPr>
        <w:t xml:space="preserve">. </w:t>
      </w:r>
      <w:proofErr w:type="gramStart"/>
      <w:r w:rsidRPr="00EC71AC">
        <w:rPr>
          <w:rFonts w:ascii="Calibri" w:hAnsi="Calibri" w:cs="Calibri"/>
          <w:sz w:val="22"/>
          <w:szCs w:val="22"/>
        </w:rPr>
        <w:t>и</w:t>
      </w:r>
      <w:proofErr w:type="gramEnd"/>
      <w:r w:rsidRPr="00EC71AC">
        <w:rPr>
          <w:rFonts w:ascii="Calibri" w:hAnsi="Calibri" w:cs="Calibri"/>
          <w:sz w:val="22"/>
          <w:szCs w:val="22"/>
        </w:rPr>
        <w:t xml:space="preserve"> 61. Закона о јавним набавкама („Сл. гласник РС” бр. 124/2012</w:t>
      </w:r>
      <w:proofErr w:type="gramStart"/>
      <w:r w:rsidRPr="00EC71AC">
        <w:rPr>
          <w:rFonts w:ascii="Calibri" w:hAnsi="Calibri" w:cs="Calibri"/>
          <w:sz w:val="22"/>
          <w:szCs w:val="22"/>
        </w:rPr>
        <w:t>,14</w:t>
      </w:r>
      <w:proofErr w:type="gramEnd"/>
      <w:r w:rsidRPr="00EC71AC">
        <w:rPr>
          <w:rFonts w:ascii="Calibri" w:hAnsi="Calibri" w:cs="Calibri"/>
          <w:sz w:val="22"/>
          <w:szCs w:val="22"/>
        </w:rPr>
        <w:t xml:space="preserve">/2015 и 68/2015 у даљем тексту: Закон), чл. </w:t>
      </w:r>
      <w:r w:rsidRPr="00EC71AC">
        <w:rPr>
          <w:rFonts w:ascii="Calibri" w:hAnsi="Calibri" w:cs="Calibri"/>
          <w:sz w:val="22"/>
          <w:szCs w:val="22"/>
          <w:lang w:val="sr-Cyrl-CS"/>
        </w:rPr>
        <w:t>2</w:t>
      </w:r>
      <w:r w:rsidRPr="00EC71AC">
        <w:rPr>
          <w:rFonts w:ascii="Calibri" w:hAnsi="Calibri" w:cs="Calibri"/>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Pr>
          <w:rFonts w:ascii="Calibri" w:hAnsi="Calibri" w:cs="Calibri"/>
          <w:sz w:val="22"/>
          <w:szCs w:val="22"/>
        </w:rPr>
        <w:t xml:space="preserve"> Р-1.3.</w:t>
      </w:r>
      <w:r w:rsidR="000D1BB2">
        <w:rPr>
          <w:rFonts w:ascii="Calibri" w:hAnsi="Calibri" w:cs="Calibri"/>
          <w:sz w:val="22"/>
          <w:szCs w:val="22"/>
          <w:lang w:val="sr-Cyrl-RS"/>
        </w:rPr>
        <w:t>3</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41D95">
        <w:rPr>
          <w:rFonts w:ascii="Calibri" w:hAnsi="Calibri" w:cs="Calibri"/>
          <w:sz w:val="22"/>
          <w:szCs w:val="22"/>
          <w:lang w:val="sr-Cyrl-RS"/>
        </w:rPr>
        <w:t>1</w:t>
      </w:r>
      <w:r w:rsidR="001D5F63">
        <w:rPr>
          <w:rFonts w:ascii="Calibri" w:hAnsi="Calibri" w:cs="Calibri"/>
          <w:sz w:val="22"/>
          <w:szCs w:val="22"/>
          <w:lang w:val="sr-Latn-RS"/>
        </w:rPr>
        <w:t>7</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 xml:space="preserve">-04 </w:t>
      </w:r>
      <w:r w:rsidRPr="00EC71AC">
        <w:rPr>
          <w:rFonts w:ascii="Calibri" w:hAnsi="Calibri" w:cs="Calibri"/>
          <w:sz w:val="22"/>
          <w:szCs w:val="22"/>
        </w:rPr>
        <w:t xml:space="preserve">од </w:t>
      </w:r>
      <w:r w:rsidR="00A41D95">
        <w:rPr>
          <w:rFonts w:ascii="Calibri" w:hAnsi="Calibri" w:cs="Calibri"/>
          <w:sz w:val="22"/>
          <w:szCs w:val="22"/>
          <w:lang w:val="sr-Cyrl-RS"/>
        </w:rPr>
        <w:t>2</w:t>
      </w:r>
      <w:r w:rsidR="001D5F63">
        <w:rPr>
          <w:rFonts w:ascii="Calibri" w:hAnsi="Calibri" w:cs="Calibri"/>
          <w:sz w:val="22"/>
          <w:szCs w:val="22"/>
          <w:lang w:val="sr-Latn-RS"/>
        </w:rPr>
        <w:t>1</w:t>
      </w:r>
      <w:r w:rsidR="00A41D95">
        <w:rPr>
          <w:rFonts w:ascii="Calibri" w:hAnsi="Calibri" w:cs="Calibri"/>
          <w:sz w:val="22"/>
          <w:szCs w:val="22"/>
          <w:lang w:val="sr-Cyrl-RS"/>
        </w:rPr>
        <w:t>.0</w:t>
      </w:r>
      <w:r w:rsidR="000D1BB2">
        <w:rPr>
          <w:rFonts w:ascii="Calibri" w:hAnsi="Calibri" w:cs="Calibri"/>
          <w:sz w:val="22"/>
          <w:szCs w:val="22"/>
          <w:lang w:val="sr-Cyrl-RS"/>
        </w:rPr>
        <w:t>2</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и Решења о образовању комисије за јавну набавку бр.</w:t>
      </w:r>
      <w:r>
        <w:rPr>
          <w:rFonts w:ascii="Calibri" w:hAnsi="Calibri" w:cs="Calibri"/>
          <w:sz w:val="22"/>
          <w:szCs w:val="22"/>
        </w:rPr>
        <w:t>Р-1.3.</w:t>
      </w:r>
      <w:r w:rsidR="000D1BB2">
        <w:rPr>
          <w:rFonts w:ascii="Calibri" w:hAnsi="Calibri" w:cs="Calibri"/>
          <w:sz w:val="22"/>
          <w:szCs w:val="22"/>
          <w:lang w:val="sr-Cyrl-RS"/>
        </w:rPr>
        <w:t>3</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41D95">
        <w:rPr>
          <w:rFonts w:ascii="Calibri" w:hAnsi="Calibri" w:cs="Calibri"/>
          <w:sz w:val="22"/>
          <w:szCs w:val="22"/>
          <w:lang w:val="sr-Cyrl-RS"/>
        </w:rPr>
        <w:t>1</w:t>
      </w:r>
      <w:r w:rsidR="001D5F63">
        <w:rPr>
          <w:rFonts w:ascii="Calibri" w:hAnsi="Calibri" w:cs="Calibri"/>
          <w:sz w:val="22"/>
          <w:szCs w:val="22"/>
          <w:lang w:val="sr-Latn-RS"/>
        </w:rPr>
        <w:t>7</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-04</w:t>
      </w:r>
      <w:r w:rsidR="005F49FE">
        <w:rPr>
          <w:rFonts w:ascii="Calibri" w:hAnsi="Calibri" w:cs="Calibri"/>
          <w:sz w:val="22"/>
          <w:szCs w:val="22"/>
        </w:rPr>
        <w:t>, дана</w:t>
      </w:r>
      <w:r w:rsidR="005F49FE">
        <w:rPr>
          <w:rFonts w:ascii="Calibri" w:hAnsi="Calibri" w:cs="Calibri"/>
          <w:sz w:val="22"/>
          <w:szCs w:val="22"/>
          <w:lang w:val="sr-Cyrl-RS"/>
        </w:rPr>
        <w:t xml:space="preserve"> </w:t>
      </w:r>
      <w:r w:rsidR="00A41D95">
        <w:rPr>
          <w:rFonts w:ascii="Calibri" w:hAnsi="Calibri" w:cs="Calibri"/>
          <w:sz w:val="22"/>
          <w:szCs w:val="22"/>
          <w:lang w:val="sr-Cyrl-RS"/>
        </w:rPr>
        <w:t>2</w:t>
      </w:r>
      <w:r w:rsidR="001D5F63">
        <w:rPr>
          <w:rFonts w:ascii="Calibri" w:hAnsi="Calibri" w:cs="Calibri"/>
          <w:sz w:val="22"/>
          <w:szCs w:val="22"/>
          <w:lang w:val="sr-Latn-RS"/>
        </w:rPr>
        <w:t>1</w:t>
      </w:r>
      <w:r w:rsidR="00A41D95">
        <w:rPr>
          <w:rFonts w:ascii="Calibri" w:hAnsi="Calibri" w:cs="Calibri"/>
          <w:sz w:val="22"/>
          <w:szCs w:val="22"/>
          <w:lang w:val="sr-Cyrl-RS"/>
        </w:rPr>
        <w:t>.0</w:t>
      </w:r>
      <w:r w:rsidR="000D1BB2">
        <w:rPr>
          <w:rFonts w:ascii="Calibri" w:hAnsi="Calibri" w:cs="Calibri"/>
          <w:sz w:val="22"/>
          <w:szCs w:val="22"/>
          <w:lang w:val="sr-Cyrl-RS"/>
        </w:rPr>
        <w:t>2</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године, припремљена је: </w:t>
      </w:r>
    </w:p>
    <w:p w:rsidR="004A7449" w:rsidRPr="004F1EFF" w:rsidRDefault="004A7449">
      <w:pPr>
        <w:ind w:firstLine="720"/>
        <w:jc w:val="both"/>
        <w:rPr>
          <w:rFonts w:ascii="Calibri" w:hAnsi="Calibri" w:cs="Calibri"/>
          <w:sz w:val="22"/>
          <w:szCs w:val="22"/>
        </w:rPr>
      </w:pPr>
    </w:p>
    <w:p w:rsidR="004A7449" w:rsidRPr="004F1EFF" w:rsidRDefault="004A7449" w:rsidP="00E57FB6">
      <w:pPr>
        <w:shd w:val="clear" w:color="auto" w:fill="C6D9F1"/>
        <w:jc w:val="center"/>
        <w:outlineLvl w:val="0"/>
        <w:rPr>
          <w:rFonts w:ascii="Calibri" w:hAnsi="Calibri" w:cs="Calibri"/>
          <w:b/>
          <w:bCs/>
          <w:sz w:val="22"/>
          <w:szCs w:val="22"/>
          <w:lang w:val="ru-RU"/>
        </w:rPr>
      </w:pPr>
      <w:r w:rsidRPr="004F1EFF">
        <w:rPr>
          <w:rFonts w:ascii="Calibri" w:hAnsi="Calibri" w:cs="Calibri"/>
          <w:b/>
          <w:bCs/>
          <w:sz w:val="22"/>
          <w:szCs w:val="22"/>
        </w:rPr>
        <w:t>КОНКУРСНА ДОКУМЕНТАЦИЈА</w:t>
      </w:r>
    </w:p>
    <w:p w:rsidR="004A7449" w:rsidRPr="001D5F63" w:rsidRDefault="004A7449" w:rsidP="006C5218">
      <w:pPr>
        <w:shd w:val="clear" w:color="auto" w:fill="C6D9F1"/>
        <w:jc w:val="center"/>
        <w:rPr>
          <w:rFonts w:ascii="Calibri" w:hAnsi="Calibri" w:cs="Calibri"/>
          <w:b/>
          <w:bCs/>
          <w:color w:val="auto"/>
          <w:sz w:val="22"/>
          <w:szCs w:val="22"/>
        </w:rPr>
      </w:pPr>
      <w:r w:rsidRPr="004F1EFF">
        <w:rPr>
          <w:rFonts w:ascii="Calibri" w:hAnsi="Calibri" w:cs="Calibri"/>
          <w:b/>
          <w:bCs/>
          <w:sz w:val="22"/>
          <w:szCs w:val="22"/>
          <w:lang w:val="sr-Cyrl-CS"/>
        </w:rPr>
        <w:t xml:space="preserve">у </w:t>
      </w:r>
      <w:r w:rsidRPr="006C5218">
        <w:rPr>
          <w:rFonts w:ascii="Calibri" w:hAnsi="Calibri" w:cs="Calibri"/>
          <w:b/>
          <w:bCs/>
          <w:sz w:val="22"/>
          <w:szCs w:val="22"/>
          <w:lang w:val="sr-Cyrl-CS"/>
        </w:rPr>
        <w:t xml:space="preserve">отвореном поступку за </w:t>
      </w:r>
      <w:r w:rsidRPr="006C5218">
        <w:rPr>
          <w:rFonts w:ascii="Calibri" w:hAnsi="Calibri" w:cs="Calibri"/>
          <w:b/>
          <w:bCs/>
          <w:sz w:val="22"/>
          <w:szCs w:val="22"/>
        </w:rPr>
        <w:t>јавну набавку –</w:t>
      </w:r>
      <w:r w:rsidR="000D1BB2">
        <w:rPr>
          <w:rFonts w:ascii="Calibri" w:hAnsi="Calibri" w:cs="Calibri"/>
          <w:b/>
          <w:bCs/>
          <w:sz w:val="22"/>
          <w:szCs w:val="22"/>
          <w:lang w:val="sr-Cyrl-RS"/>
        </w:rPr>
        <w:t xml:space="preserve"> Текуће поправке и одржавање коловозних застора у Прокупљу</w:t>
      </w:r>
      <w:r w:rsidR="006C5218" w:rsidRPr="006C5218">
        <w:rPr>
          <w:rFonts w:ascii="Calibri" w:hAnsi="Calibri" w:cs="Calibri"/>
          <w:b/>
          <w:color w:val="auto"/>
          <w:kern w:val="0"/>
          <w:sz w:val="22"/>
          <w:szCs w:val="22"/>
          <w:lang w:val="sr-Cyrl-RS" w:eastAsia="en-US"/>
        </w:rPr>
        <w:t xml:space="preserve"> ЈН бр. Р-</w:t>
      </w:r>
      <w:r w:rsidRPr="006C5218">
        <w:rPr>
          <w:rFonts w:ascii="Calibri" w:hAnsi="Calibri" w:cs="Calibri"/>
          <w:b/>
          <w:bCs/>
          <w:sz w:val="22"/>
          <w:szCs w:val="22"/>
        </w:rPr>
        <w:t>1.3.</w:t>
      </w:r>
      <w:r w:rsidR="000D1BB2">
        <w:rPr>
          <w:rFonts w:ascii="Calibri" w:hAnsi="Calibri" w:cs="Calibri"/>
          <w:b/>
          <w:bCs/>
          <w:sz w:val="22"/>
          <w:szCs w:val="22"/>
          <w:lang w:val="sr-Cyrl-RS"/>
        </w:rPr>
        <w:t>3</w:t>
      </w:r>
      <w:r w:rsidRPr="006C5218">
        <w:rPr>
          <w:rFonts w:ascii="Calibri" w:hAnsi="Calibri" w:cs="Calibri"/>
          <w:b/>
          <w:bCs/>
          <w:sz w:val="22"/>
          <w:szCs w:val="22"/>
        </w:rPr>
        <w:t>/</w:t>
      </w:r>
      <w:r w:rsidRPr="001D5F63">
        <w:rPr>
          <w:rFonts w:ascii="Calibri" w:hAnsi="Calibri" w:cs="Calibri"/>
          <w:b/>
          <w:bCs/>
          <w:color w:val="auto"/>
          <w:sz w:val="22"/>
          <w:szCs w:val="22"/>
        </w:rPr>
        <w:t>40</w:t>
      </w:r>
      <w:r w:rsidR="006C5218" w:rsidRPr="001D5F63">
        <w:rPr>
          <w:rFonts w:ascii="Calibri" w:hAnsi="Calibri" w:cs="Calibri"/>
          <w:b/>
          <w:bCs/>
          <w:color w:val="auto"/>
          <w:sz w:val="22"/>
          <w:szCs w:val="22"/>
          <w:lang w:val="sr-Cyrl-RS"/>
        </w:rPr>
        <w:t>1</w:t>
      </w:r>
      <w:r w:rsidRPr="001D5F63">
        <w:rPr>
          <w:rFonts w:ascii="Calibri" w:hAnsi="Calibri" w:cs="Calibri"/>
          <w:b/>
          <w:bCs/>
          <w:color w:val="auto"/>
          <w:sz w:val="22"/>
          <w:szCs w:val="22"/>
        </w:rPr>
        <w:t>-</w:t>
      </w:r>
      <w:r w:rsidR="00A41D95" w:rsidRPr="001D5F63">
        <w:rPr>
          <w:rFonts w:ascii="Calibri" w:hAnsi="Calibri" w:cs="Calibri"/>
          <w:b/>
          <w:bCs/>
          <w:color w:val="auto"/>
          <w:sz w:val="22"/>
          <w:szCs w:val="22"/>
          <w:lang w:val="sr-Cyrl-RS"/>
        </w:rPr>
        <w:t>1</w:t>
      </w:r>
      <w:r w:rsidR="001D5F63" w:rsidRPr="001D5F63">
        <w:rPr>
          <w:rFonts w:ascii="Calibri" w:hAnsi="Calibri" w:cs="Calibri"/>
          <w:b/>
          <w:bCs/>
          <w:color w:val="auto"/>
          <w:sz w:val="22"/>
          <w:szCs w:val="22"/>
          <w:lang w:val="sr-Latn-RS"/>
        </w:rPr>
        <w:t>7</w:t>
      </w:r>
      <w:r w:rsidRPr="001D5F63">
        <w:rPr>
          <w:rFonts w:ascii="Calibri" w:hAnsi="Calibri" w:cs="Calibri"/>
          <w:b/>
          <w:bCs/>
          <w:color w:val="auto"/>
          <w:sz w:val="22"/>
          <w:szCs w:val="22"/>
        </w:rPr>
        <w:t>/1</w:t>
      </w:r>
      <w:r w:rsidR="000D1BB2" w:rsidRPr="001D5F63">
        <w:rPr>
          <w:rFonts w:ascii="Calibri" w:hAnsi="Calibri" w:cs="Calibri"/>
          <w:b/>
          <w:bCs/>
          <w:color w:val="auto"/>
          <w:sz w:val="22"/>
          <w:szCs w:val="22"/>
          <w:lang w:val="sr-Cyrl-RS"/>
        </w:rPr>
        <w:t>9</w:t>
      </w:r>
      <w:r w:rsidRPr="001D5F63">
        <w:rPr>
          <w:rFonts w:ascii="Calibri" w:hAnsi="Calibri" w:cs="Calibri"/>
          <w:b/>
          <w:bCs/>
          <w:color w:val="auto"/>
          <w:sz w:val="22"/>
          <w:szCs w:val="22"/>
        </w:rPr>
        <w:t xml:space="preserve">-04,  </w:t>
      </w:r>
    </w:p>
    <w:p w:rsidR="004A7449" w:rsidRPr="006C5218" w:rsidRDefault="004A7449">
      <w:pPr>
        <w:jc w:val="both"/>
        <w:rPr>
          <w:rFonts w:ascii="Calibri" w:hAnsi="Calibri" w:cs="Calibri"/>
          <w:b/>
          <w:bCs/>
          <w:color w:val="FF0000"/>
          <w:sz w:val="22"/>
          <w:szCs w:val="22"/>
        </w:rPr>
      </w:pPr>
    </w:p>
    <w:p w:rsidR="004A7449" w:rsidRDefault="004A7449">
      <w:pPr>
        <w:jc w:val="both"/>
        <w:rPr>
          <w:rFonts w:ascii="Calibri" w:hAnsi="Calibri" w:cs="Calibri"/>
          <w:sz w:val="22"/>
          <w:szCs w:val="22"/>
        </w:rPr>
      </w:pPr>
      <w:r w:rsidRPr="004F1EFF">
        <w:rPr>
          <w:rFonts w:ascii="Calibri" w:hAnsi="Calibri" w:cs="Calibri"/>
          <w:sz w:val="22"/>
          <w:szCs w:val="22"/>
        </w:rPr>
        <w:t>Конкурсна документација садржи:</w:t>
      </w:r>
    </w:p>
    <w:p w:rsidR="004A7449" w:rsidRPr="001A28AB" w:rsidRDefault="004A7449">
      <w:pPr>
        <w:jc w:val="both"/>
        <w:rPr>
          <w:rFonts w:ascii="Calibri" w:hAnsi="Calibri" w:cs="Calibri"/>
          <w:sz w:val="22"/>
          <w:szCs w:val="22"/>
        </w:rPr>
      </w:pPr>
    </w:p>
    <w:p w:rsidR="004A7449" w:rsidRPr="004F1EFF" w:rsidRDefault="004A7449">
      <w:pPr>
        <w:jc w:val="both"/>
        <w:rPr>
          <w:rFonts w:ascii="Calibri" w:hAnsi="Calibri" w:cs="Calibri"/>
          <w:sz w:val="22"/>
          <w:szCs w:val="22"/>
        </w:rPr>
      </w:pPr>
    </w:p>
    <w:tbl>
      <w:tblPr>
        <w:tblW w:w="9302" w:type="dxa"/>
        <w:tblInd w:w="-106" w:type="dxa"/>
        <w:tblLayout w:type="fixed"/>
        <w:tblLook w:val="0000" w:firstRow="0" w:lastRow="0" w:firstColumn="0" w:lastColumn="0" w:noHBand="0" w:noVBand="0"/>
      </w:tblPr>
      <w:tblGrid>
        <w:gridCol w:w="1272"/>
        <w:gridCol w:w="6521"/>
        <w:gridCol w:w="1509"/>
      </w:tblGrid>
      <w:tr w:rsidR="004A7449" w:rsidRPr="004F1EFF">
        <w:tc>
          <w:tcPr>
            <w:tcW w:w="1272" w:type="dxa"/>
            <w:tcBorders>
              <w:top w:val="single" w:sz="4" w:space="0" w:color="000000"/>
              <w:left w:val="single" w:sz="4" w:space="0" w:color="000000"/>
              <w:bottom w:val="single" w:sz="4" w:space="0" w:color="000000"/>
            </w:tcBorders>
          </w:tcPr>
          <w:p w:rsidR="004A7449" w:rsidRPr="004F1EFF" w:rsidRDefault="004A7449">
            <w:pPr>
              <w:jc w:val="both"/>
              <w:rPr>
                <w:rFonts w:ascii="Calibri" w:hAnsi="Calibri" w:cs="Calibri"/>
                <w:b/>
                <w:bCs/>
                <w:i/>
                <w:iCs/>
              </w:rPr>
            </w:pPr>
            <w:r w:rsidRPr="004F1EFF">
              <w:rPr>
                <w:rFonts w:ascii="Calibri" w:hAnsi="Calibri" w:cs="Calibri"/>
                <w:b/>
                <w:bCs/>
                <w:i/>
                <w:iCs/>
                <w:sz w:val="22"/>
                <w:szCs w:val="22"/>
                <w:lang w:val="sr-Cyrl-CS"/>
              </w:rPr>
              <w:t>Поглавље</w:t>
            </w:r>
          </w:p>
        </w:tc>
        <w:tc>
          <w:tcPr>
            <w:tcW w:w="6521" w:type="dxa"/>
            <w:tcBorders>
              <w:top w:val="single" w:sz="4" w:space="0" w:color="000000"/>
              <w:left w:val="single" w:sz="4" w:space="0" w:color="000000"/>
              <w:bottom w:val="single" w:sz="4" w:space="0" w:color="000000"/>
            </w:tcBorders>
          </w:tcPr>
          <w:p w:rsidR="004A7449" w:rsidRPr="004F1EFF" w:rsidRDefault="004A7449">
            <w:pPr>
              <w:jc w:val="center"/>
              <w:rPr>
                <w:rFonts w:ascii="Calibri" w:hAnsi="Calibri" w:cs="Calibri"/>
                <w:b/>
                <w:bCs/>
                <w:i/>
                <w:iCs/>
              </w:rPr>
            </w:pPr>
            <w:r w:rsidRPr="004F1EFF">
              <w:rPr>
                <w:rFonts w:ascii="Calibri" w:hAnsi="Calibri" w:cs="Calibri"/>
                <w:b/>
                <w:bCs/>
                <w:i/>
                <w:iCs/>
                <w:sz w:val="22"/>
                <w:szCs w:val="22"/>
              </w:rPr>
              <w:t>Назив</w:t>
            </w:r>
            <w:r w:rsidRPr="004F1EFF">
              <w:rPr>
                <w:rFonts w:ascii="Calibri" w:hAnsi="Calibri" w:cs="Calibri"/>
                <w:b/>
                <w:bCs/>
                <w:i/>
                <w:iCs/>
                <w:sz w:val="22"/>
                <w:szCs w:val="22"/>
                <w:lang w:val="sr-Cyrl-CS"/>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tcPr>
          <w:p w:rsidR="004A7449" w:rsidRPr="004F1EFF" w:rsidRDefault="004A7449">
            <w:pPr>
              <w:jc w:val="center"/>
              <w:rPr>
                <w:rFonts w:ascii="Calibri" w:hAnsi="Calibri" w:cs="Calibri"/>
              </w:rPr>
            </w:pPr>
            <w:r w:rsidRPr="004F1EFF">
              <w:rPr>
                <w:rFonts w:ascii="Calibri" w:hAnsi="Calibri" w:cs="Calibri"/>
                <w:b/>
                <w:bCs/>
                <w:i/>
                <w:iCs/>
                <w:sz w:val="22"/>
                <w:szCs w:val="22"/>
              </w:rPr>
              <w:t>Страна</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3</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p>
          <w:p w:rsidR="004A7449" w:rsidRPr="00E64D8C" w:rsidRDefault="004A7449" w:rsidP="008808C2">
            <w:pPr>
              <w:snapToGrid w:val="0"/>
              <w:jc w:val="center"/>
              <w:rPr>
                <w:rFonts w:ascii="Calibri" w:hAnsi="Calibri" w:cs="Calibri"/>
              </w:rPr>
            </w:pPr>
            <w:r w:rsidRPr="00E64D8C">
              <w:rPr>
                <w:rFonts w:ascii="Calibri" w:hAnsi="Calibri" w:cs="Calibri"/>
              </w:rPr>
              <w:t>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Врста, техничке карактеристике (спецификације), квалитет, количина и </w:t>
            </w:r>
            <w:proofErr w:type="gramStart"/>
            <w:r w:rsidRPr="00E64D8C">
              <w:rPr>
                <w:rFonts w:ascii="Calibri" w:hAnsi="Calibri" w:cs="Calibri"/>
              </w:rPr>
              <w:t>опис  услуга</w:t>
            </w:r>
            <w:proofErr w:type="gramEnd"/>
            <w:r w:rsidRPr="00E64D8C">
              <w:rPr>
                <w:rFonts w:ascii="Calibri" w:hAnsi="Calibri" w:cs="Calibri"/>
              </w:rPr>
              <w:t>,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pPr>
              <w:snapToGrid w:val="0"/>
              <w:jc w:val="center"/>
              <w:rPr>
                <w:rFonts w:ascii="Calibri" w:hAnsi="Calibri" w:cs="Calibri"/>
                <w:lang w:val="sr-Latn-RS"/>
              </w:rPr>
            </w:pPr>
            <w:r>
              <w:rPr>
                <w:rFonts w:ascii="Calibri" w:hAnsi="Calibri" w:cs="Calibri"/>
                <w:sz w:val="22"/>
                <w:szCs w:val="22"/>
                <w:lang w:val="sr-Latn-RS"/>
              </w:rPr>
              <w:t>6</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Услови за учешће у поступку јавне набавке из чл. 75. </w:t>
            </w:r>
            <w:proofErr w:type="gramStart"/>
            <w:r w:rsidRPr="00E64D8C">
              <w:rPr>
                <w:rFonts w:ascii="Calibri" w:hAnsi="Calibri" w:cs="Calibri"/>
              </w:rPr>
              <w:t>и</w:t>
            </w:r>
            <w:proofErr w:type="gramEnd"/>
            <w:r w:rsidRPr="00E64D8C">
              <w:rPr>
                <w:rFonts w:ascii="Calibri" w:hAnsi="Calibri" w:cs="Calibri"/>
              </w:rPr>
              <w:t xml:space="preserve">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rsidP="00E74EDC">
            <w:pPr>
              <w:snapToGrid w:val="0"/>
              <w:jc w:val="center"/>
              <w:rPr>
                <w:rFonts w:ascii="Calibri" w:hAnsi="Calibri" w:cs="Calibri"/>
                <w:lang w:val="sr-Cyrl-RS"/>
              </w:rPr>
            </w:pPr>
            <w:r>
              <w:rPr>
                <w:rFonts w:ascii="Calibri" w:hAnsi="Calibri" w:cs="Calibri"/>
                <w:sz w:val="22"/>
                <w:szCs w:val="22"/>
                <w:lang w:val="sr-Cyrl-RS"/>
              </w:rPr>
              <w:t>11</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rsidP="00A03B5F">
            <w:pPr>
              <w:snapToGrid w:val="0"/>
              <w:jc w:val="center"/>
              <w:rPr>
                <w:rFonts w:ascii="Calibri" w:hAnsi="Calibri" w:cs="Calibri"/>
              </w:rPr>
            </w:pPr>
            <w:r>
              <w:rPr>
                <w:rFonts w:ascii="Calibri" w:hAnsi="Calibri" w:cs="Calibri"/>
                <w:sz w:val="22"/>
                <w:szCs w:val="22"/>
              </w:rPr>
              <w:t>1</w:t>
            </w:r>
            <w:r w:rsidR="00A03B5F">
              <w:rPr>
                <w:rFonts w:ascii="Calibri" w:hAnsi="Calibri" w:cs="Calibri"/>
                <w:sz w:val="22"/>
                <w:szCs w:val="22"/>
                <w:lang w:val="sr-Cyrl-RS"/>
              </w:rPr>
              <w:t>2</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Модел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rsidP="00E74EDC">
            <w:pPr>
              <w:snapToGrid w:val="0"/>
              <w:jc w:val="center"/>
              <w:rPr>
                <w:rFonts w:ascii="Calibri" w:hAnsi="Calibri" w:cs="Calibri"/>
                <w:lang w:val="sr-Latn-RS"/>
              </w:rPr>
            </w:pPr>
            <w:r>
              <w:rPr>
                <w:rFonts w:ascii="Calibri" w:hAnsi="Calibri" w:cs="Calibri"/>
                <w:sz w:val="22"/>
                <w:szCs w:val="22"/>
                <w:lang w:val="sr-Latn-RS"/>
              </w:rPr>
              <w:t>37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pPr>
              <w:snapToGrid w:val="0"/>
              <w:jc w:val="center"/>
              <w:rPr>
                <w:rFonts w:ascii="Calibri" w:hAnsi="Calibri" w:cs="Calibri"/>
                <w:color w:val="auto"/>
                <w:lang w:val="sr-Latn-RS"/>
              </w:rPr>
            </w:pPr>
            <w:r>
              <w:rPr>
                <w:rFonts w:ascii="Calibri" w:hAnsi="Calibri" w:cs="Calibri"/>
                <w:color w:val="auto"/>
                <w:sz w:val="22"/>
                <w:szCs w:val="22"/>
                <w:lang w:val="sr-Latn-RS"/>
              </w:rPr>
              <w:t>43</w:t>
            </w:r>
          </w:p>
        </w:tc>
      </w:tr>
    </w:tbl>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B90CA2" w:rsidRDefault="004A7449" w:rsidP="00E57FB6">
      <w:pPr>
        <w:jc w:val="both"/>
        <w:outlineLvl w:val="0"/>
        <w:rPr>
          <w:rFonts w:ascii="Calibri" w:hAnsi="Calibri" w:cs="Calibri"/>
          <w:sz w:val="22"/>
          <w:szCs w:val="22"/>
        </w:rPr>
      </w:pPr>
      <w:r>
        <w:rPr>
          <w:rFonts w:ascii="Calibri" w:hAnsi="Calibri" w:cs="Calibri"/>
          <w:sz w:val="22"/>
          <w:szCs w:val="22"/>
        </w:rPr>
        <w:t xml:space="preserve">Конкурсна документација </w:t>
      </w:r>
      <w:proofErr w:type="gramStart"/>
      <w:r>
        <w:rPr>
          <w:rFonts w:ascii="Calibri" w:hAnsi="Calibri" w:cs="Calibri"/>
          <w:sz w:val="22"/>
          <w:szCs w:val="22"/>
        </w:rPr>
        <w:t xml:space="preserve">садржи  </w:t>
      </w:r>
      <w:r w:rsidR="00856B55">
        <w:rPr>
          <w:rFonts w:ascii="Calibri" w:hAnsi="Calibri" w:cs="Calibri"/>
          <w:sz w:val="22"/>
          <w:szCs w:val="22"/>
          <w:lang w:val="sr-Cyrl-RS"/>
        </w:rPr>
        <w:t>5</w:t>
      </w:r>
      <w:r w:rsidR="000E67EC">
        <w:rPr>
          <w:rFonts w:ascii="Calibri" w:hAnsi="Calibri" w:cs="Calibri"/>
          <w:sz w:val="22"/>
          <w:szCs w:val="22"/>
          <w:lang w:val="sr-Cyrl-RS"/>
        </w:rPr>
        <w:t>4</w:t>
      </w:r>
      <w:proofErr w:type="gramEnd"/>
      <w:r>
        <w:rPr>
          <w:rFonts w:ascii="Calibri" w:hAnsi="Calibri" w:cs="Calibri"/>
          <w:sz w:val="22"/>
          <w:szCs w:val="22"/>
        </w:rPr>
        <w:t xml:space="preserve"> стран</w:t>
      </w:r>
      <w:r w:rsidR="000E67EC">
        <w:rPr>
          <w:rFonts w:ascii="Calibri" w:hAnsi="Calibri" w:cs="Calibri"/>
          <w:sz w:val="22"/>
          <w:szCs w:val="22"/>
          <w:lang w:val="sr-Cyrl-RS"/>
        </w:rPr>
        <w:t>е</w:t>
      </w:r>
    </w:p>
    <w:p w:rsidR="004A7449" w:rsidRPr="00D67145"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Pr="00856B55" w:rsidRDefault="00856B55">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0D1BB2" w:rsidRPr="000D1BB2" w:rsidRDefault="000D1BB2">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lastRenderedPageBreak/>
        <w:t xml:space="preserve"> I</w:t>
      </w:r>
      <w:r w:rsidRPr="004F1EFF">
        <w:rPr>
          <w:rFonts w:ascii="Calibri" w:hAnsi="Calibri" w:cs="Calibri"/>
          <w:b/>
          <w:bCs/>
          <w:i/>
          <w:iCs/>
          <w:sz w:val="22"/>
          <w:szCs w:val="22"/>
          <w:lang w:val="ru-RU"/>
        </w:rPr>
        <w:t xml:space="preserve">   </w:t>
      </w:r>
      <w:r w:rsidRPr="004F1EFF">
        <w:rPr>
          <w:rFonts w:ascii="Calibri" w:hAnsi="Calibri" w:cs="Calibri"/>
          <w:b/>
          <w:bCs/>
          <w:i/>
          <w:iCs/>
          <w:sz w:val="22"/>
          <w:szCs w:val="22"/>
        </w:rPr>
        <w:t xml:space="preserve">ОПШТИ ПОДАЦИ О ЈАВНОЈ НАБАВЦИ </w:t>
      </w:r>
    </w:p>
    <w:p w:rsidR="004A7449" w:rsidRPr="004F1EFF" w:rsidRDefault="004A7449">
      <w:pPr>
        <w:shd w:val="clear" w:color="auto" w:fill="C6D9F1"/>
        <w:jc w:val="center"/>
        <w:rPr>
          <w:rFonts w:ascii="Calibri" w:hAnsi="Calibri" w:cs="Calibri"/>
          <w:b/>
          <w:bCs/>
          <w:i/>
          <w:iCs/>
          <w:sz w:val="22"/>
          <w:szCs w:val="22"/>
        </w:rPr>
      </w:pPr>
    </w:p>
    <w:p w:rsidR="004A7449" w:rsidRDefault="004A7449">
      <w:pPr>
        <w:jc w:val="both"/>
        <w:rPr>
          <w:rFonts w:ascii="Calibri" w:hAnsi="Calibri" w:cs="Calibri"/>
          <w:b/>
          <w:bCs/>
          <w:i/>
          <w:iCs/>
          <w:sz w:val="22"/>
          <w:szCs w:val="22"/>
        </w:rPr>
      </w:pPr>
    </w:p>
    <w:p w:rsidR="00A32FA0" w:rsidRDefault="004A7449" w:rsidP="007D161E">
      <w:pPr>
        <w:outlineLvl w:val="0"/>
        <w:rPr>
          <w:rFonts w:ascii="Calibri" w:eastAsia="Calibri-Bold" w:hAnsi="Calibri" w:cs="Calibri"/>
          <w:sz w:val="22"/>
          <w:szCs w:val="22"/>
        </w:rPr>
      </w:pPr>
      <w:r w:rsidRPr="001E614D">
        <w:rPr>
          <w:rFonts w:ascii="Calibri" w:hAnsi="Calibri" w:cs="Calibri"/>
          <w:b/>
          <w:bCs/>
          <w:sz w:val="22"/>
          <w:szCs w:val="22"/>
        </w:rPr>
        <w:t xml:space="preserve">1. Подаци о наручиоцу  </w:t>
      </w:r>
    </w:p>
    <w:p w:rsidR="00A32FA0" w:rsidRPr="00A32FA0" w:rsidRDefault="00A32FA0" w:rsidP="00A32FA0">
      <w:pPr>
        <w:autoSpaceDE w:val="0"/>
        <w:autoSpaceDN w:val="0"/>
        <w:adjustRightInd w:val="0"/>
        <w:rPr>
          <w:rFonts w:ascii="Calibri" w:eastAsia="Calibri-Bold" w:hAnsi="Calibri"/>
          <w:kern w:val="2"/>
          <w:sz w:val="22"/>
          <w:szCs w:val="22"/>
          <w:lang w:val="sr-Cyrl-RS"/>
        </w:rPr>
      </w:pPr>
      <w:r w:rsidRPr="00A32FA0">
        <w:rPr>
          <w:rFonts w:ascii="Calibri" w:eastAsia="Calibri-Bold" w:hAnsi="Calibri" w:cs="Calibri"/>
          <w:kern w:val="2"/>
          <w:sz w:val="22"/>
          <w:szCs w:val="22"/>
        </w:rPr>
        <w:t xml:space="preserve">Назив наручиоца: </w:t>
      </w:r>
      <w:r w:rsidRPr="00A32FA0">
        <w:rPr>
          <w:rFonts w:ascii="Calibri" w:eastAsia="Calibri-Bold" w:hAnsi="Calibri" w:cs="Calibri"/>
          <w:kern w:val="2"/>
          <w:sz w:val="22"/>
          <w:szCs w:val="22"/>
          <w:lang w:val="sr-Cyrl-RS"/>
        </w:rPr>
        <w:t>Градска управа града Прокупља;</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Адреса наручиоца:   </w:t>
      </w:r>
      <w:r w:rsidRPr="00A32FA0">
        <w:rPr>
          <w:rFonts w:ascii="Calibri" w:eastAsia="Calibri-Bold" w:hAnsi="Calibri" w:cs="Calibri"/>
          <w:kern w:val="2"/>
          <w:sz w:val="22"/>
          <w:szCs w:val="22"/>
          <w:lang w:val="sr-Cyrl-CS"/>
        </w:rPr>
        <w:t>Никодија Стојановића Татка бр.2</w:t>
      </w:r>
      <w:r w:rsidRPr="00A32FA0">
        <w:rPr>
          <w:rFonts w:ascii="Calibri"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Матични број:  </w:t>
      </w:r>
      <w:r w:rsidRPr="00A32FA0">
        <w:rPr>
          <w:rFonts w:ascii="Calibri" w:eastAsia="Calibri-Bold" w:hAnsi="Calibri" w:cs="Calibri"/>
          <w:kern w:val="2"/>
          <w:sz w:val="22"/>
          <w:szCs w:val="22"/>
          <w:lang w:val="sr-Cyrl-CS"/>
        </w:rPr>
        <w:t>07107625</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outlineLvl w:val="0"/>
        <w:rPr>
          <w:rFonts w:ascii="Calibri" w:hAnsi="Calibri" w:cs="Calibri"/>
          <w:kern w:val="2"/>
          <w:sz w:val="22"/>
          <w:szCs w:val="22"/>
        </w:rPr>
      </w:pPr>
      <w:r w:rsidRPr="00A32FA0">
        <w:rPr>
          <w:rFonts w:ascii="Calibri" w:eastAsia="Calibri-Bold" w:hAnsi="Calibri" w:cs="Calibri"/>
          <w:kern w:val="2"/>
          <w:sz w:val="22"/>
          <w:szCs w:val="22"/>
        </w:rPr>
        <w:t xml:space="preserve">ПИБ: </w:t>
      </w:r>
      <w:r w:rsidRPr="00A32FA0">
        <w:rPr>
          <w:rFonts w:ascii="Calibri" w:eastAsia="Calibri-Bold" w:hAnsi="Calibri" w:cs="Calibri"/>
          <w:kern w:val="2"/>
          <w:sz w:val="22"/>
          <w:szCs w:val="22"/>
          <w:lang w:val="sr-Cyrl-RS"/>
        </w:rPr>
        <w:t>100506227</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Текући рачун: 840-66640-28</w:t>
      </w:r>
    </w:p>
    <w:p w:rsidR="00A32FA0" w:rsidRPr="00A32FA0" w:rsidRDefault="00A32FA0" w:rsidP="00A32FA0">
      <w:pPr>
        <w:autoSpaceDE w:val="0"/>
        <w:autoSpaceDN w:val="0"/>
        <w:adjustRightInd w:val="0"/>
        <w:outlineLvl w:val="0"/>
        <w:rPr>
          <w:rFonts w:ascii="Calibri" w:hAnsi="Calibri" w:cs="Calibri"/>
          <w:color w:val="0000FF"/>
          <w:kern w:val="2"/>
          <w:sz w:val="22"/>
          <w:szCs w:val="22"/>
        </w:rPr>
      </w:pPr>
      <w:r w:rsidRPr="00A32FA0">
        <w:rPr>
          <w:rFonts w:ascii="Calibri" w:eastAsia="Calibri-Bold" w:hAnsi="Calibri" w:cs="Calibri"/>
          <w:kern w:val="2"/>
          <w:sz w:val="22"/>
          <w:szCs w:val="22"/>
        </w:rPr>
        <w:t>Интернет страница наручиоца</w:t>
      </w:r>
      <w:proofErr w:type="gramStart"/>
      <w:r w:rsidRPr="00A32FA0">
        <w:rPr>
          <w:rFonts w:ascii="Calibri" w:eastAsia="Calibri-Bold" w:hAnsi="Calibri" w:cs="Calibri"/>
          <w:kern w:val="2"/>
          <w:sz w:val="22"/>
          <w:szCs w:val="22"/>
        </w:rPr>
        <w:t>:</w:t>
      </w:r>
      <w:proofErr w:type="gramEnd"/>
      <w:r w:rsidRPr="00A32FA0">
        <w:rPr>
          <w:rFonts w:ascii="Calibri" w:eastAsia="Calibri" w:hAnsi="Calibri"/>
          <w:color w:val="auto"/>
          <w:kern w:val="0"/>
          <w:sz w:val="22"/>
          <w:szCs w:val="22"/>
          <w:lang w:val="sr-Latn-RS" w:eastAsia="en-US"/>
        </w:rPr>
        <w:fldChar w:fldCharType="begin"/>
      </w:r>
      <w:r w:rsidRPr="00A32FA0">
        <w:rPr>
          <w:rFonts w:ascii="Calibri" w:eastAsia="Calibri" w:hAnsi="Calibri"/>
          <w:color w:val="auto"/>
          <w:kern w:val="0"/>
          <w:sz w:val="22"/>
          <w:szCs w:val="22"/>
          <w:lang w:val="sr-Latn-RS" w:eastAsia="en-US"/>
        </w:rPr>
        <w:instrText xml:space="preserve"> HYPERLINK "http://www.prokuplje.org.rs" </w:instrText>
      </w:r>
      <w:r w:rsidRPr="00A32FA0">
        <w:rPr>
          <w:rFonts w:ascii="Calibri" w:eastAsia="Calibri" w:hAnsi="Calibri"/>
          <w:color w:val="auto"/>
          <w:kern w:val="0"/>
          <w:sz w:val="22"/>
          <w:szCs w:val="22"/>
          <w:lang w:val="sr-Latn-RS" w:eastAsia="en-US"/>
        </w:rPr>
        <w:fldChar w:fldCharType="separate"/>
      </w:r>
      <w:r w:rsidRPr="00A32FA0">
        <w:rPr>
          <w:rFonts w:ascii="Calibri" w:hAnsi="Calibri" w:cs="Calibri"/>
          <w:b/>
          <w:bCs/>
          <w:i/>
          <w:iCs/>
          <w:color w:val="0000FF"/>
          <w:kern w:val="2"/>
          <w:sz w:val="22"/>
          <w:szCs w:val="22"/>
          <w:u w:val="single"/>
        </w:rPr>
        <w:t>www.prokuplje.org.rs</w:t>
      </w:r>
      <w:r w:rsidRPr="00A32FA0">
        <w:rPr>
          <w:rFonts w:ascii="Calibri" w:hAnsi="Calibri" w:cs="Calibri"/>
          <w:b/>
          <w:bCs/>
          <w:i/>
          <w:iCs/>
          <w:color w:val="0000FF"/>
          <w:kern w:val="2"/>
          <w:sz w:val="22"/>
          <w:szCs w:val="22"/>
          <w:u w:val="single"/>
        </w:rPr>
        <w:fldChar w:fldCharType="end"/>
      </w:r>
    </w:p>
    <w:p w:rsidR="00A32FA0" w:rsidRPr="00A32FA0" w:rsidRDefault="00A32FA0" w:rsidP="00A32FA0">
      <w:pPr>
        <w:autoSpaceDE w:val="0"/>
        <w:autoSpaceDN w:val="0"/>
        <w:adjustRightInd w:val="0"/>
        <w:outlineLvl w:val="0"/>
        <w:rPr>
          <w:rFonts w:ascii="Calibri" w:eastAsia="Calibri-Bold" w:hAnsi="Calibri"/>
          <w:kern w:val="2"/>
          <w:sz w:val="22"/>
          <w:szCs w:val="22"/>
          <w:lang w:val="sr-Cyrl-CS"/>
        </w:rPr>
      </w:pPr>
      <w:r w:rsidRPr="00A32FA0">
        <w:rPr>
          <w:rFonts w:ascii="Calibri" w:eastAsia="Calibri-Bold" w:hAnsi="Calibri" w:cs="Calibri"/>
          <w:kern w:val="2"/>
          <w:sz w:val="22"/>
          <w:szCs w:val="22"/>
        </w:rPr>
        <w:t xml:space="preserve">Врста наручиоца: </w:t>
      </w:r>
      <w:r w:rsidRPr="00A32FA0">
        <w:rPr>
          <w:rFonts w:ascii="Calibri" w:eastAsia="Calibri-Bold" w:hAnsi="Calibri" w:cs="Calibri"/>
          <w:kern w:val="2"/>
          <w:sz w:val="22"/>
          <w:szCs w:val="22"/>
          <w:lang w:val="sr-Cyrl-CS"/>
        </w:rPr>
        <w:t>локална самоуправа</w:t>
      </w:r>
    </w:p>
    <w:p w:rsidR="00A32FA0" w:rsidRDefault="00A32FA0" w:rsidP="00C03B94">
      <w:pPr>
        <w:autoSpaceDE w:val="0"/>
        <w:autoSpaceDN w:val="0"/>
        <w:adjustRightInd w:val="0"/>
        <w:rPr>
          <w:rFonts w:ascii="Calibri" w:eastAsia="Calibri-Bold" w:hAnsi="Calibri" w:cs="Calibri"/>
          <w:sz w:val="22"/>
          <w:szCs w:val="22"/>
        </w:rPr>
      </w:pPr>
    </w:p>
    <w:p w:rsidR="004A7449" w:rsidRPr="001E614D" w:rsidRDefault="004A7449" w:rsidP="001E614D">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sidRPr="000D37B5">
        <w:rPr>
          <w:rFonts w:ascii="Calibri" w:hAnsi="Calibri" w:cs="Calibri"/>
          <w:b/>
          <w:bCs/>
          <w:sz w:val="22"/>
          <w:szCs w:val="22"/>
        </w:rPr>
        <w:t>2. Врста поступка јавне набавке</w:t>
      </w:r>
    </w:p>
    <w:p w:rsidR="004A7449" w:rsidRPr="000D37B5" w:rsidRDefault="004A7449" w:rsidP="000D37B5">
      <w:pPr>
        <w:jc w:val="both"/>
        <w:rPr>
          <w:rFonts w:ascii="Calibri" w:hAnsi="Calibri" w:cs="Calibri"/>
          <w:sz w:val="22"/>
          <w:szCs w:val="22"/>
        </w:rPr>
      </w:pPr>
      <w:proofErr w:type="gramStart"/>
      <w:r w:rsidRPr="000D37B5">
        <w:rPr>
          <w:rFonts w:ascii="Calibri" w:hAnsi="Calibri" w:cs="Calibri"/>
          <w:sz w:val="22"/>
          <w:szCs w:val="22"/>
        </w:rPr>
        <w:t xml:space="preserve">Предметна јавна набавка се спроводи у </w:t>
      </w:r>
      <w:r w:rsidRPr="000D37B5">
        <w:rPr>
          <w:rFonts w:ascii="Calibri" w:hAnsi="Calibri" w:cs="Calibri"/>
          <w:sz w:val="22"/>
          <w:szCs w:val="22"/>
          <w:lang w:val="sr-Cyrl-CS"/>
        </w:rPr>
        <w:t xml:space="preserve">отвореном поступку, </w:t>
      </w:r>
      <w:r w:rsidRPr="000D37B5">
        <w:rPr>
          <w:rFonts w:ascii="Calibri" w:hAnsi="Calibri" w:cs="Calibri"/>
          <w:sz w:val="22"/>
          <w:szCs w:val="22"/>
        </w:rPr>
        <w:t>у складу са Законом и подзаконским актима којима се уређују јавне набавке.</w:t>
      </w:r>
      <w:proofErr w:type="gramEnd"/>
    </w:p>
    <w:p w:rsidR="004A7449" w:rsidRDefault="004A7449" w:rsidP="000D37B5">
      <w:pPr>
        <w:jc w:val="both"/>
        <w:rPr>
          <w:rFonts w:ascii="Calibri" w:hAnsi="Calibri" w:cs="Calibri"/>
          <w:sz w:val="22"/>
          <w:szCs w:val="22"/>
        </w:rPr>
      </w:pPr>
    </w:p>
    <w:p w:rsidR="000F042E" w:rsidRPr="000D37B5" w:rsidRDefault="000F042E" w:rsidP="000D37B5">
      <w:pPr>
        <w:jc w:val="both"/>
        <w:rPr>
          <w:rFonts w:ascii="Calibri" w:hAnsi="Calibri" w:cs="Calibri"/>
          <w:sz w:val="22"/>
          <w:szCs w:val="22"/>
        </w:rPr>
      </w:pPr>
    </w:p>
    <w:p w:rsidR="004A7449" w:rsidRDefault="004A7449" w:rsidP="00E57FB6">
      <w:pPr>
        <w:jc w:val="both"/>
        <w:outlineLvl w:val="0"/>
        <w:rPr>
          <w:rFonts w:ascii="Calibri" w:hAnsi="Calibri" w:cs="Calibri"/>
          <w:sz w:val="22"/>
          <w:szCs w:val="22"/>
        </w:rPr>
      </w:pPr>
      <w:r w:rsidRPr="000D37B5">
        <w:rPr>
          <w:rFonts w:ascii="Calibri" w:hAnsi="Calibri" w:cs="Calibri"/>
          <w:b/>
          <w:bCs/>
          <w:sz w:val="22"/>
          <w:szCs w:val="22"/>
        </w:rPr>
        <w:t xml:space="preserve">3. Предмет јавне набавке: </w:t>
      </w:r>
      <w:r>
        <w:rPr>
          <w:rFonts w:ascii="Calibri" w:hAnsi="Calibri" w:cs="Calibri"/>
          <w:sz w:val="22"/>
          <w:szCs w:val="22"/>
        </w:rPr>
        <w:t xml:space="preserve"> Радови</w:t>
      </w:r>
    </w:p>
    <w:p w:rsidR="000D1BB2" w:rsidRPr="000D1BB2" w:rsidRDefault="000D1BB2" w:rsidP="000D1BB2">
      <w:pPr>
        <w:suppressAutoHyphens w:val="0"/>
        <w:spacing w:line="240" w:lineRule="auto"/>
        <w:rPr>
          <w:rFonts w:ascii="Calibri" w:hAnsi="Calibri" w:cs="Calibri"/>
          <w:color w:val="auto"/>
          <w:kern w:val="0"/>
          <w:sz w:val="22"/>
          <w:szCs w:val="22"/>
          <w:lang w:val="sr-Cyrl-RS" w:eastAsia="en-US"/>
        </w:rPr>
      </w:pPr>
      <w:r w:rsidRPr="000D1BB2">
        <w:rPr>
          <w:rFonts w:ascii="Calibri" w:hAnsi="Calibri" w:cs="Calibri"/>
          <w:bCs/>
          <w:color w:val="auto"/>
          <w:kern w:val="0"/>
          <w:sz w:val="22"/>
          <w:szCs w:val="22"/>
          <w:lang w:val="sr-Cyrl-RS" w:eastAsia="en-US"/>
        </w:rPr>
        <w:t>Текуће  поправке и одржавање коловозних застора</w:t>
      </w:r>
      <w:r w:rsidRPr="000D1BB2">
        <w:rPr>
          <w:rFonts w:ascii="Calibri" w:hAnsi="Calibri" w:cs="Calibri"/>
          <w:bCs/>
          <w:color w:val="auto"/>
          <w:kern w:val="0"/>
          <w:sz w:val="22"/>
          <w:szCs w:val="22"/>
          <w:lang w:val="sr-Cyrl-CS" w:eastAsia="en-US"/>
        </w:rPr>
        <w:t xml:space="preserve"> у Прокупљу.</w:t>
      </w:r>
      <w:r w:rsidRPr="000D1BB2">
        <w:rPr>
          <w:rFonts w:ascii="Calibri" w:hAnsi="Calibri" w:cs="Calibri"/>
          <w:color w:val="auto"/>
          <w:kern w:val="0"/>
          <w:sz w:val="22"/>
          <w:szCs w:val="22"/>
          <w:lang w:eastAsia="en-US"/>
        </w:rPr>
        <w:t xml:space="preserve"> </w:t>
      </w:r>
    </w:p>
    <w:p w:rsidR="004A7449" w:rsidRPr="00A41D95" w:rsidRDefault="00A41D95" w:rsidP="000D37B5">
      <w:pPr>
        <w:jc w:val="both"/>
        <w:rPr>
          <w:rFonts w:ascii="Calibri" w:hAnsi="Calibri" w:cs="Calibri"/>
          <w:sz w:val="22"/>
          <w:szCs w:val="22"/>
        </w:rPr>
      </w:pPr>
      <w:r w:rsidRPr="00A41D95">
        <w:rPr>
          <w:rFonts w:ascii="Calibri" w:hAnsi="Calibri" w:cs="Calibri"/>
          <w:color w:val="auto"/>
          <w:kern w:val="0"/>
          <w:sz w:val="22"/>
          <w:szCs w:val="22"/>
          <w:lang w:val="sr-Cyrl-RS" w:eastAsia="en-US"/>
        </w:rPr>
        <w:t xml:space="preserve"> ЈН бр. Р-</w:t>
      </w:r>
      <w:r w:rsidRPr="00A41D95">
        <w:rPr>
          <w:rFonts w:ascii="Calibri" w:hAnsi="Calibri" w:cs="Calibri"/>
          <w:bCs/>
          <w:sz w:val="22"/>
          <w:szCs w:val="22"/>
        </w:rPr>
        <w:t>1.3.</w:t>
      </w:r>
      <w:r w:rsidR="000D1BB2">
        <w:rPr>
          <w:rFonts w:ascii="Calibri" w:hAnsi="Calibri" w:cs="Calibri"/>
          <w:bCs/>
          <w:sz w:val="22"/>
          <w:szCs w:val="22"/>
          <w:lang w:val="sr-Cyrl-RS"/>
        </w:rPr>
        <w:t>3</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sidR="001D5F63">
        <w:rPr>
          <w:rFonts w:ascii="Calibri" w:hAnsi="Calibri" w:cs="Calibri"/>
          <w:bCs/>
          <w:sz w:val="22"/>
          <w:szCs w:val="22"/>
        </w:rPr>
        <w:t>17</w:t>
      </w:r>
      <w:r w:rsidRPr="00A41D95">
        <w:rPr>
          <w:rFonts w:ascii="Calibri" w:hAnsi="Calibri" w:cs="Calibri"/>
          <w:bCs/>
          <w:sz w:val="22"/>
          <w:szCs w:val="22"/>
        </w:rPr>
        <w:t>/1</w:t>
      </w:r>
      <w:r w:rsidR="000D1BB2">
        <w:rPr>
          <w:rFonts w:ascii="Calibri" w:hAnsi="Calibri" w:cs="Calibri"/>
          <w:bCs/>
          <w:sz w:val="22"/>
          <w:szCs w:val="22"/>
          <w:lang w:val="sr-Cyrl-RS"/>
        </w:rPr>
        <w:t>9</w:t>
      </w:r>
      <w:r w:rsidRPr="00A41D95">
        <w:rPr>
          <w:rFonts w:ascii="Calibri" w:hAnsi="Calibri" w:cs="Calibri"/>
          <w:bCs/>
          <w:sz w:val="22"/>
          <w:szCs w:val="22"/>
        </w:rPr>
        <w:t>-04</w:t>
      </w:r>
      <w:r w:rsidR="004A7449" w:rsidRPr="00A41D95">
        <w:rPr>
          <w:rFonts w:ascii="Calibri" w:hAnsi="Calibri" w:cs="Calibri"/>
          <w:sz w:val="22"/>
          <w:szCs w:val="22"/>
          <w:lang w:val="ru-RU"/>
        </w:rPr>
        <w:t xml:space="preserve"> </w:t>
      </w:r>
    </w:p>
    <w:p w:rsidR="007278F9" w:rsidRDefault="007278F9" w:rsidP="00E57FB6">
      <w:pPr>
        <w:outlineLvl w:val="0"/>
        <w:rPr>
          <w:rFonts w:ascii="Calibri" w:hAnsi="Calibri" w:cs="Calibri"/>
          <w:color w:val="auto"/>
          <w:sz w:val="22"/>
          <w:szCs w:val="22"/>
          <w:lang w:val="sr-Cyrl-RS"/>
        </w:rPr>
      </w:pPr>
    </w:p>
    <w:p w:rsidR="000D1BB2" w:rsidRDefault="004A7449" w:rsidP="000D1BB2">
      <w:pPr>
        <w:outlineLvl w:val="0"/>
        <w:rPr>
          <w:rFonts w:ascii="Calibri" w:hAnsi="Calibri" w:cs="Calibri"/>
          <w:color w:val="auto"/>
          <w:kern w:val="0"/>
          <w:sz w:val="22"/>
          <w:szCs w:val="22"/>
          <w:lang w:val="sr-Cyrl-RS" w:eastAsia="en-US"/>
        </w:rPr>
      </w:pPr>
      <w:r w:rsidRPr="00A41D95">
        <w:rPr>
          <w:rFonts w:ascii="Calibri" w:hAnsi="Calibri" w:cs="Calibri"/>
          <w:color w:val="auto"/>
          <w:sz w:val="22"/>
          <w:szCs w:val="22"/>
        </w:rPr>
        <w:t xml:space="preserve">ОРН: </w:t>
      </w:r>
      <w:r w:rsidR="000D1BB2" w:rsidRPr="000D1BB2">
        <w:rPr>
          <w:rFonts w:ascii="Calibri" w:hAnsi="Calibri" w:cs="Calibri"/>
          <w:color w:val="auto"/>
          <w:kern w:val="0"/>
          <w:sz w:val="22"/>
          <w:szCs w:val="22"/>
          <w:lang w:val="sr-Cyrl-RS" w:eastAsia="en-US"/>
        </w:rPr>
        <w:t>4545</w:t>
      </w:r>
      <w:r w:rsidR="000D1BB2" w:rsidRPr="000D1BB2">
        <w:rPr>
          <w:rFonts w:ascii="Calibri" w:hAnsi="Calibri" w:cs="Calibri"/>
          <w:color w:val="auto"/>
          <w:kern w:val="0"/>
          <w:sz w:val="22"/>
          <w:szCs w:val="22"/>
          <w:lang w:val="sr-Latn-RS" w:eastAsia="en-US"/>
        </w:rPr>
        <w:t>3</w:t>
      </w:r>
      <w:r w:rsidR="000D1BB2" w:rsidRPr="000D1BB2">
        <w:rPr>
          <w:rFonts w:ascii="Calibri" w:hAnsi="Calibri" w:cs="Calibri"/>
          <w:color w:val="auto"/>
          <w:kern w:val="0"/>
          <w:sz w:val="22"/>
          <w:szCs w:val="22"/>
          <w:lang w:val="sr-Cyrl-RS" w:eastAsia="en-US"/>
        </w:rPr>
        <w:t>000-</w:t>
      </w:r>
      <w:r w:rsidR="000D1BB2" w:rsidRPr="000D1BB2">
        <w:rPr>
          <w:rFonts w:ascii="Calibri" w:hAnsi="Calibri" w:cs="Calibri"/>
          <w:color w:val="auto"/>
          <w:kern w:val="0"/>
          <w:sz w:val="22"/>
          <w:szCs w:val="22"/>
          <w:lang w:val="sr-Latn-RS" w:eastAsia="en-US"/>
        </w:rPr>
        <w:t xml:space="preserve"> </w:t>
      </w:r>
      <w:r w:rsidR="000D1BB2" w:rsidRPr="000D1BB2">
        <w:rPr>
          <w:rFonts w:ascii="Calibri" w:hAnsi="Calibri" w:cs="Calibri"/>
          <w:color w:val="auto"/>
          <w:kern w:val="0"/>
          <w:sz w:val="22"/>
          <w:szCs w:val="22"/>
          <w:lang w:val="sr-Cyrl-RS" w:eastAsia="en-US"/>
        </w:rPr>
        <w:t>ремонтни и санациони радови.</w:t>
      </w:r>
      <w:r w:rsidR="000D1BB2" w:rsidRPr="000D1BB2">
        <w:rPr>
          <w:rFonts w:ascii="Calibri" w:hAnsi="Calibri" w:cs="Calibri"/>
          <w:color w:val="auto"/>
          <w:kern w:val="0"/>
          <w:sz w:val="22"/>
          <w:szCs w:val="22"/>
          <w:lang w:eastAsia="en-US"/>
        </w:rPr>
        <w:t xml:space="preserve">  </w:t>
      </w:r>
    </w:p>
    <w:p w:rsidR="004A7449" w:rsidRPr="000D37B5" w:rsidRDefault="000D1BB2" w:rsidP="000D1BB2">
      <w:pPr>
        <w:outlineLvl w:val="0"/>
        <w:rPr>
          <w:rFonts w:ascii="Calibri" w:hAnsi="Calibri" w:cs="Calibri"/>
          <w:sz w:val="22"/>
          <w:szCs w:val="22"/>
          <w:lang w:val="sr-Cyrl-CS"/>
        </w:rPr>
      </w:pPr>
      <w:r w:rsidRPr="000D1BB2">
        <w:rPr>
          <w:rFonts w:ascii="Calibri" w:hAnsi="Calibri" w:cs="Calibri"/>
          <w:color w:val="auto"/>
          <w:kern w:val="0"/>
          <w:sz w:val="22"/>
          <w:szCs w:val="22"/>
          <w:lang w:eastAsia="en-US"/>
        </w:rPr>
        <w:t xml:space="preserve">                                         </w:t>
      </w:r>
    </w:p>
    <w:p w:rsidR="004A7449" w:rsidRDefault="004A7449" w:rsidP="000D37B5">
      <w:pPr>
        <w:jc w:val="both"/>
        <w:rPr>
          <w:rFonts w:ascii="Calibri" w:hAnsi="Calibri" w:cs="Calibri"/>
          <w:sz w:val="22"/>
          <w:szCs w:val="22"/>
          <w:lang w:val="sr-Cyrl-CS"/>
        </w:rPr>
      </w:pPr>
      <w:r w:rsidRPr="000D37B5">
        <w:rPr>
          <w:rFonts w:ascii="Calibri" w:hAnsi="Calibri" w:cs="Calibri"/>
          <w:sz w:val="22"/>
          <w:szCs w:val="22"/>
          <w:lang w:val="sr-Cyrl-CS"/>
        </w:rPr>
        <w:t>Поступак јавне набавке се спроводи ради закључења уговора о јавној набавци.</w:t>
      </w:r>
    </w:p>
    <w:p w:rsidR="004A7449" w:rsidRDefault="004A7449" w:rsidP="000D37B5">
      <w:pPr>
        <w:jc w:val="both"/>
        <w:rPr>
          <w:rFonts w:ascii="Calibri" w:hAnsi="Calibri" w:cs="Calibri"/>
          <w:sz w:val="22"/>
          <w:szCs w:val="22"/>
          <w:lang w:val="sr-Cyrl-CS"/>
        </w:rPr>
      </w:pPr>
    </w:p>
    <w:p w:rsidR="004A7449" w:rsidRPr="000D37B5" w:rsidRDefault="004A7449" w:rsidP="00E57FB6">
      <w:pPr>
        <w:jc w:val="both"/>
        <w:outlineLvl w:val="0"/>
        <w:rPr>
          <w:rFonts w:ascii="Calibri" w:hAnsi="Calibri" w:cs="Calibri"/>
          <w:b/>
          <w:bCs/>
          <w:i/>
          <w:iCs/>
          <w:sz w:val="22"/>
          <w:szCs w:val="22"/>
        </w:rPr>
      </w:pPr>
      <w:r>
        <w:rPr>
          <w:rFonts w:ascii="Calibri" w:hAnsi="Calibri" w:cs="Calibri"/>
          <w:b/>
          <w:bCs/>
          <w:sz w:val="22"/>
          <w:szCs w:val="22"/>
          <w:lang w:val="sr-Cyrl-CS"/>
        </w:rPr>
        <w:t>5</w:t>
      </w:r>
      <w:r w:rsidRPr="000D37B5">
        <w:rPr>
          <w:rFonts w:ascii="Calibri" w:hAnsi="Calibri" w:cs="Calibri"/>
          <w:b/>
          <w:bCs/>
          <w:sz w:val="22"/>
          <w:szCs w:val="22"/>
          <w:lang w:val="sr-Cyrl-CS"/>
        </w:rPr>
        <w:t>.</w:t>
      </w:r>
      <w:r w:rsidRPr="000D37B5">
        <w:rPr>
          <w:rFonts w:ascii="Calibri" w:hAnsi="Calibri" w:cs="Calibri"/>
          <w:b/>
          <w:bCs/>
          <w:i/>
          <w:iCs/>
          <w:sz w:val="22"/>
          <w:szCs w:val="22"/>
          <w:lang w:val="sr-Cyrl-CS"/>
        </w:rPr>
        <w:t xml:space="preserve"> </w:t>
      </w:r>
      <w:r w:rsidRPr="000D37B5">
        <w:rPr>
          <w:rFonts w:ascii="Calibri" w:hAnsi="Calibri" w:cs="Calibri"/>
          <w:b/>
          <w:bCs/>
          <w:sz w:val="22"/>
          <w:szCs w:val="22"/>
          <w:lang w:val="sr-Cyrl-CS"/>
        </w:rPr>
        <w:t>Партије</w:t>
      </w:r>
    </w:p>
    <w:p w:rsidR="004A7449" w:rsidRDefault="004A7449" w:rsidP="004F1EDB">
      <w:pPr>
        <w:jc w:val="both"/>
        <w:rPr>
          <w:rFonts w:ascii="Calibri" w:hAnsi="Calibri" w:cs="Calibri"/>
          <w:sz w:val="22"/>
          <w:szCs w:val="22"/>
        </w:rPr>
      </w:pPr>
      <w:proofErr w:type="gramStart"/>
      <w:r w:rsidRPr="000D37B5">
        <w:rPr>
          <w:rFonts w:ascii="Calibri" w:hAnsi="Calibri" w:cs="Calibri"/>
          <w:sz w:val="22"/>
          <w:szCs w:val="22"/>
        </w:rPr>
        <w:t>Премет јавне набавке је обликован</w:t>
      </w:r>
      <w:r>
        <w:rPr>
          <w:rFonts w:ascii="Calibri" w:hAnsi="Calibri" w:cs="Calibri"/>
          <w:sz w:val="22"/>
          <w:szCs w:val="22"/>
        </w:rPr>
        <w:t>а</w:t>
      </w:r>
      <w:r w:rsidRPr="000D37B5">
        <w:rPr>
          <w:rFonts w:ascii="Calibri" w:hAnsi="Calibri" w:cs="Calibri"/>
          <w:sz w:val="22"/>
          <w:szCs w:val="22"/>
        </w:rPr>
        <w:t xml:space="preserve"> у</w:t>
      </w:r>
      <w:r w:rsidR="000D1BB2">
        <w:rPr>
          <w:rFonts w:ascii="Calibri" w:hAnsi="Calibri" w:cs="Calibri"/>
          <w:sz w:val="22"/>
          <w:szCs w:val="22"/>
          <w:lang w:val="sr-Cyrl-RS"/>
        </w:rPr>
        <w:t xml:space="preserve"> две</w:t>
      </w:r>
      <w:r w:rsidRPr="000D37B5">
        <w:rPr>
          <w:rFonts w:ascii="Calibri" w:hAnsi="Calibri" w:cs="Calibri"/>
          <w:sz w:val="22"/>
          <w:szCs w:val="22"/>
        </w:rPr>
        <w:t xml:space="preserve"> партије.</w:t>
      </w:r>
      <w:proofErr w:type="gramEnd"/>
      <w:r w:rsidRPr="000D37B5">
        <w:rPr>
          <w:rFonts w:ascii="Calibri" w:hAnsi="Calibri" w:cs="Calibri"/>
          <w:sz w:val="22"/>
          <w:szCs w:val="22"/>
        </w:rPr>
        <w:t xml:space="preserve"> </w:t>
      </w:r>
    </w:p>
    <w:p w:rsidR="004A7449" w:rsidRDefault="004A7449" w:rsidP="004F1EDB">
      <w:pPr>
        <w:jc w:val="both"/>
        <w:rPr>
          <w:rFonts w:ascii="Calibri" w:hAnsi="Calibri" w:cs="Calibri"/>
          <w:sz w:val="22"/>
          <w:szCs w:val="22"/>
        </w:rPr>
      </w:pPr>
    </w:p>
    <w:p w:rsidR="004A7449" w:rsidRDefault="000D1BB2" w:rsidP="000D37B5">
      <w:pPr>
        <w:jc w:val="both"/>
        <w:rPr>
          <w:rFonts w:ascii="Calibri" w:hAnsi="Calibri" w:cs="Calibri"/>
          <w:sz w:val="22"/>
          <w:szCs w:val="22"/>
          <w:lang w:val="sr-Cyrl-RS"/>
        </w:rPr>
      </w:pPr>
      <w:r>
        <w:rPr>
          <w:rFonts w:ascii="Calibri" w:eastAsia="Calibri" w:hAnsi="Calibri"/>
          <w:color w:val="auto"/>
          <w:kern w:val="0"/>
          <w:sz w:val="22"/>
          <w:szCs w:val="22"/>
          <w:lang w:val="sr-Cyrl-RS" w:eastAsia="en-US"/>
        </w:rPr>
        <w:t xml:space="preserve">Партија 1. </w:t>
      </w:r>
      <w:r w:rsidRPr="000D1BB2">
        <w:rPr>
          <w:rFonts w:ascii="Calibri" w:eastAsia="Calibri" w:hAnsi="Calibri"/>
          <w:color w:val="auto"/>
          <w:kern w:val="0"/>
          <w:sz w:val="22"/>
          <w:szCs w:val="22"/>
          <w:lang w:val="sr-Cyrl-RS" w:eastAsia="en-US"/>
        </w:rPr>
        <w:t>Поравка ул.Косанчић Ивана, Бате Стефановића  Ђуре Јакшића и Сиђелићева</w:t>
      </w:r>
    </w:p>
    <w:p w:rsidR="000D1BB2" w:rsidRPr="000D1BB2" w:rsidRDefault="000D1BB2" w:rsidP="000D37B5">
      <w:pPr>
        <w:jc w:val="both"/>
        <w:rPr>
          <w:rFonts w:ascii="Calibri" w:hAnsi="Calibri" w:cs="Calibri"/>
          <w:sz w:val="22"/>
          <w:szCs w:val="22"/>
          <w:lang w:val="sr-Cyrl-RS"/>
        </w:rPr>
      </w:pPr>
      <w:r>
        <w:rPr>
          <w:rFonts w:ascii="Calibri" w:eastAsia="Calibri" w:hAnsi="Calibri"/>
          <w:color w:val="auto"/>
          <w:kern w:val="0"/>
          <w:sz w:val="22"/>
          <w:szCs w:val="22"/>
          <w:lang w:val="sr-Cyrl-RS" w:eastAsia="en-US"/>
        </w:rPr>
        <w:t>Партија 2. Поправка ул.</w:t>
      </w:r>
      <w:r w:rsidRPr="000D1BB2">
        <w:rPr>
          <w:rFonts w:ascii="Calibri" w:eastAsia="Calibri" w:hAnsi="Calibri"/>
          <w:color w:val="auto"/>
          <w:kern w:val="0"/>
          <w:sz w:val="22"/>
          <w:szCs w:val="22"/>
          <w:lang w:val="sr-Cyrl-RS" w:eastAsia="en-US"/>
        </w:rPr>
        <w:t>Цара Лазара, Милоша Обилића, Поштанска, Војводе Мишића  и Таткова</w:t>
      </w:r>
    </w:p>
    <w:p w:rsidR="000D1BB2" w:rsidRDefault="000D1BB2" w:rsidP="00E57FB6">
      <w:pPr>
        <w:jc w:val="both"/>
        <w:outlineLvl w:val="0"/>
        <w:rPr>
          <w:rFonts w:ascii="Calibri" w:hAnsi="Calibri" w:cs="Calibri"/>
          <w:b/>
          <w:bCs/>
          <w:sz w:val="22"/>
          <w:szCs w:val="22"/>
          <w:lang w:val="sr-Cyrl-CS"/>
        </w:rPr>
      </w:pPr>
    </w:p>
    <w:p w:rsidR="000D1BB2" w:rsidRDefault="000D1BB2" w:rsidP="00E57FB6">
      <w:pPr>
        <w:jc w:val="both"/>
        <w:outlineLvl w:val="0"/>
        <w:rPr>
          <w:rFonts w:ascii="Calibri" w:hAnsi="Calibri" w:cs="Calibri"/>
          <w:b/>
          <w:bCs/>
          <w:sz w:val="22"/>
          <w:szCs w:val="22"/>
          <w:lang w:val="sr-Cyrl-CS"/>
        </w:rPr>
      </w:pPr>
    </w:p>
    <w:p w:rsidR="004A7449" w:rsidRPr="000D37B5" w:rsidRDefault="004A7449" w:rsidP="00E57FB6">
      <w:pPr>
        <w:jc w:val="both"/>
        <w:outlineLvl w:val="0"/>
        <w:rPr>
          <w:rFonts w:ascii="Calibri" w:hAnsi="Calibri" w:cs="Calibri"/>
          <w:sz w:val="22"/>
          <w:szCs w:val="22"/>
        </w:rPr>
      </w:pPr>
      <w:r>
        <w:rPr>
          <w:rFonts w:ascii="Calibri" w:hAnsi="Calibri" w:cs="Calibri"/>
          <w:b/>
          <w:bCs/>
          <w:sz w:val="22"/>
          <w:szCs w:val="22"/>
          <w:lang w:val="sr-Cyrl-CS"/>
        </w:rPr>
        <w:t>6</w:t>
      </w:r>
      <w:r w:rsidRPr="000D37B5">
        <w:rPr>
          <w:rFonts w:ascii="Calibri" w:hAnsi="Calibri" w:cs="Calibri"/>
          <w:b/>
          <w:bCs/>
          <w:sz w:val="22"/>
          <w:szCs w:val="22"/>
        </w:rPr>
        <w:t xml:space="preserve">. Лице за контакт  </w:t>
      </w:r>
    </w:p>
    <w:p w:rsidR="00D67786" w:rsidRPr="00D67786" w:rsidRDefault="004A7449" w:rsidP="00D67786">
      <w:pPr>
        <w:outlineLvl w:val="0"/>
        <w:rPr>
          <w:rFonts w:ascii="Calibri" w:hAnsi="Calibri" w:cs="Calibri"/>
          <w:bCs/>
          <w:sz w:val="22"/>
          <w:szCs w:val="22"/>
          <w:lang w:val="sr-Cyrl-RS"/>
        </w:rPr>
      </w:pPr>
      <w:r w:rsidRPr="004F1EDB">
        <w:rPr>
          <w:rFonts w:ascii="Calibri" w:hAnsi="Calibri" w:cs="Calibri"/>
          <w:sz w:val="22"/>
          <w:szCs w:val="22"/>
        </w:rPr>
        <w:t>Служба јавних набавки- e-mail:</w:t>
      </w:r>
      <w:r w:rsidR="00D67786" w:rsidRPr="00D67786">
        <w:rPr>
          <w:rFonts w:ascii="Calibri" w:hAnsi="Calibri" w:cs="Calibri"/>
          <w:sz w:val="22"/>
          <w:szCs w:val="22"/>
          <w:lang w:val="sr-Cyrl-RS"/>
        </w:rPr>
        <w:t xml:space="preserve">  </w:t>
      </w:r>
      <w:hyperlink r:id="rId10" w:history="1">
        <w:r w:rsidR="00D67786" w:rsidRPr="00D67786">
          <w:rPr>
            <w:rFonts w:ascii="Calibri" w:hAnsi="Calibri" w:cs="Calibri"/>
            <w:bCs/>
            <w:color w:val="0000FF"/>
            <w:sz w:val="22"/>
            <w:szCs w:val="22"/>
            <w:u w:val="single"/>
          </w:rPr>
          <w:t>nabavke</w:t>
        </w:r>
        <w:r w:rsidR="00D67786" w:rsidRPr="00D67786">
          <w:rPr>
            <w:rFonts w:ascii="Calibri" w:hAnsi="Calibri" w:cs="Calibri"/>
            <w:bCs/>
            <w:color w:val="0000FF"/>
            <w:sz w:val="22"/>
            <w:szCs w:val="22"/>
            <w:u w:val="single"/>
            <w:lang w:val="sr-Cyrl-RS"/>
          </w:rPr>
          <w:t>.opstina.pk</w:t>
        </w:r>
        <w:r w:rsidR="00D67786" w:rsidRPr="00D67786">
          <w:rPr>
            <w:rFonts w:ascii="Calibri" w:hAnsi="Calibri" w:cs="Calibri"/>
            <w:bCs/>
            <w:color w:val="0000FF"/>
            <w:sz w:val="22"/>
            <w:szCs w:val="22"/>
            <w:u w:val="single"/>
          </w:rPr>
          <w:t>@gmail.com</w:t>
        </w:r>
      </w:hyperlink>
    </w:p>
    <w:p w:rsidR="00D67786" w:rsidRPr="00D67786" w:rsidRDefault="00D67786" w:rsidP="00D67786">
      <w:pPr>
        <w:suppressAutoHyphens w:val="0"/>
        <w:autoSpaceDE w:val="0"/>
        <w:autoSpaceDN w:val="0"/>
        <w:adjustRightInd w:val="0"/>
        <w:spacing w:line="240" w:lineRule="auto"/>
        <w:rPr>
          <w:rFonts w:ascii="Calibri" w:hAnsi="Calibri" w:cs="Calibri"/>
          <w:kern w:val="0"/>
          <w:sz w:val="22"/>
          <w:szCs w:val="22"/>
          <w:lang w:val="ru-RU" w:eastAsia="en-US"/>
        </w:rPr>
      </w:pPr>
      <w:r w:rsidRPr="00D67786">
        <w:rPr>
          <w:rFonts w:ascii="Calibri" w:hAnsi="Calibri" w:cs="Calibri"/>
          <w:kern w:val="0"/>
          <w:sz w:val="22"/>
          <w:szCs w:val="22"/>
          <w:lang w:val="ru-RU" w:eastAsia="en-US"/>
        </w:rPr>
        <w:t xml:space="preserve">Телефон: 027/324-751 лок.120 </w:t>
      </w:r>
    </w:p>
    <w:p w:rsidR="00D67786" w:rsidRPr="00D67786" w:rsidRDefault="00D67786" w:rsidP="00D67786">
      <w:pPr>
        <w:suppressAutoHyphens w:val="0"/>
        <w:autoSpaceDE w:val="0"/>
        <w:autoSpaceDN w:val="0"/>
        <w:adjustRightInd w:val="0"/>
        <w:spacing w:line="240" w:lineRule="auto"/>
        <w:rPr>
          <w:rFonts w:ascii="Calibri" w:hAnsi="Calibri" w:cs="Calibri"/>
          <w:color w:val="auto"/>
          <w:kern w:val="0"/>
          <w:sz w:val="22"/>
          <w:szCs w:val="22"/>
          <w:lang w:val="ru-RU" w:eastAsia="en-US"/>
        </w:rPr>
      </w:pPr>
    </w:p>
    <w:p w:rsidR="004A7449" w:rsidRDefault="004A7449" w:rsidP="00C442A9">
      <w:pPr>
        <w:jc w:val="both"/>
        <w:rPr>
          <w:rFonts w:ascii="Calibri" w:hAnsi="Calibri" w:cs="Calibri"/>
          <w:b/>
          <w:bCs/>
          <w:sz w:val="22"/>
          <w:szCs w:val="22"/>
        </w:rPr>
      </w:pPr>
    </w:p>
    <w:p w:rsidR="004A7449" w:rsidRPr="00C442A9" w:rsidRDefault="004A7449" w:rsidP="00C442A9">
      <w:pPr>
        <w:jc w:val="both"/>
        <w:rPr>
          <w:rFonts w:ascii="Arial" w:hAnsi="Arial" w:cs="Arial"/>
          <w:b/>
          <w:bCs/>
          <w:i/>
          <w:iCs/>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Pr="00EF4109" w:rsidRDefault="004A7449" w:rsidP="003F3DDE">
      <w:pPr>
        <w:shd w:val="clear" w:color="auto" w:fill="C6D9F1"/>
        <w:rPr>
          <w:rFonts w:ascii="Calibri" w:hAnsi="Calibri" w:cs="Calibri"/>
          <w:b/>
          <w:bCs/>
          <w:i/>
          <w:iCs/>
          <w:sz w:val="22"/>
          <w:szCs w:val="22"/>
        </w:rPr>
      </w:pPr>
      <w:proofErr w:type="gramStart"/>
      <w:r w:rsidRPr="004F1EFF">
        <w:rPr>
          <w:rFonts w:ascii="Calibri" w:hAnsi="Calibri" w:cs="Calibri"/>
          <w:b/>
          <w:bCs/>
          <w:i/>
          <w:iCs/>
          <w:sz w:val="22"/>
          <w:szCs w:val="22"/>
        </w:rPr>
        <w:lastRenderedPageBreak/>
        <w:t>II  ВРСТА</w:t>
      </w:r>
      <w:proofErr w:type="gramEnd"/>
      <w:r w:rsidRPr="004F1EFF">
        <w:rPr>
          <w:rFonts w:ascii="Calibri" w:hAnsi="Calibri" w:cs="Calibri"/>
          <w:b/>
          <w:bCs/>
          <w:i/>
          <w:iCs/>
          <w:sz w:val="22"/>
          <w:szCs w:val="22"/>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F1EFF">
        <w:rPr>
          <w:rFonts w:ascii="Calibri" w:hAnsi="Calibri" w:cs="Calibri"/>
          <w:b/>
          <w:bCs/>
          <w:i/>
          <w:iCs/>
          <w:sz w:val="22"/>
          <w:szCs w:val="22"/>
          <w:lang w:val="sr-Cyrl-CS"/>
        </w:rPr>
        <w:t xml:space="preserve">МЕСТО ИЗВРШЕЊА </w:t>
      </w:r>
      <w:r w:rsidRPr="004F1EFF">
        <w:rPr>
          <w:rFonts w:ascii="Calibri" w:hAnsi="Calibri" w:cs="Calibri"/>
          <w:b/>
          <w:bCs/>
          <w:i/>
          <w:iCs/>
          <w:sz w:val="22"/>
          <w:szCs w:val="22"/>
        </w:rPr>
        <w:t>ИЛИ ИСПОРУКЕ ДОБАРА, ЕВЕНТУАЛНЕ ДОДАТНЕ УСЛУГЕ И СЛ</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A7449" w:rsidRPr="004F1EFF">
        <w:tc>
          <w:tcPr>
            <w:tcW w:w="9036" w:type="dxa"/>
          </w:tcPr>
          <w:p w:rsidR="004A7449" w:rsidRPr="00EF4109" w:rsidRDefault="004A7449" w:rsidP="00B74DC1">
            <w:pPr>
              <w:pStyle w:val="ListParagraph"/>
              <w:ind w:left="195" w:firstLine="176"/>
              <w:rPr>
                <w:rFonts w:ascii="Calibri" w:hAnsi="Calibri" w:cs="Calibri"/>
              </w:rPr>
            </w:pPr>
          </w:p>
          <w:p w:rsidR="004A7449" w:rsidRPr="00D31BE3" w:rsidRDefault="004A7449" w:rsidP="00B74DC1">
            <w:pPr>
              <w:pStyle w:val="ListParagraph"/>
              <w:numPr>
                <w:ilvl w:val="0"/>
                <w:numId w:val="16"/>
              </w:numPr>
              <w:ind w:left="195" w:firstLine="176"/>
              <w:rPr>
                <w:rFonts w:ascii="Calibri" w:hAnsi="Calibri" w:cs="Calibri"/>
              </w:rPr>
            </w:pPr>
            <w:r w:rsidRPr="008E48FF">
              <w:rPr>
                <w:rFonts w:ascii="Calibri" w:hAnsi="Calibri" w:cs="Calibri"/>
                <w:sz w:val="22"/>
                <w:szCs w:val="22"/>
              </w:rPr>
              <w:t>Врста, опис и количина радова дати су предмеру радова који је саствни део конкурсне документације.</w:t>
            </w:r>
          </w:p>
          <w:p w:rsidR="005F49FE" w:rsidRPr="006A790F" w:rsidRDefault="006A790F" w:rsidP="00D31BE3">
            <w:pPr>
              <w:ind w:firstLine="720"/>
              <w:rPr>
                <w:rFonts w:asciiTheme="minorHAnsi" w:hAnsiTheme="minorHAnsi" w:cstheme="minorHAnsi"/>
                <w:b/>
                <w:sz w:val="22"/>
                <w:szCs w:val="22"/>
                <w:lang w:val="sr-Cyrl-RS"/>
              </w:rPr>
            </w:pPr>
            <w:r w:rsidRPr="006A790F">
              <w:rPr>
                <w:rFonts w:asciiTheme="minorHAnsi" w:hAnsiTheme="minorHAnsi" w:cstheme="minorHAnsi"/>
                <w:b/>
                <w:sz w:val="22"/>
                <w:szCs w:val="22"/>
                <w:lang w:val="sr-Cyrl-RS"/>
              </w:rPr>
              <w:t>Улице садржане у партији 1.</w:t>
            </w:r>
          </w:p>
          <w:p w:rsidR="00D31BE3" w:rsidRPr="00D31BE3" w:rsidRDefault="00D31BE3" w:rsidP="007F6B54">
            <w:pPr>
              <w:rPr>
                <w:rFonts w:asciiTheme="minorHAnsi" w:hAnsiTheme="minorHAnsi" w:cstheme="minorHAnsi"/>
                <w:sz w:val="22"/>
                <w:szCs w:val="22"/>
                <w:lang w:val="sr-Latn-RS"/>
              </w:rPr>
            </w:pPr>
            <w:r>
              <w:rPr>
                <w:rFonts w:asciiTheme="minorHAnsi" w:hAnsiTheme="minorHAnsi" w:cstheme="minorHAnsi"/>
                <w:b/>
                <w:sz w:val="22"/>
                <w:szCs w:val="22"/>
                <w:lang w:val="sr-Cyrl-RS"/>
              </w:rPr>
              <w:t>Део у</w:t>
            </w:r>
            <w:r w:rsidRPr="00D31BE3">
              <w:rPr>
                <w:rFonts w:asciiTheme="minorHAnsi" w:hAnsiTheme="minorHAnsi" w:cstheme="minorHAnsi"/>
                <w:b/>
                <w:sz w:val="22"/>
                <w:szCs w:val="22"/>
                <w:lang w:val="sr-Cyrl-RS"/>
              </w:rPr>
              <w:t>лица  Косанчић Ивана</w:t>
            </w:r>
            <w:r w:rsidRPr="00D31BE3">
              <w:rPr>
                <w:rFonts w:asciiTheme="minorHAnsi" w:hAnsiTheme="minorHAnsi" w:cstheme="minorHAnsi"/>
                <w:sz w:val="22"/>
                <w:szCs w:val="22"/>
                <w:lang w:val="sr-Cyrl-RS"/>
              </w:rPr>
              <w:t xml:space="preserve">     (бетонска коцка) на кат.парц.бр. 5713 КО Прокупље-град у Прокупљу, по постојећој траси, дужине </w:t>
            </w:r>
            <w:r w:rsidRPr="00D31BE3">
              <w:rPr>
                <w:rFonts w:asciiTheme="minorHAnsi" w:hAnsiTheme="minorHAnsi" w:cstheme="minorHAnsi"/>
                <w:sz w:val="22"/>
                <w:szCs w:val="22"/>
                <w:lang w:val="sr-Cyrl-ME"/>
              </w:rPr>
              <w:t xml:space="preserve">L= </w:t>
            </w:r>
            <w:r w:rsidRPr="00D31BE3">
              <w:rPr>
                <w:rFonts w:asciiTheme="minorHAnsi" w:hAnsiTheme="minorHAnsi" w:cstheme="minorHAnsi"/>
                <w:sz w:val="22"/>
                <w:szCs w:val="22"/>
                <w:lang w:val="sr-Cyrl-RS"/>
              </w:rPr>
              <w:t>150m</w:t>
            </w:r>
            <w:r w:rsidRPr="00D31BE3">
              <w:rPr>
                <w:rFonts w:asciiTheme="minorHAnsi" w:hAnsiTheme="minorHAnsi" w:cstheme="minorHAnsi"/>
                <w:sz w:val="22"/>
                <w:szCs w:val="22"/>
                <w:lang w:val="sr-Cyrl-ME"/>
              </w:rPr>
              <w:t xml:space="preserve"> ширине </w:t>
            </w:r>
            <w:r w:rsidRPr="00D31BE3">
              <w:rPr>
                <w:rFonts w:asciiTheme="minorHAnsi" w:hAnsiTheme="minorHAnsi" w:cstheme="minorHAnsi"/>
                <w:sz w:val="22"/>
                <w:szCs w:val="22"/>
              </w:rPr>
              <w:t>b</w:t>
            </w:r>
            <w:r w:rsidRPr="00D31BE3">
              <w:rPr>
                <w:rFonts w:asciiTheme="minorHAnsi" w:hAnsiTheme="minorHAnsi" w:cstheme="minorHAnsi"/>
                <w:sz w:val="22"/>
                <w:szCs w:val="22"/>
                <w:lang w:val="sr-Cyrl-ME"/>
              </w:rPr>
              <w:t>= 6,1m.</w:t>
            </w:r>
          </w:p>
          <w:p w:rsidR="00D31BE3" w:rsidRDefault="00D31BE3" w:rsidP="00D31BE3">
            <w:pPr>
              <w:rPr>
                <w:rFonts w:asciiTheme="minorHAnsi" w:hAnsiTheme="minorHAnsi" w:cstheme="minorHAnsi"/>
                <w:sz w:val="22"/>
                <w:szCs w:val="22"/>
                <w:lang w:val="sr-Cyrl-RS"/>
              </w:rPr>
            </w:pPr>
            <w:r w:rsidRPr="00D31BE3">
              <w:rPr>
                <w:rFonts w:asciiTheme="minorHAnsi" w:hAnsiTheme="minorHAnsi" w:cstheme="minorHAnsi"/>
                <w:sz w:val="22"/>
                <w:szCs w:val="22"/>
                <w:lang w:val="sr-Cyrl-RS"/>
              </w:rPr>
              <w:t>Постојећа подлога дела улице Косанчић Ивана је бетонска коцка, са бетонским ивичњацима са обе стране и  у јако лошем је стању. Видљиви су колотрази и ударне рупе настали услед деловања атмосферских вода. На појединим местима ивичњаци су дотрајули и оштећени.</w:t>
            </w:r>
          </w:p>
          <w:p w:rsidR="007F6B54" w:rsidRPr="00D31BE3" w:rsidRDefault="007F6B54" w:rsidP="00D31BE3">
            <w:pPr>
              <w:rPr>
                <w:rFonts w:asciiTheme="minorHAnsi" w:hAnsiTheme="minorHAnsi" w:cstheme="minorHAnsi"/>
                <w:sz w:val="22"/>
                <w:szCs w:val="22"/>
                <w:lang w:val="sr-Cyrl-RS"/>
              </w:rPr>
            </w:pPr>
          </w:p>
          <w:p w:rsidR="007F6B54" w:rsidRDefault="00D31BE3" w:rsidP="007F6B54">
            <w:pPr>
              <w:rPr>
                <w:rFonts w:asciiTheme="minorHAnsi" w:hAnsiTheme="minorHAnsi" w:cstheme="minorHAnsi"/>
                <w:sz w:val="22"/>
                <w:szCs w:val="22"/>
                <w:lang w:val="sr-Cyrl-RS"/>
              </w:rPr>
            </w:pPr>
            <w:r>
              <w:rPr>
                <w:rFonts w:asciiTheme="minorHAnsi" w:hAnsiTheme="minorHAnsi" w:cstheme="minorHAnsi"/>
                <w:b/>
                <w:sz w:val="22"/>
                <w:szCs w:val="22"/>
                <w:lang w:val="sr-Cyrl-RS"/>
              </w:rPr>
              <w:t xml:space="preserve"> Део у</w:t>
            </w:r>
            <w:r w:rsidRPr="00D31BE3">
              <w:rPr>
                <w:rFonts w:asciiTheme="minorHAnsi" w:hAnsiTheme="minorHAnsi" w:cstheme="minorHAnsi"/>
                <w:b/>
                <w:sz w:val="22"/>
                <w:szCs w:val="22"/>
                <w:lang w:val="sr-Cyrl-RS"/>
              </w:rPr>
              <w:t>лица Бате Срефановића</w:t>
            </w:r>
            <w:r>
              <w:rPr>
                <w:rFonts w:asciiTheme="minorHAnsi" w:hAnsiTheme="minorHAnsi" w:cstheme="minorHAnsi"/>
                <w:b/>
                <w:sz w:val="22"/>
                <w:szCs w:val="22"/>
                <w:lang w:val="sr-Cyrl-RS"/>
              </w:rPr>
              <w:t xml:space="preserve">  </w:t>
            </w:r>
            <w:r w:rsidR="007F6B54">
              <w:rPr>
                <w:rFonts w:asciiTheme="minorHAnsi" w:hAnsiTheme="minorHAnsi" w:cstheme="minorHAnsi"/>
                <w:b/>
                <w:sz w:val="22"/>
                <w:szCs w:val="22"/>
                <w:lang w:val="sr-Cyrl-RS"/>
              </w:rPr>
              <w:t>(</w:t>
            </w:r>
            <w:r w:rsidRPr="007F6B54">
              <w:rPr>
                <w:rFonts w:asciiTheme="minorHAnsi" w:hAnsiTheme="minorHAnsi" w:cstheme="minorHAnsi"/>
                <w:sz w:val="22"/>
                <w:szCs w:val="22"/>
                <w:lang w:val="sr-Cyrl-RS"/>
              </w:rPr>
              <w:t>од улице Косовске</w:t>
            </w:r>
            <w:r w:rsidR="007F6B54" w:rsidRPr="007F6B54">
              <w:rPr>
                <w:rFonts w:asciiTheme="minorHAnsi" w:hAnsiTheme="minorHAnsi" w:cstheme="minorHAnsi"/>
                <w:sz w:val="22"/>
                <w:szCs w:val="22"/>
                <w:lang w:val="sr-Cyrl-RS"/>
              </w:rPr>
              <w:t xml:space="preserve"> до ул. Краљевића Марк</w:t>
            </w:r>
            <w:r w:rsidR="007F6B54">
              <w:rPr>
                <w:rFonts w:asciiTheme="minorHAnsi" w:hAnsiTheme="minorHAnsi" w:cstheme="minorHAnsi"/>
                <w:sz w:val="22"/>
                <w:szCs w:val="22"/>
                <w:lang w:val="sr-Cyrl-RS"/>
              </w:rPr>
              <w:t>а) на кат. Парцели бр. 3879 КО Прокупље град у Прокупљу, на постојећој траси, дужине Л=55м, б=5,0м.</w:t>
            </w:r>
          </w:p>
          <w:p w:rsidR="007F6B54" w:rsidRDefault="007F6B54" w:rsidP="007F6B54">
            <w:pPr>
              <w:rPr>
                <w:rFonts w:asciiTheme="minorHAnsi" w:hAnsiTheme="minorHAnsi" w:cstheme="minorHAnsi"/>
                <w:sz w:val="22"/>
                <w:szCs w:val="22"/>
                <w:lang w:val="sr-Cyrl-RS"/>
              </w:rPr>
            </w:pPr>
            <w:r w:rsidRPr="00D31BE3">
              <w:rPr>
                <w:rFonts w:asciiTheme="minorHAnsi" w:hAnsiTheme="minorHAnsi" w:cstheme="minorHAnsi"/>
                <w:sz w:val="22"/>
                <w:szCs w:val="22"/>
                <w:lang w:val="sr-Cyrl-RS"/>
              </w:rPr>
              <w:t xml:space="preserve">Постојећа подлога дела улице </w:t>
            </w:r>
            <w:r w:rsidR="008F6A7B">
              <w:rPr>
                <w:rFonts w:asciiTheme="minorHAnsi" w:hAnsiTheme="minorHAnsi" w:cstheme="minorHAnsi"/>
                <w:sz w:val="22"/>
                <w:szCs w:val="22"/>
                <w:lang w:val="sr-Cyrl-RS"/>
              </w:rPr>
              <w:t>Бате Стефановића</w:t>
            </w:r>
            <w:r w:rsidRPr="00D31BE3">
              <w:rPr>
                <w:rFonts w:asciiTheme="minorHAnsi" w:hAnsiTheme="minorHAnsi" w:cstheme="minorHAnsi"/>
                <w:sz w:val="22"/>
                <w:szCs w:val="22"/>
                <w:lang w:val="sr-Cyrl-RS"/>
              </w:rPr>
              <w:t xml:space="preserve"> је бетонска коцка, са бетонским ивичњацима са обе стране и  у јако лошем је стању. Видљиви су колотрази и ударне рупе настали услед деловања атмосферских вода. На појединим местима ивичњаци су дотрајули и оштећени.</w:t>
            </w:r>
          </w:p>
          <w:p w:rsidR="007F6B54" w:rsidRDefault="007F6B54" w:rsidP="007F6B54">
            <w:pPr>
              <w:suppressAutoHyphens w:val="0"/>
              <w:spacing w:line="276" w:lineRule="auto"/>
              <w:ind w:firstLine="720"/>
              <w:rPr>
                <w:rFonts w:eastAsia="Calibri"/>
                <w:color w:val="auto"/>
                <w:kern w:val="0"/>
                <w:lang w:val="sr-Cyrl-RS" w:eastAsia="en-US"/>
              </w:rPr>
            </w:pP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b/>
                <w:color w:val="auto"/>
                <w:kern w:val="0"/>
                <w:sz w:val="22"/>
                <w:szCs w:val="22"/>
                <w:lang w:val="sr-Cyrl-RS" w:eastAsia="en-US"/>
              </w:rPr>
              <w:t>Улица Ђуре Јакшића</w:t>
            </w:r>
            <w:r w:rsidRPr="007F6B54">
              <w:rPr>
                <w:rFonts w:asciiTheme="minorHAnsi" w:eastAsia="Calibri" w:hAnsiTheme="minorHAnsi" w:cstheme="minorHAnsi"/>
                <w:color w:val="auto"/>
                <w:kern w:val="0"/>
                <w:sz w:val="22"/>
                <w:szCs w:val="22"/>
                <w:lang w:val="sr-Cyrl-RS" w:eastAsia="en-US"/>
              </w:rPr>
              <w:t xml:space="preserve"> се налази </w:t>
            </w:r>
            <w:r w:rsidRPr="007F6B54">
              <w:rPr>
                <w:rFonts w:asciiTheme="minorHAnsi" w:eastAsia="Calibri" w:hAnsiTheme="minorHAnsi" w:cstheme="minorHAnsi"/>
                <w:color w:val="auto"/>
                <w:kern w:val="0"/>
                <w:sz w:val="22"/>
                <w:szCs w:val="22"/>
                <w:lang w:val="sr-Latn-RS" w:eastAsia="en-US"/>
              </w:rPr>
              <w:t xml:space="preserve"> </w:t>
            </w:r>
            <w:r w:rsidRPr="007F6B54">
              <w:rPr>
                <w:rFonts w:asciiTheme="minorHAnsi" w:eastAsia="Calibri" w:hAnsiTheme="minorHAnsi" w:cstheme="minorHAnsi"/>
                <w:color w:val="auto"/>
                <w:kern w:val="0"/>
                <w:sz w:val="22"/>
                <w:szCs w:val="22"/>
                <w:lang w:val="sr-Cyrl-RS" w:eastAsia="en-US"/>
              </w:rPr>
              <w:t xml:space="preserve">на кат.парц.бр. 4017 КО Прокупље  у Прокупљу, по постојећој траси, дужине </w:t>
            </w:r>
            <w:r w:rsidRPr="007F6B54">
              <w:rPr>
                <w:rFonts w:asciiTheme="minorHAnsi" w:eastAsia="Calibri" w:hAnsiTheme="minorHAnsi" w:cstheme="minorHAnsi"/>
                <w:color w:val="auto"/>
                <w:kern w:val="0"/>
                <w:sz w:val="22"/>
                <w:szCs w:val="22"/>
                <w:lang w:val="sr-Cyrl-ME" w:eastAsia="en-US"/>
              </w:rPr>
              <w:t xml:space="preserve">L= </w:t>
            </w:r>
            <w:r w:rsidRPr="007F6B54">
              <w:rPr>
                <w:rFonts w:asciiTheme="minorHAnsi" w:eastAsia="Calibri" w:hAnsiTheme="minorHAnsi" w:cstheme="minorHAnsi"/>
                <w:color w:val="auto"/>
                <w:kern w:val="0"/>
                <w:sz w:val="22"/>
                <w:szCs w:val="22"/>
                <w:lang w:val="sr-Cyrl-RS" w:eastAsia="en-US"/>
              </w:rPr>
              <w:t>125m</w:t>
            </w:r>
            <w:r w:rsidRPr="007F6B54">
              <w:rPr>
                <w:rFonts w:asciiTheme="minorHAnsi" w:eastAsia="Calibri" w:hAnsiTheme="minorHAnsi" w:cstheme="minorHAnsi"/>
                <w:color w:val="auto"/>
                <w:kern w:val="0"/>
                <w:sz w:val="22"/>
                <w:szCs w:val="22"/>
                <w:lang w:val="sr-Cyrl-ME" w:eastAsia="en-US"/>
              </w:rPr>
              <w:t xml:space="preserve"> ширине </w:t>
            </w:r>
            <w:r w:rsidRPr="007F6B54">
              <w:rPr>
                <w:rFonts w:asciiTheme="minorHAnsi" w:eastAsia="Calibri" w:hAnsiTheme="minorHAnsi" w:cstheme="minorHAnsi"/>
                <w:color w:val="auto"/>
                <w:kern w:val="0"/>
                <w:sz w:val="22"/>
                <w:szCs w:val="22"/>
                <w:lang w:eastAsia="en-US"/>
              </w:rPr>
              <w:t>b</w:t>
            </w:r>
            <w:r w:rsidRPr="007F6B54">
              <w:rPr>
                <w:rFonts w:asciiTheme="minorHAnsi" w:eastAsia="Calibri" w:hAnsiTheme="minorHAnsi" w:cstheme="minorHAnsi"/>
                <w:color w:val="auto"/>
                <w:kern w:val="0"/>
                <w:sz w:val="22"/>
                <w:szCs w:val="22"/>
                <w:lang w:val="sr-Cyrl-ME" w:eastAsia="en-US"/>
              </w:rPr>
              <w:t>= 3,5-4,0m.</w:t>
            </w: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color w:val="auto"/>
                <w:kern w:val="0"/>
                <w:sz w:val="22"/>
                <w:szCs w:val="22"/>
                <w:lang w:val="sr-Cyrl-RS" w:eastAsia="en-US"/>
              </w:rPr>
              <w:t>Коловозна конструкција улице  је цемент бетонска, са обостраним ивичњацима. Конструкција је оронула са колотразима и ударним рупама насталих услед деловања атмосферских вода, улица има велики подужни пад због чега се деловањем површинских вода сав материјал спира и гомила при дну улице.</w:t>
            </w: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color w:val="auto"/>
                <w:kern w:val="0"/>
                <w:sz w:val="22"/>
                <w:szCs w:val="22"/>
                <w:lang w:val="sr-Cyrl-RS" w:eastAsia="en-US"/>
              </w:rPr>
              <w:t>Због насталих текућих проблема на поменутуј улици неопходно је извршити обнављање и замену дотрајалих делова коловозне конструкције по целој ширини постојећег коловоза, и уместо круте коловозне конструкције урадити флексибилну асфалтну коловозну конструкцију.</w:t>
            </w:r>
          </w:p>
          <w:p w:rsidR="00D31BE3" w:rsidRDefault="00D31BE3" w:rsidP="00D31BE3">
            <w:pPr>
              <w:pStyle w:val="ListParagraph"/>
              <w:ind w:left="371"/>
              <w:rPr>
                <w:rFonts w:asciiTheme="minorHAnsi" w:hAnsiTheme="minorHAnsi" w:cstheme="minorHAnsi"/>
                <w:sz w:val="22"/>
                <w:szCs w:val="22"/>
                <w:lang w:val="sr-Cyrl-RS"/>
              </w:rPr>
            </w:pP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Latn-RS" w:eastAsia="en-US"/>
              </w:rPr>
            </w:pPr>
            <w:r w:rsidRPr="007F6B54">
              <w:rPr>
                <w:rFonts w:asciiTheme="minorHAnsi" w:eastAsia="Calibri" w:hAnsiTheme="minorHAnsi" w:cstheme="minorHAnsi"/>
                <w:b/>
                <w:color w:val="auto"/>
                <w:kern w:val="0"/>
                <w:sz w:val="22"/>
                <w:szCs w:val="22"/>
                <w:lang w:val="sr-Cyrl-RS" w:eastAsia="en-US"/>
              </w:rPr>
              <w:t>Улица Синђелићева</w:t>
            </w:r>
            <w:r w:rsidRPr="007F6B54">
              <w:rPr>
                <w:rFonts w:asciiTheme="minorHAnsi" w:eastAsia="Calibri" w:hAnsiTheme="minorHAnsi" w:cstheme="minorHAnsi"/>
                <w:color w:val="auto"/>
                <w:kern w:val="0"/>
                <w:sz w:val="22"/>
                <w:szCs w:val="22"/>
                <w:lang w:val="sr-Cyrl-RS" w:eastAsia="en-US"/>
              </w:rPr>
              <w:t xml:space="preserve"> е налази </w:t>
            </w:r>
            <w:r w:rsidRPr="007F6B54">
              <w:rPr>
                <w:rFonts w:asciiTheme="minorHAnsi" w:eastAsia="Calibri" w:hAnsiTheme="minorHAnsi" w:cstheme="minorHAnsi"/>
                <w:color w:val="auto"/>
                <w:kern w:val="0"/>
                <w:sz w:val="22"/>
                <w:szCs w:val="22"/>
                <w:lang w:val="sr-Latn-RS" w:eastAsia="en-US"/>
              </w:rPr>
              <w:t xml:space="preserve"> </w:t>
            </w:r>
            <w:r w:rsidRPr="007F6B54">
              <w:rPr>
                <w:rFonts w:asciiTheme="minorHAnsi" w:eastAsia="Calibri" w:hAnsiTheme="minorHAnsi" w:cstheme="minorHAnsi"/>
                <w:color w:val="auto"/>
                <w:kern w:val="0"/>
                <w:sz w:val="22"/>
                <w:szCs w:val="22"/>
                <w:lang w:val="sr-Cyrl-RS" w:eastAsia="en-US"/>
              </w:rPr>
              <w:t xml:space="preserve">на кат.парц.бр. 4043 КО Прокупље  у Прокупљу, по постојећој траси, дужине </w:t>
            </w:r>
            <w:r w:rsidRPr="007F6B54">
              <w:rPr>
                <w:rFonts w:asciiTheme="minorHAnsi" w:eastAsia="Calibri" w:hAnsiTheme="minorHAnsi" w:cstheme="minorHAnsi"/>
                <w:color w:val="auto"/>
                <w:kern w:val="0"/>
                <w:sz w:val="22"/>
                <w:szCs w:val="22"/>
                <w:lang w:val="sr-Cyrl-ME" w:eastAsia="en-US"/>
              </w:rPr>
              <w:t xml:space="preserve">L= </w:t>
            </w:r>
            <w:r w:rsidRPr="007F6B54">
              <w:rPr>
                <w:rFonts w:asciiTheme="minorHAnsi" w:eastAsia="Calibri" w:hAnsiTheme="minorHAnsi" w:cstheme="minorHAnsi"/>
                <w:color w:val="auto"/>
                <w:kern w:val="0"/>
                <w:sz w:val="22"/>
                <w:szCs w:val="22"/>
                <w:lang w:val="sr-Cyrl-RS" w:eastAsia="en-US"/>
              </w:rPr>
              <w:t>163m</w:t>
            </w:r>
            <w:r w:rsidRPr="007F6B54">
              <w:rPr>
                <w:rFonts w:asciiTheme="minorHAnsi" w:eastAsia="Calibri" w:hAnsiTheme="minorHAnsi" w:cstheme="minorHAnsi"/>
                <w:color w:val="auto"/>
                <w:kern w:val="0"/>
                <w:sz w:val="22"/>
                <w:szCs w:val="22"/>
                <w:lang w:val="sr-Cyrl-ME" w:eastAsia="en-US"/>
              </w:rPr>
              <w:t xml:space="preserve"> ширине </w:t>
            </w:r>
            <w:r w:rsidRPr="007F6B54">
              <w:rPr>
                <w:rFonts w:asciiTheme="minorHAnsi" w:eastAsia="Calibri" w:hAnsiTheme="minorHAnsi" w:cstheme="minorHAnsi"/>
                <w:color w:val="auto"/>
                <w:kern w:val="0"/>
                <w:sz w:val="22"/>
                <w:szCs w:val="22"/>
                <w:lang w:eastAsia="en-US"/>
              </w:rPr>
              <w:t>b</w:t>
            </w:r>
            <w:r w:rsidRPr="007F6B54">
              <w:rPr>
                <w:rFonts w:asciiTheme="minorHAnsi" w:eastAsia="Calibri" w:hAnsiTheme="minorHAnsi" w:cstheme="minorHAnsi"/>
                <w:color w:val="auto"/>
                <w:kern w:val="0"/>
                <w:sz w:val="22"/>
                <w:szCs w:val="22"/>
                <w:lang w:val="sr-Cyrl-ME" w:eastAsia="en-US"/>
              </w:rPr>
              <w:t>= 3,5-5,0m.</w:t>
            </w: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color w:val="auto"/>
                <w:kern w:val="0"/>
                <w:sz w:val="22"/>
                <w:szCs w:val="22"/>
                <w:lang w:val="sr-Cyrl-RS" w:eastAsia="en-US"/>
              </w:rPr>
              <w:t>Коловозна конструкција улице  је цемент бетонска, са обостраним ивичњацима. Конструкција је оронула са колотразима и ударним рупама насталих услед деловања атмосферских вода, улица има велики подужни пад због чега се деловањем површинских вода сав материјал спира и гомила при дну улице.</w:t>
            </w:r>
          </w:p>
          <w:p w:rsidR="007F6B54" w:rsidRPr="007F6B54" w:rsidRDefault="007F6B54" w:rsidP="007F6B54">
            <w:pPr>
              <w:suppressAutoHyphens w:val="0"/>
              <w:spacing w:line="276" w:lineRule="auto"/>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color w:val="auto"/>
                <w:kern w:val="0"/>
                <w:sz w:val="22"/>
                <w:szCs w:val="22"/>
                <w:lang w:val="sr-Cyrl-RS" w:eastAsia="en-US"/>
              </w:rPr>
              <w:t>Због насталих текућих проблема на поменутуј улици неопходно је извршити обнављање и замену дотрајалих делова коловозне конструкције по целој ширини постојећег коловоза, и уместо круте коловозне конструкције урадити флексибилну асфалтну коловозну конструкцију.</w:t>
            </w:r>
          </w:p>
          <w:p w:rsidR="007F6B54" w:rsidRDefault="007F6B54" w:rsidP="007F6B54">
            <w:pPr>
              <w:suppressAutoHyphens w:val="0"/>
              <w:spacing w:line="276" w:lineRule="auto"/>
              <w:ind w:firstLine="720"/>
              <w:rPr>
                <w:rFonts w:asciiTheme="minorHAnsi" w:eastAsia="Calibri" w:hAnsiTheme="minorHAnsi" w:cstheme="minorHAnsi"/>
                <w:color w:val="auto"/>
                <w:kern w:val="0"/>
                <w:sz w:val="22"/>
                <w:szCs w:val="22"/>
                <w:lang w:val="sr-Cyrl-RS" w:eastAsia="en-US"/>
              </w:rPr>
            </w:pPr>
          </w:p>
          <w:p w:rsidR="006A790F" w:rsidRPr="007F6B54" w:rsidRDefault="0082160D" w:rsidP="0082160D">
            <w:pPr>
              <w:rPr>
                <w:rFonts w:asciiTheme="minorHAnsi" w:eastAsia="Calibri" w:hAnsiTheme="minorHAnsi" w:cstheme="minorHAnsi"/>
                <w:color w:val="auto"/>
                <w:kern w:val="0"/>
                <w:sz w:val="22"/>
                <w:szCs w:val="22"/>
                <w:lang w:val="sr-Cyrl-RS" w:eastAsia="en-US"/>
              </w:rPr>
            </w:pPr>
            <w:r w:rsidRPr="006A790F">
              <w:rPr>
                <w:rFonts w:asciiTheme="minorHAnsi" w:hAnsiTheme="minorHAnsi" w:cstheme="minorHAnsi"/>
                <w:b/>
                <w:sz w:val="22"/>
                <w:szCs w:val="22"/>
                <w:lang w:val="sr-Cyrl-RS"/>
              </w:rPr>
              <w:t xml:space="preserve">Улице садржане у партији </w:t>
            </w:r>
            <w:r>
              <w:rPr>
                <w:rFonts w:asciiTheme="minorHAnsi" w:hAnsiTheme="minorHAnsi" w:cstheme="minorHAnsi"/>
                <w:b/>
                <w:sz w:val="22"/>
                <w:szCs w:val="22"/>
                <w:lang w:val="sr-Cyrl-RS"/>
              </w:rPr>
              <w:t>2.</w:t>
            </w:r>
          </w:p>
          <w:p w:rsidR="007F6B54" w:rsidRPr="007F6B54" w:rsidRDefault="007F6B54" w:rsidP="007F6B54">
            <w:pPr>
              <w:suppressAutoHyphens w:val="0"/>
              <w:spacing w:line="276" w:lineRule="auto"/>
              <w:jc w:val="both"/>
              <w:rPr>
                <w:rFonts w:asciiTheme="minorHAnsi" w:eastAsia="Calibri" w:hAnsiTheme="minorHAnsi" w:cstheme="minorHAnsi"/>
                <w:color w:val="auto"/>
                <w:kern w:val="0"/>
                <w:sz w:val="22"/>
                <w:szCs w:val="22"/>
                <w:lang w:val="sr-Latn-RS" w:eastAsia="en-US"/>
              </w:rPr>
            </w:pPr>
            <w:r w:rsidRPr="007F6B54">
              <w:rPr>
                <w:rFonts w:asciiTheme="minorHAnsi" w:eastAsia="Calibri" w:hAnsiTheme="minorHAnsi" w:cstheme="minorHAnsi"/>
                <w:b/>
                <w:color w:val="auto"/>
                <w:kern w:val="0"/>
                <w:sz w:val="22"/>
                <w:szCs w:val="22"/>
                <w:lang w:val="sr-Cyrl-RS" w:eastAsia="en-US"/>
              </w:rPr>
              <w:t>Део</w:t>
            </w:r>
            <w:r w:rsidRPr="007F6B54">
              <w:rPr>
                <w:rFonts w:asciiTheme="minorHAnsi" w:eastAsia="Calibri" w:hAnsiTheme="minorHAnsi" w:cstheme="minorHAnsi"/>
                <w:b/>
                <w:color w:val="auto"/>
                <w:kern w:val="0"/>
                <w:sz w:val="22"/>
                <w:szCs w:val="22"/>
                <w:lang w:val="sr-Latn-RS" w:eastAsia="en-US"/>
              </w:rPr>
              <w:t xml:space="preserve"> </w:t>
            </w:r>
            <w:r w:rsidRPr="007F6B54">
              <w:rPr>
                <w:rFonts w:asciiTheme="minorHAnsi" w:eastAsia="Calibri" w:hAnsiTheme="minorHAnsi" w:cstheme="minorHAnsi"/>
                <w:b/>
                <w:color w:val="auto"/>
                <w:kern w:val="0"/>
                <w:sz w:val="22"/>
                <w:szCs w:val="22"/>
                <w:lang w:val="sr-Cyrl-RS" w:eastAsia="en-US"/>
              </w:rPr>
              <w:t>улице Милоша Обилића</w:t>
            </w:r>
            <w:r w:rsidRPr="007F6B54">
              <w:rPr>
                <w:rFonts w:asciiTheme="minorHAnsi" w:eastAsia="Calibri" w:hAnsiTheme="minorHAnsi" w:cstheme="minorHAnsi"/>
                <w:color w:val="auto"/>
                <w:kern w:val="0"/>
                <w:sz w:val="22"/>
                <w:szCs w:val="22"/>
                <w:lang w:val="sr-Cyrl-RS" w:eastAsia="en-US"/>
              </w:rPr>
              <w:t xml:space="preserve"> (од ул.Ратко Павловић до ул.Таткова),</w:t>
            </w:r>
            <w:r w:rsidRPr="007F6B54">
              <w:rPr>
                <w:rFonts w:asciiTheme="minorHAnsi" w:eastAsia="Calibri" w:hAnsiTheme="minorHAnsi" w:cstheme="minorHAnsi"/>
                <w:color w:val="auto"/>
                <w:kern w:val="0"/>
                <w:sz w:val="22"/>
                <w:szCs w:val="22"/>
                <w:lang w:val="sr-Latn-RS" w:eastAsia="en-US"/>
              </w:rPr>
              <w:t xml:space="preserve"> </w:t>
            </w:r>
            <w:r w:rsidRPr="007F6B54">
              <w:rPr>
                <w:rFonts w:asciiTheme="minorHAnsi" w:eastAsia="Calibri" w:hAnsiTheme="minorHAnsi" w:cstheme="minorHAnsi"/>
                <w:color w:val="auto"/>
                <w:kern w:val="0"/>
                <w:sz w:val="22"/>
                <w:szCs w:val="22"/>
                <w:lang w:val="sr-Cyrl-RS" w:eastAsia="en-US"/>
              </w:rPr>
              <w:t xml:space="preserve">на кат.парц.бр.2894 КО Прокупље у Прокупљу, по постојећој траси, дужине </w:t>
            </w:r>
            <w:r w:rsidRPr="007F6B54">
              <w:rPr>
                <w:rFonts w:asciiTheme="minorHAnsi" w:eastAsia="Calibri" w:hAnsiTheme="minorHAnsi" w:cstheme="minorHAnsi"/>
                <w:color w:val="auto"/>
                <w:kern w:val="0"/>
                <w:sz w:val="22"/>
                <w:szCs w:val="22"/>
                <w:lang w:val="sr-Cyrl-ME" w:eastAsia="en-US"/>
              </w:rPr>
              <w:t xml:space="preserve">L= </w:t>
            </w:r>
            <w:r w:rsidRPr="007F6B54">
              <w:rPr>
                <w:rFonts w:asciiTheme="minorHAnsi" w:eastAsia="Calibri" w:hAnsiTheme="minorHAnsi" w:cstheme="minorHAnsi"/>
                <w:color w:val="auto"/>
                <w:kern w:val="0"/>
                <w:sz w:val="22"/>
                <w:szCs w:val="22"/>
                <w:lang w:val="sr-Cyrl-RS" w:eastAsia="en-US"/>
              </w:rPr>
              <w:t>120m</w:t>
            </w:r>
            <w:r w:rsidRPr="007F6B54">
              <w:rPr>
                <w:rFonts w:asciiTheme="minorHAnsi" w:eastAsia="Calibri" w:hAnsiTheme="minorHAnsi" w:cstheme="minorHAnsi"/>
                <w:color w:val="auto"/>
                <w:kern w:val="0"/>
                <w:sz w:val="22"/>
                <w:szCs w:val="22"/>
                <w:lang w:val="sr-Cyrl-ME" w:eastAsia="en-US"/>
              </w:rPr>
              <w:t xml:space="preserve"> ширине </w:t>
            </w:r>
            <w:r w:rsidRPr="007F6B54">
              <w:rPr>
                <w:rFonts w:asciiTheme="minorHAnsi" w:eastAsia="Calibri" w:hAnsiTheme="minorHAnsi" w:cstheme="minorHAnsi"/>
                <w:color w:val="auto"/>
                <w:kern w:val="0"/>
                <w:sz w:val="22"/>
                <w:szCs w:val="22"/>
                <w:lang w:eastAsia="en-US"/>
              </w:rPr>
              <w:t>b</w:t>
            </w:r>
            <w:r w:rsidRPr="007F6B54">
              <w:rPr>
                <w:rFonts w:asciiTheme="minorHAnsi" w:eastAsia="Calibri" w:hAnsiTheme="minorHAnsi" w:cstheme="minorHAnsi"/>
                <w:color w:val="auto"/>
                <w:kern w:val="0"/>
                <w:sz w:val="22"/>
                <w:szCs w:val="22"/>
                <w:lang w:val="sr-Cyrl-ME" w:eastAsia="en-US"/>
              </w:rPr>
              <w:t>= 6,5m.</w:t>
            </w:r>
          </w:p>
          <w:p w:rsidR="007F6B54" w:rsidRPr="007F6B54" w:rsidRDefault="007F6B54" w:rsidP="007F6B54">
            <w:pPr>
              <w:suppressAutoHyphens w:val="0"/>
              <w:spacing w:line="276" w:lineRule="auto"/>
              <w:jc w:val="both"/>
              <w:rPr>
                <w:rFonts w:asciiTheme="minorHAnsi" w:eastAsia="Calibri" w:hAnsiTheme="minorHAnsi" w:cstheme="minorHAnsi"/>
                <w:color w:val="auto"/>
                <w:kern w:val="0"/>
                <w:sz w:val="22"/>
                <w:szCs w:val="22"/>
                <w:lang w:val="sr-Cyrl-RS" w:eastAsia="en-US"/>
              </w:rPr>
            </w:pPr>
            <w:r w:rsidRPr="007F6B54">
              <w:rPr>
                <w:rFonts w:asciiTheme="minorHAnsi" w:eastAsia="Calibri" w:hAnsiTheme="minorHAnsi" w:cstheme="minorHAnsi"/>
                <w:color w:val="auto"/>
                <w:kern w:val="0"/>
                <w:sz w:val="22"/>
                <w:szCs w:val="22"/>
                <w:lang w:val="sr-Cyrl-RS" w:eastAsia="en-US"/>
              </w:rPr>
              <w:t>Коловозна конструкција улице  је  од асфалтног застора, са ивичњацима са обе стане коловоза. Конструкција је видно оштећена са колотразима, мрежастим пукотинама и ударним рупама, насталих услед деловања атмосферских вода и повећаног саобраћајног оптерећења. На месту канала за воду, поклопне плоче су поломљење и оштећене.</w:t>
            </w:r>
          </w:p>
          <w:p w:rsidR="007F6B54" w:rsidRDefault="00855F8C" w:rsidP="00855F8C">
            <w:pPr>
              <w:tabs>
                <w:tab w:val="left" w:pos="8085"/>
              </w:tabs>
              <w:suppressAutoHyphens w:val="0"/>
              <w:spacing w:line="276" w:lineRule="auto"/>
              <w:jc w:val="both"/>
              <w:rPr>
                <w:rFonts w:asciiTheme="minorHAnsi" w:eastAsia="Calibri" w:hAnsiTheme="minorHAnsi" w:cstheme="minorHAnsi"/>
                <w:color w:val="auto"/>
                <w:kern w:val="0"/>
                <w:sz w:val="22"/>
                <w:szCs w:val="22"/>
                <w:lang w:val="sr-Latn-RS" w:eastAsia="en-US"/>
              </w:rPr>
            </w:pPr>
            <w:r>
              <w:rPr>
                <w:rFonts w:asciiTheme="minorHAnsi" w:eastAsia="Calibri" w:hAnsiTheme="minorHAnsi" w:cstheme="minorHAnsi"/>
                <w:color w:val="auto"/>
                <w:kern w:val="0"/>
                <w:sz w:val="22"/>
                <w:szCs w:val="22"/>
                <w:lang w:val="sr-Cyrl-RS" w:eastAsia="en-US"/>
              </w:rPr>
              <w:tab/>
            </w:r>
          </w:p>
          <w:p w:rsidR="00855F8C" w:rsidRDefault="00855F8C" w:rsidP="00855F8C">
            <w:pPr>
              <w:tabs>
                <w:tab w:val="left" w:pos="8085"/>
              </w:tabs>
              <w:suppressAutoHyphens w:val="0"/>
              <w:spacing w:line="276" w:lineRule="auto"/>
              <w:jc w:val="both"/>
              <w:rPr>
                <w:rFonts w:asciiTheme="minorHAnsi" w:eastAsia="Calibri" w:hAnsiTheme="minorHAnsi" w:cstheme="minorHAnsi"/>
                <w:color w:val="auto"/>
                <w:kern w:val="0"/>
                <w:sz w:val="22"/>
                <w:szCs w:val="22"/>
                <w:lang w:val="sr-Latn-RS" w:eastAsia="en-US"/>
              </w:rPr>
            </w:pPr>
          </w:p>
          <w:p w:rsidR="00855F8C" w:rsidRPr="00855F8C" w:rsidRDefault="00855F8C" w:rsidP="00855F8C">
            <w:pPr>
              <w:tabs>
                <w:tab w:val="left" w:pos="8085"/>
              </w:tabs>
              <w:suppressAutoHyphens w:val="0"/>
              <w:spacing w:line="276" w:lineRule="auto"/>
              <w:jc w:val="both"/>
              <w:rPr>
                <w:rFonts w:asciiTheme="minorHAnsi" w:eastAsia="Calibri" w:hAnsiTheme="minorHAnsi" w:cstheme="minorHAnsi"/>
                <w:color w:val="auto"/>
                <w:kern w:val="0"/>
                <w:sz w:val="22"/>
                <w:szCs w:val="22"/>
                <w:lang w:val="sr-Latn-RS" w:eastAsia="en-US"/>
              </w:rPr>
            </w:pPr>
          </w:p>
          <w:p w:rsidR="007F6B54" w:rsidRPr="006A790F" w:rsidRDefault="006A790F" w:rsidP="006A790F">
            <w:pPr>
              <w:spacing w:line="276" w:lineRule="auto"/>
              <w:jc w:val="both"/>
              <w:rPr>
                <w:rFonts w:asciiTheme="minorHAnsi" w:eastAsia="Calibri" w:hAnsiTheme="minorHAnsi" w:cstheme="minorHAnsi"/>
                <w:sz w:val="22"/>
                <w:szCs w:val="22"/>
                <w:lang w:val="sr-Latn-RS" w:eastAsia="en-US"/>
              </w:rPr>
            </w:pPr>
            <w:r w:rsidRPr="006A790F">
              <w:rPr>
                <w:rFonts w:asciiTheme="minorHAnsi" w:eastAsia="Calibri" w:hAnsiTheme="minorHAnsi" w:cstheme="minorHAnsi"/>
                <w:b/>
                <w:sz w:val="22"/>
                <w:szCs w:val="22"/>
                <w:lang w:val="sr-Cyrl-RS" w:eastAsia="en-US"/>
              </w:rPr>
              <w:lastRenderedPageBreak/>
              <w:t>Део улице</w:t>
            </w:r>
            <w:r w:rsidR="007F6B54" w:rsidRPr="006A790F">
              <w:rPr>
                <w:rFonts w:asciiTheme="minorHAnsi" w:eastAsia="Calibri" w:hAnsiTheme="minorHAnsi" w:cstheme="minorHAnsi"/>
                <w:b/>
                <w:sz w:val="22"/>
                <w:szCs w:val="22"/>
                <w:lang w:val="sr-Cyrl-RS" w:eastAsia="en-US"/>
              </w:rPr>
              <w:t xml:space="preserve"> Цара Лазара</w:t>
            </w:r>
            <w:r w:rsidR="007F6B54" w:rsidRPr="006A790F">
              <w:rPr>
                <w:rFonts w:asciiTheme="minorHAnsi" w:eastAsia="Calibri" w:hAnsiTheme="minorHAnsi" w:cstheme="minorHAnsi"/>
                <w:sz w:val="22"/>
                <w:szCs w:val="22"/>
                <w:lang w:val="sr-Cyrl-RS" w:eastAsia="en-US"/>
              </w:rPr>
              <w:t xml:space="preserve"> (од ул. Генерала Тренијеа до ул.Милоша Обилића), на кат.парц.бр.2740 КО Прокупље  у Прокупљу, по постојећој траси, дужине </w:t>
            </w:r>
            <w:r w:rsidR="007F6B54" w:rsidRPr="006A790F">
              <w:rPr>
                <w:rFonts w:asciiTheme="minorHAnsi" w:eastAsia="Calibri" w:hAnsiTheme="minorHAnsi" w:cstheme="minorHAnsi"/>
                <w:sz w:val="22"/>
                <w:szCs w:val="22"/>
                <w:lang w:val="sr-Cyrl-ME" w:eastAsia="en-US"/>
              </w:rPr>
              <w:t xml:space="preserve">L= </w:t>
            </w:r>
            <w:r w:rsidR="007F6B54" w:rsidRPr="006A790F">
              <w:rPr>
                <w:rFonts w:asciiTheme="minorHAnsi" w:eastAsia="Calibri" w:hAnsiTheme="minorHAnsi" w:cstheme="minorHAnsi"/>
                <w:sz w:val="22"/>
                <w:szCs w:val="22"/>
                <w:lang w:val="sr-Cyrl-RS" w:eastAsia="en-US"/>
              </w:rPr>
              <w:t>150m</w:t>
            </w:r>
            <w:r w:rsidR="007F6B54" w:rsidRPr="006A790F">
              <w:rPr>
                <w:rFonts w:asciiTheme="minorHAnsi" w:eastAsia="Calibri" w:hAnsiTheme="minorHAnsi" w:cstheme="minorHAnsi"/>
                <w:sz w:val="22"/>
                <w:szCs w:val="22"/>
                <w:lang w:val="sr-Cyrl-ME" w:eastAsia="en-US"/>
              </w:rPr>
              <w:t xml:space="preserve"> ширине </w:t>
            </w:r>
            <w:r w:rsidR="007F6B54" w:rsidRPr="006A790F">
              <w:rPr>
                <w:rFonts w:asciiTheme="minorHAnsi" w:eastAsia="Calibri" w:hAnsiTheme="minorHAnsi" w:cstheme="minorHAnsi"/>
                <w:sz w:val="22"/>
                <w:szCs w:val="22"/>
                <w:lang w:eastAsia="en-US"/>
              </w:rPr>
              <w:t>b</w:t>
            </w:r>
            <w:r w:rsidR="007F6B54" w:rsidRPr="006A790F">
              <w:rPr>
                <w:rFonts w:asciiTheme="minorHAnsi" w:eastAsia="Calibri" w:hAnsiTheme="minorHAnsi" w:cstheme="minorHAnsi"/>
                <w:sz w:val="22"/>
                <w:szCs w:val="22"/>
                <w:lang w:val="sr-Cyrl-ME" w:eastAsia="en-US"/>
              </w:rPr>
              <w:t>= 6,0m.</w:t>
            </w:r>
          </w:p>
          <w:p w:rsidR="007F6B54" w:rsidRPr="006A790F" w:rsidRDefault="007F6B54" w:rsidP="006A790F">
            <w:pPr>
              <w:spacing w:line="276" w:lineRule="auto"/>
              <w:jc w:val="both"/>
              <w:rPr>
                <w:rFonts w:asciiTheme="minorHAnsi" w:eastAsia="Calibri" w:hAnsiTheme="minorHAnsi" w:cstheme="minorHAnsi"/>
                <w:sz w:val="22"/>
                <w:szCs w:val="22"/>
                <w:lang w:val="sr-Cyrl-RS" w:eastAsia="en-US"/>
              </w:rPr>
            </w:pPr>
            <w:r w:rsidRPr="006A790F">
              <w:rPr>
                <w:rFonts w:asciiTheme="minorHAnsi" w:eastAsia="Calibri" w:hAnsiTheme="minorHAnsi" w:cstheme="minorHAnsi"/>
                <w:sz w:val="22"/>
                <w:szCs w:val="22"/>
                <w:lang w:val="sr-Cyrl-RS" w:eastAsia="en-US"/>
              </w:rPr>
              <w:t>Коловозна конструкција улице  је  од асфалтног застора, са ивичњацима са обе стане коловоза. Конструкција је видно оштећена са колотразима и ударним рупама насталих услед деловања атмосферских вода и повећаног саобраћајног оптерећења.</w:t>
            </w:r>
          </w:p>
          <w:p w:rsidR="00D31BE3" w:rsidRPr="006A790F" w:rsidRDefault="00D31BE3" w:rsidP="00D31BE3">
            <w:pPr>
              <w:pStyle w:val="ListParagraph"/>
              <w:ind w:left="371"/>
              <w:rPr>
                <w:rFonts w:asciiTheme="minorHAnsi" w:hAnsiTheme="minorHAnsi" w:cstheme="minorHAnsi"/>
                <w:sz w:val="22"/>
                <w:szCs w:val="22"/>
                <w:lang w:val="sr-Cyrl-RS"/>
              </w:rPr>
            </w:pPr>
          </w:p>
          <w:p w:rsidR="006A790F" w:rsidRPr="006A790F" w:rsidRDefault="006A790F" w:rsidP="006A790F">
            <w:pPr>
              <w:suppressAutoHyphens w:val="0"/>
              <w:spacing w:line="276" w:lineRule="auto"/>
              <w:rPr>
                <w:rFonts w:asciiTheme="minorHAnsi" w:eastAsia="Calibri" w:hAnsiTheme="minorHAnsi" w:cstheme="minorHAnsi"/>
                <w:color w:val="auto"/>
                <w:kern w:val="0"/>
                <w:sz w:val="22"/>
                <w:szCs w:val="22"/>
                <w:lang w:val="sr-Latn-RS" w:eastAsia="en-US"/>
              </w:rPr>
            </w:pPr>
            <w:r w:rsidRPr="006A790F">
              <w:rPr>
                <w:rFonts w:asciiTheme="minorHAnsi" w:eastAsia="Calibri" w:hAnsiTheme="minorHAnsi" w:cstheme="minorHAnsi"/>
                <w:b/>
                <w:color w:val="auto"/>
                <w:kern w:val="0"/>
                <w:sz w:val="22"/>
                <w:szCs w:val="22"/>
                <w:lang w:val="sr-Cyrl-RS" w:eastAsia="en-US"/>
              </w:rPr>
              <w:t>Улица Поштанска</w:t>
            </w:r>
            <w:r w:rsidRPr="006A790F">
              <w:rPr>
                <w:rFonts w:asciiTheme="minorHAnsi" w:eastAsia="Calibri" w:hAnsiTheme="minorHAnsi" w:cstheme="minorHAnsi"/>
                <w:color w:val="auto"/>
                <w:kern w:val="0"/>
                <w:sz w:val="22"/>
                <w:szCs w:val="22"/>
                <w:lang w:val="sr-Cyrl-RS" w:eastAsia="en-US"/>
              </w:rPr>
              <w:t xml:space="preserve">, на кат.парц.бр. 2871 КО Прокупље  у Прокупљу, по постојећој траси, дужине </w:t>
            </w:r>
            <w:r w:rsidRPr="006A790F">
              <w:rPr>
                <w:rFonts w:asciiTheme="minorHAnsi" w:eastAsia="Calibri" w:hAnsiTheme="minorHAnsi" w:cstheme="minorHAnsi"/>
                <w:color w:val="auto"/>
                <w:kern w:val="0"/>
                <w:sz w:val="22"/>
                <w:szCs w:val="22"/>
                <w:lang w:val="sr-Cyrl-ME" w:eastAsia="en-US"/>
              </w:rPr>
              <w:t xml:space="preserve">L= </w:t>
            </w:r>
            <w:r w:rsidRPr="006A790F">
              <w:rPr>
                <w:rFonts w:asciiTheme="minorHAnsi" w:eastAsia="Calibri" w:hAnsiTheme="minorHAnsi" w:cstheme="minorHAnsi"/>
                <w:color w:val="auto"/>
                <w:kern w:val="0"/>
                <w:sz w:val="22"/>
                <w:szCs w:val="22"/>
                <w:lang w:val="sr-Cyrl-RS" w:eastAsia="en-US"/>
              </w:rPr>
              <w:t>45m</w:t>
            </w:r>
            <w:r w:rsidRPr="006A790F">
              <w:rPr>
                <w:rFonts w:asciiTheme="minorHAnsi" w:eastAsia="Calibri" w:hAnsiTheme="minorHAnsi" w:cstheme="minorHAnsi"/>
                <w:color w:val="auto"/>
                <w:kern w:val="0"/>
                <w:sz w:val="22"/>
                <w:szCs w:val="22"/>
                <w:lang w:val="sr-Cyrl-ME" w:eastAsia="en-US"/>
              </w:rPr>
              <w:t xml:space="preserve"> ширине </w:t>
            </w:r>
            <w:r w:rsidRPr="006A790F">
              <w:rPr>
                <w:rFonts w:asciiTheme="minorHAnsi" w:eastAsia="Calibri" w:hAnsiTheme="minorHAnsi" w:cstheme="minorHAnsi"/>
                <w:color w:val="auto"/>
                <w:kern w:val="0"/>
                <w:sz w:val="22"/>
                <w:szCs w:val="22"/>
                <w:lang w:eastAsia="en-US"/>
              </w:rPr>
              <w:t>b</w:t>
            </w:r>
            <w:r w:rsidRPr="006A790F">
              <w:rPr>
                <w:rFonts w:asciiTheme="minorHAnsi" w:eastAsia="Calibri" w:hAnsiTheme="minorHAnsi" w:cstheme="minorHAnsi"/>
                <w:color w:val="auto"/>
                <w:kern w:val="0"/>
                <w:sz w:val="22"/>
                <w:szCs w:val="22"/>
                <w:lang w:val="sr-Cyrl-ME" w:eastAsia="en-US"/>
              </w:rPr>
              <w:t>= 4-5m.</w:t>
            </w:r>
          </w:p>
          <w:p w:rsidR="006A790F" w:rsidRPr="006A790F" w:rsidRDefault="006A790F" w:rsidP="006A790F">
            <w:pPr>
              <w:suppressAutoHyphens w:val="0"/>
              <w:spacing w:line="276" w:lineRule="auto"/>
              <w:rPr>
                <w:rFonts w:asciiTheme="minorHAnsi" w:eastAsia="Calibri" w:hAnsiTheme="minorHAnsi" w:cstheme="minorHAnsi"/>
                <w:color w:val="auto"/>
                <w:kern w:val="0"/>
                <w:sz w:val="22"/>
                <w:szCs w:val="22"/>
                <w:lang w:val="sr-Cyrl-RS" w:eastAsia="en-US"/>
              </w:rPr>
            </w:pPr>
            <w:r w:rsidRPr="006A790F">
              <w:rPr>
                <w:rFonts w:asciiTheme="minorHAnsi" w:eastAsia="Calibri" w:hAnsiTheme="minorHAnsi" w:cstheme="minorHAnsi"/>
                <w:color w:val="auto"/>
                <w:kern w:val="0"/>
                <w:sz w:val="22"/>
                <w:szCs w:val="22"/>
                <w:lang w:val="sr-Cyrl-RS" w:eastAsia="en-US"/>
              </w:rPr>
              <w:t>Коловозна конструкција улице  је цемент бетонска. Застор је на појединим местима оштећен, ви</w:t>
            </w:r>
            <w:r>
              <w:rPr>
                <w:rFonts w:asciiTheme="minorHAnsi" w:eastAsia="Calibri" w:hAnsiTheme="minorHAnsi" w:cstheme="minorHAnsi"/>
                <w:color w:val="auto"/>
                <w:kern w:val="0"/>
                <w:sz w:val="22"/>
                <w:szCs w:val="22"/>
                <w:lang w:val="sr-Cyrl-RS" w:eastAsia="en-US"/>
              </w:rPr>
              <w:t>д</w:t>
            </w:r>
            <w:r w:rsidRPr="006A790F">
              <w:rPr>
                <w:rFonts w:asciiTheme="minorHAnsi" w:eastAsia="Calibri" w:hAnsiTheme="minorHAnsi" w:cstheme="minorHAnsi"/>
                <w:color w:val="auto"/>
                <w:kern w:val="0"/>
                <w:sz w:val="22"/>
                <w:szCs w:val="22"/>
                <w:lang w:val="sr-Cyrl-RS" w:eastAsia="en-US"/>
              </w:rPr>
              <w:t>љива су места крпљења ударних рупа асфалтним застором. Водоводна и канализациона мрежа је средином улице.</w:t>
            </w:r>
          </w:p>
          <w:p w:rsidR="006A790F" w:rsidRPr="006A790F" w:rsidRDefault="006A790F" w:rsidP="006A790F">
            <w:pPr>
              <w:suppressAutoHyphens w:val="0"/>
              <w:spacing w:line="276" w:lineRule="auto"/>
              <w:rPr>
                <w:rFonts w:asciiTheme="minorHAnsi" w:eastAsia="Calibri" w:hAnsiTheme="minorHAnsi" w:cstheme="minorHAnsi"/>
                <w:color w:val="auto"/>
                <w:kern w:val="0"/>
                <w:sz w:val="22"/>
                <w:szCs w:val="22"/>
                <w:lang w:val="sr-Cyrl-RS" w:eastAsia="en-US"/>
              </w:rPr>
            </w:pPr>
          </w:p>
          <w:p w:rsidR="006A790F" w:rsidRPr="006A790F" w:rsidRDefault="006A790F" w:rsidP="006A790F">
            <w:pPr>
              <w:suppressAutoHyphens w:val="0"/>
              <w:spacing w:line="276" w:lineRule="auto"/>
              <w:rPr>
                <w:rFonts w:asciiTheme="minorHAnsi" w:eastAsia="Calibri" w:hAnsiTheme="minorHAnsi" w:cstheme="minorHAnsi"/>
                <w:color w:val="auto"/>
                <w:kern w:val="0"/>
                <w:sz w:val="22"/>
                <w:szCs w:val="22"/>
                <w:lang w:val="sr-Cyrl-RS" w:eastAsia="en-US"/>
              </w:rPr>
            </w:pPr>
            <w:r w:rsidRPr="006A790F">
              <w:rPr>
                <w:rFonts w:asciiTheme="minorHAnsi" w:eastAsia="Calibri" w:hAnsiTheme="minorHAnsi" w:cstheme="minorHAnsi"/>
                <w:b/>
                <w:color w:val="auto"/>
                <w:kern w:val="0"/>
                <w:sz w:val="22"/>
                <w:szCs w:val="22"/>
                <w:lang w:val="sr-Cyrl-RS" w:eastAsia="en-US"/>
              </w:rPr>
              <w:t>Улица Таткова</w:t>
            </w:r>
            <w:r w:rsidRPr="006A790F">
              <w:rPr>
                <w:rFonts w:asciiTheme="minorHAnsi" w:eastAsia="Calibri" w:hAnsiTheme="minorHAnsi" w:cstheme="minorHAnsi"/>
                <w:color w:val="auto"/>
                <w:kern w:val="0"/>
                <w:sz w:val="22"/>
                <w:szCs w:val="22"/>
                <w:lang w:val="sr-Cyrl-RS" w:eastAsia="en-US"/>
              </w:rPr>
              <w:t xml:space="preserve"> </w:t>
            </w:r>
            <w:r w:rsidRPr="006A790F">
              <w:rPr>
                <w:rFonts w:asciiTheme="minorHAnsi" w:eastAsia="Calibri" w:hAnsiTheme="minorHAnsi" w:cstheme="minorHAnsi"/>
                <w:color w:val="auto"/>
                <w:kern w:val="0"/>
                <w:sz w:val="22"/>
                <w:szCs w:val="22"/>
                <w:lang w:val="sr-Latn-RS" w:eastAsia="en-US"/>
              </w:rPr>
              <w:t xml:space="preserve"> </w:t>
            </w:r>
            <w:r w:rsidRPr="006A790F">
              <w:rPr>
                <w:rFonts w:asciiTheme="minorHAnsi" w:eastAsia="Calibri" w:hAnsiTheme="minorHAnsi" w:cstheme="minorHAnsi"/>
                <w:color w:val="auto"/>
                <w:kern w:val="0"/>
                <w:sz w:val="22"/>
                <w:szCs w:val="22"/>
                <w:lang w:val="sr-Cyrl-RS" w:eastAsia="en-US"/>
              </w:rPr>
              <w:t xml:space="preserve">(крак улице на кат.парц.бр. 2972 КО Прокупље)  у Прокупљу, по постојећој траси, дужине </w:t>
            </w:r>
            <w:r w:rsidRPr="006A790F">
              <w:rPr>
                <w:rFonts w:asciiTheme="minorHAnsi" w:eastAsia="Calibri" w:hAnsiTheme="minorHAnsi" w:cstheme="minorHAnsi"/>
                <w:color w:val="auto"/>
                <w:kern w:val="0"/>
                <w:sz w:val="22"/>
                <w:szCs w:val="22"/>
                <w:lang w:val="sr-Cyrl-ME" w:eastAsia="en-US"/>
              </w:rPr>
              <w:t xml:space="preserve">L= </w:t>
            </w:r>
            <w:r w:rsidRPr="006A790F">
              <w:rPr>
                <w:rFonts w:asciiTheme="minorHAnsi" w:eastAsia="Calibri" w:hAnsiTheme="minorHAnsi" w:cstheme="minorHAnsi"/>
                <w:color w:val="auto"/>
                <w:kern w:val="0"/>
                <w:sz w:val="22"/>
                <w:szCs w:val="22"/>
                <w:lang w:val="sr-Cyrl-RS" w:eastAsia="en-US"/>
              </w:rPr>
              <w:t>60m</w:t>
            </w:r>
            <w:r w:rsidRPr="006A790F">
              <w:rPr>
                <w:rFonts w:asciiTheme="minorHAnsi" w:eastAsia="Calibri" w:hAnsiTheme="minorHAnsi" w:cstheme="minorHAnsi"/>
                <w:color w:val="auto"/>
                <w:kern w:val="0"/>
                <w:sz w:val="22"/>
                <w:szCs w:val="22"/>
                <w:lang w:val="sr-Cyrl-ME" w:eastAsia="en-US"/>
              </w:rPr>
              <w:t xml:space="preserve"> ширине </w:t>
            </w:r>
            <w:r w:rsidRPr="006A790F">
              <w:rPr>
                <w:rFonts w:asciiTheme="minorHAnsi" w:eastAsia="Calibri" w:hAnsiTheme="minorHAnsi" w:cstheme="minorHAnsi"/>
                <w:color w:val="auto"/>
                <w:kern w:val="0"/>
                <w:sz w:val="22"/>
                <w:szCs w:val="22"/>
                <w:lang w:eastAsia="en-US"/>
              </w:rPr>
              <w:t>b</w:t>
            </w:r>
            <w:r w:rsidRPr="006A790F">
              <w:rPr>
                <w:rFonts w:asciiTheme="minorHAnsi" w:eastAsia="Calibri" w:hAnsiTheme="minorHAnsi" w:cstheme="minorHAnsi"/>
                <w:color w:val="auto"/>
                <w:kern w:val="0"/>
                <w:sz w:val="22"/>
                <w:szCs w:val="22"/>
                <w:lang w:val="sr-Cyrl-ME" w:eastAsia="en-US"/>
              </w:rPr>
              <w:t>= 3,5m.</w:t>
            </w:r>
          </w:p>
          <w:p w:rsidR="006A790F" w:rsidRPr="006A790F" w:rsidRDefault="006A790F" w:rsidP="006A790F">
            <w:pPr>
              <w:suppressAutoHyphens w:val="0"/>
              <w:spacing w:line="276" w:lineRule="auto"/>
              <w:rPr>
                <w:rFonts w:eastAsia="Calibri"/>
                <w:color w:val="auto"/>
                <w:kern w:val="0"/>
                <w:lang w:val="sr-Cyrl-RS" w:eastAsia="en-US"/>
              </w:rPr>
            </w:pPr>
            <w:r w:rsidRPr="006A790F">
              <w:rPr>
                <w:rFonts w:asciiTheme="minorHAnsi" w:eastAsia="Calibri" w:hAnsiTheme="minorHAnsi" w:cstheme="minorHAnsi"/>
                <w:color w:val="auto"/>
                <w:kern w:val="0"/>
                <w:sz w:val="22"/>
                <w:szCs w:val="22"/>
                <w:lang w:val="sr-Cyrl-RS" w:eastAsia="en-US"/>
              </w:rPr>
              <w:t>Коловозна конструкција улице  је цемент бетонска. Застор је на појединим местима оштећен, виљива су места крпљења ударних рупа асфалтним застором. Водоводна и канализациона мрежа је средином улице.</w:t>
            </w:r>
          </w:p>
          <w:p w:rsidR="00D31BE3" w:rsidRPr="006A790F" w:rsidRDefault="00D31BE3" w:rsidP="00D31BE3">
            <w:pPr>
              <w:pStyle w:val="ListParagraph"/>
              <w:ind w:left="371"/>
              <w:rPr>
                <w:rFonts w:asciiTheme="minorHAnsi" w:hAnsiTheme="minorHAnsi" w:cstheme="minorHAnsi"/>
                <w:sz w:val="22"/>
                <w:szCs w:val="22"/>
                <w:lang w:val="sr-Cyrl-RS"/>
              </w:rPr>
            </w:pPr>
          </w:p>
          <w:p w:rsidR="006A790F" w:rsidRPr="006A790F" w:rsidRDefault="006A790F" w:rsidP="006A790F">
            <w:pPr>
              <w:suppressAutoHyphens w:val="0"/>
              <w:spacing w:line="260" w:lineRule="atLeast"/>
              <w:jc w:val="both"/>
              <w:rPr>
                <w:rFonts w:asciiTheme="minorHAnsi" w:eastAsia="MS ??" w:hAnsiTheme="minorHAnsi" w:cstheme="minorHAnsi"/>
                <w:b/>
                <w:color w:val="auto"/>
                <w:kern w:val="0"/>
                <w:sz w:val="22"/>
                <w:szCs w:val="22"/>
                <w:lang w:val="sr-Cyrl-ME" w:eastAsia="sl-SI"/>
              </w:rPr>
            </w:pPr>
            <w:r w:rsidRPr="006A790F">
              <w:rPr>
                <w:rFonts w:asciiTheme="minorHAnsi" w:eastAsia="MS ??" w:hAnsiTheme="minorHAnsi" w:cstheme="minorHAnsi"/>
                <w:b/>
                <w:color w:val="auto"/>
                <w:kern w:val="0"/>
                <w:sz w:val="22"/>
                <w:szCs w:val="22"/>
                <w:lang w:val="sr-Cyrl-ME" w:eastAsia="sl-SI"/>
              </w:rPr>
              <w:t>Улица Војводе Мишића</w:t>
            </w:r>
            <w:r w:rsidRPr="006A790F">
              <w:rPr>
                <w:rFonts w:asciiTheme="minorHAnsi" w:eastAsia="MS ??" w:hAnsiTheme="minorHAnsi" w:cstheme="minorHAnsi"/>
                <w:color w:val="auto"/>
                <w:kern w:val="0"/>
                <w:sz w:val="22"/>
                <w:szCs w:val="22"/>
                <w:lang w:val="sr-Cyrl-ME" w:eastAsia="sl-SI"/>
              </w:rPr>
              <w:t xml:space="preserve"> – замена дотрајалог асфалтног застора по целој ширини коловоза улице од ул. Такове до ул. Ратка Павловића </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 xml:space="preserve">и </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од</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 xml:space="preserve"> ул. Ратка Павловића </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до</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 xml:space="preserve"> </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ул. Страхиљића</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ME" w:eastAsia="sl-SI"/>
              </w:rPr>
              <w:t xml:space="preserve"> Бана ( </w:t>
            </w:r>
            <w:r w:rsidRPr="006A790F">
              <w:rPr>
                <w:rFonts w:asciiTheme="minorHAnsi" w:eastAsia="MS ??" w:hAnsiTheme="minorHAnsi" w:cstheme="minorHAnsi"/>
                <w:bCs/>
                <w:color w:val="auto"/>
                <w:kern w:val="0"/>
                <w:sz w:val="22"/>
                <w:szCs w:val="22"/>
                <w:lang w:val="sl-SI" w:eastAsia="sl-SI"/>
              </w:rPr>
              <w:t xml:space="preserve">на  к.п. бр. </w:t>
            </w:r>
            <w:r w:rsidRPr="006A790F">
              <w:rPr>
                <w:rFonts w:asciiTheme="minorHAnsi" w:eastAsia="MS ??" w:hAnsiTheme="minorHAnsi" w:cstheme="minorHAnsi"/>
                <w:bCs/>
                <w:color w:val="auto"/>
                <w:kern w:val="0"/>
                <w:sz w:val="22"/>
                <w:szCs w:val="22"/>
                <w:lang w:val="sr-Cyrl-RS" w:eastAsia="sl-SI"/>
              </w:rPr>
              <w:t xml:space="preserve">3046 </w:t>
            </w:r>
            <w:r w:rsidRPr="006A790F">
              <w:rPr>
                <w:rFonts w:asciiTheme="minorHAnsi" w:eastAsia="MS ??" w:hAnsiTheme="minorHAnsi" w:cstheme="minorHAnsi"/>
                <w:bCs/>
                <w:color w:val="auto"/>
                <w:kern w:val="0"/>
                <w:sz w:val="22"/>
                <w:szCs w:val="22"/>
                <w:lang w:val="sl-SI" w:eastAsia="sl-SI"/>
              </w:rPr>
              <w:t xml:space="preserve"> и  к.п. бр. 2</w:t>
            </w:r>
            <w:r w:rsidRPr="006A790F">
              <w:rPr>
                <w:rFonts w:asciiTheme="minorHAnsi" w:eastAsia="MS ??" w:hAnsiTheme="minorHAnsi" w:cstheme="minorHAnsi"/>
                <w:bCs/>
                <w:color w:val="auto"/>
                <w:kern w:val="0"/>
                <w:sz w:val="22"/>
                <w:szCs w:val="22"/>
                <w:lang w:val="sr-Cyrl-RS" w:eastAsia="sl-SI"/>
              </w:rPr>
              <w:t>8</w:t>
            </w:r>
            <w:r w:rsidRPr="006A790F">
              <w:rPr>
                <w:rFonts w:asciiTheme="minorHAnsi" w:eastAsia="MS ??" w:hAnsiTheme="minorHAnsi" w:cstheme="minorHAnsi"/>
                <w:bCs/>
                <w:color w:val="auto"/>
                <w:kern w:val="0"/>
                <w:sz w:val="22"/>
                <w:szCs w:val="22"/>
                <w:lang w:val="sl-SI" w:eastAsia="sl-SI"/>
              </w:rPr>
              <w:t xml:space="preserve">82 КО </w:t>
            </w:r>
            <w:r w:rsidRPr="006A790F">
              <w:rPr>
                <w:rFonts w:asciiTheme="minorHAnsi" w:eastAsia="MS ??" w:hAnsiTheme="minorHAnsi" w:cstheme="minorHAnsi"/>
                <w:bCs/>
                <w:color w:val="auto"/>
                <w:kern w:val="0"/>
                <w:sz w:val="22"/>
                <w:szCs w:val="22"/>
                <w:lang w:val="sr-Cyrl-RS" w:eastAsia="sl-SI"/>
              </w:rPr>
              <w:t xml:space="preserve">Прокупље град </w:t>
            </w:r>
            <w:r w:rsidRPr="006A790F">
              <w:rPr>
                <w:rFonts w:asciiTheme="minorHAnsi" w:eastAsia="MS ??" w:hAnsiTheme="minorHAnsi" w:cstheme="minorHAnsi"/>
                <w:color w:val="auto"/>
                <w:kern w:val="0"/>
                <w:sz w:val="22"/>
                <w:szCs w:val="22"/>
                <w:lang w:val="sr-Cyrl-ME" w:eastAsia="sl-SI"/>
              </w:rPr>
              <w:t>)</w:t>
            </w:r>
          </w:p>
          <w:p w:rsidR="006A790F" w:rsidRPr="006A790F" w:rsidRDefault="006A790F" w:rsidP="006A790F">
            <w:pPr>
              <w:suppressAutoHyphens w:val="0"/>
              <w:spacing w:line="260" w:lineRule="atLeast"/>
              <w:jc w:val="both"/>
              <w:rPr>
                <w:rFonts w:asciiTheme="minorHAnsi" w:eastAsia="MS ??" w:hAnsiTheme="minorHAnsi" w:cstheme="minorHAnsi"/>
                <w:color w:val="auto"/>
                <w:kern w:val="0"/>
                <w:sz w:val="22"/>
                <w:szCs w:val="22"/>
                <w:lang w:val="sr-Cyrl-RS" w:eastAsia="sl-SI"/>
              </w:rPr>
            </w:pPr>
            <w:r w:rsidRPr="006A790F">
              <w:rPr>
                <w:rFonts w:asciiTheme="minorHAnsi" w:eastAsia="MS ??" w:hAnsiTheme="minorHAnsi" w:cstheme="minorHAnsi"/>
                <w:color w:val="auto"/>
                <w:kern w:val="0"/>
                <w:sz w:val="22"/>
                <w:szCs w:val="22"/>
                <w:lang w:val="sr-Cyrl-ME" w:eastAsia="sl-SI"/>
              </w:rPr>
              <w:t>Улица Војводе Мишића, део дужине 210</w:t>
            </w:r>
            <w:r w:rsidRPr="006A790F">
              <w:rPr>
                <w:rFonts w:asciiTheme="minorHAnsi" w:eastAsia="MS ??" w:hAnsiTheme="minorHAnsi" w:cstheme="minorHAnsi"/>
                <w:color w:val="auto"/>
                <w:kern w:val="0"/>
                <w:sz w:val="22"/>
                <w:szCs w:val="22"/>
                <w:lang w:val="sr-Latn-CS" w:eastAsia="sl-SI"/>
              </w:rPr>
              <w:t>m,</w:t>
            </w:r>
            <w:r w:rsidRPr="006A790F">
              <w:rPr>
                <w:rFonts w:asciiTheme="minorHAnsi" w:eastAsia="MS ??" w:hAnsiTheme="minorHAnsi" w:cstheme="minorHAnsi"/>
                <w:color w:val="auto"/>
                <w:kern w:val="0"/>
                <w:sz w:val="22"/>
                <w:szCs w:val="22"/>
                <w:lang w:val="sr-Cyrl-ME" w:eastAsia="sl-SI"/>
              </w:rPr>
              <w:t xml:space="preserve"> од ул. Такове до ул. Ратка Павловића и од ул. Ратка Павловића до ул. Страхињића Бана, је са асфалтним застором, оштећеном услед утицаја атмосферске воде</w:t>
            </w:r>
            <w:r w:rsidRPr="006A790F">
              <w:rPr>
                <w:rFonts w:asciiTheme="minorHAnsi" w:eastAsia="MS ??" w:hAnsiTheme="minorHAnsi" w:cstheme="minorHAnsi"/>
                <w:color w:val="auto"/>
                <w:kern w:val="0"/>
                <w:sz w:val="22"/>
                <w:szCs w:val="22"/>
                <w:lang w:eastAsia="sl-SI"/>
              </w:rPr>
              <w:t xml:space="preserve">, </w:t>
            </w:r>
            <w:r w:rsidRPr="006A790F">
              <w:rPr>
                <w:rFonts w:asciiTheme="minorHAnsi" w:eastAsia="MS ??" w:hAnsiTheme="minorHAnsi" w:cstheme="minorHAnsi"/>
                <w:color w:val="auto"/>
                <w:kern w:val="0"/>
                <w:sz w:val="22"/>
                <w:szCs w:val="22"/>
                <w:lang w:val="sr-Cyrl-RS" w:eastAsia="sl-SI"/>
              </w:rPr>
              <w:t xml:space="preserve">са денивелисаним површаинама на месту проласка рова канализационог вода и са доста </w:t>
            </w:r>
            <w:r w:rsidRPr="006A790F">
              <w:rPr>
                <w:rFonts w:asciiTheme="minorHAnsi" w:eastAsia="MS ??" w:hAnsiTheme="minorHAnsi" w:cstheme="minorHAnsi"/>
                <w:color w:val="auto"/>
                <w:kern w:val="0"/>
                <w:sz w:val="22"/>
                <w:szCs w:val="22"/>
                <w:lang w:eastAsia="sl-SI"/>
              </w:rPr>
              <w:t>“</w:t>
            </w:r>
            <w:r w:rsidRPr="006A790F">
              <w:rPr>
                <w:rFonts w:asciiTheme="minorHAnsi" w:eastAsia="MS ??" w:hAnsiTheme="minorHAnsi" w:cstheme="minorHAnsi"/>
                <w:color w:val="auto"/>
                <w:kern w:val="0"/>
                <w:sz w:val="22"/>
                <w:szCs w:val="22"/>
                <w:lang w:val="sr-Cyrl-RS" w:eastAsia="sl-SI"/>
              </w:rPr>
              <w:t>закрпа</w:t>
            </w:r>
            <w:r w:rsidRPr="006A790F">
              <w:rPr>
                <w:rFonts w:asciiTheme="minorHAnsi" w:eastAsia="MS ??" w:hAnsiTheme="minorHAnsi" w:cstheme="minorHAnsi"/>
                <w:color w:val="auto"/>
                <w:kern w:val="0"/>
                <w:sz w:val="22"/>
                <w:szCs w:val="22"/>
                <w:lang w:eastAsia="sl-SI"/>
              </w:rPr>
              <w:t>”.</w:t>
            </w:r>
            <w:r w:rsidRPr="006A790F">
              <w:rPr>
                <w:rFonts w:asciiTheme="minorHAnsi" w:eastAsia="MS ??" w:hAnsiTheme="minorHAnsi" w:cstheme="minorHAnsi"/>
                <w:color w:val="auto"/>
                <w:kern w:val="0"/>
                <w:sz w:val="22"/>
                <w:szCs w:val="22"/>
                <w:lang w:val="sr-Cyrl-RS" w:eastAsia="sl-SI"/>
              </w:rPr>
              <w:t xml:space="preserve">   </w:t>
            </w:r>
          </w:p>
          <w:p w:rsidR="006A790F" w:rsidRPr="006A790F" w:rsidRDefault="006A790F" w:rsidP="006A790F">
            <w:pPr>
              <w:suppressAutoHyphens w:val="0"/>
              <w:spacing w:line="260" w:lineRule="atLeast"/>
              <w:jc w:val="both"/>
              <w:rPr>
                <w:rFonts w:eastAsia="MS ??"/>
                <w:color w:val="auto"/>
                <w:kern w:val="0"/>
                <w:lang w:val="sr-Cyrl-ME" w:eastAsia="sl-SI"/>
              </w:rPr>
            </w:pPr>
            <w:r w:rsidRPr="006A790F">
              <w:rPr>
                <w:rFonts w:asciiTheme="minorHAnsi" w:eastAsia="MS ??" w:hAnsiTheme="minorHAnsi" w:cstheme="minorHAnsi"/>
                <w:color w:val="auto"/>
                <w:kern w:val="0"/>
                <w:sz w:val="22"/>
                <w:szCs w:val="22"/>
                <w:lang w:val="sr-Cyrl-RS" w:eastAsia="sl-SI"/>
              </w:rPr>
              <w:t>Асфалтни застор је годинама уназад одржаван кроз радове на текућем одржавању, крпљењем ударних рупа.</w:t>
            </w:r>
            <w:r w:rsidRPr="006A790F">
              <w:rPr>
                <w:rFonts w:asciiTheme="minorHAnsi" w:eastAsia="MS ??" w:hAnsiTheme="minorHAnsi" w:cstheme="minorHAnsi"/>
                <w:color w:val="auto"/>
                <w:kern w:val="0"/>
                <w:sz w:val="22"/>
                <w:szCs w:val="22"/>
                <w:lang w:val="sr-Cyrl-ME" w:eastAsia="sl-SI"/>
              </w:rPr>
              <w:t xml:space="preserve"> Због локације улице, неминовно је  дејство атмосферских вода услед сливања са сливног подручја велике</w:t>
            </w:r>
            <w:r>
              <w:rPr>
                <w:rFonts w:asciiTheme="minorHAnsi" w:eastAsia="MS ??" w:hAnsiTheme="minorHAnsi" w:cstheme="minorHAnsi"/>
                <w:color w:val="auto"/>
                <w:kern w:val="0"/>
                <w:sz w:val="22"/>
                <w:szCs w:val="22"/>
                <w:lang w:val="sr-Cyrl-ME" w:eastAsia="sl-SI"/>
              </w:rPr>
              <w:t xml:space="preserve"> површине низ поджни пад улице.                                      </w:t>
            </w:r>
            <w:r w:rsidRPr="006A790F">
              <w:rPr>
                <w:rFonts w:asciiTheme="minorHAnsi" w:eastAsia="MS ??" w:hAnsiTheme="minorHAnsi" w:cstheme="minorHAnsi"/>
                <w:color w:val="auto"/>
                <w:kern w:val="0"/>
                <w:sz w:val="22"/>
                <w:szCs w:val="22"/>
                <w:lang w:val="sr-Cyrl-ME" w:eastAsia="sl-SI"/>
              </w:rPr>
              <w:t xml:space="preserve"> Улица је у правцу, са подужним падом од ул. Страхињића Бана до ул. Ратка Павловића и од ул. Ратка Павловића до ул. Таткове. Ширина улице је 5,5m и 6m. Улица је оивичена бетонским ивичњацима правоугаоног пресека 20/20сm. Неки од ивичњака су поломљени, не постоје. Попречни пад улице је двостран, од осовине ка ивичњацима. По осовини су су ревизионе шахте канализационе мреже.</w:t>
            </w:r>
            <w:r w:rsidRPr="006A790F">
              <w:rPr>
                <w:rFonts w:eastAsia="MS ??"/>
                <w:color w:val="auto"/>
                <w:kern w:val="0"/>
                <w:lang w:val="sr-Cyrl-ME" w:eastAsia="sl-SI"/>
              </w:rPr>
              <w:t xml:space="preserve">       </w:t>
            </w:r>
          </w:p>
          <w:p w:rsidR="006A790F" w:rsidRPr="006A790F" w:rsidRDefault="006A790F" w:rsidP="006A790F">
            <w:pPr>
              <w:suppressAutoHyphens w:val="0"/>
              <w:spacing w:line="260" w:lineRule="atLeast"/>
              <w:ind w:left="720"/>
              <w:jc w:val="both"/>
              <w:rPr>
                <w:rFonts w:eastAsia="MS ??"/>
                <w:color w:val="auto"/>
                <w:kern w:val="0"/>
                <w:lang w:val="sr-Cyrl-ME" w:eastAsia="sl-SI"/>
              </w:rPr>
            </w:pPr>
            <w:r w:rsidRPr="006A790F">
              <w:rPr>
                <w:rFonts w:eastAsia="MS ??"/>
                <w:color w:val="auto"/>
                <w:kern w:val="0"/>
                <w:lang w:val="sr-Cyrl-ME" w:eastAsia="sl-SI"/>
              </w:rPr>
              <w:t xml:space="preserve">            </w:t>
            </w:r>
          </w:p>
          <w:p w:rsidR="004A7449" w:rsidRPr="002A0BC8" w:rsidRDefault="004A7449" w:rsidP="002A0BC8">
            <w:pPr>
              <w:jc w:val="both"/>
              <w:rPr>
                <w:rFonts w:ascii="Calibri" w:hAnsi="Calibri" w:cs="Calibri"/>
              </w:rPr>
            </w:pPr>
            <w:r w:rsidRPr="002A0BC8">
              <w:rPr>
                <w:rFonts w:ascii="Calibri" w:hAnsi="Calibri" w:cs="Calibri"/>
                <w:sz w:val="22"/>
                <w:szCs w:val="22"/>
              </w:rPr>
              <w:t xml:space="preserve">При извођењу радова на </w:t>
            </w:r>
            <w:r w:rsidR="003F5511" w:rsidRPr="002A0BC8">
              <w:rPr>
                <w:rFonts w:ascii="Calibri" w:hAnsi="Calibri" w:cs="Calibri"/>
                <w:sz w:val="22"/>
                <w:szCs w:val="22"/>
                <w:lang w:val="sr-Cyrl-RS"/>
              </w:rPr>
              <w:t>ре</w:t>
            </w:r>
            <w:r w:rsidR="0082160D" w:rsidRPr="002A0BC8">
              <w:rPr>
                <w:rFonts w:ascii="Calibri" w:hAnsi="Calibri" w:cs="Calibri"/>
                <w:sz w:val="22"/>
                <w:szCs w:val="22"/>
                <w:lang w:val="sr-Cyrl-RS"/>
              </w:rPr>
              <w:t>хабилитацији улица</w:t>
            </w:r>
            <w:proofErr w:type="gramStart"/>
            <w:r w:rsidR="003F5511" w:rsidRPr="002A0BC8">
              <w:rPr>
                <w:rFonts w:ascii="Calibri" w:hAnsi="Calibri" w:cs="Calibri"/>
                <w:sz w:val="22"/>
                <w:szCs w:val="22"/>
                <w:lang w:val="sr-Cyrl-RS"/>
              </w:rPr>
              <w:t xml:space="preserve">, </w:t>
            </w:r>
            <w:r w:rsidRPr="002A0BC8">
              <w:rPr>
                <w:rFonts w:ascii="Calibri" w:hAnsi="Calibri" w:cs="Calibri"/>
                <w:sz w:val="22"/>
                <w:szCs w:val="22"/>
              </w:rPr>
              <w:t xml:space="preserve"> извођач</w:t>
            </w:r>
            <w:proofErr w:type="gramEnd"/>
            <w:r w:rsidRPr="002A0BC8">
              <w:rPr>
                <w:rFonts w:ascii="Calibri" w:hAnsi="Calibri" w:cs="Calibri"/>
                <w:sz w:val="22"/>
                <w:szCs w:val="22"/>
              </w:rPr>
              <w:t xml:space="preserve">  је дужан да се придржава техничких прописа и стандарда који регулишу ову врсту радова.</w:t>
            </w:r>
          </w:p>
          <w:p w:rsidR="004A7449" w:rsidRPr="00930D0C" w:rsidRDefault="004A7449" w:rsidP="00B74DC1">
            <w:pPr>
              <w:pStyle w:val="ListParagraph"/>
              <w:ind w:left="195" w:firstLine="176"/>
              <w:rPr>
                <w:rFonts w:ascii="Calibri" w:hAnsi="Calibri" w:cs="Calibri"/>
              </w:rPr>
            </w:pPr>
          </w:p>
          <w:p w:rsidR="004A7449" w:rsidRDefault="004A7449" w:rsidP="002A0BC8">
            <w:pPr>
              <w:autoSpaceDE w:val="0"/>
              <w:autoSpaceDN w:val="0"/>
              <w:adjustRightInd w:val="0"/>
              <w:jc w:val="both"/>
              <w:rPr>
                <w:rFonts w:ascii="Calibri" w:hAnsi="Calibri" w:cs="Calibri"/>
              </w:rPr>
            </w:pPr>
            <w:r w:rsidRPr="00914E7F">
              <w:rPr>
                <w:rFonts w:ascii="Calibri" w:hAnsi="Calibri" w:cs="Calibri"/>
                <w:sz w:val="22"/>
                <w:szCs w:val="22"/>
              </w:rPr>
              <w:t>Обавеза</w:t>
            </w:r>
            <w:r>
              <w:rPr>
                <w:rFonts w:ascii="Calibri" w:hAnsi="Calibri" w:cs="Calibri"/>
                <w:sz w:val="22"/>
                <w:szCs w:val="22"/>
              </w:rPr>
              <w:t xml:space="preserve">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Pr>
                <w:rFonts w:ascii="Calibri" w:hAnsi="Calibri" w:cs="Calibri"/>
                <w:sz w:val="22"/>
                <w:szCs w:val="22"/>
              </w:rPr>
              <w:t>асфалта  доказује</w:t>
            </w:r>
            <w:proofErr w:type="gramEnd"/>
            <w:r>
              <w:rPr>
                <w:rFonts w:ascii="Calibri" w:hAnsi="Calibri" w:cs="Calibri"/>
                <w:sz w:val="22"/>
                <w:szCs w:val="22"/>
              </w:rPr>
              <w:t xml:space="preserve"> се из уграђеног слоја асфалта одговарајућим атестом.</w:t>
            </w:r>
          </w:p>
          <w:p w:rsidR="004A7449" w:rsidRDefault="004A7449" w:rsidP="002A0BC8">
            <w:pPr>
              <w:autoSpaceDE w:val="0"/>
              <w:autoSpaceDN w:val="0"/>
              <w:adjustRightInd w:val="0"/>
              <w:jc w:val="both"/>
              <w:rPr>
                <w:rFonts w:ascii="Calibri" w:hAnsi="Calibri" w:cs="Calibri"/>
              </w:rPr>
            </w:pPr>
            <w:r>
              <w:rPr>
                <w:rFonts w:ascii="Calibri" w:hAnsi="Calibri" w:cs="Calibri"/>
                <w:sz w:val="22"/>
                <w:szCs w:val="22"/>
              </w:rPr>
              <w:t xml:space="preserve">Одговарајући атести и уверења могу </w:t>
            </w:r>
            <w:proofErr w:type="gramStart"/>
            <w:r>
              <w:rPr>
                <w:rFonts w:ascii="Calibri" w:hAnsi="Calibri" w:cs="Calibri"/>
                <w:sz w:val="22"/>
                <w:szCs w:val="22"/>
              </w:rPr>
              <w:t>бити  издати</w:t>
            </w:r>
            <w:proofErr w:type="gramEnd"/>
            <w:r>
              <w:rPr>
                <w:rFonts w:ascii="Calibri" w:hAnsi="Calibri" w:cs="Calibri"/>
                <w:sz w:val="22"/>
                <w:szCs w:val="22"/>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4A7449" w:rsidRPr="00930D0C" w:rsidRDefault="004A7449" w:rsidP="002A0BC8">
            <w:pPr>
              <w:autoSpaceDE w:val="0"/>
              <w:autoSpaceDN w:val="0"/>
              <w:adjustRightInd w:val="0"/>
              <w:jc w:val="both"/>
              <w:rPr>
                <w:rFonts w:ascii="Calibri" w:hAnsi="Calibri" w:cs="Calibri"/>
              </w:rPr>
            </w:pPr>
          </w:p>
          <w:p w:rsidR="004A7449" w:rsidRPr="002A0BC8" w:rsidRDefault="004A7449" w:rsidP="002A0BC8">
            <w:pPr>
              <w:rPr>
                <w:rFonts w:ascii="Calibri" w:hAnsi="Calibri" w:cs="Calibri"/>
              </w:rPr>
            </w:pPr>
            <w:r w:rsidRPr="002A0BC8">
              <w:rPr>
                <w:rFonts w:ascii="Calibri" w:hAnsi="Calibri" w:cs="Calibri"/>
                <w:sz w:val="22"/>
                <w:szCs w:val="22"/>
              </w:rPr>
              <w:t xml:space="preserve">Наручилац радова ће обезбедити стручни надзор, који ће извшити надзор и </w:t>
            </w:r>
            <w:proofErr w:type="gramStart"/>
            <w:r w:rsidRPr="002A0BC8">
              <w:rPr>
                <w:rFonts w:ascii="Calibri" w:hAnsi="Calibri" w:cs="Calibri"/>
                <w:sz w:val="22"/>
                <w:szCs w:val="22"/>
              </w:rPr>
              <w:t>контролу  над</w:t>
            </w:r>
            <w:proofErr w:type="gramEnd"/>
            <w:r w:rsidRPr="002A0BC8">
              <w:rPr>
                <w:rFonts w:ascii="Calibri" w:hAnsi="Calibri" w:cs="Calibri"/>
                <w:sz w:val="22"/>
                <w:szCs w:val="22"/>
              </w:rPr>
              <w:t xml:space="preserve"> извођењем радова.</w:t>
            </w:r>
          </w:p>
          <w:p w:rsidR="002A0BC8" w:rsidRDefault="002A0BC8" w:rsidP="002A0BC8">
            <w:pPr>
              <w:spacing w:line="240" w:lineRule="auto"/>
              <w:jc w:val="both"/>
              <w:rPr>
                <w:rFonts w:ascii="Calibri" w:hAnsi="Calibri" w:cs="Calibri"/>
                <w:lang w:val="sr-Cyrl-RS"/>
              </w:rPr>
            </w:pPr>
          </w:p>
          <w:p w:rsidR="00915A61" w:rsidRDefault="002A0BC8" w:rsidP="002A0BC8">
            <w:pPr>
              <w:spacing w:line="240" w:lineRule="auto"/>
              <w:jc w:val="both"/>
              <w:rPr>
                <w:rFonts w:ascii="Calibri" w:eastAsia="Arial Unicode MS" w:hAnsi="Calibri" w:cs="Calibri"/>
                <w:b/>
                <w:bCs/>
                <w:color w:val="auto"/>
                <w:sz w:val="22"/>
                <w:szCs w:val="22"/>
                <w:lang w:val="ru-RU"/>
              </w:rPr>
            </w:pPr>
            <w:r>
              <w:rPr>
                <w:rFonts w:ascii="Calibri" w:hAnsi="Calibri" w:cs="Calibri"/>
                <w:lang w:val="sr-Cyrl-RS"/>
              </w:rPr>
              <w:lastRenderedPageBreak/>
              <w:t xml:space="preserve">  </w:t>
            </w:r>
            <w:r w:rsidR="00795FA1">
              <w:rPr>
                <w:rFonts w:ascii="Calibri" w:eastAsia="Arial Unicode MS" w:hAnsi="Calibri" w:cs="Calibri"/>
                <w:b/>
                <w:bCs/>
                <w:color w:val="auto"/>
                <w:sz w:val="22"/>
                <w:szCs w:val="22"/>
                <w:lang w:val="ru-RU"/>
              </w:rPr>
              <w:t xml:space="preserve"> </w:t>
            </w:r>
            <w:r w:rsidR="00795FA1" w:rsidRPr="00795FA1">
              <w:rPr>
                <w:rFonts w:ascii="Calibri" w:eastAsia="Arial Unicode MS" w:hAnsi="Calibri" w:cs="Calibri"/>
                <w:b/>
                <w:bCs/>
                <w:color w:val="auto"/>
                <w:sz w:val="22"/>
                <w:szCs w:val="22"/>
                <w:lang w:val="ru-RU"/>
              </w:rPr>
              <w:t>Рок за извођење радова</w:t>
            </w:r>
          </w:p>
          <w:p w:rsidR="00915A61" w:rsidRDefault="00915A61" w:rsidP="00915A61">
            <w:pPr>
              <w:pStyle w:val="ListParagraph"/>
              <w:ind w:left="0"/>
              <w:jc w:val="both"/>
              <w:rPr>
                <w:rFonts w:ascii="Calibri" w:hAnsi="Calibri" w:cs="Calibri"/>
                <w:sz w:val="22"/>
                <w:szCs w:val="22"/>
                <w:lang w:val="sr-Cyrl-RS"/>
              </w:rPr>
            </w:pPr>
          </w:p>
          <w:p w:rsidR="00915A61" w:rsidRDefault="00915A61" w:rsidP="00915A61">
            <w:pPr>
              <w:ind w:left="360"/>
              <w:outlineLvl w:val="0"/>
              <w:rPr>
                <w:rFonts w:ascii="Calibri" w:hAnsi="Calibri" w:cs="Calibri"/>
                <w:sz w:val="22"/>
                <w:szCs w:val="22"/>
                <w:lang w:val="sr-Cyrl-R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1</w:t>
            </w:r>
            <w:r>
              <w:rPr>
                <w:rFonts w:ascii="Calibri" w:eastAsia="Calibri" w:hAnsi="Calibri"/>
                <w:color w:val="auto"/>
                <w:kern w:val="0"/>
                <w:sz w:val="22"/>
                <w:szCs w:val="22"/>
                <w:lang w:val="sr-Cyrl-RS" w:eastAsia="en-US"/>
              </w:rPr>
              <w:t xml:space="preserve">. </w:t>
            </w:r>
            <w:r w:rsidRPr="000D1BB2">
              <w:rPr>
                <w:rFonts w:ascii="Calibri" w:eastAsia="Calibri" w:hAnsi="Calibri"/>
                <w:color w:val="auto"/>
                <w:kern w:val="0"/>
                <w:sz w:val="22"/>
                <w:szCs w:val="22"/>
                <w:lang w:val="sr-Cyrl-RS" w:eastAsia="en-US"/>
              </w:rPr>
              <w:t>Поравка ул.Косанчић Ивана, Бате Стефановића  Ђуре Јакшића и Сиђелићева</w:t>
            </w:r>
            <w:r w:rsidRPr="007A59D9">
              <w:rPr>
                <w:rFonts w:ascii="Calibri" w:eastAsia="Arial Unicode MS" w:hAnsi="Calibri" w:cs="Calibri"/>
                <w:sz w:val="22"/>
                <w:szCs w:val="22"/>
                <w:lang w:val="sr-Latn-RS"/>
              </w:rPr>
              <w:t xml:space="preserve"> не може бити дужи од</w:t>
            </w:r>
            <w:r w:rsidRPr="007A59D9">
              <w:rPr>
                <w:rFonts w:ascii="Calibri" w:eastAsia="Arial Unicode MS" w:hAnsi="Calibri" w:cs="Calibri"/>
                <w:sz w:val="22"/>
                <w:szCs w:val="22"/>
                <w:lang w:val="sr-Cyrl-RS"/>
              </w:rPr>
              <w:t xml:space="preserve"> </w:t>
            </w:r>
            <w:r w:rsidRPr="007A59D9">
              <w:rPr>
                <w:rFonts w:ascii="Calibri" w:eastAsia="Arial Unicode MS" w:hAnsi="Calibri" w:cs="Calibri"/>
                <w:b/>
                <w:sz w:val="22"/>
                <w:szCs w:val="22"/>
                <w:lang w:val="sr-Cyrl-RS"/>
              </w:rPr>
              <w:t>3</w:t>
            </w:r>
            <w:r w:rsidRPr="007A59D9">
              <w:rPr>
                <w:rFonts w:ascii="Calibri" w:eastAsia="Arial Unicode MS" w:hAnsi="Calibri" w:cs="Calibri"/>
                <w:b/>
                <w:color w:val="auto"/>
                <w:sz w:val="22"/>
                <w:szCs w:val="22"/>
                <w:lang w:val="sr-Cyrl-RS"/>
              </w:rPr>
              <w:t>5</w:t>
            </w:r>
            <w:r w:rsidRPr="007A59D9">
              <w:rPr>
                <w:rFonts w:ascii="Calibri" w:eastAsia="Arial Unicode MS" w:hAnsi="Calibri" w:cs="Calibri"/>
                <w:b/>
                <w:color w:val="auto"/>
                <w:sz w:val="22"/>
                <w:szCs w:val="22"/>
                <w:lang w:val="sr-Latn-RS"/>
              </w:rPr>
              <w:t xml:space="preserve"> радних</w:t>
            </w:r>
            <w:r w:rsidRPr="007A59D9">
              <w:rPr>
                <w:rFonts w:ascii="Calibri" w:eastAsia="Arial Unicode MS" w:hAnsi="Calibri" w:cs="Calibri"/>
                <w:sz w:val="22"/>
                <w:szCs w:val="22"/>
                <w:lang w:val="sr-Latn-RS"/>
              </w:rPr>
              <w:t xml:space="preserve"> дана;</w:t>
            </w:r>
          </w:p>
          <w:p w:rsidR="00915A61" w:rsidRDefault="00915A61" w:rsidP="00915A61">
            <w:pPr>
              <w:jc w:val="both"/>
              <w:rPr>
                <w:rFonts w:ascii="Calibri" w:eastAsia="Calibri" w:hAnsi="Calibri"/>
                <w:color w:val="auto"/>
                <w:kern w:val="0"/>
                <w:sz w:val="22"/>
                <w:szCs w:val="22"/>
                <w:lang w:val="sr-Cyrl-RS" w:eastAsia="en-US"/>
              </w:rPr>
            </w:pPr>
          </w:p>
          <w:p w:rsidR="00915A61" w:rsidRDefault="00915A61" w:rsidP="00915A61">
            <w:pPr>
              <w:ind w:left="360"/>
              <w:outlineLvl w:val="0"/>
              <w:rPr>
                <w:rFonts w:ascii="Calibri" w:hAnsi="Calibri" w:cs="Calibri"/>
                <w:sz w:val="22"/>
                <w:szCs w:val="22"/>
                <w:lang w:val="sr-Cyrl-R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2.</w:t>
            </w:r>
            <w:r>
              <w:rPr>
                <w:rFonts w:ascii="Calibri" w:eastAsia="Calibri" w:hAnsi="Calibri"/>
                <w:color w:val="auto"/>
                <w:kern w:val="0"/>
                <w:sz w:val="22"/>
                <w:szCs w:val="22"/>
                <w:lang w:val="sr-Cyrl-RS" w:eastAsia="en-US"/>
              </w:rPr>
              <w:t xml:space="preserve"> Поправка ул.</w:t>
            </w:r>
            <w:r w:rsidRPr="000D1BB2">
              <w:rPr>
                <w:rFonts w:ascii="Calibri" w:eastAsia="Calibri" w:hAnsi="Calibri"/>
                <w:color w:val="auto"/>
                <w:kern w:val="0"/>
                <w:sz w:val="22"/>
                <w:szCs w:val="22"/>
                <w:lang w:val="sr-Cyrl-RS" w:eastAsia="en-US"/>
              </w:rPr>
              <w:t>Цара Лазара, Милоша Обилића, Поштанска, Војводе Мишића  и Таткова</w:t>
            </w:r>
            <w:r w:rsidRPr="007A59D9">
              <w:rPr>
                <w:rFonts w:ascii="Calibri" w:eastAsia="Arial Unicode MS" w:hAnsi="Calibri" w:cs="Calibri"/>
                <w:sz w:val="22"/>
                <w:szCs w:val="22"/>
                <w:lang w:val="sr-Latn-RS"/>
              </w:rPr>
              <w:t xml:space="preserve"> не може бити дужи од</w:t>
            </w:r>
            <w:r w:rsidRPr="007A59D9">
              <w:rPr>
                <w:rFonts w:ascii="Calibri" w:eastAsia="Arial Unicode MS" w:hAnsi="Calibri" w:cs="Calibri"/>
                <w:sz w:val="22"/>
                <w:szCs w:val="22"/>
                <w:lang w:val="sr-Cyrl-RS"/>
              </w:rPr>
              <w:t xml:space="preserve"> </w:t>
            </w:r>
            <w:r w:rsidRPr="007A59D9">
              <w:rPr>
                <w:rFonts w:ascii="Calibri" w:eastAsia="Arial Unicode MS" w:hAnsi="Calibri" w:cs="Calibri"/>
                <w:b/>
                <w:sz w:val="22"/>
                <w:szCs w:val="22"/>
                <w:lang w:val="sr-Cyrl-RS"/>
              </w:rPr>
              <w:t>3</w:t>
            </w:r>
            <w:r w:rsidRPr="007A59D9">
              <w:rPr>
                <w:rFonts w:ascii="Calibri" w:eastAsia="Arial Unicode MS" w:hAnsi="Calibri" w:cs="Calibri"/>
                <w:b/>
                <w:color w:val="auto"/>
                <w:sz w:val="22"/>
                <w:szCs w:val="22"/>
                <w:lang w:val="sr-Cyrl-RS"/>
              </w:rPr>
              <w:t>5</w:t>
            </w:r>
            <w:r w:rsidRPr="007A59D9">
              <w:rPr>
                <w:rFonts w:ascii="Calibri" w:eastAsia="Arial Unicode MS" w:hAnsi="Calibri" w:cs="Calibri"/>
                <w:b/>
                <w:color w:val="auto"/>
                <w:sz w:val="22"/>
                <w:szCs w:val="22"/>
                <w:lang w:val="sr-Latn-RS"/>
              </w:rPr>
              <w:t xml:space="preserve"> радних</w:t>
            </w:r>
            <w:r w:rsidRPr="007A59D9">
              <w:rPr>
                <w:rFonts w:ascii="Calibri" w:eastAsia="Arial Unicode MS" w:hAnsi="Calibri" w:cs="Calibri"/>
                <w:sz w:val="22"/>
                <w:szCs w:val="22"/>
                <w:lang w:val="sr-Latn-RS"/>
              </w:rPr>
              <w:t xml:space="preserve"> дана;</w:t>
            </w:r>
          </w:p>
          <w:p w:rsidR="00915A61" w:rsidRDefault="00915A61" w:rsidP="00915A61">
            <w:pPr>
              <w:jc w:val="both"/>
              <w:rPr>
                <w:rFonts w:ascii="Calibri" w:eastAsia="Calibri" w:hAnsi="Calibri"/>
                <w:color w:val="auto"/>
                <w:kern w:val="0"/>
                <w:sz w:val="22"/>
                <w:szCs w:val="22"/>
                <w:lang w:val="sr-Cyrl-RS" w:eastAsia="en-US"/>
              </w:rPr>
            </w:pPr>
          </w:p>
          <w:p w:rsidR="00915A61" w:rsidRPr="00812B7E" w:rsidRDefault="00915A61" w:rsidP="00915A61">
            <w:pPr>
              <w:pStyle w:val="ListParagraph"/>
              <w:ind w:left="0"/>
              <w:jc w:val="both"/>
              <w:rPr>
                <w:rFonts w:ascii="Calibri" w:hAnsi="Calibri" w:cs="Calibri"/>
                <w:sz w:val="22"/>
                <w:szCs w:val="22"/>
                <w:lang w:val="sr-Cyrl-RS"/>
              </w:rPr>
            </w:pPr>
            <w:r>
              <w:rPr>
                <w:rFonts w:ascii="Calibri" w:hAnsi="Calibri" w:cs="Calibri"/>
                <w:sz w:val="22"/>
                <w:szCs w:val="22"/>
                <w:lang w:val="sr-Cyrl-RS"/>
              </w:rPr>
              <w:t xml:space="preserve"> Наручилац је у обавези да Извођача уведе у посао најдуже 10 дана од дана потписивање уговара.</w:t>
            </w:r>
          </w:p>
          <w:p w:rsidR="00915A61" w:rsidRDefault="00915A61" w:rsidP="002A0BC8">
            <w:pPr>
              <w:spacing w:line="240" w:lineRule="auto"/>
              <w:jc w:val="both"/>
              <w:rPr>
                <w:rFonts w:ascii="Calibri" w:eastAsia="Arial Unicode MS" w:hAnsi="Calibri" w:cs="Calibri"/>
                <w:b/>
                <w:bCs/>
                <w:color w:val="auto"/>
                <w:sz w:val="22"/>
                <w:szCs w:val="22"/>
                <w:lang w:val="ru-RU"/>
              </w:rPr>
            </w:pPr>
          </w:p>
          <w:p w:rsidR="00795FA1" w:rsidRPr="00795FA1" w:rsidRDefault="00795FA1" w:rsidP="002A0BC8">
            <w:pPr>
              <w:spacing w:line="240" w:lineRule="auto"/>
              <w:jc w:val="both"/>
              <w:rPr>
                <w:rFonts w:ascii="Calibri" w:eastAsia="Arial Unicode MS" w:hAnsi="Calibri" w:cs="Calibri"/>
                <w:color w:val="auto"/>
                <w:sz w:val="22"/>
                <w:szCs w:val="22"/>
                <w:lang w:val="sr-Cyrl-CS"/>
              </w:rPr>
            </w:pPr>
            <w:r w:rsidRPr="00795FA1">
              <w:rPr>
                <w:rFonts w:ascii="Calibri" w:eastAsia="Arial Unicode MS" w:hAnsi="Calibri" w:cs="Calibri"/>
                <w:color w:val="auto"/>
                <w:sz w:val="22"/>
                <w:szCs w:val="22"/>
                <w:lang w:val="ru-RU"/>
              </w:rPr>
              <w:t xml:space="preserve">      </w:t>
            </w:r>
          </w:p>
          <w:p w:rsidR="004A7449" w:rsidRPr="00C03B94" w:rsidRDefault="004A7449" w:rsidP="00915A61">
            <w:pPr>
              <w:widowControl w:val="0"/>
              <w:autoSpaceDE w:val="0"/>
              <w:jc w:val="both"/>
              <w:rPr>
                <w:rFonts w:ascii="Calibri" w:hAnsi="Calibri" w:cs="Calibri"/>
              </w:rPr>
            </w:pPr>
          </w:p>
        </w:tc>
      </w:tr>
    </w:tbl>
    <w:p w:rsidR="004A7449" w:rsidRPr="004F1EFF" w:rsidRDefault="004A7449">
      <w:pPr>
        <w:shd w:val="clear" w:color="auto" w:fill="C6D9F1"/>
        <w:jc w:val="center"/>
        <w:rPr>
          <w:rFonts w:ascii="Calibri" w:hAnsi="Calibri" w:cs="Calibri"/>
          <w:b/>
          <w:bCs/>
          <w:i/>
          <w:iCs/>
          <w:sz w:val="22"/>
          <w:szCs w:val="22"/>
        </w:rPr>
      </w:pPr>
      <w:proofErr w:type="gramStart"/>
      <w:r w:rsidRPr="004F1EFF">
        <w:rPr>
          <w:rFonts w:ascii="Calibri" w:hAnsi="Calibri" w:cs="Calibri"/>
          <w:b/>
          <w:bCs/>
          <w:i/>
          <w:iCs/>
          <w:sz w:val="22"/>
          <w:szCs w:val="22"/>
        </w:rPr>
        <w:lastRenderedPageBreak/>
        <w:t>I</w:t>
      </w:r>
      <w:r>
        <w:rPr>
          <w:rFonts w:ascii="Calibri" w:hAnsi="Calibri" w:cs="Calibri"/>
          <w:b/>
          <w:bCs/>
          <w:i/>
          <w:iCs/>
          <w:sz w:val="22"/>
          <w:szCs w:val="22"/>
        </w:rPr>
        <w:t>II</w:t>
      </w:r>
      <w:r w:rsidRPr="004F1EFF">
        <w:rPr>
          <w:rFonts w:ascii="Calibri" w:hAnsi="Calibri" w:cs="Calibri"/>
          <w:b/>
          <w:bCs/>
          <w:i/>
          <w:iCs/>
          <w:sz w:val="22"/>
          <w:szCs w:val="22"/>
        </w:rPr>
        <w:t xml:space="preserve">  ТЕХНИЧКА</w:t>
      </w:r>
      <w:proofErr w:type="gramEnd"/>
      <w:r w:rsidRPr="004F1EFF">
        <w:rPr>
          <w:rFonts w:ascii="Calibri" w:hAnsi="Calibri" w:cs="Calibri"/>
          <w:b/>
          <w:bCs/>
          <w:i/>
          <w:iCs/>
          <w:sz w:val="22"/>
          <w:szCs w:val="22"/>
        </w:rPr>
        <w:t xml:space="preserve"> ДОКУМЕНТАЦИЈА И ПЛАНОВИ, ОДНОСНО ДОКУМЕНТАЦИЈА О КРЕДИТНОЈ СПОСОБНОСТИ НАРУЧИОЦА У СЛУЧАЈУ ЈАВНЕ НАБАВКЕ ФИНАНСИЈСКИХ УСЛУГА</w:t>
      </w:r>
    </w:p>
    <w:p w:rsidR="004A7449" w:rsidRPr="004F1EFF" w:rsidRDefault="004A7449">
      <w:pPr>
        <w:shd w:val="clear" w:color="auto" w:fill="C6D9F1"/>
        <w:jc w:val="center"/>
        <w:rPr>
          <w:rFonts w:ascii="Calibri" w:hAnsi="Calibri" w:cs="Calibri"/>
          <w:b/>
          <w:bCs/>
          <w:i/>
          <w:iCs/>
          <w:sz w:val="22"/>
          <w:szCs w:val="22"/>
        </w:rPr>
      </w:pPr>
    </w:p>
    <w:p w:rsidR="004A7449" w:rsidRPr="004F1EFF" w:rsidRDefault="004A7449">
      <w:pPr>
        <w:rPr>
          <w:rFonts w:ascii="Calibri" w:hAnsi="Calibri" w:cs="Calibri"/>
          <w:i/>
          <w:iCs/>
          <w:sz w:val="22"/>
          <w:szCs w:val="22"/>
        </w:rPr>
      </w:pPr>
    </w:p>
    <w:p w:rsidR="004A7449" w:rsidRPr="002A0BC8" w:rsidRDefault="002A0BC8" w:rsidP="0052018D">
      <w:pPr>
        <w:pStyle w:val="ListParagraph"/>
        <w:ind w:left="-55"/>
        <w:jc w:val="both"/>
        <w:rPr>
          <w:rFonts w:ascii="Calibri" w:hAnsi="Calibri" w:cs="Calibri"/>
          <w:sz w:val="22"/>
          <w:szCs w:val="22"/>
          <w:lang w:val="sr-Cyrl-RS"/>
        </w:rPr>
      </w:pPr>
      <w:r>
        <w:rPr>
          <w:rFonts w:ascii="Calibri" w:hAnsi="Calibri" w:cs="Calibri"/>
          <w:sz w:val="22"/>
          <w:szCs w:val="22"/>
          <w:lang w:val="sr-Cyrl-RS"/>
        </w:rPr>
        <w:t>/</w:t>
      </w: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3F5511" w:rsidRPr="003F5511" w:rsidRDefault="003F5511"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D56992" w:rsidRPr="00832B5A" w:rsidRDefault="00D56992" w:rsidP="00911D79">
      <w:pPr>
        <w:jc w:val="both"/>
        <w:rPr>
          <w:rFonts w:ascii="Calibri" w:hAnsi="Calibri" w:cs="Arial"/>
          <w:color w:val="FF0000"/>
          <w:sz w:val="22"/>
          <w:szCs w:val="22"/>
          <w:lang w:val="sr-Cyrl-RS"/>
        </w:rPr>
      </w:pPr>
    </w:p>
    <w:p w:rsidR="00D56992" w:rsidRPr="00832B5A" w:rsidRDefault="00D56992" w:rsidP="00911D79">
      <w:pPr>
        <w:jc w:val="both"/>
        <w:rPr>
          <w:rFonts w:ascii="Calibri" w:hAnsi="Calibri" w:cs="Arial"/>
          <w:color w:val="FF0000"/>
          <w:sz w:val="22"/>
          <w:szCs w:val="22"/>
          <w:lang w:val="sr-Cyrl-RS"/>
        </w:rPr>
      </w:pPr>
    </w:p>
    <w:p w:rsidR="00D56992" w:rsidRPr="00832B5A" w:rsidRDefault="00D56992" w:rsidP="00911D79">
      <w:pPr>
        <w:jc w:val="both"/>
        <w:rPr>
          <w:rFonts w:ascii="Calibri" w:hAnsi="Calibri" w:cs="Arial"/>
          <w:color w:val="FF0000"/>
          <w:sz w:val="22"/>
          <w:szCs w:val="22"/>
          <w:lang w:val="sr-Cyrl-RS"/>
        </w:rPr>
      </w:pPr>
    </w:p>
    <w:p w:rsidR="00D56992" w:rsidRPr="00832B5A" w:rsidRDefault="00D56992" w:rsidP="00911D79">
      <w:pPr>
        <w:jc w:val="both"/>
        <w:rPr>
          <w:rFonts w:ascii="Calibri" w:hAnsi="Calibri" w:cs="Arial"/>
          <w:color w:val="FF0000"/>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664E31" w:rsidRDefault="00664E31" w:rsidP="00911D79">
      <w:pPr>
        <w:jc w:val="both"/>
        <w:rPr>
          <w:rFonts w:ascii="Calibri" w:hAnsi="Calibri" w:cs="Arial"/>
          <w:sz w:val="22"/>
          <w:szCs w:val="22"/>
          <w:lang w:val="sr-Cyrl-RS"/>
        </w:rPr>
      </w:pPr>
    </w:p>
    <w:p w:rsidR="00664E31" w:rsidRDefault="00664E31" w:rsidP="00911D79">
      <w:pPr>
        <w:jc w:val="both"/>
        <w:rPr>
          <w:rFonts w:ascii="Calibri" w:hAnsi="Calibri" w:cs="Arial"/>
          <w:sz w:val="22"/>
          <w:szCs w:val="22"/>
          <w:lang w:val="sr-Cyrl-RS"/>
        </w:rPr>
      </w:pPr>
    </w:p>
    <w:p w:rsidR="00664E31" w:rsidRDefault="00664E31" w:rsidP="00911D79">
      <w:pPr>
        <w:jc w:val="both"/>
        <w:rPr>
          <w:rFonts w:ascii="Calibri" w:hAnsi="Calibri" w:cs="Arial"/>
          <w:sz w:val="22"/>
          <w:szCs w:val="22"/>
          <w:lang w:val="sr-Cyrl-RS"/>
        </w:rPr>
      </w:pPr>
    </w:p>
    <w:p w:rsidR="00664E31" w:rsidRDefault="00664E31" w:rsidP="00911D79">
      <w:pPr>
        <w:jc w:val="both"/>
        <w:rPr>
          <w:rFonts w:ascii="Calibri" w:hAnsi="Calibri" w:cs="Arial"/>
          <w:sz w:val="22"/>
          <w:szCs w:val="22"/>
          <w:lang w:val="sr-Cyrl-RS"/>
        </w:rPr>
      </w:pPr>
    </w:p>
    <w:p w:rsidR="00664E31" w:rsidRPr="00911D79" w:rsidRDefault="00664E31" w:rsidP="00911D79">
      <w:pPr>
        <w:jc w:val="both"/>
        <w:rPr>
          <w:rFonts w:ascii="Calibri" w:hAnsi="Calibri" w:cs="Arial"/>
          <w:sz w:val="22"/>
          <w:szCs w:val="22"/>
          <w:lang w:val="sr-Cyrl-RS"/>
        </w:rPr>
      </w:pPr>
    </w:p>
    <w:p w:rsidR="00911D79" w:rsidRPr="00911D79" w:rsidRDefault="00911D79" w:rsidP="00911D79">
      <w:pPr>
        <w:tabs>
          <w:tab w:val="left" w:pos="6028"/>
        </w:tabs>
        <w:autoSpaceDE w:val="0"/>
        <w:ind w:left="360"/>
        <w:rPr>
          <w:rFonts w:ascii="Calibri" w:eastAsia="Arial Unicode MS" w:hAnsi="Calibri" w:cs="Calibri"/>
          <w:bCs/>
          <w:iCs/>
          <w:sz w:val="22"/>
          <w:szCs w:val="22"/>
          <w:lang w:val="sr-Cyrl-RS"/>
        </w:rPr>
      </w:pPr>
    </w:p>
    <w:p w:rsidR="004A7449" w:rsidRPr="00C03B94" w:rsidRDefault="004A7449" w:rsidP="00C03B94">
      <w:pPr>
        <w:shd w:val="clear" w:color="auto" w:fill="C6D9F1"/>
        <w:ind w:left="512"/>
        <w:jc w:val="center"/>
        <w:rPr>
          <w:rFonts w:ascii="Calibri" w:hAnsi="Calibri" w:cs="Calibri"/>
          <w:b/>
          <w:bCs/>
          <w:i/>
          <w:iCs/>
          <w:sz w:val="22"/>
          <w:szCs w:val="22"/>
        </w:rPr>
      </w:pPr>
      <w:r w:rsidRPr="00C03B94">
        <w:rPr>
          <w:rFonts w:ascii="Calibri" w:hAnsi="Calibri" w:cs="Calibri"/>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4A7449" w:rsidRDefault="004A7449" w:rsidP="00C03B94">
      <w:pPr>
        <w:ind w:left="512"/>
        <w:jc w:val="center"/>
        <w:rPr>
          <w:rFonts w:ascii="Calibri" w:hAnsi="Calibri" w:cs="Calibri"/>
          <w:sz w:val="22"/>
          <w:szCs w:val="22"/>
        </w:rPr>
      </w:pPr>
    </w:p>
    <w:p w:rsidR="004A7449" w:rsidRPr="00C03B94" w:rsidRDefault="004A7449" w:rsidP="00E57FB6">
      <w:pPr>
        <w:ind w:left="512"/>
        <w:jc w:val="center"/>
        <w:outlineLvl w:val="0"/>
        <w:rPr>
          <w:rFonts w:ascii="Calibri" w:hAnsi="Calibri" w:cs="Calibri"/>
          <w:b/>
          <w:bCs/>
          <w:i/>
          <w:iCs/>
          <w:sz w:val="22"/>
          <w:szCs w:val="22"/>
        </w:rPr>
      </w:pPr>
      <w:r w:rsidRPr="00C03B94">
        <w:rPr>
          <w:rFonts w:ascii="Calibri" w:hAnsi="Calibri" w:cs="Calibri"/>
          <w:sz w:val="22"/>
          <w:szCs w:val="22"/>
          <w:lang w:val="sr-Cyrl-CS"/>
        </w:rPr>
        <w:t>ОБАВЕЗНИ УСЛОВИ</w:t>
      </w:r>
    </w:p>
    <w:p w:rsidR="004A7449" w:rsidRPr="00C03B94" w:rsidRDefault="004A7449" w:rsidP="00C03B94">
      <w:pPr>
        <w:pStyle w:val="ListParagraph"/>
        <w:tabs>
          <w:tab w:val="left" w:pos="680"/>
        </w:tabs>
        <w:ind w:left="229"/>
        <w:jc w:val="both"/>
        <w:rPr>
          <w:rFonts w:ascii="Calibri" w:hAnsi="Calibri" w:cs="Calibri"/>
          <w:sz w:val="22"/>
          <w:szCs w:val="22"/>
        </w:rPr>
      </w:pPr>
      <w:proofErr w:type="gramStart"/>
      <w:r w:rsidRPr="00C03B94">
        <w:rPr>
          <w:rFonts w:ascii="Calibri" w:hAnsi="Calibri" w:cs="Calibri"/>
          <w:sz w:val="22"/>
          <w:szCs w:val="22"/>
        </w:rPr>
        <w:t xml:space="preserve">Право на учешће у поступку предметне јавне набавке има понуђач који испуњава </w:t>
      </w:r>
      <w:r w:rsidRPr="00C03B94">
        <w:rPr>
          <w:rFonts w:ascii="Calibri" w:hAnsi="Calibri" w:cs="Calibri"/>
          <w:b/>
          <w:bCs/>
          <w:sz w:val="22"/>
          <w:szCs w:val="22"/>
        </w:rPr>
        <w:t>обавезне услове</w:t>
      </w:r>
      <w:r w:rsidRPr="00C03B94">
        <w:rPr>
          <w:rFonts w:ascii="Calibri" w:hAnsi="Calibri" w:cs="Calibri"/>
          <w:sz w:val="22"/>
          <w:szCs w:val="22"/>
        </w:rPr>
        <w:t xml:space="preserve"> за учешће, дефинисане чланом 75.</w:t>
      </w:r>
      <w:proofErr w:type="gramEnd"/>
      <w:r w:rsidRPr="00C03B94">
        <w:rPr>
          <w:rFonts w:ascii="Calibri" w:hAnsi="Calibri" w:cs="Calibri"/>
          <w:sz w:val="22"/>
          <w:szCs w:val="22"/>
        </w:rPr>
        <w:t xml:space="preserve"> ЗЈН, </w:t>
      </w:r>
      <w:r w:rsidRPr="00C03B94">
        <w:rPr>
          <w:rFonts w:ascii="Calibri" w:hAnsi="Calibri" w:cs="Calibri"/>
          <w:sz w:val="22"/>
          <w:szCs w:val="22"/>
          <w:lang w:val="sr-Cyrl-CS"/>
        </w:rPr>
        <w:t>а и</w:t>
      </w:r>
      <w:r w:rsidRPr="00C03B94">
        <w:rPr>
          <w:rFonts w:ascii="Calibri" w:hAnsi="Calibri" w:cs="Calibri"/>
          <w:sz w:val="22"/>
          <w:szCs w:val="22"/>
        </w:rPr>
        <w:t xml:space="preserve">спуњеност </w:t>
      </w:r>
      <w:r w:rsidRPr="00C03B94">
        <w:rPr>
          <w:rFonts w:ascii="Calibri" w:hAnsi="Calibri" w:cs="Calibri"/>
          <w:b/>
          <w:bCs/>
          <w:sz w:val="22"/>
          <w:szCs w:val="22"/>
        </w:rPr>
        <w:t xml:space="preserve">обавезних </w:t>
      </w:r>
      <w:r w:rsidRPr="00C03B94">
        <w:rPr>
          <w:rFonts w:ascii="Calibri" w:hAnsi="Calibri" w:cs="Calibri"/>
          <w:b/>
          <w:bCs/>
          <w:sz w:val="22"/>
          <w:szCs w:val="22"/>
          <w:lang w:val="sr-Cyrl-CS"/>
        </w:rPr>
        <w:t xml:space="preserve">услова </w:t>
      </w:r>
      <w:r w:rsidRPr="00C03B94">
        <w:rPr>
          <w:rFonts w:ascii="Calibri" w:hAnsi="Calibri" w:cs="Calibri"/>
          <w:sz w:val="22"/>
          <w:szCs w:val="22"/>
        </w:rPr>
        <w:t xml:space="preserve">за учешће у поступку предметне јавне набавке, </w:t>
      </w:r>
      <w:r w:rsidRPr="00C03B94">
        <w:rPr>
          <w:rFonts w:ascii="Calibri" w:hAnsi="Calibri" w:cs="Calibri"/>
          <w:sz w:val="22"/>
          <w:szCs w:val="22"/>
          <w:lang w:val="sr-Cyrl-CS"/>
        </w:rPr>
        <w:t xml:space="preserve">понуђач доказује на начин дефинисан у следећој табели, </w:t>
      </w:r>
      <w:r w:rsidRPr="00C03B94">
        <w:rPr>
          <w:rFonts w:ascii="Calibri" w:hAnsi="Calibri" w:cs="Calibri"/>
          <w:b/>
          <w:bCs/>
          <w:sz w:val="22"/>
          <w:szCs w:val="22"/>
          <w:lang w:val="sr-Cyrl-CS"/>
        </w:rPr>
        <w:t>и то:</w:t>
      </w:r>
    </w:p>
    <w:p w:rsidR="004A7449" w:rsidRPr="00C03B94" w:rsidRDefault="004A7449" w:rsidP="00C03B94">
      <w:pPr>
        <w:pStyle w:val="ListParagraph"/>
        <w:tabs>
          <w:tab w:val="left" w:pos="680"/>
        </w:tabs>
        <w:ind w:left="229" w:firstLine="283"/>
        <w:jc w:val="both"/>
        <w:rPr>
          <w:rFonts w:ascii="Calibri" w:hAnsi="Calibri" w:cs="Calibri"/>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4110"/>
      </w:tblGrid>
      <w:tr w:rsidR="004A7449" w:rsidRPr="00C03B94" w:rsidTr="000510B5">
        <w:trPr>
          <w:trHeight w:val="548"/>
        </w:trPr>
        <w:tc>
          <w:tcPr>
            <w:tcW w:w="567" w:type="dxa"/>
            <w:shd w:val="clear" w:color="auto" w:fill="C6D9F1"/>
          </w:tcPr>
          <w:p w:rsidR="004A7449" w:rsidRPr="000510B5" w:rsidRDefault="000510B5" w:rsidP="000510B5">
            <w:pPr>
              <w:spacing w:line="240" w:lineRule="auto"/>
              <w:ind w:left="-108"/>
              <w:rPr>
                <w:rFonts w:ascii="Calibri" w:hAnsi="Calibri" w:cs="Calibri"/>
                <w:lang w:val="sr-Cyrl-RS"/>
              </w:rPr>
            </w:pPr>
            <w:r>
              <w:rPr>
                <w:rFonts w:ascii="Calibri" w:hAnsi="Calibri" w:cs="Calibri"/>
                <w:sz w:val="22"/>
                <w:szCs w:val="22"/>
                <w:lang w:val="sr-Cyrl-CS"/>
              </w:rPr>
              <w:t>Р.б</w:t>
            </w:r>
            <w:r>
              <w:rPr>
                <w:rFonts w:ascii="Calibri" w:hAnsi="Calibri" w:cs="Calibri"/>
                <w:sz w:val="22"/>
                <w:szCs w:val="22"/>
                <w:lang w:val="sr-Cyrl-RS"/>
              </w:rPr>
              <w:t>р.</w:t>
            </w:r>
          </w:p>
        </w:tc>
        <w:tc>
          <w:tcPr>
            <w:tcW w:w="4111"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ОБАВЕЗНИ УСЛОВИ</w:t>
            </w:r>
          </w:p>
        </w:tc>
        <w:tc>
          <w:tcPr>
            <w:tcW w:w="4110"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rPr>
              <w:t xml:space="preserve">НАЧИН </w:t>
            </w:r>
            <w:r w:rsidRPr="00C03B94">
              <w:rPr>
                <w:rFonts w:ascii="Calibri" w:hAnsi="Calibri" w:cs="Calibri"/>
                <w:sz w:val="22"/>
                <w:szCs w:val="22"/>
                <w:lang w:val="sr-Cyrl-CS"/>
              </w:rPr>
              <w:t>ДОКАЗИВАЊА</w:t>
            </w:r>
          </w:p>
        </w:tc>
      </w:tr>
      <w:tr w:rsidR="004A7449" w:rsidRPr="00C03B94" w:rsidTr="000510B5">
        <w:trPr>
          <w:trHeight w:val="854"/>
        </w:trPr>
        <w:tc>
          <w:tcPr>
            <w:tcW w:w="567" w:type="dxa"/>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1.</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је регистрован код надлежног органа, односно уписан у одговарајући регистар</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1) ЗЈН);</w:t>
            </w:r>
          </w:p>
        </w:tc>
        <w:tc>
          <w:tcPr>
            <w:tcW w:w="4110" w:type="dxa"/>
            <w:vMerge w:val="restart"/>
          </w:tcPr>
          <w:p w:rsidR="004A7449" w:rsidRPr="00C03B94" w:rsidRDefault="004A7449" w:rsidP="008808C2">
            <w:pPr>
              <w:jc w:val="both"/>
              <w:rPr>
                <w:rFonts w:ascii="Calibri" w:hAnsi="Calibri" w:cs="Calibri"/>
                <w:lang w:val="sr-Cyrl-CS"/>
              </w:rPr>
            </w:pPr>
          </w:p>
          <w:p w:rsidR="004A7449" w:rsidRPr="00C03B94" w:rsidRDefault="004A7449" w:rsidP="008808C2">
            <w:pPr>
              <w:pStyle w:val="ListParagraph"/>
              <w:ind w:left="0"/>
              <w:jc w:val="both"/>
              <w:rPr>
                <w:rFonts w:ascii="Calibri" w:hAnsi="Calibri" w:cs="Calibri"/>
              </w:rPr>
            </w:pPr>
            <w:r w:rsidRPr="00C03B94">
              <w:rPr>
                <w:rFonts w:ascii="Calibri" w:hAnsi="Calibri" w:cs="Calibri"/>
                <w:b/>
                <w:bCs/>
                <w:sz w:val="22"/>
                <w:szCs w:val="22"/>
              </w:rPr>
              <w:t>ИЗЈАВА</w:t>
            </w:r>
            <w:r w:rsidRPr="00C03B94">
              <w:rPr>
                <w:rFonts w:ascii="Calibri" w:hAnsi="Calibri" w:cs="Calibri"/>
                <w:color w:val="FF0000"/>
                <w:sz w:val="22"/>
                <w:szCs w:val="22"/>
                <w:lang w:val="sr-Cyrl-CS"/>
              </w:rPr>
              <w:t xml:space="preserve"> </w:t>
            </w:r>
            <w:r w:rsidRPr="00C03B94">
              <w:rPr>
                <w:rFonts w:ascii="Calibri" w:hAnsi="Calibri" w:cs="Calibri"/>
                <w:color w:val="auto"/>
                <w:sz w:val="22"/>
                <w:szCs w:val="22"/>
                <w:lang w:val="sr-Cyrl-CS"/>
              </w:rPr>
              <w:t>(</w:t>
            </w:r>
            <w:r w:rsidRPr="00C03B94">
              <w:rPr>
                <w:rFonts w:ascii="Calibri" w:hAnsi="Calibri" w:cs="Calibri"/>
                <w:i/>
                <w:iCs/>
                <w:color w:val="auto"/>
                <w:sz w:val="22"/>
                <w:szCs w:val="22"/>
                <w:lang w:val="sr-Cyrl-CS"/>
              </w:rPr>
              <w:t>Образац 5.</w:t>
            </w:r>
            <w:r w:rsidRPr="00C03B94">
              <w:rPr>
                <w:rFonts w:ascii="Calibri" w:hAnsi="Calibri" w:cs="Calibri"/>
                <w:i/>
                <w:iCs/>
                <w:color w:val="auto"/>
                <w:sz w:val="22"/>
                <w:szCs w:val="22"/>
                <w:lang w:val="ru-RU"/>
              </w:rPr>
              <w:t xml:space="preserve"> у </w:t>
            </w:r>
            <w:r w:rsidRPr="00C03B94">
              <w:rPr>
                <w:rFonts w:ascii="Calibri" w:hAnsi="Calibri" w:cs="Calibri"/>
                <w:i/>
                <w:iCs/>
                <w:color w:val="auto"/>
                <w:sz w:val="22"/>
                <w:szCs w:val="22"/>
              </w:rPr>
              <w:t>поглављу</w:t>
            </w:r>
            <w:r w:rsidRPr="00C03B94">
              <w:rPr>
                <w:rFonts w:ascii="Calibri" w:hAnsi="Calibri" w:cs="Calibri"/>
                <w:i/>
                <w:iCs/>
                <w:color w:val="auto"/>
                <w:sz w:val="22"/>
                <w:szCs w:val="22"/>
                <w:lang w:val="sr-Cyrl-CS"/>
              </w:rPr>
              <w:t xml:space="preserve"> </w:t>
            </w:r>
            <w:r w:rsidRPr="00C03B94">
              <w:rPr>
                <w:rFonts w:ascii="Calibri" w:hAnsi="Calibri" w:cs="Calibri"/>
                <w:i/>
                <w:iCs/>
                <w:color w:val="auto"/>
                <w:sz w:val="22"/>
                <w:szCs w:val="22"/>
              </w:rPr>
              <w:t>VI</w:t>
            </w:r>
            <w:r w:rsidRPr="00C03B94">
              <w:rPr>
                <w:rFonts w:ascii="Calibri" w:hAnsi="Calibri" w:cs="Calibri"/>
                <w:i/>
                <w:iCs/>
                <w:color w:val="auto"/>
                <w:sz w:val="22"/>
                <w:szCs w:val="22"/>
                <w:lang w:val="ru-RU"/>
              </w:rPr>
              <w:t xml:space="preserve"> ове конкурсне документације</w:t>
            </w:r>
            <w:r w:rsidRPr="00C03B94">
              <w:rPr>
                <w:rFonts w:ascii="Calibri" w:hAnsi="Calibri" w:cs="Calibri"/>
                <w:color w:val="auto"/>
                <w:sz w:val="22"/>
                <w:szCs w:val="22"/>
                <w:lang w:val="sr-Cyrl-CS"/>
              </w:rPr>
              <w:t xml:space="preserve">), </w:t>
            </w:r>
            <w:r w:rsidRPr="00C03B94">
              <w:rPr>
                <w:rFonts w:ascii="Calibri" w:hAnsi="Calibri" w:cs="Calibri"/>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03B94">
              <w:rPr>
                <w:rFonts w:ascii="Calibri" w:hAnsi="Calibri" w:cs="Calibri"/>
                <w:sz w:val="22"/>
                <w:szCs w:val="22"/>
              </w:rPr>
              <w:t>ст</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тач</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до</w:t>
            </w:r>
            <w:proofErr w:type="gramEnd"/>
            <w:r w:rsidRPr="00C03B94">
              <w:rPr>
                <w:rFonts w:ascii="Calibri" w:hAnsi="Calibri" w:cs="Calibri"/>
                <w:sz w:val="22"/>
                <w:szCs w:val="22"/>
              </w:rPr>
              <w:t xml:space="preserve"> 4) и став 2. ЗЈН, дефинисане овом конкурсном документацијом</w:t>
            </w:r>
          </w:p>
          <w:p w:rsidR="004A7449" w:rsidRPr="00C03B94" w:rsidRDefault="004A7449" w:rsidP="008808C2">
            <w:pPr>
              <w:pStyle w:val="ListParagraph"/>
              <w:ind w:left="0"/>
              <w:jc w:val="both"/>
              <w:rPr>
                <w:rFonts w:ascii="Calibri" w:hAnsi="Calibri" w:cs="Calibri"/>
              </w:rPr>
            </w:pPr>
          </w:p>
          <w:p w:rsidR="004A7449" w:rsidRPr="00C03B94" w:rsidRDefault="004A7449" w:rsidP="008808C2">
            <w:pPr>
              <w:pStyle w:val="ListParagraph"/>
              <w:ind w:left="0"/>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2.</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2)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color w:val="FF0000"/>
                <w:lang w:val="sr-Cyrl-CS"/>
              </w:rPr>
            </w:pPr>
            <w:r w:rsidRPr="00C03B94">
              <w:rPr>
                <w:rFonts w:ascii="Calibri" w:hAnsi="Calibri" w:cs="Calibri"/>
                <w:sz w:val="22"/>
                <w:szCs w:val="22"/>
                <w:lang w:val="sr-Cyrl-CS"/>
              </w:rPr>
              <w:t>3.</w:t>
            </w:r>
          </w:p>
        </w:tc>
        <w:tc>
          <w:tcPr>
            <w:tcW w:w="4111" w:type="dxa"/>
          </w:tcPr>
          <w:p w:rsidR="004A7449" w:rsidRPr="00C03B94" w:rsidRDefault="004A7449" w:rsidP="008808C2">
            <w:pPr>
              <w:jc w:val="both"/>
              <w:rPr>
                <w:rFonts w:ascii="Calibri" w:hAnsi="Calibri" w:cs="Calibri"/>
                <w:color w:val="FF0000"/>
              </w:rPr>
            </w:pPr>
            <w:r w:rsidRPr="00C03B94">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3B94">
              <w:rPr>
                <w:rFonts w:ascii="Calibri" w:hAnsi="Calibri" w:cs="Calibri"/>
                <w:i/>
                <w:iCs/>
                <w:sz w:val="22"/>
                <w:szCs w:val="22"/>
                <w:lang w:val="sr-Cyrl-CS"/>
              </w:rPr>
              <w:t>(чл. 75. ст. 1. тач. 4)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4.</w:t>
            </w:r>
          </w:p>
        </w:tc>
        <w:tc>
          <w:tcPr>
            <w:tcW w:w="4111" w:type="dxa"/>
          </w:tcPr>
          <w:p w:rsidR="004A7449" w:rsidRPr="00C03B94" w:rsidRDefault="004A7449" w:rsidP="008808C2">
            <w:pPr>
              <w:jc w:val="both"/>
              <w:rPr>
                <w:rFonts w:ascii="Calibri" w:hAnsi="Calibri" w:cs="Calibri"/>
              </w:rPr>
            </w:pPr>
            <w:r w:rsidRPr="00C03B94">
              <w:rPr>
                <w:rFonts w:ascii="Calibri" w:hAnsi="Calibri" w:cs="Calibri"/>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C03B94">
              <w:rPr>
                <w:rFonts w:ascii="Calibri" w:hAnsi="Calibri" w:cs="Calibri"/>
                <w:sz w:val="22"/>
                <w:szCs w:val="22"/>
              </w:rPr>
              <w:t>подношења</w:t>
            </w:r>
            <w:proofErr w:type="gramEnd"/>
            <w:r w:rsidRPr="00C03B94">
              <w:rPr>
                <w:rFonts w:ascii="Calibri" w:hAnsi="Calibri" w:cs="Calibri"/>
                <w:sz w:val="22"/>
                <w:szCs w:val="22"/>
              </w:rPr>
              <w:t xml:space="preserve"> понуде (</w:t>
            </w:r>
            <w:r w:rsidRPr="00C03B94">
              <w:rPr>
                <w:rFonts w:ascii="Calibri" w:hAnsi="Calibri" w:cs="Calibri"/>
                <w:i/>
                <w:iCs/>
                <w:sz w:val="22"/>
                <w:szCs w:val="22"/>
                <w:lang w:val="sr-Cyrl-CS"/>
              </w:rPr>
              <w:t>чл. 75. ст. 2. ЗЈН).</w:t>
            </w:r>
          </w:p>
        </w:tc>
        <w:tc>
          <w:tcPr>
            <w:tcW w:w="4110" w:type="dxa"/>
            <w:vMerge/>
          </w:tcPr>
          <w:p w:rsidR="004A7449" w:rsidRPr="00C03B94" w:rsidRDefault="004A7449" w:rsidP="008808C2">
            <w:pPr>
              <w:jc w:val="both"/>
              <w:rPr>
                <w:rFonts w:ascii="Calibri" w:hAnsi="Calibri" w:cs="Calibri"/>
                <w:color w:val="FF0000"/>
              </w:rPr>
            </w:pPr>
          </w:p>
        </w:tc>
      </w:tr>
    </w:tbl>
    <w:p w:rsidR="004A7449" w:rsidRPr="00C03B94" w:rsidRDefault="004A7449" w:rsidP="00C03B94">
      <w:pPr>
        <w:pStyle w:val="ListParagraph"/>
        <w:tabs>
          <w:tab w:val="left" w:pos="680"/>
        </w:tabs>
        <w:ind w:left="0"/>
        <w:jc w:val="center"/>
        <w:rPr>
          <w:rFonts w:ascii="Calibri" w:hAnsi="Calibri" w:cs="Calibri"/>
          <w:color w:val="auto"/>
          <w:sz w:val="22"/>
          <w:szCs w:val="22"/>
          <w:lang w:val="sr-Cyrl-CS"/>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8B4EE2"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C1862" w:rsidRDefault="004A7449" w:rsidP="00E57FB6">
      <w:pPr>
        <w:pStyle w:val="ListParagraph"/>
        <w:tabs>
          <w:tab w:val="left" w:pos="680"/>
        </w:tabs>
        <w:ind w:left="229"/>
        <w:jc w:val="center"/>
        <w:outlineLvl w:val="0"/>
        <w:rPr>
          <w:rFonts w:ascii="Calibri" w:hAnsi="Calibri" w:cs="Calibri"/>
          <w:b/>
          <w:bCs/>
          <w:color w:val="auto"/>
          <w:sz w:val="22"/>
          <w:szCs w:val="22"/>
          <w:lang w:val="sr-Cyrl-CS"/>
        </w:rPr>
      </w:pPr>
      <w:r w:rsidRPr="00CC1862">
        <w:rPr>
          <w:rFonts w:ascii="Calibri" w:hAnsi="Calibri" w:cs="Calibri"/>
          <w:b/>
          <w:bCs/>
          <w:color w:val="auto"/>
          <w:sz w:val="22"/>
          <w:szCs w:val="22"/>
          <w:lang w:val="sr-Cyrl-CS"/>
        </w:rPr>
        <w:lastRenderedPageBreak/>
        <w:t>ДОДАТНИ УСЛОВИ</w:t>
      </w:r>
    </w:p>
    <w:p w:rsidR="004A7449" w:rsidRPr="00807F87"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5F10">
      <w:pPr>
        <w:pStyle w:val="ListParagraph"/>
        <w:tabs>
          <w:tab w:val="left" w:pos="680"/>
        </w:tabs>
        <w:ind w:left="228"/>
        <w:jc w:val="both"/>
        <w:rPr>
          <w:rFonts w:ascii="Calibri" w:hAnsi="Calibri" w:cs="Calibri"/>
          <w:b/>
          <w:bCs/>
          <w:color w:val="auto"/>
          <w:sz w:val="22"/>
          <w:szCs w:val="22"/>
          <w:lang w:val="sr-Cyrl-CS"/>
        </w:rPr>
      </w:pPr>
      <w:r w:rsidRPr="00807F87">
        <w:rPr>
          <w:rFonts w:ascii="Calibri" w:hAnsi="Calibri" w:cs="Calibri"/>
          <w:color w:val="auto"/>
          <w:sz w:val="22"/>
          <w:szCs w:val="22"/>
        </w:rPr>
        <w:t xml:space="preserve">Понуђач који учествује у поступку предметне јавне набавке мора испунити </w:t>
      </w:r>
      <w:r w:rsidRPr="00807F87">
        <w:rPr>
          <w:rFonts w:ascii="Calibri" w:hAnsi="Calibri" w:cs="Calibri"/>
          <w:b/>
          <w:bCs/>
          <w:color w:val="auto"/>
          <w:sz w:val="22"/>
          <w:szCs w:val="22"/>
        </w:rPr>
        <w:t>додатне услове</w:t>
      </w:r>
      <w:r w:rsidRPr="00807F87">
        <w:rPr>
          <w:rFonts w:ascii="Calibri" w:hAnsi="Calibri" w:cs="Calibri"/>
          <w:color w:val="auto"/>
          <w:sz w:val="22"/>
          <w:szCs w:val="22"/>
        </w:rPr>
        <w:t xml:space="preserve"> за учешће у поступку јавне набавке, дефинисане овом конкурсном документацијом,</w:t>
      </w:r>
      <w:r w:rsidRPr="00807F87">
        <w:rPr>
          <w:rFonts w:ascii="Calibri" w:hAnsi="Calibri" w:cs="Calibri"/>
          <w:b/>
          <w:bCs/>
          <w:color w:val="auto"/>
          <w:sz w:val="22"/>
          <w:szCs w:val="22"/>
          <w:lang w:val="sr-Cyrl-CS"/>
        </w:rPr>
        <w:t xml:space="preserve"> </w:t>
      </w:r>
      <w:r w:rsidRPr="00807F87">
        <w:rPr>
          <w:rFonts w:ascii="Calibri" w:hAnsi="Calibri" w:cs="Calibri"/>
          <w:color w:val="auto"/>
          <w:sz w:val="22"/>
          <w:szCs w:val="22"/>
          <w:lang w:val="sr-Cyrl-CS"/>
        </w:rPr>
        <w:t xml:space="preserve">а испуњеност </w:t>
      </w:r>
      <w:r w:rsidRPr="00807F87">
        <w:rPr>
          <w:rFonts w:ascii="Calibri" w:hAnsi="Calibri" w:cs="Calibri"/>
          <w:b/>
          <w:bCs/>
          <w:color w:val="auto"/>
          <w:sz w:val="22"/>
          <w:szCs w:val="22"/>
          <w:lang w:val="sr-Cyrl-CS"/>
        </w:rPr>
        <w:t xml:space="preserve">додатних услова </w:t>
      </w:r>
      <w:r w:rsidRPr="00807F87">
        <w:rPr>
          <w:rFonts w:ascii="Calibri" w:hAnsi="Calibri" w:cs="Calibri"/>
          <w:color w:val="auto"/>
          <w:sz w:val="22"/>
          <w:szCs w:val="22"/>
          <w:lang w:val="sr-Cyrl-CS"/>
        </w:rPr>
        <w:t xml:space="preserve">понуђач доказује </w:t>
      </w:r>
      <w:r w:rsidRPr="00807F87">
        <w:rPr>
          <w:rFonts w:ascii="Calibri" w:hAnsi="Calibri" w:cs="Calibri"/>
          <w:sz w:val="22"/>
          <w:szCs w:val="22"/>
          <w:lang w:val="sr-Cyrl-CS"/>
        </w:rPr>
        <w:t xml:space="preserve">на начин дефинисан у наредној табели, </w:t>
      </w:r>
      <w:r w:rsidRPr="00807F87">
        <w:rPr>
          <w:rFonts w:ascii="Calibri" w:hAnsi="Calibri" w:cs="Calibri"/>
          <w:b/>
          <w:bCs/>
          <w:sz w:val="22"/>
          <w:szCs w:val="22"/>
          <w:lang w:val="sr-Cyrl-CS"/>
        </w:rPr>
        <w:t>и то</w:t>
      </w:r>
      <w:r w:rsidRPr="00807F87">
        <w:rPr>
          <w:rFonts w:ascii="Calibri" w:hAnsi="Calibri" w:cs="Calibri"/>
          <w:b/>
          <w:bCs/>
          <w:color w:val="auto"/>
          <w:sz w:val="22"/>
          <w:szCs w:val="22"/>
          <w:lang w:val="sr-Cyrl-CS"/>
        </w:rPr>
        <w:t>:</w:t>
      </w:r>
    </w:p>
    <w:p w:rsidR="004A7449" w:rsidRPr="00807F87" w:rsidRDefault="004A7449" w:rsidP="001A5F10">
      <w:pPr>
        <w:pStyle w:val="ListParagraph"/>
        <w:tabs>
          <w:tab w:val="left" w:pos="680"/>
        </w:tabs>
        <w:ind w:left="228"/>
        <w:jc w:val="both"/>
        <w:rPr>
          <w:rFonts w:ascii="Calibri" w:hAnsi="Calibri" w:cs="Calibri"/>
          <w:color w:val="auto"/>
          <w:sz w:val="22"/>
          <w:szCs w:val="22"/>
          <w:lang w:val="sr-Cyrl-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3827"/>
      </w:tblGrid>
      <w:tr w:rsidR="004A7449" w:rsidRPr="00807F87" w:rsidTr="000510B5">
        <w:trPr>
          <w:trHeight w:val="538"/>
        </w:trPr>
        <w:tc>
          <w:tcPr>
            <w:tcW w:w="850"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Р.бр.</w:t>
            </w:r>
          </w:p>
        </w:tc>
        <w:tc>
          <w:tcPr>
            <w:tcW w:w="4111"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ДОДАТНИ УСЛОВИ</w:t>
            </w:r>
          </w:p>
        </w:tc>
        <w:tc>
          <w:tcPr>
            <w:tcW w:w="3827"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НАЧИН ДОКАЗИВАЊА</w:t>
            </w: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1.</w:t>
            </w:r>
          </w:p>
        </w:tc>
        <w:tc>
          <w:tcPr>
            <w:tcW w:w="4111" w:type="dxa"/>
            <w:shd w:val="clear" w:color="auto" w:fill="C6D9F1"/>
          </w:tcPr>
          <w:p w:rsidR="00D84CDC" w:rsidRPr="00807F87" w:rsidRDefault="00D84CDC" w:rsidP="00237E2E">
            <w:pPr>
              <w:jc w:val="center"/>
              <w:rPr>
                <w:rFonts w:ascii="Calibri" w:hAnsi="Calibri" w:cs="Calibri"/>
                <w:lang w:val="sr-Cyrl-CS"/>
              </w:rPr>
            </w:pPr>
            <w:r>
              <w:rPr>
                <w:rFonts w:ascii="Calibri" w:hAnsi="Calibri" w:cs="Calibri"/>
                <w:lang w:val="sr-Cyrl-CS"/>
              </w:rPr>
              <w:t>ПОСЛОВНИ</w:t>
            </w:r>
            <w:r w:rsidRPr="00807F87">
              <w:rPr>
                <w:rFonts w:ascii="Calibri" w:hAnsi="Calibri" w:cs="Calibri"/>
                <w:lang w:val="sr-Cyrl-CS"/>
              </w:rPr>
              <w:t xml:space="preserve"> КАПАЦИТЕТ</w:t>
            </w:r>
          </w:p>
        </w:tc>
        <w:tc>
          <w:tcPr>
            <w:tcW w:w="3827" w:type="dxa"/>
            <w:vMerge w:val="restart"/>
            <w:shd w:val="clear" w:color="auto" w:fill="FFFFFF"/>
          </w:tcPr>
          <w:p w:rsidR="00D84CDC" w:rsidRPr="00807F87" w:rsidRDefault="00D84CDC" w:rsidP="008808C2">
            <w:pPr>
              <w:pStyle w:val="ListParagraph"/>
              <w:ind w:left="0"/>
              <w:jc w:val="both"/>
              <w:rPr>
                <w:rFonts w:ascii="Calibri" w:hAnsi="Calibri" w:cs="Calibri"/>
              </w:rPr>
            </w:pP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84CDC" w:rsidRPr="00807F87" w:rsidRDefault="00D84CDC" w:rsidP="008808C2">
            <w:pPr>
              <w:pStyle w:val="ListParagraph"/>
              <w:ind w:left="0"/>
              <w:jc w:val="both"/>
              <w:rPr>
                <w:rFonts w:ascii="Calibri" w:hAnsi="Calibri" w:cs="Calibri"/>
                <w:color w:val="auto"/>
                <w:lang w:val="sr-Cyrl-CS"/>
              </w:rPr>
            </w:pPr>
          </w:p>
          <w:p w:rsidR="00D84CDC" w:rsidRPr="00807F87" w:rsidRDefault="00D84CDC" w:rsidP="008808C2">
            <w:pPr>
              <w:pStyle w:val="ListParagraph"/>
              <w:ind w:left="0"/>
              <w:jc w:val="both"/>
              <w:rPr>
                <w:rFonts w:ascii="Calibri" w:hAnsi="Calibri" w:cs="Calibri"/>
                <w:color w:val="auto"/>
                <w:lang w:val="sr-Cyrl-CS"/>
              </w:rPr>
            </w:pPr>
          </w:p>
          <w:p w:rsidR="00D84CDC" w:rsidRPr="003613B3" w:rsidRDefault="00D84CDC" w:rsidP="008808C2">
            <w:pPr>
              <w:pStyle w:val="ListParagraph"/>
              <w:ind w:left="0"/>
              <w:rPr>
                <w:rFonts w:ascii="Calibri" w:hAnsi="Calibri" w:cs="Calibri"/>
                <w:color w:val="auto"/>
              </w:rPr>
            </w:pPr>
          </w:p>
        </w:tc>
      </w:tr>
      <w:tr w:rsidR="00D84CDC" w:rsidRPr="00807F87" w:rsidTr="000510B5">
        <w:trPr>
          <w:trHeight w:val="567"/>
        </w:trPr>
        <w:tc>
          <w:tcPr>
            <w:tcW w:w="850" w:type="dxa"/>
          </w:tcPr>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tc>
        <w:tc>
          <w:tcPr>
            <w:tcW w:w="4111" w:type="dxa"/>
          </w:tcPr>
          <w:p w:rsidR="00832B5A" w:rsidRPr="008B4EE2" w:rsidRDefault="00D84CDC" w:rsidP="00832B5A">
            <w:pPr>
              <w:widowControl w:val="0"/>
              <w:shd w:val="clear" w:color="auto" w:fill="FFFFFF"/>
              <w:suppressAutoHyphens w:val="0"/>
              <w:autoSpaceDE w:val="0"/>
              <w:autoSpaceDN w:val="0"/>
              <w:adjustRightInd w:val="0"/>
              <w:spacing w:line="240" w:lineRule="exact"/>
              <w:ind w:right="29"/>
              <w:jc w:val="both"/>
              <w:rPr>
                <w:rFonts w:ascii="Calibri" w:hAnsi="Calibri" w:cs="Calibri"/>
                <w:i/>
                <w:iCs/>
              </w:rPr>
            </w:pPr>
            <w:r>
              <w:rPr>
                <w:rFonts w:ascii="Calibri" w:hAnsi="Calibri" w:cs="Calibri"/>
                <w:sz w:val="22"/>
                <w:szCs w:val="22"/>
                <w:lang w:val="ru-RU"/>
              </w:rPr>
              <w:t>да</w:t>
            </w:r>
            <w:r w:rsidRPr="00E664C3">
              <w:rPr>
                <w:rFonts w:ascii="Calibri" w:hAnsi="Calibri" w:cs="Calibri"/>
                <w:sz w:val="22"/>
                <w:szCs w:val="22"/>
                <w:lang w:val="ru-RU"/>
              </w:rPr>
              <w:t xml:space="preserve"> је у пери</w:t>
            </w:r>
            <w:r w:rsidR="00855F8C">
              <w:rPr>
                <w:rFonts w:ascii="Calibri" w:hAnsi="Calibri" w:cs="Calibri"/>
                <w:sz w:val="22"/>
                <w:szCs w:val="22"/>
                <w:lang w:val="sr-Latn-RS"/>
              </w:rPr>
              <w:t>o</w:t>
            </w:r>
            <w:r w:rsidRPr="00E664C3">
              <w:rPr>
                <w:rFonts w:ascii="Calibri" w:hAnsi="Calibri" w:cs="Calibri"/>
                <w:sz w:val="22"/>
                <w:szCs w:val="22"/>
                <w:lang w:val="ru-RU"/>
              </w:rPr>
              <w:t xml:space="preserve">ду  </w:t>
            </w:r>
            <w:r w:rsidRPr="00E664C3">
              <w:rPr>
                <w:rFonts w:ascii="Calibri" w:hAnsi="Calibri" w:cs="Calibri"/>
                <w:b/>
                <w:bCs/>
                <w:sz w:val="22"/>
                <w:szCs w:val="22"/>
                <w:u w:val="single"/>
                <w:lang w:val="ru-RU"/>
              </w:rPr>
              <w:t>у предходне</w:t>
            </w:r>
            <w:r w:rsidRPr="00E664C3">
              <w:rPr>
                <w:rFonts w:ascii="Calibri" w:hAnsi="Calibri" w:cs="Calibri"/>
                <w:b/>
                <w:bCs/>
                <w:spacing w:val="3"/>
                <w:sz w:val="22"/>
                <w:szCs w:val="22"/>
                <w:u w:val="single"/>
              </w:rPr>
              <w:t xml:space="preserve"> три</w:t>
            </w:r>
            <w:r w:rsidRPr="00E664C3">
              <w:rPr>
                <w:rFonts w:ascii="Calibri" w:hAnsi="Calibri" w:cs="Calibri"/>
                <w:b/>
                <w:bCs/>
                <w:spacing w:val="3"/>
                <w:sz w:val="22"/>
                <w:szCs w:val="22"/>
              </w:rPr>
              <w:t xml:space="preserve">  </w:t>
            </w:r>
            <w:r w:rsidRPr="00E664C3">
              <w:rPr>
                <w:rFonts w:ascii="Calibri" w:hAnsi="Calibri" w:cs="Calibri"/>
                <w:b/>
                <w:bCs/>
                <w:spacing w:val="3"/>
                <w:sz w:val="22"/>
                <w:szCs w:val="22"/>
                <w:u w:val="single"/>
              </w:rPr>
              <w:t>године уназад</w:t>
            </w:r>
            <w:r w:rsidRPr="00E664C3">
              <w:rPr>
                <w:rFonts w:ascii="Calibri" w:hAnsi="Calibri" w:cs="Calibri"/>
                <w:spacing w:val="3"/>
                <w:sz w:val="22"/>
                <w:szCs w:val="22"/>
              </w:rPr>
              <w:t xml:space="preserve">, од дана објављивања Позива за подношење понуда на Порталу јавних  набавки, </w:t>
            </w:r>
            <w:r>
              <w:rPr>
                <w:rFonts w:ascii="Calibri" w:hAnsi="Calibri" w:cs="Calibri"/>
                <w:spacing w:val="3"/>
                <w:sz w:val="22"/>
                <w:szCs w:val="22"/>
              </w:rPr>
              <w:t>извео</w:t>
            </w:r>
            <w:r w:rsidRPr="00924A02">
              <w:rPr>
                <w:rFonts w:ascii="Calibri" w:hAnsi="Calibri" w:cs="Calibri"/>
                <w:color w:val="auto"/>
                <w:sz w:val="22"/>
                <w:szCs w:val="22"/>
              </w:rPr>
              <w:t xml:space="preserve"> радов</w:t>
            </w:r>
            <w:r>
              <w:rPr>
                <w:rFonts w:ascii="Calibri" w:hAnsi="Calibri" w:cs="Calibri"/>
                <w:color w:val="auto"/>
                <w:sz w:val="22"/>
                <w:szCs w:val="22"/>
              </w:rPr>
              <w:t>е</w:t>
            </w:r>
            <w:r w:rsidRPr="00924A02">
              <w:rPr>
                <w:rFonts w:ascii="Calibri" w:hAnsi="Calibri" w:cs="Calibri"/>
                <w:color w:val="auto"/>
                <w:sz w:val="22"/>
                <w:szCs w:val="22"/>
              </w:rPr>
              <w:t xml:space="preserve"> на одржавању или изградњи путева или улица са савременим коловозним застором</w:t>
            </w:r>
            <w:r w:rsidRPr="00E664C3">
              <w:rPr>
                <w:rFonts w:ascii="Calibri" w:hAnsi="Calibri" w:cs="Calibri"/>
                <w:sz w:val="22"/>
                <w:szCs w:val="22"/>
                <w:lang w:val="ru-RU"/>
              </w:rPr>
              <w:t xml:space="preserve"> у укупном  износу од најмање </w:t>
            </w:r>
            <w:r w:rsidR="000D1BB2">
              <w:rPr>
                <w:rFonts w:ascii="Calibri" w:hAnsi="Calibri" w:cs="Calibri"/>
                <w:sz w:val="22"/>
                <w:szCs w:val="22"/>
                <w:lang w:val="ru-RU"/>
              </w:rPr>
              <w:t>12</w:t>
            </w:r>
            <w:r w:rsidRPr="00E664C3">
              <w:rPr>
                <w:rFonts w:ascii="Calibri" w:hAnsi="Calibri" w:cs="Calibri"/>
                <w:sz w:val="22"/>
                <w:szCs w:val="22"/>
                <w:lang w:val="ru-RU"/>
              </w:rPr>
              <w:t>.000.000,00 динара без ПДВ</w:t>
            </w:r>
            <w:r>
              <w:rPr>
                <w:sz w:val="22"/>
                <w:szCs w:val="22"/>
                <w:lang w:val="ru-RU"/>
              </w:rPr>
              <w:t>-а</w:t>
            </w:r>
            <w:r w:rsidR="00664E31">
              <w:rPr>
                <w:sz w:val="22"/>
                <w:szCs w:val="22"/>
                <w:lang w:val="ru-RU"/>
              </w:rPr>
              <w:t xml:space="preserve"> -</w:t>
            </w:r>
            <w:r w:rsidR="00832B5A">
              <w:rPr>
                <w:sz w:val="22"/>
                <w:szCs w:val="22"/>
                <w:lang w:val="ru-RU"/>
              </w:rPr>
              <w:t xml:space="preserve"> </w:t>
            </w:r>
            <w:r w:rsidR="00832B5A" w:rsidRPr="00832B5A">
              <w:rPr>
                <w:rFonts w:asciiTheme="minorHAnsi" w:hAnsiTheme="minorHAnsi" w:cstheme="minorHAnsi"/>
                <w:sz w:val="22"/>
                <w:szCs w:val="22"/>
                <w:lang w:val="ru-RU"/>
              </w:rPr>
              <w:t>по партији</w:t>
            </w:r>
            <w:r w:rsidR="00832B5A">
              <w:rPr>
                <w:rFonts w:asciiTheme="minorHAnsi" w:hAnsiTheme="minorHAnsi" w:cstheme="minorHAnsi"/>
                <w:sz w:val="22"/>
                <w:szCs w:val="22"/>
                <w:lang w:val="ru-RU"/>
              </w:rPr>
              <w:t>.</w:t>
            </w:r>
          </w:p>
        </w:tc>
        <w:tc>
          <w:tcPr>
            <w:tcW w:w="3827" w:type="dxa"/>
            <w:vMerge/>
            <w:shd w:val="clear" w:color="auto" w:fill="FFFFFF"/>
          </w:tcPr>
          <w:p w:rsidR="00D84CDC" w:rsidRPr="00807F87" w:rsidRDefault="00D84CDC" w:rsidP="008808C2">
            <w:pPr>
              <w:pStyle w:val="Default"/>
              <w:jc w:val="both"/>
              <w:rPr>
                <w:rFonts w:ascii="Calibri" w:hAnsi="Calibri" w:cs="Calibri"/>
                <w:color w:val="auto"/>
                <w:sz w:val="22"/>
                <w:szCs w:val="22"/>
              </w:rPr>
            </w:pP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2.</w:t>
            </w:r>
          </w:p>
        </w:tc>
        <w:tc>
          <w:tcPr>
            <w:tcW w:w="4111" w:type="dxa"/>
            <w:shd w:val="clear" w:color="auto" w:fill="C6D9F1"/>
          </w:tcPr>
          <w:p w:rsidR="00D84CDC" w:rsidRPr="00807F87" w:rsidRDefault="00D84CDC" w:rsidP="008808C2">
            <w:pPr>
              <w:jc w:val="center"/>
              <w:rPr>
                <w:rFonts w:ascii="Calibri" w:hAnsi="Calibri" w:cs="Calibri"/>
                <w:lang w:val="sr-Cyrl-CS"/>
              </w:rPr>
            </w:pPr>
            <w:r>
              <w:rPr>
                <w:rFonts w:ascii="Calibri" w:hAnsi="Calibri" w:cs="Calibri"/>
                <w:lang w:val="sr-Cyrl-CS"/>
              </w:rPr>
              <w:t>ТЕХНИЧКИ  КАПАЦИТЕТ</w:t>
            </w:r>
          </w:p>
        </w:tc>
        <w:tc>
          <w:tcPr>
            <w:tcW w:w="3827" w:type="dxa"/>
            <w:vMerge/>
            <w:shd w:val="clear" w:color="auto" w:fill="FFFFFF"/>
          </w:tcPr>
          <w:p w:rsidR="00D84CDC" w:rsidRPr="00807F87" w:rsidRDefault="00D84CDC" w:rsidP="008808C2">
            <w:pPr>
              <w:jc w:val="center"/>
              <w:rPr>
                <w:rFonts w:ascii="Calibri" w:hAnsi="Calibri" w:cs="Calibri"/>
                <w:lang w:val="sr-Cyrl-CS"/>
              </w:rPr>
            </w:pPr>
          </w:p>
        </w:tc>
      </w:tr>
      <w:tr w:rsidR="00D84CDC" w:rsidRPr="00807F87" w:rsidTr="000510B5">
        <w:trPr>
          <w:trHeight w:val="285"/>
        </w:trPr>
        <w:tc>
          <w:tcPr>
            <w:tcW w:w="850" w:type="dxa"/>
          </w:tcPr>
          <w:p w:rsidR="00D84CDC" w:rsidRPr="00D84CDC" w:rsidRDefault="00D84CDC" w:rsidP="008808C2">
            <w:pPr>
              <w:rPr>
                <w:rFonts w:ascii="Calibri" w:hAnsi="Calibri" w:cs="Calibri"/>
                <w:lang w:val="sr-Cyrl-RS"/>
              </w:rPr>
            </w:pPr>
            <w:r>
              <w:rPr>
                <w:rFonts w:ascii="Calibri" w:hAnsi="Calibri" w:cs="Calibri"/>
                <w:lang w:val="sr-Cyrl-RS"/>
              </w:rPr>
              <w:t>ком</w:t>
            </w:r>
          </w:p>
        </w:tc>
        <w:tc>
          <w:tcPr>
            <w:tcW w:w="4111" w:type="dxa"/>
            <w:tcBorders>
              <w:bottom w:val="single" w:sz="4" w:space="0" w:color="auto"/>
            </w:tcBorders>
          </w:tcPr>
          <w:p w:rsidR="00D84CDC" w:rsidRPr="008B4EE2" w:rsidRDefault="00D84CDC" w:rsidP="00D67786">
            <w:pPr>
              <w:widowControl w:val="0"/>
              <w:shd w:val="clear" w:color="auto" w:fill="FFFFFF"/>
              <w:autoSpaceDE w:val="0"/>
              <w:autoSpaceDN w:val="0"/>
              <w:adjustRightInd w:val="0"/>
              <w:spacing w:line="240" w:lineRule="exact"/>
              <w:ind w:right="29"/>
              <w:jc w:val="both"/>
              <w:rPr>
                <w:rFonts w:ascii="Calibri" w:hAnsi="Calibri" w:cs="Calibri"/>
                <w:i/>
                <w:iCs/>
              </w:rPr>
            </w:pPr>
            <w:r w:rsidRPr="00D67786">
              <w:rPr>
                <w:rFonts w:ascii="Calibri" w:hAnsi="Calibri" w:cs="Calibri"/>
                <w:iCs/>
              </w:rPr>
              <w:tab/>
              <w:t>Да поседује најмање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90"/>
        </w:trPr>
        <w:tc>
          <w:tcPr>
            <w:tcW w:w="850" w:type="dxa"/>
          </w:tcPr>
          <w:p w:rsidR="00D84CDC" w:rsidRPr="00D84CDC" w:rsidRDefault="00D84CDC" w:rsidP="007863F6">
            <w:pPr>
              <w:jc w:val="center"/>
              <w:rPr>
                <w:rFonts w:ascii="Calibri" w:hAnsi="Calibri" w:cs="Calibri"/>
                <w:lang w:val="sr-Cyrl-RS"/>
              </w:rPr>
            </w:pPr>
            <w:r>
              <w:rPr>
                <w:rFonts w:ascii="Calibri" w:hAnsi="Calibri" w:cs="Calibri"/>
                <w:lang w:val="sr-Cyrl-RS"/>
              </w:rPr>
              <w:t>1</w:t>
            </w:r>
          </w:p>
          <w:p w:rsidR="00D84CDC" w:rsidRPr="00807F87" w:rsidRDefault="00D84CDC" w:rsidP="007863F6">
            <w:pPr>
              <w:jc w:val="center"/>
              <w:rPr>
                <w:rFonts w:ascii="Calibri" w:hAnsi="Calibri" w:cs="Calibri"/>
              </w:rPr>
            </w:pP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постројење за производњу асфалтне масе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3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2</w:t>
            </w:r>
          </w:p>
        </w:tc>
        <w:tc>
          <w:tcPr>
            <w:tcW w:w="4111" w:type="dxa"/>
            <w:tcBorders>
              <w:bottom w:val="single" w:sz="4" w:space="0" w:color="auto"/>
            </w:tcBorders>
          </w:tcPr>
          <w:p w:rsidR="00D67CE7" w:rsidRPr="00D67CE7" w:rsidRDefault="00D84CDC" w:rsidP="000F042E">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 xml:space="preserve">камион кипер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CE7" w:rsidRPr="00807F87" w:rsidTr="000510B5">
        <w:trPr>
          <w:trHeight w:val="28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Pr="00D67786" w:rsidRDefault="00D67CE7" w:rsidP="00D67786">
            <w:pPr>
              <w:widowControl w:val="0"/>
              <w:shd w:val="clear" w:color="auto" w:fill="FFFFFF"/>
              <w:autoSpaceDE w:val="0"/>
              <w:autoSpaceDN w:val="0"/>
              <w:adjustRightInd w:val="0"/>
              <w:spacing w:line="240" w:lineRule="exact"/>
              <w:ind w:right="29"/>
              <w:jc w:val="both"/>
              <w:rPr>
                <w:rFonts w:ascii="Calibri" w:hAnsi="Calibri" w:cs="Calibri"/>
                <w:iCs/>
              </w:rPr>
            </w:pPr>
            <w:r>
              <w:rPr>
                <w:rFonts w:ascii="Calibri" w:hAnsi="Calibri" w:cs="Calibri"/>
                <w:iCs/>
                <w:lang w:val="sr-Cyrl-RS"/>
              </w:rPr>
              <w:t>багер или кобинована машина</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67CE7" w:rsidRPr="00807F87" w:rsidTr="000510B5">
        <w:trPr>
          <w:trHeight w:val="31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Default="00D67CE7" w:rsidP="00D67786">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грејдер</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84CDC" w:rsidRPr="00807F87" w:rsidTr="000510B5">
        <w:trPr>
          <w:trHeight w:val="27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7863F6" w:rsidRDefault="00D84CDC" w:rsidP="00344FC1">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финиш</w:t>
            </w:r>
            <w:r w:rsidR="00344FC1">
              <w:rPr>
                <w:rFonts w:ascii="Calibri" w:hAnsi="Calibri" w:cs="Calibri"/>
                <w:iCs/>
                <w:lang w:val="sr-Cyrl-RS"/>
              </w:rPr>
              <w:t>е</w:t>
            </w:r>
            <w:r>
              <w:rPr>
                <w:rFonts w:ascii="Calibri" w:hAnsi="Calibri" w:cs="Calibri"/>
                <w:iCs/>
                <w:lang w:val="sr-Cyrl-RS"/>
              </w:rPr>
              <w:t>р</w:t>
            </w:r>
            <w:r w:rsidRPr="00D67786">
              <w:rPr>
                <w:rFonts w:ascii="Calibri" w:hAnsi="Calibri" w:cs="Calibri"/>
                <w:iCs/>
              </w:rPr>
              <w:t xml:space="preserve"> </w:t>
            </w:r>
            <w:r w:rsidR="007863F6">
              <w:rPr>
                <w:rFonts w:ascii="Calibri" w:hAnsi="Calibri" w:cs="Calibri"/>
                <w:iCs/>
                <w:lang w:val="sr-Cyrl-RS"/>
              </w:rPr>
              <w:t>за асфалт</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2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84CDC" w:rsidRDefault="00D84CDC" w:rsidP="00D84CDC">
            <w:pPr>
              <w:widowControl w:val="0"/>
              <w:shd w:val="clear" w:color="auto" w:fill="FFFFFF"/>
              <w:suppressAutoHyphens w:val="0"/>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Гарнитура ваљака (ваља</w:t>
            </w:r>
            <w:r w:rsidR="006F28F6">
              <w:rPr>
                <w:rFonts w:ascii="Calibri" w:hAnsi="Calibri" w:cs="Calibri"/>
                <w:iCs/>
                <w:lang w:val="sr-Cyrl-RS"/>
              </w:rPr>
              <w:t>к-пегла, пегла кобинована, гума пегла)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9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Default="00D84CDC" w:rsidP="00D84CDC">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компресор са пикамером за рушење бетона и асфалта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шприцање емулзије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1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7863F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сечење асфалта</w:t>
            </w:r>
          </w:p>
        </w:tc>
        <w:tc>
          <w:tcPr>
            <w:tcW w:w="3827" w:type="dxa"/>
            <w:vMerge/>
            <w:tcBorders>
              <w:bottom w:val="nil"/>
            </w:tcBorders>
            <w:shd w:val="clear" w:color="auto" w:fill="FFFFFF"/>
          </w:tcPr>
          <w:p w:rsidR="00D84CDC" w:rsidRPr="00807F87" w:rsidRDefault="00D84CDC" w:rsidP="008808C2">
            <w:pPr>
              <w:jc w:val="both"/>
              <w:rPr>
                <w:rFonts w:ascii="Calibri" w:hAnsi="Calibri" w:cs="Calibri"/>
                <w:lang w:val="sr-Cyrl-CS"/>
              </w:rPr>
            </w:pPr>
          </w:p>
        </w:tc>
      </w:tr>
      <w:tr w:rsidR="00D67786" w:rsidRPr="00807F87" w:rsidTr="000510B5">
        <w:tc>
          <w:tcPr>
            <w:tcW w:w="850" w:type="dxa"/>
            <w:shd w:val="clear" w:color="auto" w:fill="C6D9F1"/>
          </w:tcPr>
          <w:p w:rsidR="00D67786" w:rsidRPr="00807F87" w:rsidRDefault="00D67786" w:rsidP="008808C2">
            <w:pPr>
              <w:jc w:val="center"/>
              <w:rPr>
                <w:rFonts w:ascii="Calibri" w:hAnsi="Calibri" w:cs="Calibri"/>
                <w:lang w:val="sr-Cyrl-CS"/>
              </w:rPr>
            </w:pPr>
            <w:r w:rsidRPr="00807F87">
              <w:rPr>
                <w:rFonts w:ascii="Calibri" w:hAnsi="Calibri" w:cs="Calibri"/>
                <w:lang w:val="sr-Cyrl-CS"/>
              </w:rPr>
              <w:t>3.</w:t>
            </w:r>
          </w:p>
        </w:tc>
        <w:tc>
          <w:tcPr>
            <w:tcW w:w="4111" w:type="dxa"/>
            <w:shd w:val="clear" w:color="auto" w:fill="C6D9F1"/>
          </w:tcPr>
          <w:p w:rsidR="00D67786" w:rsidRPr="00807F87" w:rsidRDefault="00D84CDC" w:rsidP="008808C2">
            <w:pPr>
              <w:jc w:val="center"/>
              <w:rPr>
                <w:rFonts w:ascii="Calibri" w:hAnsi="Calibri" w:cs="Calibri"/>
                <w:lang w:val="sr-Cyrl-CS"/>
              </w:rPr>
            </w:pPr>
            <w:r w:rsidRPr="00807F87">
              <w:rPr>
                <w:rFonts w:ascii="Calibri" w:hAnsi="Calibri" w:cs="Calibri"/>
                <w:lang w:val="sr-Cyrl-CS"/>
              </w:rPr>
              <w:t>КАДРОВСКИ КАПАЦИТЕТ</w:t>
            </w:r>
          </w:p>
        </w:tc>
        <w:tc>
          <w:tcPr>
            <w:tcW w:w="3827" w:type="dxa"/>
            <w:vMerge w:val="restart"/>
            <w:tcBorders>
              <w:top w:val="nil"/>
            </w:tcBorders>
            <w:shd w:val="clear" w:color="auto" w:fill="FFFFFF"/>
          </w:tcPr>
          <w:p w:rsidR="00D67786" w:rsidRPr="003613B3" w:rsidRDefault="00D67786" w:rsidP="008808C2">
            <w:pPr>
              <w:autoSpaceDE w:val="0"/>
              <w:autoSpaceDN w:val="0"/>
              <w:adjustRightInd w:val="0"/>
              <w:spacing w:line="240" w:lineRule="auto"/>
              <w:rPr>
                <w:rFonts w:ascii="Calibri" w:hAnsi="Calibri" w:cs="Calibri"/>
                <w:b/>
                <w:bCs/>
              </w:rPr>
            </w:pPr>
          </w:p>
          <w:p w:rsidR="00D67786" w:rsidRPr="00807F87" w:rsidRDefault="00D67786" w:rsidP="008808C2">
            <w:pPr>
              <w:jc w:val="center"/>
              <w:rPr>
                <w:rFonts w:ascii="Calibri" w:hAnsi="Calibri" w:cs="Calibri"/>
                <w:lang w:val="sr-Cyrl-CS"/>
              </w:rPr>
            </w:pPr>
            <w:r w:rsidRPr="000E3C37">
              <w:t>.</w:t>
            </w:r>
          </w:p>
        </w:tc>
      </w:tr>
      <w:tr w:rsidR="00D84CDC" w:rsidRPr="00807F87" w:rsidTr="000510B5">
        <w:trPr>
          <w:trHeight w:val="200"/>
        </w:trPr>
        <w:tc>
          <w:tcPr>
            <w:tcW w:w="850" w:type="dxa"/>
          </w:tcPr>
          <w:p w:rsidR="00D84CDC" w:rsidRDefault="00D84CDC" w:rsidP="00237E2E">
            <w:pPr>
              <w:rPr>
                <w:rFonts w:ascii="Calibri" w:hAnsi="Calibri" w:cs="Calibri"/>
              </w:rPr>
            </w:pPr>
            <w:r>
              <w:rPr>
                <w:rFonts w:ascii="Calibri" w:hAnsi="Calibri" w:cs="Calibri"/>
              </w:rPr>
              <w:t>Број</w:t>
            </w:r>
          </w:p>
          <w:p w:rsidR="00D84CDC" w:rsidRPr="00CC1862" w:rsidRDefault="00D84CDC" w:rsidP="00237E2E">
            <w:pPr>
              <w:rPr>
                <w:rFonts w:ascii="Calibri" w:hAnsi="Calibri" w:cs="Calibri"/>
              </w:rPr>
            </w:pPr>
            <w:r>
              <w:rPr>
                <w:rFonts w:ascii="Calibri" w:hAnsi="Calibri" w:cs="Calibri"/>
              </w:rPr>
              <w:t>лица</w:t>
            </w:r>
          </w:p>
        </w:tc>
        <w:tc>
          <w:tcPr>
            <w:tcW w:w="4111" w:type="dxa"/>
          </w:tcPr>
          <w:p w:rsidR="00D84CDC" w:rsidRPr="00B74DC1" w:rsidRDefault="00D84CDC" w:rsidP="00446746">
            <w:pPr>
              <w:widowControl w:val="0"/>
              <w:autoSpaceDE w:val="0"/>
              <w:autoSpaceDN w:val="0"/>
              <w:adjustRightInd w:val="0"/>
              <w:jc w:val="both"/>
              <w:rPr>
                <w:rFonts w:ascii="Calibri" w:hAnsi="Calibri" w:cs="Calibri"/>
                <w:lang w:val="sr-Cyrl-RS"/>
              </w:rPr>
            </w:pPr>
            <w:r w:rsidRPr="008B4EE2">
              <w:rPr>
                <w:rFonts w:ascii="Calibri" w:hAnsi="Calibri" w:cs="Calibri"/>
                <w:sz w:val="22"/>
                <w:szCs w:val="22"/>
              </w:rPr>
              <w:t>Да има најмање 1</w:t>
            </w:r>
            <w:r w:rsidR="00446746">
              <w:rPr>
                <w:rFonts w:ascii="Calibri" w:hAnsi="Calibri" w:cs="Calibri"/>
                <w:sz w:val="22"/>
                <w:szCs w:val="22"/>
                <w:lang w:val="sr-Cyrl-RS"/>
              </w:rPr>
              <w:t>2</w:t>
            </w:r>
            <w:r w:rsidRPr="008B4EE2">
              <w:rPr>
                <w:rFonts w:ascii="Calibri" w:hAnsi="Calibri" w:cs="Calibri"/>
                <w:sz w:val="22"/>
                <w:szCs w:val="22"/>
              </w:rPr>
              <w:t xml:space="preserve"> запошљених од тога</w:t>
            </w:r>
            <w:r w:rsidR="00B74DC1">
              <w:rPr>
                <w:rFonts w:ascii="Calibri" w:hAnsi="Calibri" w:cs="Calibri"/>
                <w:sz w:val="22"/>
                <w:szCs w:val="22"/>
                <w:lang w:val="sr-Cyrl-RS"/>
              </w:rPr>
              <w:t>:</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35"/>
        </w:trPr>
        <w:tc>
          <w:tcPr>
            <w:tcW w:w="850" w:type="dxa"/>
          </w:tcPr>
          <w:p w:rsidR="00D84CDC" w:rsidRPr="00CC1862" w:rsidRDefault="00D84CDC" w:rsidP="00237E2E">
            <w:pPr>
              <w:jc w:val="center"/>
              <w:rPr>
                <w:rFonts w:ascii="Calibri" w:hAnsi="Calibri" w:cs="Calibri"/>
              </w:rPr>
            </w:pPr>
            <w:r>
              <w:rPr>
                <w:rFonts w:ascii="Calibri" w:hAnsi="Calibri" w:cs="Calibri"/>
              </w:rPr>
              <w:t>1</w:t>
            </w:r>
          </w:p>
        </w:tc>
        <w:tc>
          <w:tcPr>
            <w:tcW w:w="4111" w:type="dxa"/>
          </w:tcPr>
          <w:p w:rsidR="00D84CDC" w:rsidRPr="008B4EE2" w:rsidRDefault="00D84CDC" w:rsidP="00237E2E">
            <w:pPr>
              <w:widowControl w:val="0"/>
              <w:autoSpaceDE w:val="0"/>
              <w:autoSpaceDN w:val="0"/>
              <w:adjustRightInd w:val="0"/>
              <w:jc w:val="both"/>
              <w:rPr>
                <w:rFonts w:ascii="Calibri" w:hAnsi="Calibri" w:cs="Calibri"/>
              </w:rPr>
            </w:pPr>
            <w:r w:rsidRPr="008B4EE2">
              <w:rPr>
                <w:rFonts w:ascii="Calibri" w:hAnsi="Calibri" w:cs="Calibri"/>
                <w:sz w:val="22"/>
                <w:szCs w:val="22"/>
              </w:rPr>
              <w:t xml:space="preserve">Одговорни извођач радова дипл.инг. са  лиценцом </w:t>
            </w:r>
            <w:r w:rsidR="006F28F6">
              <w:rPr>
                <w:rFonts w:ascii="Calibri" w:hAnsi="Calibri" w:cs="Calibri"/>
                <w:sz w:val="22"/>
                <w:szCs w:val="22"/>
                <w:lang w:val="sr-Cyrl-RS"/>
              </w:rPr>
              <w:t>410 или</w:t>
            </w:r>
            <w:r w:rsidRPr="008B4EE2">
              <w:rPr>
                <w:rFonts w:ascii="Calibri" w:hAnsi="Calibri" w:cs="Calibri"/>
                <w:sz w:val="22"/>
                <w:szCs w:val="22"/>
              </w:rPr>
              <w:t xml:space="preserve"> 412,</w:t>
            </w:r>
            <w:r w:rsidR="006F28F6">
              <w:rPr>
                <w:rFonts w:ascii="Calibri" w:hAnsi="Calibri" w:cs="Calibri"/>
                <w:sz w:val="22"/>
                <w:szCs w:val="22"/>
                <w:lang w:val="sr-Cyrl-RS"/>
              </w:rPr>
              <w:t xml:space="preserve"> или</w:t>
            </w:r>
            <w:r w:rsidRPr="008B4EE2">
              <w:rPr>
                <w:rFonts w:ascii="Calibri" w:hAnsi="Calibri" w:cs="Calibri"/>
                <w:sz w:val="22"/>
                <w:szCs w:val="22"/>
              </w:rPr>
              <w:t xml:space="preserve"> 415 или  инг.граћевине са лиценцом 812</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7"/>
        </w:trPr>
        <w:tc>
          <w:tcPr>
            <w:tcW w:w="850" w:type="dxa"/>
          </w:tcPr>
          <w:p w:rsidR="00D84CDC" w:rsidRPr="00CC1862" w:rsidRDefault="00D84CDC" w:rsidP="00237E2E">
            <w:pPr>
              <w:jc w:val="center"/>
              <w:rPr>
                <w:rFonts w:ascii="Calibri" w:hAnsi="Calibri" w:cs="Calibri"/>
              </w:rPr>
            </w:pPr>
            <w:r>
              <w:rPr>
                <w:rFonts w:ascii="Calibri" w:hAnsi="Calibri" w:cs="Calibri"/>
              </w:rPr>
              <w:t>12</w:t>
            </w:r>
          </w:p>
        </w:tc>
        <w:tc>
          <w:tcPr>
            <w:tcW w:w="4111" w:type="dxa"/>
          </w:tcPr>
          <w:p w:rsidR="00D84CDC" w:rsidRPr="003D7D79" w:rsidRDefault="00D84CDC" w:rsidP="00446746">
            <w:pPr>
              <w:widowControl w:val="0"/>
              <w:autoSpaceDE w:val="0"/>
              <w:autoSpaceDN w:val="0"/>
              <w:adjustRightInd w:val="0"/>
              <w:jc w:val="both"/>
              <w:rPr>
                <w:rFonts w:ascii="Calibri" w:hAnsi="Calibri" w:cs="Calibri"/>
              </w:rPr>
            </w:pPr>
            <w:r w:rsidRPr="003D7D79">
              <w:rPr>
                <w:rFonts w:ascii="Calibri" w:hAnsi="Calibri" w:cs="Calibri"/>
                <w:kern w:val="0"/>
                <w:sz w:val="22"/>
                <w:szCs w:val="22"/>
                <w:lang w:eastAsia="en-US"/>
              </w:rPr>
              <w:t>Производни радници (путари</w:t>
            </w:r>
            <w:r w:rsidR="00446746">
              <w:rPr>
                <w:rFonts w:ascii="Calibri" w:hAnsi="Calibri" w:cs="Calibri"/>
                <w:kern w:val="0"/>
                <w:sz w:val="22"/>
                <w:szCs w:val="22"/>
                <w:lang w:val="sr-Cyrl-RS" w:eastAsia="en-US"/>
              </w:rPr>
              <w:t>,</w:t>
            </w:r>
            <w:r w:rsidRPr="003D7D79">
              <w:rPr>
                <w:rFonts w:ascii="Calibri" w:hAnsi="Calibri" w:cs="Calibri"/>
                <w:kern w:val="0"/>
                <w:sz w:val="22"/>
                <w:szCs w:val="22"/>
                <w:lang w:eastAsia="en-US"/>
              </w:rPr>
              <w:t xml:space="preserve"> руковаоци машина</w:t>
            </w:r>
            <w:r w:rsidR="00446746">
              <w:rPr>
                <w:rFonts w:ascii="Calibri" w:hAnsi="Calibri" w:cs="Calibri"/>
                <w:kern w:val="0"/>
                <w:sz w:val="22"/>
                <w:szCs w:val="22"/>
                <w:lang w:val="sr-Cyrl-RS" w:eastAsia="en-US"/>
              </w:rPr>
              <w:t>, возачи, асфалтери</w:t>
            </w:r>
            <w:r w:rsidRPr="003D7D79">
              <w:rPr>
                <w:rFonts w:ascii="Calibri" w:hAnsi="Calibri" w:cs="Calibri"/>
                <w:kern w:val="0"/>
                <w:sz w:val="22"/>
                <w:szCs w:val="22"/>
                <w:lang w:eastAsia="en-US"/>
              </w:rPr>
              <w:t>) за обављање предметних радова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bl>
    <w:p w:rsidR="004A7449" w:rsidRPr="001F74C6" w:rsidRDefault="004A7449" w:rsidP="00E57FB6">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2A0BC8" w:rsidRPr="002A0BC8" w:rsidRDefault="002A0BC8" w:rsidP="001A5F10">
      <w:pPr>
        <w:pStyle w:val="ListParagraph"/>
        <w:tabs>
          <w:tab w:val="left" w:pos="680"/>
        </w:tabs>
        <w:ind w:left="0"/>
        <w:jc w:val="center"/>
        <w:rPr>
          <w:rFonts w:ascii="Calibri" w:hAnsi="Calibri" w:cs="Calibri"/>
          <w:b/>
          <w:bCs/>
          <w:color w:val="auto"/>
          <w:sz w:val="22"/>
          <w:szCs w:val="22"/>
          <w:lang w:val="sr-Cyrl-RS"/>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7167AA" w:rsidRDefault="007167AA" w:rsidP="001A5F10">
      <w:pPr>
        <w:pStyle w:val="ListParagraph"/>
        <w:tabs>
          <w:tab w:val="left" w:pos="680"/>
        </w:tabs>
        <w:ind w:left="0"/>
        <w:jc w:val="center"/>
        <w:rPr>
          <w:rFonts w:ascii="Calibri" w:hAnsi="Calibri" w:cs="Calibri"/>
          <w:b/>
          <w:bCs/>
          <w:color w:val="auto"/>
          <w:sz w:val="22"/>
          <w:szCs w:val="22"/>
          <w:lang w:val="sr-Cyrl-RS"/>
        </w:rPr>
      </w:pPr>
    </w:p>
    <w:p w:rsidR="00751F7A" w:rsidRDefault="00751F7A" w:rsidP="001A5F10">
      <w:pPr>
        <w:pStyle w:val="ListParagraph"/>
        <w:tabs>
          <w:tab w:val="left" w:pos="680"/>
        </w:tabs>
        <w:ind w:left="0"/>
        <w:jc w:val="center"/>
        <w:rPr>
          <w:rFonts w:ascii="Calibri" w:hAnsi="Calibri" w:cs="Calibri"/>
          <w:b/>
          <w:bCs/>
          <w:color w:val="auto"/>
          <w:sz w:val="22"/>
          <w:szCs w:val="22"/>
          <w:lang w:val="sr-Cyrl-RS"/>
        </w:rPr>
      </w:pPr>
    </w:p>
    <w:p w:rsidR="000F042E" w:rsidRDefault="000F042E" w:rsidP="001A5F10">
      <w:pPr>
        <w:pStyle w:val="ListParagraph"/>
        <w:tabs>
          <w:tab w:val="left" w:pos="680"/>
        </w:tabs>
        <w:ind w:left="0"/>
        <w:jc w:val="center"/>
        <w:rPr>
          <w:rFonts w:ascii="Calibri" w:hAnsi="Calibri" w:cs="Calibri"/>
          <w:b/>
          <w:bCs/>
          <w:color w:val="auto"/>
          <w:sz w:val="22"/>
          <w:szCs w:val="22"/>
          <w:lang w:val="sr-Cyrl-RS"/>
        </w:rPr>
      </w:pPr>
    </w:p>
    <w:p w:rsidR="004A7449" w:rsidRPr="00807F87" w:rsidRDefault="004A7449" w:rsidP="00E57FB6">
      <w:pPr>
        <w:pStyle w:val="ListParagraph"/>
        <w:tabs>
          <w:tab w:val="left" w:pos="680"/>
        </w:tabs>
        <w:ind w:left="0"/>
        <w:jc w:val="center"/>
        <w:outlineLvl w:val="0"/>
        <w:rPr>
          <w:rFonts w:ascii="Calibri" w:hAnsi="Calibri" w:cs="Calibri"/>
          <w:b/>
          <w:bCs/>
          <w:color w:val="auto"/>
          <w:sz w:val="22"/>
          <w:szCs w:val="22"/>
          <w:lang w:val="sr-Cyrl-CS"/>
        </w:rPr>
      </w:pPr>
      <w:r w:rsidRPr="00807F87">
        <w:rPr>
          <w:rFonts w:ascii="Calibri" w:hAnsi="Calibri" w:cs="Calibri"/>
          <w:b/>
          <w:bCs/>
          <w:color w:val="auto"/>
          <w:sz w:val="22"/>
          <w:szCs w:val="22"/>
          <w:lang w:val="sr-Cyrl-CS"/>
        </w:rPr>
        <w:lastRenderedPageBreak/>
        <w:t>УПУТСТВО КАКО СЕ ДОКАЗУЈЕ ИСПУЊЕНОСТ УСЛОВА</w:t>
      </w:r>
    </w:p>
    <w:p w:rsidR="004A7449" w:rsidRPr="00807F87" w:rsidRDefault="004A7449" w:rsidP="001A28AB">
      <w:pPr>
        <w:pStyle w:val="ListParagraph"/>
        <w:tabs>
          <w:tab w:val="left" w:pos="680"/>
        </w:tabs>
        <w:ind w:left="0"/>
        <w:jc w:val="center"/>
        <w:rPr>
          <w:rFonts w:ascii="Calibri" w:hAnsi="Calibri" w:cs="Calibri"/>
          <w:b/>
          <w:bCs/>
          <w:color w:val="auto"/>
          <w:sz w:val="22"/>
          <w:szCs w:val="22"/>
          <w:lang w:val="sr-Cyrl-CS"/>
        </w:rPr>
      </w:pPr>
    </w:p>
    <w:p w:rsidR="004A7449" w:rsidRPr="00807F87" w:rsidRDefault="005F49FE" w:rsidP="001A28AB">
      <w:pPr>
        <w:pStyle w:val="ListParagraph"/>
        <w:numPr>
          <w:ilvl w:val="0"/>
          <w:numId w:val="26"/>
        </w:numPr>
        <w:ind w:left="228" w:firstLine="273"/>
        <w:jc w:val="both"/>
        <w:rPr>
          <w:rFonts w:ascii="Calibri" w:hAnsi="Calibri" w:cs="Calibri"/>
          <w:sz w:val="22"/>
          <w:szCs w:val="22"/>
        </w:rPr>
      </w:pPr>
      <w:r>
        <w:rPr>
          <w:rFonts w:ascii="Calibri" w:hAnsi="Calibri" w:cs="Calibri"/>
          <w:sz w:val="22"/>
          <w:szCs w:val="22"/>
          <w:lang w:val="sr-Cyrl-RS"/>
        </w:rPr>
        <w:t xml:space="preserve">          </w:t>
      </w:r>
      <w:r w:rsidR="004A7449" w:rsidRPr="00807F87">
        <w:rPr>
          <w:rFonts w:ascii="Calibri" w:hAnsi="Calibri" w:cs="Calibri"/>
          <w:sz w:val="22"/>
          <w:szCs w:val="22"/>
        </w:rPr>
        <w:t xml:space="preserve">Испуњеност </w:t>
      </w:r>
      <w:r w:rsidR="004A7449" w:rsidRPr="00807F87">
        <w:rPr>
          <w:rFonts w:ascii="Calibri" w:hAnsi="Calibri" w:cs="Calibri"/>
          <w:b/>
          <w:bCs/>
          <w:sz w:val="22"/>
          <w:szCs w:val="22"/>
        </w:rPr>
        <w:t xml:space="preserve">обавезних услова </w:t>
      </w:r>
      <w:r w:rsidR="004A7449" w:rsidRPr="00807F87">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w:t>
      </w:r>
      <w:r w:rsidR="004A7449" w:rsidRPr="00807F87">
        <w:rPr>
          <w:rFonts w:ascii="Calibri" w:hAnsi="Calibri" w:cs="Calibri"/>
          <w:b/>
          <w:bCs/>
          <w:sz w:val="22"/>
          <w:szCs w:val="22"/>
        </w:rPr>
        <w:t>додатних услова</w:t>
      </w:r>
      <w:r w:rsidR="004A7449" w:rsidRPr="00807F87">
        <w:rPr>
          <w:rFonts w:ascii="Calibri" w:hAnsi="Calibri" w:cs="Calibri"/>
          <w:sz w:val="22"/>
          <w:szCs w:val="22"/>
        </w:rPr>
        <w:t xml:space="preserve"> за учешће у поступку предметне јавне набавке наведних у табеларном приказу додатни</w:t>
      </w:r>
      <w:r w:rsidR="00AB3B61">
        <w:rPr>
          <w:rFonts w:ascii="Calibri" w:hAnsi="Calibri" w:cs="Calibri"/>
          <w:sz w:val="22"/>
          <w:szCs w:val="22"/>
        </w:rPr>
        <w:t>х услова под редним бројем 1, 2</w:t>
      </w:r>
      <w:r w:rsidR="00AB3B61">
        <w:rPr>
          <w:rFonts w:ascii="Calibri" w:hAnsi="Calibri" w:cs="Calibri"/>
          <w:sz w:val="22"/>
          <w:szCs w:val="22"/>
          <w:lang w:val="sr-Cyrl-RS"/>
        </w:rPr>
        <w:t xml:space="preserve">  и</w:t>
      </w:r>
      <w:r w:rsidR="004A7449" w:rsidRPr="00807F87">
        <w:rPr>
          <w:rFonts w:ascii="Calibri" w:hAnsi="Calibri" w:cs="Calibri"/>
          <w:sz w:val="22"/>
          <w:szCs w:val="22"/>
        </w:rPr>
        <w:t xml:space="preserve"> 3.  </w:t>
      </w:r>
      <w:r w:rsidR="004A7449" w:rsidRPr="00807F87">
        <w:rPr>
          <w:rFonts w:ascii="Calibri" w:hAnsi="Calibri" w:cs="Calibri"/>
          <w:sz w:val="22"/>
          <w:szCs w:val="22"/>
          <w:lang w:val="sr-Cyrl-CS"/>
        </w:rPr>
        <w:t xml:space="preserve">у складу са чл. 77. ст. 4. ЗЈН, </w:t>
      </w:r>
      <w:r w:rsidR="004A7449" w:rsidRPr="00807F87">
        <w:rPr>
          <w:rFonts w:ascii="Calibri" w:hAnsi="Calibri" w:cs="Calibri"/>
          <w:sz w:val="22"/>
          <w:szCs w:val="22"/>
        </w:rPr>
        <w:t xml:space="preserve">понуђач доказује достављањем </w:t>
      </w:r>
      <w:r w:rsidR="004A7449" w:rsidRPr="00807F87">
        <w:rPr>
          <w:rFonts w:ascii="Calibri" w:hAnsi="Calibri" w:cs="Calibri"/>
          <w:b/>
          <w:bCs/>
          <w:sz w:val="22"/>
          <w:szCs w:val="22"/>
        </w:rPr>
        <w:t>ИЗЈАВЕ</w:t>
      </w:r>
      <w:r w:rsidR="004A7449" w:rsidRPr="00807F87">
        <w:rPr>
          <w:rFonts w:ascii="Calibri" w:hAnsi="Calibri" w:cs="Calibri"/>
          <w:sz w:val="22"/>
          <w:szCs w:val="22"/>
        </w:rPr>
        <w:t xml:space="preserve"> </w:t>
      </w:r>
      <w:r w:rsidR="004A7449" w:rsidRPr="00807F87">
        <w:rPr>
          <w:rFonts w:ascii="Calibri" w:hAnsi="Calibri" w:cs="Calibri"/>
          <w:color w:val="auto"/>
          <w:sz w:val="22"/>
          <w:szCs w:val="22"/>
          <w:lang w:val="sr-Cyrl-CS"/>
        </w:rPr>
        <w:t>(</w:t>
      </w:r>
      <w:r w:rsidR="004A7449" w:rsidRPr="00807F87">
        <w:rPr>
          <w:rFonts w:ascii="Calibri" w:hAnsi="Calibri" w:cs="Calibri"/>
          <w:i/>
          <w:iCs/>
          <w:color w:val="auto"/>
          <w:sz w:val="22"/>
          <w:szCs w:val="22"/>
          <w:lang w:val="sr-Cyrl-CS"/>
        </w:rPr>
        <w:t>Образац 5.</w:t>
      </w:r>
      <w:r w:rsidR="004A7449" w:rsidRPr="00807F87">
        <w:rPr>
          <w:rFonts w:ascii="Calibri" w:hAnsi="Calibri" w:cs="Calibri"/>
          <w:i/>
          <w:iCs/>
          <w:color w:val="auto"/>
          <w:sz w:val="22"/>
          <w:szCs w:val="22"/>
          <w:lang w:val="ru-RU"/>
        </w:rPr>
        <w:t xml:space="preserve"> у </w:t>
      </w:r>
      <w:r w:rsidR="004A7449" w:rsidRPr="00807F87">
        <w:rPr>
          <w:rFonts w:ascii="Calibri" w:hAnsi="Calibri" w:cs="Calibri"/>
          <w:i/>
          <w:iCs/>
          <w:color w:val="auto"/>
          <w:sz w:val="22"/>
          <w:szCs w:val="22"/>
        </w:rPr>
        <w:t>поглављу</w:t>
      </w:r>
      <w:r w:rsidR="004A7449" w:rsidRPr="00807F87">
        <w:rPr>
          <w:rFonts w:ascii="Calibri" w:hAnsi="Calibri" w:cs="Calibri"/>
          <w:i/>
          <w:iCs/>
          <w:color w:val="auto"/>
          <w:sz w:val="22"/>
          <w:szCs w:val="22"/>
          <w:lang w:val="sr-Cyrl-CS"/>
        </w:rPr>
        <w:t xml:space="preserve"> </w:t>
      </w:r>
      <w:r w:rsidR="004A7449" w:rsidRPr="00807F87">
        <w:rPr>
          <w:rFonts w:ascii="Calibri" w:hAnsi="Calibri" w:cs="Calibri"/>
          <w:i/>
          <w:iCs/>
          <w:color w:val="auto"/>
          <w:sz w:val="22"/>
          <w:szCs w:val="22"/>
        </w:rPr>
        <w:t>VI</w:t>
      </w:r>
      <w:r w:rsidR="004A7449" w:rsidRPr="00807F87">
        <w:rPr>
          <w:rFonts w:ascii="Calibri" w:hAnsi="Calibri" w:cs="Calibri"/>
          <w:i/>
          <w:iCs/>
          <w:color w:val="auto"/>
          <w:sz w:val="22"/>
          <w:szCs w:val="22"/>
          <w:lang w:val="ru-RU"/>
        </w:rPr>
        <w:t xml:space="preserve"> ове конкурсне документације</w:t>
      </w:r>
      <w:r w:rsidR="004A7449" w:rsidRPr="00807F87">
        <w:rPr>
          <w:rFonts w:ascii="Calibri" w:hAnsi="Calibri" w:cs="Calibri"/>
          <w:color w:val="auto"/>
          <w:sz w:val="22"/>
          <w:szCs w:val="22"/>
          <w:lang w:val="sr-Cyrl-CS"/>
        </w:rPr>
        <w:t>),</w:t>
      </w:r>
      <w:r w:rsidR="004A7449" w:rsidRPr="00807F87">
        <w:rPr>
          <w:rFonts w:ascii="Calibri" w:hAnsi="Calibri" w:cs="Calibri"/>
          <w:color w:val="FF0000"/>
          <w:sz w:val="22"/>
          <w:szCs w:val="22"/>
          <w:lang w:val="sr-Cyrl-CS"/>
        </w:rPr>
        <w:t xml:space="preserve"> </w:t>
      </w:r>
      <w:r w:rsidR="004A7449" w:rsidRPr="00807F87">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тач</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до</w:t>
      </w:r>
      <w:proofErr w:type="gramEnd"/>
      <w:r w:rsidR="004A7449" w:rsidRPr="00807F87">
        <w:rPr>
          <w:rFonts w:ascii="Calibri" w:hAnsi="Calibri" w:cs="Calibri"/>
          <w:sz w:val="22"/>
          <w:szCs w:val="22"/>
        </w:rPr>
        <w:t xml:space="preserve"> 4),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2.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чл. 76. ЗЈН, дефинисане овом конкурсном документацијом. </w:t>
      </w:r>
    </w:p>
    <w:p w:rsidR="004A7449" w:rsidRPr="00807F87" w:rsidRDefault="004A7449" w:rsidP="001A28AB">
      <w:pPr>
        <w:pStyle w:val="ListParagraph"/>
        <w:tabs>
          <w:tab w:val="left" w:pos="680"/>
        </w:tabs>
        <w:ind w:left="228"/>
        <w:jc w:val="both"/>
        <w:rPr>
          <w:rFonts w:ascii="Calibri" w:hAnsi="Calibri" w:cs="Calibri"/>
          <w:i/>
          <w:iCs/>
          <w:color w:val="auto"/>
          <w:sz w:val="22"/>
          <w:szCs w:val="22"/>
        </w:rPr>
      </w:pPr>
      <w:r w:rsidRPr="00807F87">
        <w:rPr>
          <w:rFonts w:ascii="Calibri" w:hAnsi="Calibri" w:cs="Calibri"/>
          <w:sz w:val="22"/>
          <w:szCs w:val="22"/>
          <w:lang w:val="sr-Cyrl-CS"/>
        </w:rPr>
        <w:t xml:space="preserve">  </w:t>
      </w:r>
      <w:r w:rsidRPr="00807F87">
        <w:rPr>
          <w:rFonts w:ascii="Calibri" w:hAnsi="Calibri" w:cs="Calibri"/>
          <w:color w:val="auto"/>
          <w:sz w:val="22"/>
          <w:szCs w:val="22"/>
          <w:lang w:val="sr-Cyrl-CS"/>
        </w:rPr>
        <w:t xml:space="preserve">   </w:t>
      </w: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понуђач подноси понуду са подизвођачем</w:t>
      </w:r>
      <w:r w:rsidRPr="00807F87">
        <w:rPr>
          <w:rFonts w:ascii="Calibri" w:hAnsi="Calibri" w:cs="Calibri"/>
          <w:sz w:val="22"/>
          <w:szCs w:val="22"/>
        </w:rPr>
        <w:t xml:space="preserve">, у складу са чланом 80. ЗЈН, подизвођач мора да испуњава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У том случају понуђач је дужан да </w:t>
      </w:r>
      <w:r w:rsidRPr="00807F87">
        <w:rPr>
          <w:rFonts w:ascii="Calibri" w:hAnsi="Calibri" w:cs="Calibri"/>
          <w:sz w:val="22"/>
          <w:szCs w:val="22"/>
          <w:lang w:val="sr-Cyrl-CS"/>
        </w:rPr>
        <w:t xml:space="preserve">за подизвођача достави </w:t>
      </w:r>
      <w:r w:rsidRPr="00807F87">
        <w:rPr>
          <w:rFonts w:ascii="Calibri" w:hAnsi="Calibri" w:cs="Calibri"/>
          <w:b/>
          <w:bCs/>
          <w:sz w:val="22"/>
          <w:szCs w:val="22"/>
        </w:rPr>
        <w:t>ИЗЈАВУ</w:t>
      </w:r>
      <w:r w:rsidRPr="00807F87">
        <w:rPr>
          <w:rFonts w:ascii="Calibri" w:hAnsi="Calibri" w:cs="Calibri"/>
          <w:sz w:val="22"/>
          <w:szCs w:val="22"/>
        </w:rPr>
        <w:t xml:space="preserve"> подизвођача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6</w:t>
      </w:r>
      <w:r w:rsidRPr="00807F87">
        <w:rPr>
          <w:rFonts w:ascii="Calibri" w:hAnsi="Calibri" w:cs="Calibri"/>
          <w:i/>
          <w:iCs/>
          <w:color w:val="auto"/>
          <w:sz w:val="22"/>
          <w:szCs w:val="22"/>
        </w:rPr>
        <w:t>. у поглављу</w:t>
      </w:r>
      <w:r w:rsidRPr="00807F87">
        <w:rPr>
          <w:rFonts w:ascii="Calibri" w:hAnsi="Calibri" w:cs="Calibri"/>
          <w:i/>
          <w:iCs/>
          <w:color w:val="auto"/>
          <w:sz w:val="22"/>
          <w:szCs w:val="22"/>
          <w:lang w:val="ru-RU"/>
        </w:rPr>
        <w:t xml:space="preserve"> </w:t>
      </w:r>
      <w:r w:rsidRPr="00807F87">
        <w:rPr>
          <w:rFonts w:ascii="Calibri" w:hAnsi="Calibri" w:cs="Calibri"/>
          <w:i/>
          <w:iCs/>
          <w:color w:val="auto"/>
          <w:sz w:val="22"/>
          <w:szCs w:val="22"/>
        </w:rPr>
        <w:t>VI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auto"/>
          <w:sz w:val="22"/>
          <w:szCs w:val="22"/>
        </w:rPr>
        <w:t xml:space="preserve"> </w:t>
      </w:r>
      <w:r w:rsidRPr="00807F87">
        <w:rPr>
          <w:rFonts w:ascii="Calibri" w:hAnsi="Calibri" w:cs="Calibri"/>
          <w:sz w:val="22"/>
          <w:szCs w:val="22"/>
        </w:rPr>
        <w:t xml:space="preserve">потписану од стране овлашћеног лица подизвођача и оверену печатом. </w:t>
      </w:r>
    </w:p>
    <w:p w:rsidR="004A7449" w:rsidRPr="00807F87" w:rsidRDefault="004A7449" w:rsidP="001A28AB">
      <w:pPr>
        <w:pStyle w:val="ListParagraph"/>
        <w:ind w:left="228"/>
        <w:jc w:val="both"/>
        <w:rPr>
          <w:rFonts w:ascii="Calibri" w:hAnsi="Calibri" w:cs="Calibri"/>
          <w:sz w:val="22"/>
          <w:szCs w:val="22"/>
          <w:lang w:val="sr-Cyrl-CS"/>
        </w:rPr>
      </w:pP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понуду подноси група понуђача</w:t>
      </w:r>
      <w:r w:rsidRPr="00807F87">
        <w:rPr>
          <w:rFonts w:ascii="Calibri" w:hAnsi="Calibri" w:cs="Calibri"/>
          <w:sz w:val="22"/>
          <w:szCs w:val="22"/>
        </w:rPr>
        <w:t xml:space="preserve">, сваки понуђач из групе понуђача мора да испуни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а додатне услове испуњавају заједно. У том случају </w:t>
      </w: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color w:val="auto"/>
          <w:sz w:val="22"/>
          <w:szCs w:val="22"/>
        </w:rPr>
        <w:t xml:space="preserve">мора бити потписана од стране овлашћеног лица сваког понуђача из групе понуђача и оверена печатом. </w:t>
      </w:r>
    </w:p>
    <w:p w:rsidR="004A7449" w:rsidRPr="00807F87" w:rsidRDefault="004A7449" w:rsidP="001A28AB">
      <w:pPr>
        <w:pStyle w:val="ListParagraph"/>
        <w:ind w:left="228" w:firstLine="360"/>
        <w:jc w:val="both"/>
        <w:rPr>
          <w:rFonts w:ascii="Calibri" w:hAnsi="Calibri" w:cs="Calibri"/>
          <w:sz w:val="22"/>
          <w:szCs w:val="22"/>
          <w:lang w:val="sr-Cyrl-CS"/>
        </w:rPr>
      </w:pPr>
    </w:p>
    <w:p w:rsidR="004A7449" w:rsidRPr="00616231"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231" w:rsidRPr="00616231" w:rsidRDefault="00616231" w:rsidP="00616231">
      <w:pPr>
        <w:pStyle w:val="ListParagraph"/>
        <w:rPr>
          <w:rFonts w:ascii="Calibri" w:hAnsi="Calibri" w:cs="Calibri"/>
          <w:sz w:val="22"/>
          <w:szCs w:val="22"/>
          <w:lang w:val="sr-Cyrl-CS"/>
        </w:rPr>
      </w:pPr>
    </w:p>
    <w:p w:rsidR="00616231" w:rsidRPr="005F49FE" w:rsidRDefault="00616231" w:rsidP="00616231">
      <w:pPr>
        <w:pStyle w:val="ListParagraph"/>
        <w:numPr>
          <w:ilvl w:val="0"/>
          <w:numId w:val="39"/>
        </w:numPr>
        <w:suppressAutoHyphens w:val="0"/>
        <w:autoSpaceDE w:val="0"/>
        <w:autoSpaceDN w:val="0"/>
        <w:adjustRightInd w:val="0"/>
        <w:spacing w:line="240" w:lineRule="auto"/>
        <w:ind w:left="284" w:firstLine="76"/>
        <w:jc w:val="both"/>
        <w:rPr>
          <w:rFonts w:asciiTheme="minorHAnsi" w:hAnsiTheme="minorHAnsi" w:cstheme="minorHAnsi"/>
          <w:color w:val="auto"/>
          <w:kern w:val="0"/>
          <w:sz w:val="22"/>
          <w:szCs w:val="22"/>
          <w:lang w:val="en" w:eastAsia="en-US"/>
        </w:rPr>
      </w:pPr>
      <w:r w:rsidRPr="00616231">
        <w:rPr>
          <w:rFonts w:ascii="Calibri" w:hAnsi="Calibri" w:cs="Calibri"/>
          <w:sz w:val="22"/>
          <w:szCs w:val="22"/>
          <w:lang w:val="sr-Cyrl-RS"/>
        </w:rPr>
        <w:t>Наручилац</w:t>
      </w:r>
      <w:r w:rsidRPr="00616231">
        <w:rPr>
          <w:rFonts w:asciiTheme="minorHAnsi" w:hAnsiTheme="minorHAnsi" w:cstheme="minorHAnsi"/>
          <w:color w:val="auto"/>
          <w:kern w:val="0"/>
          <w:sz w:val="22"/>
          <w:szCs w:val="22"/>
          <w:lang w:val="en" w:eastAsia="en-US"/>
        </w:rPr>
        <w:t xml:space="preserve">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5F49FE" w:rsidRPr="00616231" w:rsidRDefault="005F49FE" w:rsidP="005F49FE">
      <w:pPr>
        <w:pStyle w:val="ListParagraph"/>
        <w:suppressAutoHyphens w:val="0"/>
        <w:autoSpaceDE w:val="0"/>
        <w:autoSpaceDN w:val="0"/>
        <w:adjustRightInd w:val="0"/>
        <w:spacing w:line="240" w:lineRule="auto"/>
        <w:ind w:left="360"/>
        <w:jc w:val="both"/>
        <w:rPr>
          <w:rFonts w:asciiTheme="minorHAnsi" w:hAnsiTheme="minorHAnsi" w:cstheme="minorHAnsi"/>
          <w:color w:val="auto"/>
          <w:kern w:val="0"/>
          <w:sz w:val="22"/>
          <w:szCs w:val="22"/>
          <w:lang w:val="en" w:eastAsia="en-US"/>
        </w:rPr>
      </w:pPr>
    </w:p>
    <w:p w:rsidR="00616231" w:rsidRPr="00616231" w:rsidRDefault="00616231" w:rsidP="00616231">
      <w:pPr>
        <w:suppressAutoHyphens w:val="0"/>
        <w:autoSpaceDE w:val="0"/>
        <w:autoSpaceDN w:val="0"/>
        <w:adjustRightInd w:val="0"/>
        <w:spacing w:after="200" w:line="276" w:lineRule="auto"/>
        <w:ind w:left="720"/>
        <w:jc w:val="both"/>
        <w:rPr>
          <w:rFonts w:asciiTheme="minorHAnsi" w:hAnsiTheme="minorHAnsi" w:cstheme="minorHAnsi"/>
          <w:b/>
          <w:color w:val="auto"/>
          <w:kern w:val="0"/>
          <w:sz w:val="22"/>
          <w:szCs w:val="22"/>
          <w:lang w:val="en" w:eastAsia="en-US"/>
        </w:rPr>
      </w:pPr>
      <w:r w:rsidRPr="00616231">
        <w:rPr>
          <w:rFonts w:asciiTheme="minorHAnsi" w:hAnsiTheme="minorHAnsi" w:cstheme="minorHAnsi"/>
          <w:b/>
          <w:color w:val="auto"/>
          <w:kern w:val="0"/>
          <w:sz w:val="22"/>
          <w:szCs w:val="22"/>
          <w:lang w:val="en" w:eastAsia="en-US"/>
        </w:rPr>
        <w:t>Докази које ће наручилац захтевати су:</w:t>
      </w:r>
    </w:p>
    <w:p w:rsidR="004A7449" w:rsidRPr="00807F87" w:rsidRDefault="004A7449" w:rsidP="001A28AB">
      <w:pPr>
        <w:pStyle w:val="ListParagraph"/>
        <w:numPr>
          <w:ilvl w:val="0"/>
          <w:numId w:val="25"/>
        </w:numPr>
        <w:ind w:left="228" w:firstLine="132"/>
        <w:jc w:val="both"/>
        <w:rPr>
          <w:rFonts w:ascii="Calibri" w:hAnsi="Calibri" w:cs="Calibri"/>
          <w:b/>
          <w:bCs/>
          <w:color w:val="auto"/>
          <w:sz w:val="22"/>
          <w:szCs w:val="22"/>
          <w:lang w:val="sr-Cyrl-CS"/>
        </w:rPr>
      </w:pPr>
      <w:r w:rsidRPr="00807F87">
        <w:rPr>
          <w:rFonts w:ascii="Calibri" w:hAnsi="Calibri" w:cs="Calibri"/>
          <w:b/>
          <w:bCs/>
          <w:color w:val="auto"/>
          <w:sz w:val="22"/>
          <w:szCs w:val="22"/>
        </w:rPr>
        <w:t>ОБАВЕЗНИ УСЛОВИ</w:t>
      </w:r>
    </w:p>
    <w:p w:rsidR="004A7449" w:rsidRPr="00807F87" w:rsidRDefault="004A7449" w:rsidP="001A28AB">
      <w:pPr>
        <w:pStyle w:val="ListParagraph"/>
        <w:numPr>
          <w:ilvl w:val="0"/>
          <w:numId w:val="22"/>
        </w:numPr>
        <w:tabs>
          <w:tab w:val="left" w:pos="0"/>
        </w:tabs>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1) ЗЈН, услов под редним бројем 1. наведен у табеларном приказу </w:t>
      </w:r>
      <w:r w:rsidRPr="00807F87">
        <w:rPr>
          <w:rFonts w:ascii="Calibri" w:hAnsi="Calibri" w:cs="Calibri"/>
          <w:b/>
          <w:bCs/>
          <w:color w:val="auto"/>
          <w:sz w:val="22"/>
          <w:szCs w:val="22"/>
        </w:rPr>
        <w:t>обавезних услова</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 Доказ:</w:t>
      </w:r>
      <w:r w:rsidRPr="00807F87">
        <w:rPr>
          <w:rFonts w:ascii="Calibri" w:hAnsi="Calibri" w:cs="Calibri"/>
          <w:color w:val="auto"/>
          <w:sz w:val="22"/>
          <w:szCs w:val="22"/>
        </w:rPr>
        <w:t xml:space="preserve">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Правна лица</w:t>
      </w:r>
      <w:r w:rsidRPr="00807F87">
        <w:rPr>
          <w:rFonts w:ascii="Calibri" w:hAnsi="Calibri" w:cs="Calibri"/>
          <w:color w:val="auto"/>
          <w:sz w:val="22"/>
          <w:szCs w:val="22"/>
          <w:u w:val="single"/>
        </w:rPr>
        <w:t xml:space="preserve">: </w:t>
      </w:r>
      <w:r w:rsidRPr="00807F87">
        <w:rPr>
          <w:rFonts w:ascii="Calibri" w:hAnsi="Calibri" w:cs="Calibri"/>
          <w:color w:val="auto"/>
          <w:sz w:val="22"/>
          <w:szCs w:val="22"/>
        </w:rPr>
        <w:t>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w:t>
      </w:r>
      <w:r w:rsidRPr="00807F87">
        <w:rPr>
          <w:rFonts w:ascii="Calibri" w:hAnsi="Calibri" w:cs="Calibri"/>
          <w:color w:val="auto"/>
          <w:sz w:val="22"/>
          <w:szCs w:val="22"/>
        </w:rPr>
        <w:t xml:space="preserve"> 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из регистра Агенције за привредне регистре</w:t>
      </w:r>
      <w:proofErr w:type="gramStart"/>
      <w:r w:rsidRPr="00807F87">
        <w:rPr>
          <w:rFonts w:ascii="Calibri" w:hAnsi="Calibri" w:cs="Calibri"/>
          <w:color w:val="auto"/>
          <w:sz w:val="22"/>
          <w:szCs w:val="22"/>
        </w:rPr>
        <w:t>,,</w:t>
      </w:r>
      <w:proofErr w:type="gramEnd"/>
      <w:r w:rsidRPr="00807F87">
        <w:rPr>
          <w:rFonts w:ascii="Calibri" w:hAnsi="Calibri" w:cs="Calibri"/>
          <w:color w:val="auto"/>
          <w:sz w:val="22"/>
          <w:szCs w:val="22"/>
        </w:rPr>
        <w:t xml:space="preserve"> односно извод из одговарајућег регистра.</w:t>
      </w:r>
    </w:p>
    <w:p w:rsidR="004A7449" w:rsidRPr="00807F87" w:rsidRDefault="004A7449" w:rsidP="001A28AB">
      <w:pPr>
        <w:pStyle w:val="ListParagraph"/>
        <w:numPr>
          <w:ilvl w:val="0"/>
          <w:numId w:val="22"/>
        </w:numPr>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2) ЗЈН, услов под редним бројем 2.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 xml:space="preserve">– </w:t>
      </w:r>
      <w:r w:rsidRPr="00807F87">
        <w:rPr>
          <w:rFonts w:ascii="Calibri" w:hAnsi="Calibri" w:cs="Calibri"/>
          <w:b/>
          <w:bCs/>
          <w:color w:val="auto"/>
          <w:sz w:val="22"/>
          <w:szCs w:val="22"/>
        </w:rPr>
        <w:t>Доказ:</w:t>
      </w:r>
    </w:p>
    <w:p w:rsidR="004A7449" w:rsidRPr="00807F87" w:rsidRDefault="004A7449" w:rsidP="001A28AB">
      <w:pPr>
        <w:pStyle w:val="ListParagraph"/>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w:t>
      </w:r>
      <w:r w:rsidRPr="00807F87">
        <w:rPr>
          <w:rFonts w:ascii="Calibri" w:hAnsi="Calibri" w:cs="Calibri"/>
          <w:b/>
          <w:bCs/>
          <w:color w:val="auto"/>
          <w:sz w:val="22"/>
          <w:szCs w:val="22"/>
          <w:u w:val="single"/>
          <w:lang w:val="sr-Cyrl-CS"/>
        </w:rPr>
        <w:t>р</w:t>
      </w:r>
      <w:r w:rsidRPr="00807F87">
        <w:rPr>
          <w:rFonts w:ascii="Calibri" w:hAnsi="Calibri" w:cs="Calibri"/>
          <w:b/>
          <w:bCs/>
          <w:color w:val="auto"/>
          <w:sz w:val="22"/>
          <w:szCs w:val="22"/>
          <w:u w:val="single"/>
        </w:rPr>
        <w:t>авна лица:</w:t>
      </w:r>
      <w:r w:rsidRPr="00807F87">
        <w:rPr>
          <w:rFonts w:ascii="Calibri" w:hAnsi="Calibri" w:cs="Calibri"/>
          <w:color w:val="auto"/>
          <w:sz w:val="22"/>
          <w:szCs w:val="22"/>
        </w:rPr>
        <w:t xml:space="preserve"> 1) Извод из казнене евиденције, односно уверењe</w:t>
      </w:r>
      <w:r w:rsidRPr="00807F87">
        <w:rPr>
          <w:rFonts w:ascii="Calibri" w:hAnsi="Calibri" w:cs="Calibri"/>
          <w:b/>
          <w:bCs/>
          <w:color w:val="auto"/>
          <w:sz w:val="22"/>
          <w:szCs w:val="22"/>
        </w:rPr>
        <w:t xml:space="preserve"> основног суда </w:t>
      </w:r>
      <w:r w:rsidRPr="00807F87">
        <w:rPr>
          <w:rFonts w:ascii="Calibri" w:hAnsi="Calibri" w:cs="Calibri"/>
          <w:color w:val="auto"/>
          <w:sz w:val="22"/>
          <w:szCs w:val="22"/>
        </w:rPr>
        <w:t>на чијем подручју се налази седиште домаћег правног лица</w:t>
      </w:r>
      <w:r w:rsidRPr="00807F87">
        <w:rPr>
          <w:rFonts w:ascii="Calibri" w:hAnsi="Calibri" w:cs="Calibri"/>
          <w:color w:val="auto"/>
          <w:sz w:val="22"/>
          <w:szCs w:val="22"/>
          <w:lang w:val="ru-RU"/>
        </w:rPr>
        <w:t>,</w:t>
      </w:r>
      <w:r w:rsidRPr="00807F87">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07F87">
        <w:rPr>
          <w:rFonts w:ascii="Calibri" w:hAnsi="Calibri" w:cs="Calibri"/>
          <w:color w:val="auto"/>
          <w:sz w:val="22"/>
          <w:szCs w:val="22"/>
          <w:u w:val="single"/>
        </w:rPr>
        <w:t>Напомена</w:t>
      </w:r>
      <w:r w:rsidRPr="00807F87">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7F87">
        <w:rPr>
          <w:rFonts w:ascii="Calibri" w:hAnsi="Calibri" w:cs="Calibri"/>
          <w:b/>
          <w:bCs/>
          <w:color w:val="auto"/>
          <w:sz w:val="22"/>
          <w:szCs w:val="22"/>
          <w:u w:val="single"/>
        </w:rPr>
        <w:t>И</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УВЕРЕЊЕ ВИШЕГ СУДА </w:t>
      </w:r>
      <w:r w:rsidRPr="00807F87">
        <w:rPr>
          <w:rFonts w:ascii="Calibri" w:hAnsi="Calibri" w:cs="Calibri"/>
          <w:color w:val="auto"/>
          <w:sz w:val="22"/>
          <w:szCs w:val="22"/>
        </w:rPr>
        <w:t xml:space="preserve">на чијем подручју је седиште домаћег правног лица, </w:t>
      </w:r>
      <w:r w:rsidRPr="00807F87">
        <w:rPr>
          <w:rFonts w:ascii="Calibri" w:hAnsi="Calibri" w:cs="Calibri"/>
          <w:color w:val="auto"/>
          <w:sz w:val="22"/>
          <w:szCs w:val="22"/>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07F87">
        <w:rPr>
          <w:rFonts w:ascii="Calibri" w:hAnsi="Calibri" w:cs="Calibri"/>
          <w:b/>
          <w:bCs/>
          <w:color w:val="auto"/>
          <w:sz w:val="22"/>
          <w:szCs w:val="22"/>
        </w:rPr>
        <w:t>Посебног одељења за организовани криминал Вишег суда у Београду</w:t>
      </w:r>
      <w:r w:rsidRPr="00807F87">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07F87">
        <w:rPr>
          <w:rFonts w:ascii="Calibri" w:hAnsi="Calibri" w:cs="Calibri"/>
          <w:b/>
          <w:bCs/>
          <w:color w:val="auto"/>
          <w:sz w:val="22"/>
          <w:szCs w:val="22"/>
        </w:rPr>
        <w:t xml:space="preserve"> надлежне полицијске управе МУП-а</w:t>
      </w:r>
      <w:r w:rsidRPr="00807F87">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07F87">
        <w:rPr>
          <w:rFonts w:ascii="Calibri" w:hAnsi="Calibri" w:cs="Calibri"/>
          <w:color w:val="auto"/>
          <w:sz w:val="22"/>
          <w:szCs w:val="22"/>
        </w:rPr>
        <w:t>Уколико понуђач има више зсконских заступника дужан је да достави доказ за сваког од њих.</w:t>
      </w:r>
      <w:proofErr w:type="gramEnd"/>
      <w:r w:rsidRPr="00807F87">
        <w:rPr>
          <w:rFonts w:ascii="Calibri" w:hAnsi="Calibri" w:cs="Calibri"/>
          <w:color w:val="auto"/>
          <w:sz w:val="22"/>
          <w:szCs w:val="22"/>
        </w:rPr>
        <w:t xml:space="preserve">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 и физичка лица</w:t>
      </w:r>
      <w:r w:rsidRPr="00807F87">
        <w:rPr>
          <w:rFonts w:ascii="Calibri" w:hAnsi="Calibri" w:cs="Calibri"/>
          <w:color w:val="auto"/>
          <w:sz w:val="22"/>
          <w:szCs w:val="22"/>
          <w:u w:val="single"/>
        </w:rPr>
        <w:t>:</w:t>
      </w:r>
      <w:r w:rsidRPr="00807F87">
        <w:rPr>
          <w:rFonts w:ascii="Calibri" w:hAnsi="Calibri" w:cs="Calibri"/>
          <w:color w:val="auto"/>
          <w:sz w:val="22"/>
          <w:szCs w:val="22"/>
        </w:rPr>
        <w:t xml:space="preserve"> Извод из казнене евиденције, односно уверење </w:t>
      </w:r>
      <w:r w:rsidRPr="00807F87">
        <w:rPr>
          <w:rFonts w:ascii="Calibri" w:hAnsi="Calibri" w:cs="Calibri"/>
          <w:b/>
          <w:bCs/>
          <w:color w:val="auto"/>
          <w:sz w:val="22"/>
          <w:szCs w:val="22"/>
        </w:rPr>
        <w:t>надлежне полицијске управе МУП-а</w:t>
      </w:r>
      <w:r w:rsidRPr="00807F87">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7449" w:rsidRPr="00807F87" w:rsidRDefault="004A7449" w:rsidP="00E57FB6">
      <w:pPr>
        <w:pStyle w:val="ListParagraph"/>
        <w:tabs>
          <w:tab w:val="left" w:pos="228"/>
        </w:tabs>
        <w:autoSpaceDE w:val="0"/>
        <w:autoSpaceDN w:val="0"/>
        <w:adjustRightInd w:val="0"/>
        <w:ind w:left="228" w:firstLine="764"/>
        <w:jc w:val="both"/>
        <w:outlineLvl w:val="0"/>
        <w:rPr>
          <w:rFonts w:ascii="Calibri" w:hAnsi="Calibri" w:cs="Calibri"/>
          <w:color w:val="auto"/>
          <w:sz w:val="22"/>
          <w:szCs w:val="22"/>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4A7449" w:rsidRPr="00807F87" w:rsidRDefault="004A7449" w:rsidP="001A28AB">
      <w:pPr>
        <w:pStyle w:val="ListParagraph"/>
        <w:numPr>
          <w:ilvl w:val="0"/>
          <w:numId w:val="22"/>
        </w:numPr>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4) ЗЈН, услов под редним бројем 3.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w:t>
      </w:r>
      <w:r w:rsidRPr="00807F87">
        <w:rPr>
          <w:rFonts w:ascii="Calibri" w:hAnsi="Calibri" w:cs="Calibri"/>
          <w:b/>
          <w:bCs/>
          <w:color w:val="auto"/>
          <w:sz w:val="22"/>
          <w:szCs w:val="22"/>
          <w:lang w:val="sr-Cyrl-CS"/>
        </w:rPr>
        <w:t xml:space="preserve"> Доказ: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proofErr w:type="gramStart"/>
      <w:r w:rsidRPr="00807F87">
        <w:rPr>
          <w:rFonts w:ascii="Calibri" w:hAnsi="Calibri" w:cs="Calibri"/>
          <w:color w:val="auto"/>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07F87">
        <w:rPr>
          <w:rFonts w:ascii="Calibri" w:hAnsi="Calibri" w:cs="Calibri"/>
          <w:color w:val="auto"/>
          <w:sz w:val="22"/>
          <w:szCs w:val="22"/>
        </w:rPr>
        <w:t xml:space="preserve"> </w:t>
      </w:r>
    </w:p>
    <w:p w:rsidR="004A7449" w:rsidRDefault="004A7449"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07F87">
        <w:rPr>
          <w:rFonts w:ascii="Calibri" w:hAnsi="Calibri" w:cs="Calibri"/>
          <w:b/>
          <w:bCs/>
          <w:color w:val="auto"/>
          <w:sz w:val="22"/>
          <w:szCs w:val="22"/>
        </w:rPr>
        <w:t xml:space="preserve"> </w:t>
      </w:r>
      <w:proofErr w:type="gramStart"/>
      <w:r w:rsidRPr="00807F87">
        <w:rPr>
          <w:rFonts w:ascii="Calibri" w:hAnsi="Calibri" w:cs="Calibri"/>
          <w:b/>
          <w:bCs/>
          <w:color w:val="auto"/>
          <w:sz w:val="22"/>
          <w:szCs w:val="22"/>
        </w:rPr>
        <w:t>став</w:t>
      </w:r>
      <w:proofErr w:type="gramEnd"/>
      <w:r w:rsidRPr="00807F87">
        <w:rPr>
          <w:rFonts w:ascii="Calibri" w:hAnsi="Calibri" w:cs="Calibri"/>
          <w:b/>
          <w:bCs/>
          <w:color w:val="auto"/>
          <w:sz w:val="22"/>
          <w:szCs w:val="22"/>
        </w:rPr>
        <w:t xml:space="preserve"> 1. </w:t>
      </w:r>
      <w:proofErr w:type="gramStart"/>
      <w:r w:rsidRPr="00807F87">
        <w:rPr>
          <w:rFonts w:ascii="Calibri" w:hAnsi="Calibri" w:cs="Calibri"/>
          <w:b/>
          <w:bCs/>
          <w:color w:val="auto"/>
          <w:sz w:val="22"/>
          <w:szCs w:val="22"/>
        </w:rPr>
        <w:t>тачке</w:t>
      </w:r>
      <w:proofErr w:type="gramEnd"/>
      <w:r w:rsidRPr="00807F87">
        <w:rPr>
          <w:rFonts w:ascii="Calibri" w:hAnsi="Calibri" w:cs="Calibri"/>
          <w:b/>
          <w:bCs/>
          <w:color w:val="auto"/>
          <w:sz w:val="22"/>
          <w:szCs w:val="22"/>
        </w:rPr>
        <w:t xml:space="preserve"> 1) до 4) ЗЈН, сходно чл. 78. ЗЈН</w:t>
      </w:r>
    </w:p>
    <w:p w:rsidR="00AB3B61" w:rsidRP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4A7449" w:rsidRPr="000E3C37" w:rsidRDefault="004A7449" w:rsidP="001A28AB">
      <w:pPr>
        <w:pStyle w:val="ListParagraph"/>
        <w:tabs>
          <w:tab w:val="left" w:pos="228"/>
          <w:tab w:val="left" w:pos="680"/>
        </w:tabs>
        <w:autoSpaceDE w:val="0"/>
        <w:autoSpaceDN w:val="0"/>
        <w:adjustRightInd w:val="0"/>
        <w:ind w:left="0" w:firstLine="992"/>
        <w:jc w:val="both"/>
        <w:rPr>
          <w:rFonts w:ascii="Calibri" w:hAnsi="Calibri" w:cs="Calibri"/>
          <w:color w:val="auto"/>
          <w:sz w:val="22"/>
          <w:szCs w:val="22"/>
        </w:rPr>
      </w:pPr>
    </w:p>
    <w:p w:rsidR="004A7449" w:rsidRPr="00807F87" w:rsidRDefault="004A7449" w:rsidP="001A28AB">
      <w:pPr>
        <w:pStyle w:val="ListParagraph"/>
        <w:numPr>
          <w:ilvl w:val="0"/>
          <w:numId w:val="25"/>
        </w:numPr>
        <w:tabs>
          <w:tab w:val="left" w:pos="228"/>
          <w:tab w:val="left" w:pos="680"/>
        </w:tabs>
        <w:autoSpaceDE w:val="0"/>
        <w:autoSpaceDN w:val="0"/>
        <w:adjustRightInd w:val="0"/>
        <w:ind w:left="0"/>
        <w:jc w:val="both"/>
        <w:rPr>
          <w:rFonts w:ascii="Calibri" w:hAnsi="Calibri" w:cs="Calibri"/>
          <w:b/>
          <w:bCs/>
          <w:color w:val="auto"/>
          <w:sz w:val="22"/>
          <w:szCs w:val="22"/>
        </w:rPr>
      </w:pPr>
      <w:r w:rsidRPr="00807F87">
        <w:rPr>
          <w:rFonts w:ascii="Calibri" w:hAnsi="Calibri" w:cs="Calibri"/>
          <w:b/>
          <w:bCs/>
          <w:color w:val="auto"/>
          <w:sz w:val="22"/>
          <w:szCs w:val="22"/>
        </w:rPr>
        <w:t>ДОДАТНИ УСЛОВИ</w:t>
      </w:r>
    </w:p>
    <w:p w:rsidR="004A7449" w:rsidRPr="00FD5680"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Default="003F5511" w:rsidP="00FD5680">
      <w:pPr>
        <w:pStyle w:val="ListParagraph"/>
        <w:tabs>
          <w:tab w:val="left" w:pos="87"/>
          <w:tab w:val="left" w:pos="228"/>
        </w:tabs>
        <w:autoSpaceDE w:val="0"/>
        <w:autoSpaceDN w:val="0"/>
        <w:adjustRightInd w:val="0"/>
        <w:ind w:left="0"/>
        <w:jc w:val="both"/>
        <w:rPr>
          <w:rFonts w:ascii="Calibri" w:hAnsi="Calibri" w:cs="Calibri"/>
          <w:sz w:val="22"/>
          <w:szCs w:val="22"/>
          <w:lang w:val="sr-Cyrl-RS"/>
        </w:rPr>
      </w:pPr>
      <w:r>
        <w:rPr>
          <w:rFonts w:ascii="Calibri" w:hAnsi="Calibri" w:cs="Calibri"/>
          <w:b/>
          <w:bCs/>
          <w:color w:val="auto"/>
          <w:sz w:val="22"/>
          <w:szCs w:val="22"/>
          <w:lang w:val="sr-Cyrl-RS"/>
        </w:rPr>
        <w:t>1</w:t>
      </w:r>
      <w:r w:rsidR="004A7449">
        <w:rPr>
          <w:rFonts w:ascii="Calibri" w:hAnsi="Calibri" w:cs="Calibri"/>
          <w:color w:val="auto"/>
          <w:sz w:val="22"/>
          <w:szCs w:val="22"/>
        </w:rPr>
        <w:t xml:space="preserve">. </w:t>
      </w:r>
      <w:proofErr w:type="gramStart"/>
      <w:r w:rsidR="004A7449" w:rsidRPr="000E3C37">
        <w:rPr>
          <w:rFonts w:ascii="Calibri" w:hAnsi="Calibri" w:cs="Calibri"/>
          <w:b/>
          <w:bCs/>
          <w:color w:val="auto"/>
          <w:sz w:val="22"/>
          <w:szCs w:val="22"/>
        </w:rPr>
        <w:t>Пословни капацитет</w:t>
      </w:r>
      <w:r w:rsidR="004A7449" w:rsidRPr="00807F87">
        <w:rPr>
          <w:rFonts w:ascii="Calibri" w:hAnsi="Calibri" w:cs="Calibri"/>
          <w:color w:val="auto"/>
          <w:sz w:val="22"/>
          <w:szCs w:val="22"/>
        </w:rPr>
        <w:t>, услов под редним бројем 2.</w:t>
      </w:r>
      <w:proofErr w:type="gramEnd"/>
      <w:r w:rsidR="004A7449" w:rsidRPr="00807F87">
        <w:rPr>
          <w:rFonts w:ascii="Calibri" w:hAnsi="Calibri" w:cs="Calibri"/>
          <w:color w:val="auto"/>
          <w:sz w:val="22"/>
          <w:szCs w:val="22"/>
        </w:rPr>
        <w:t xml:space="preserve"> </w:t>
      </w:r>
      <w:proofErr w:type="gramStart"/>
      <w:r w:rsidR="004A7449" w:rsidRPr="00807F87">
        <w:rPr>
          <w:rFonts w:ascii="Calibri" w:hAnsi="Calibri" w:cs="Calibri"/>
          <w:color w:val="auto"/>
          <w:sz w:val="22"/>
          <w:szCs w:val="22"/>
        </w:rPr>
        <w:t>наведен</w:t>
      </w:r>
      <w:proofErr w:type="gramEnd"/>
      <w:r w:rsidR="004A7449" w:rsidRPr="00807F87">
        <w:rPr>
          <w:rFonts w:ascii="Calibri" w:hAnsi="Calibri" w:cs="Calibri"/>
          <w:color w:val="auto"/>
          <w:sz w:val="22"/>
          <w:szCs w:val="22"/>
        </w:rPr>
        <w:t xml:space="preserve"> у табеларном приказу </w:t>
      </w:r>
      <w:r w:rsidR="004A7449" w:rsidRPr="00807F87">
        <w:rPr>
          <w:rFonts w:ascii="Calibri" w:hAnsi="Calibri" w:cs="Calibri"/>
          <w:b/>
          <w:bCs/>
          <w:color w:val="auto"/>
          <w:sz w:val="22"/>
          <w:szCs w:val="22"/>
        </w:rPr>
        <w:t xml:space="preserve">додатних услова – Доказ: </w:t>
      </w:r>
      <w:r w:rsidR="004A7449" w:rsidRPr="00807F87">
        <w:rPr>
          <w:rFonts w:ascii="Calibri" w:hAnsi="Calibri" w:cs="Calibri"/>
          <w:sz w:val="22"/>
          <w:szCs w:val="22"/>
        </w:rPr>
        <w:t>Подврда за референцу - фотокопијe окончаних ситуација</w:t>
      </w:r>
      <w:r w:rsidR="004A7449">
        <w:rPr>
          <w:rFonts w:ascii="Calibri" w:hAnsi="Calibri" w:cs="Calibri"/>
          <w:sz w:val="22"/>
          <w:szCs w:val="22"/>
        </w:rPr>
        <w:t xml:space="preserve"> (рачуна)</w:t>
      </w:r>
      <w:r w:rsidR="004A7449" w:rsidRPr="00807F87">
        <w:rPr>
          <w:rFonts w:ascii="Calibri" w:hAnsi="Calibri" w:cs="Calibri"/>
          <w:sz w:val="22"/>
          <w:szCs w:val="22"/>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832B5A" w:rsidRPr="00832B5A" w:rsidRDefault="00832B5A" w:rsidP="00832B5A">
      <w:pPr>
        <w:tabs>
          <w:tab w:val="left" w:pos="228"/>
          <w:tab w:val="left" w:pos="680"/>
        </w:tabs>
        <w:suppressAutoHyphens w:val="0"/>
        <w:autoSpaceDE w:val="0"/>
        <w:autoSpaceDN w:val="0"/>
        <w:adjustRightInd w:val="0"/>
        <w:spacing w:line="240" w:lineRule="auto"/>
        <w:jc w:val="both"/>
        <w:rPr>
          <w:rFonts w:ascii="Calibri" w:hAnsi="Calibri" w:cs="Calibri"/>
          <w:color w:val="auto"/>
          <w:kern w:val="0"/>
          <w:sz w:val="22"/>
          <w:szCs w:val="22"/>
          <w:lang w:val="sr-Cyrl-RS" w:eastAsia="sr-Latn-CS"/>
        </w:rPr>
      </w:pPr>
      <w:r>
        <w:rPr>
          <w:rFonts w:ascii="Calibri" w:hAnsi="Calibri" w:cs="Calibri"/>
          <w:b/>
          <w:bCs/>
          <w:color w:val="auto"/>
          <w:kern w:val="2"/>
          <w:sz w:val="22"/>
          <w:szCs w:val="22"/>
          <w:lang w:val="sr-Cyrl-RS"/>
        </w:rPr>
        <w:t>2</w:t>
      </w:r>
      <w:r w:rsidRPr="00832B5A">
        <w:rPr>
          <w:rFonts w:ascii="Calibri" w:hAnsi="Calibri" w:cs="Calibri"/>
          <w:b/>
          <w:bCs/>
          <w:color w:val="auto"/>
          <w:kern w:val="2"/>
          <w:sz w:val="22"/>
          <w:szCs w:val="22"/>
          <w:lang w:val="sr-Cyrl-RS"/>
        </w:rPr>
        <w:t xml:space="preserve">. </w:t>
      </w:r>
      <w:proofErr w:type="gramStart"/>
      <w:r w:rsidRPr="00832B5A">
        <w:rPr>
          <w:rFonts w:ascii="Calibri" w:hAnsi="Calibri" w:cs="Calibri"/>
          <w:b/>
          <w:bCs/>
          <w:color w:val="auto"/>
          <w:kern w:val="2"/>
          <w:sz w:val="22"/>
          <w:szCs w:val="22"/>
        </w:rPr>
        <w:t>Технички капацитет</w:t>
      </w:r>
      <w:r w:rsidRPr="00832B5A">
        <w:rPr>
          <w:rFonts w:ascii="Calibri" w:hAnsi="Calibri" w:cs="Calibri"/>
          <w:color w:val="auto"/>
          <w:kern w:val="2"/>
          <w:sz w:val="22"/>
          <w:szCs w:val="22"/>
        </w:rPr>
        <w:t>, услов под редним бројем 3.</w:t>
      </w:r>
      <w:proofErr w:type="gramEnd"/>
      <w:r w:rsidRPr="00832B5A">
        <w:rPr>
          <w:rFonts w:ascii="Calibri" w:hAnsi="Calibri" w:cs="Calibri"/>
          <w:color w:val="auto"/>
          <w:kern w:val="2"/>
          <w:sz w:val="22"/>
          <w:szCs w:val="22"/>
        </w:rPr>
        <w:t xml:space="preserve"> наведен у табеларном приказу </w:t>
      </w:r>
      <w:r w:rsidRPr="00832B5A">
        <w:rPr>
          <w:rFonts w:ascii="Calibri" w:hAnsi="Calibri" w:cs="Calibri"/>
          <w:b/>
          <w:bCs/>
          <w:color w:val="auto"/>
          <w:kern w:val="2"/>
          <w:sz w:val="22"/>
          <w:szCs w:val="22"/>
        </w:rPr>
        <w:t xml:space="preserve">додатних услова – Доказ: </w:t>
      </w:r>
      <w:r w:rsidRPr="00832B5A">
        <w:rPr>
          <w:rFonts w:ascii="Calibri" w:hAnsi="Calibri" w:cs="Calibri"/>
          <w:kern w:val="2"/>
          <w:sz w:val="22"/>
          <w:szCs w:val="22"/>
        </w:rPr>
        <w:t>Прилажу се пописне листе са стањем на дан 31.12.201</w:t>
      </w:r>
      <w:r w:rsidR="007167AA">
        <w:rPr>
          <w:rFonts w:ascii="Calibri" w:hAnsi="Calibri" w:cs="Calibri"/>
          <w:kern w:val="2"/>
          <w:sz w:val="22"/>
          <w:szCs w:val="22"/>
          <w:lang w:val="sr-Cyrl-RS"/>
        </w:rPr>
        <w:t>8</w:t>
      </w:r>
      <w:r w:rsidRPr="00832B5A">
        <w:rPr>
          <w:rFonts w:ascii="Calibri" w:hAnsi="Calibri" w:cs="Calibri"/>
          <w:kern w:val="2"/>
          <w:sz w:val="22"/>
          <w:szCs w:val="22"/>
        </w:rPr>
        <w:t xml:space="preserve"> године </w:t>
      </w:r>
      <w:r w:rsidRPr="00832B5A">
        <w:rPr>
          <w:rFonts w:ascii="Calibri" w:hAnsi="Calibri" w:cs="Calibri"/>
          <w:kern w:val="2"/>
          <w:sz w:val="22"/>
          <w:szCs w:val="22"/>
          <w:lang w:val="sr-Cyrl-RS"/>
        </w:rPr>
        <w:t xml:space="preserve"> </w:t>
      </w:r>
      <w:r w:rsidRPr="00832B5A">
        <w:rPr>
          <w:rFonts w:ascii="Calibri" w:hAnsi="Calibri" w:cs="Calibri"/>
          <w:color w:val="auto"/>
          <w:kern w:val="0"/>
          <w:sz w:val="22"/>
          <w:szCs w:val="22"/>
          <w:lang w:val="sr-Latn-RS" w:eastAsia="sr-Latn-CS"/>
        </w:rPr>
        <w:t xml:space="preserve"> у кој</w:t>
      </w:r>
      <w:r w:rsidRPr="00832B5A">
        <w:rPr>
          <w:rFonts w:ascii="Calibri" w:hAnsi="Calibri" w:cs="Calibri"/>
          <w:color w:val="auto"/>
          <w:kern w:val="0"/>
          <w:sz w:val="22"/>
          <w:szCs w:val="22"/>
          <w:lang w:val="sr-Cyrl-CS" w:eastAsia="sr-Latn-CS"/>
        </w:rPr>
        <w:t>ој</w:t>
      </w:r>
      <w:r w:rsidRPr="00832B5A">
        <w:rPr>
          <w:rFonts w:ascii="Calibri" w:hAnsi="Calibri" w:cs="Calibri"/>
          <w:color w:val="auto"/>
          <w:kern w:val="0"/>
          <w:sz w:val="22"/>
          <w:szCs w:val="22"/>
          <w:lang w:val="sr-Latn-RS" w:eastAsia="sr-Latn-CS"/>
        </w:rPr>
        <w:t xml:space="preserve"> су назначена основна предметна средства или</w:t>
      </w:r>
      <w:r w:rsidRPr="00832B5A">
        <w:rPr>
          <w:rFonts w:ascii="Calibri" w:hAnsi="Calibri" w:cs="Calibri"/>
          <w:color w:val="auto"/>
          <w:kern w:val="0"/>
          <w:sz w:val="22"/>
          <w:szCs w:val="22"/>
          <w:lang w:val="sr-Cyrl-CS" w:eastAsia="sr-Latn-CS"/>
        </w:rPr>
        <w:t xml:space="preserve"> </w:t>
      </w:r>
      <w:proofErr w:type="gramStart"/>
      <w:r w:rsidRPr="00832B5A">
        <w:rPr>
          <w:rFonts w:ascii="Calibri" w:hAnsi="Calibri" w:cs="Calibri"/>
          <w:color w:val="auto"/>
          <w:kern w:val="0"/>
          <w:sz w:val="22"/>
          <w:szCs w:val="22"/>
          <w:lang w:val="sr-Cyrl-CS" w:eastAsia="sr-Latn-CS"/>
        </w:rPr>
        <w:t xml:space="preserve">фотокопија </w:t>
      </w:r>
      <w:r w:rsidRPr="00832B5A">
        <w:rPr>
          <w:rFonts w:ascii="Calibri" w:hAnsi="Calibri" w:cs="Calibri"/>
          <w:color w:val="auto"/>
          <w:kern w:val="0"/>
          <w:sz w:val="22"/>
          <w:szCs w:val="22"/>
          <w:lang w:val="sr-Latn-RS" w:eastAsia="sr-Latn-CS"/>
        </w:rPr>
        <w:t xml:space="preserve"> уговор</w:t>
      </w:r>
      <w:r w:rsidRPr="00832B5A">
        <w:rPr>
          <w:rFonts w:ascii="Calibri" w:hAnsi="Calibri" w:cs="Calibri"/>
          <w:color w:val="auto"/>
          <w:kern w:val="0"/>
          <w:sz w:val="22"/>
          <w:szCs w:val="22"/>
          <w:lang w:val="sr-Cyrl-CS" w:eastAsia="sr-Latn-CS"/>
        </w:rPr>
        <w:t>а</w:t>
      </w:r>
      <w:proofErr w:type="gramEnd"/>
      <w:r w:rsidRPr="00832B5A">
        <w:rPr>
          <w:rFonts w:ascii="Calibri" w:hAnsi="Calibri" w:cs="Calibri"/>
          <w:color w:val="auto"/>
          <w:kern w:val="0"/>
          <w:sz w:val="22"/>
          <w:szCs w:val="22"/>
          <w:lang w:val="sr-Latn-RS" w:eastAsia="sr-Latn-CS"/>
        </w:rPr>
        <w:t xml:space="preserve"> о купо</w:t>
      </w:r>
      <w:r w:rsidRPr="00832B5A">
        <w:rPr>
          <w:rFonts w:ascii="Calibri" w:hAnsi="Calibri" w:cs="Calibri"/>
          <w:color w:val="auto"/>
          <w:kern w:val="0"/>
          <w:sz w:val="22"/>
          <w:szCs w:val="22"/>
          <w:lang w:val="sr-Cyrl-CS" w:eastAsia="sr-Latn-CS"/>
        </w:rPr>
        <w:t>продаји</w:t>
      </w:r>
      <w:r w:rsidRPr="00832B5A">
        <w:rPr>
          <w:rFonts w:ascii="Calibri" w:hAnsi="Calibri" w:cs="Calibri"/>
          <w:color w:val="auto"/>
          <w:kern w:val="0"/>
          <w:sz w:val="22"/>
          <w:szCs w:val="22"/>
          <w:lang w:val="sr-Latn-RS" w:eastAsia="sr-Latn-CS"/>
        </w:rPr>
        <w:t xml:space="preserve"> или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закупу, </w:t>
      </w:r>
      <w:r w:rsidRPr="00832B5A">
        <w:rPr>
          <w:rFonts w:ascii="Calibri" w:hAnsi="Calibri" w:cs="Calibri"/>
          <w:color w:val="auto"/>
          <w:kern w:val="0"/>
          <w:sz w:val="22"/>
          <w:szCs w:val="22"/>
          <w:lang w:val="sr-Cyrl-CS" w:eastAsia="sr-Latn-CS"/>
        </w:rPr>
        <w:t>односно</w:t>
      </w:r>
      <w:r w:rsidRPr="00832B5A">
        <w:rPr>
          <w:rFonts w:ascii="Calibri" w:hAnsi="Calibri" w:cs="Calibri"/>
          <w:color w:val="auto"/>
          <w:kern w:val="0"/>
          <w:sz w:val="22"/>
          <w:szCs w:val="22"/>
          <w:lang w:val="sr-Latn-RS" w:eastAsia="sr-Latn-CS"/>
        </w:rPr>
        <w:t xml:space="preserve"> било који </w:t>
      </w:r>
      <w:r w:rsidRPr="00832B5A">
        <w:rPr>
          <w:rFonts w:ascii="Calibri" w:hAnsi="Calibri" w:cs="Calibri"/>
          <w:color w:val="auto"/>
          <w:kern w:val="0"/>
          <w:sz w:val="22"/>
          <w:szCs w:val="22"/>
          <w:lang w:val="sr-Cyrl-CS" w:eastAsia="sr-Latn-CS"/>
        </w:rPr>
        <w:t xml:space="preserve">други </w:t>
      </w:r>
      <w:r w:rsidRPr="00832B5A">
        <w:rPr>
          <w:rFonts w:ascii="Calibri" w:hAnsi="Calibri" w:cs="Calibri"/>
          <w:color w:val="auto"/>
          <w:kern w:val="0"/>
          <w:sz w:val="22"/>
          <w:szCs w:val="22"/>
          <w:lang w:val="sr-Latn-RS" w:eastAsia="sr-Latn-CS"/>
        </w:rPr>
        <w:t>доказ који</w:t>
      </w:r>
      <w:r w:rsidRPr="00832B5A">
        <w:rPr>
          <w:rFonts w:ascii="Calibri" w:hAnsi="Calibri" w:cs="Calibri"/>
          <w:color w:val="auto"/>
          <w:kern w:val="0"/>
          <w:sz w:val="22"/>
          <w:szCs w:val="22"/>
          <w:lang w:val="sr-Cyrl-CS" w:eastAsia="sr-Latn-CS"/>
        </w:rPr>
        <w:t xml:space="preserve">м се  </w:t>
      </w:r>
      <w:r w:rsidRPr="00832B5A">
        <w:rPr>
          <w:rFonts w:ascii="Calibri" w:hAnsi="Calibri" w:cs="Calibri"/>
          <w:color w:val="auto"/>
          <w:kern w:val="0"/>
          <w:sz w:val="22"/>
          <w:szCs w:val="22"/>
          <w:lang w:val="sr-Latn-RS" w:eastAsia="sr-Latn-CS"/>
        </w:rPr>
        <w:t xml:space="preserve"> на несум</w:t>
      </w:r>
      <w:r w:rsidRPr="00832B5A">
        <w:rPr>
          <w:rFonts w:ascii="Calibri" w:hAnsi="Calibri" w:cs="Calibri"/>
          <w:color w:val="auto"/>
          <w:kern w:val="0"/>
          <w:sz w:val="22"/>
          <w:szCs w:val="22"/>
          <w:lang w:val="sr-Cyrl-CS" w:eastAsia="sr-Latn-CS"/>
        </w:rPr>
        <w:t>њ</w:t>
      </w:r>
      <w:r w:rsidRPr="00832B5A">
        <w:rPr>
          <w:rFonts w:ascii="Calibri" w:hAnsi="Calibri" w:cs="Calibri"/>
          <w:color w:val="auto"/>
          <w:kern w:val="0"/>
          <w:sz w:val="22"/>
          <w:szCs w:val="22"/>
          <w:lang w:val="sr-Latn-RS" w:eastAsia="sr-Latn-CS"/>
        </w:rPr>
        <w:t xml:space="preserve">ив начин потврђује да </w:t>
      </w:r>
      <w:r w:rsidRPr="00832B5A">
        <w:rPr>
          <w:rFonts w:ascii="Calibri" w:hAnsi="Calibri" w:cs="Calibri"/>
          <w:color w:val="auto"/>
          <w:kern w:val="0"/>
          <w:sz w:val="22"/>
          <w:szCs w:val="22"/>
          <w:lang w:val="sr-Cyrl-CS" w:eastAsia="sr-Latn-CS"/>
        </w:rPr>
        <w:t>понуђач</w:t>
      </w:r>
      <w:r w:rsidRPr="00832B5A">
        <w:rPr>
          <w:rFonts w:ascii="Calibri" w:hAnsi="Calibri" w:cs="Calibri"/>
          <w:color w:val="auto"/>
          <w:kern w:val="0"/>
          <w:sz w:val="22"/>
          <w:szCs w:val="22"/>
          <w:lang w:val="sr-Latn-RS" w:eastAsia="sr-Latn-CS"/>
        </w:rPr>
        <w:t xml:space="preserve"> располаже</w:t>
      </w:r>
      <w:r>
        <w:rPr>
          <w:rFonts w:ascii="Calibri" w:hAnsi="Calibri" w:cs="Calibri"/>
          <w:color w:val="auto"/>
          <w:kern w:val="0"/>
          <w:sz w:val="22"/>
          <w:szCs w:val="22"/>
          <w:lang w:val="sr-Latn-RS" w:eastAsia="sr-Latn-CS"/>
        </w:rPr>
        <w:t xml:space="preserve"> траженим техничким капацитетом</w:t>
      </w:r>
      <w:r w:rsidRPr="00832B5A">
        <w:rPr>
          <w:rFonts w:ascii="Calibri" w:hAnsi="Calibri" w:cs="Calibri"/>
          <w:color w:val="auto"/>
          <w:kern w:val="0"/>
          <w:sz w:val="22"/>
          <w:szCs w:val="22"/>
          <w:lang w:val="sr-Latn-RS" w:eastAsia="sr-Latn-CS"/>
        </w:rPr>
        <w:t xml:space="preserve"> </w:t>
      </w:r>
      <w:r w:rsidRPr="00832B5A">
        <w:rPr>
          <w:rFonts w:ascii="Calibri" w:hAnsi="Calibri" w:cs="Calibri"/>
          <w:color w:val="auto"/>
          <w:kern w:val="0"/>
          <w:sz w:val="22"/>
          <w:szCs w:val="22"/>
          <w:lang w:val="sr-Cyrl-RS" w:eastAsia="sr-Latn-CS"/>
        </w:rPr>
        <w:t>(за ас</w:t>
      </w:r>
      <w:r w:rsidRPr="00832B5A">
        <w:rPr>
          <w:rFonts w:ascii="Calibri" w:hAnsi="Calibri" w:cs="Calibri"/>
          <w:color w:val="auto"/>
          <w:kern w:val="0"/>
          <w:sz w:val="22"/>
          <w:szCs w:val="22"/>
          <w:lang w:val="sr-Cyrl-CS" w:eastAsia="sr-Latn-CS"/>
        </w:rPr>
        <w:t>ф</w:t>
      </w:r>
      <w:r w:rsidRPr="00832B5A">
        <w:rPr>
          <w:rFonts w:ascii="Calibri" w:hAnsi="Calibri" w:cs="Calibri"/>
          <w:color w:val="auto"/>
          <w:kern w:val="0"/>
          <w:sz w:val="22"/>
          <w:szCs w:val="22"/>
          <w:lang w:val="sr-Cyrl-RS" w:eastAsia="sr-Latn-CS"/>
        </w:rPr>
        <w:t>алтну базу потрбно је доставити доказ о власништву или копију уговора о пословно техничкој сарадњи или закупу...)</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FD5680" w:rsidRDefault="003F5511" w:rsidP="00FD5680">
      <w:pPr>
        <w:tabs>
          <w:tab w:val="left" w:pos="228"/>
          <w:tab w:val="left" w:pos="680"/>
        </w:tabs>
        <w:autoSpaceDE w:val="0"/>
        <w:autoSpaceDN w:val="0"/>
        <w:adjustRightInd w:val="0"/>
        <w:rPr>
          <w:rFonts w:ascii="Calibri" w:hAnsi="Calibri" w:cs="Calibri"/>
          <w:color w:val="auto"/>
          <w:sz w:val="22"/>
          <w:szCs w:val="22"/>
        </w:rPr>
      </w:pPr>
      <w:r>
        <w:rPr>
          <w:rFonts w:ascii="Calibri" w:hAnsi="Calibri" w:cs="Calibri"/>
          <w:b/>
          <w:bCs/>
          <w:color w:val="auto"/>
          <w:sz w:val="22"/>
          <w:szCs w:val="22"/>
          <w:lang w:val="sr-Cyrl-RS"/>
        </w:rPr>
        <w:t>3</w:t>
      </w:r>
      <w:r w:rsidR="004A7449">
        <w:rPr>
          <w:rFonts w:ascii="Calibri" w:hAnsi="Calibri" w:cs="Calibri"/>
          <w:b/>
          <w:bCs/>
          <w:color w:val="auto"/>
          <w:sz w:val="22"/>
          <w:szCs w:val="22"/>
        </w:rPr>
        <w:t>.</w:t>
      </w:r>
      <w:r w:rsidR="004A7449" w:rsidRPr="00FD5680">
        <w:rPr>
          <w:rFonts w:ascii="Calibri" w:hAnsi="Calibri" w:cs="Calibri"/>
          <w:b/>
          <w:bCs/>
          <w:color w:val="auto"/>
          <w:sz w:val="22"/>
          <w:szCs w:val="22"/>
        </w:rPr>
        <w:t xml:space="preserve"> </w:t>
      </w:r>
      <w:proofErr w:type="gramStart"/>
      <w:r w:rsidR="004A7449" w:rsidRPr="00FD5680">
        <w:rPr>
          <w:rFonts w:ascii="Calibri" w:hAnsi="Calibri" w:cs="Calibri"/>
          <w:b/>
          <w:bCs/>
          <w:color w:val="auto"/>
          <w:sz w:val="22"/>
          <w:szCs w:val="22"/>
        </w:rPr>
        <w:t>Кадровски капацитет</w:t>
      </w:r>
      <w:r w:rsidR="004A7449" w:rsidRPr="00FD5680">
        <w:rPr>
          <w:rFonts w:ascii="Calibri" w:hAnsi="Calibri" w:cs="Calibri"/>
          <w:color w:val="auto"/>
          <w:sz w:val="22"/>
          <w:szCs w:val="22"/>
        </w:rPr>
        <w:t>, услов под редним бројем 4.</w:t>
      </w:r>
      <w:proofErr w:type="gramEnd"/>
      <w:r w:rsidR="004A7449" w:rsidRPr="00FD5680">
        <w:rPr>
          <w:rFonts w:ascii="Calibri" w:hAnsi="Calibri" w:cs="Calibri"/>
          <w:color w:val="auto"/>
          <w:sz w:val="22"/>
          <w:szCs w:val="22"/>
        </w:rPr>
        <w:t xml:space="preserve"> </w:t>
      </w:r>
      <w:proofErr w:type="gramStart"/>
      <w:r w:rsidR="004A7449" w:rsidRPr="00FD5680">
        <w:rPr>
          <w:rFonts w:ascii="Calibri" w:hAnsi="Calibri" w:cs="Calibri"/>
          <w:color w:val="auto"/>
          <w:sz w:val="22"/>
          <w:szCs w:val="22"/>
        </w:rPr>
        <w:t>наведен</w:t>
      </w:r>
      <w:proofErr w:type="gramEnd"/>
      <w:r w:rsidR="004A7449" w:rsidRPr="00FD5680">
        <w:rPr>
          <w:rFonts w:ascii="Calibri" w:hAnsi="Calibri" w:cs="Calibri"/>
          <w:color w:val="auto"/>
          <w:sz w:val="22"/>
          <w:szCs w:val="22"/>
        </w:rPr>
        <w:t xml:space="preserve"> у табеларном приказу </w:t>
      </w:r>
      <w:r w:rsidR="004A7449" w:rsidRPr="00FD5680">
        <w:rPr>
          <w:rFonts w:ascii="Calibri" w:hAnsi="Calibri" w:cs="Calibri"/>
          <w:b/>
          <w:bCs/>
          <w:color w:val="auto"/>
          <w:sz w:val="22"/>
          <w:szCs w:val="22"/>
        </w:rPr>
        <w:t xml:space="preserve">додатних услова – Доказ: </w:t>
      </w:r>
      <w:r w:rsidR="004A7449" w:rsidRPr="00FD5680">
        <w:rPr>
          <w:rFonts w:ascii="Calibri" w:hAnsi="Calibri" w:cs="Calibri"/>
          <w:sz w:val="22"/>
          <w:szCs w:val="22"/>
        </w:rPr>
        <w:t>1.Прилаже се фотокопија одговарајућег обрасца фонда ПИО (М, 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 xml:space="preserve"> МА) из кога се види да ле je лице засновало радни однос и фотокопија уговора, за лица ангажована на привременим и повременим пословима фотокопија уговора.                                                                                                                                             2.Фотокопија личне лиценце, са потврдом Инжињерске </w:t>
      </w:r>
      <w:proofErr w:type="gramStart"/>
      <w:r w:rsidR="004A7449" w:rsidRPr="00FD5680">
        <w:rPr>
          <w:rFonts w:ascii="Calibri" w:hAnsi="Calibri" w:cs="Calibri"/>
          <w:sz w:val="22"/>
          <w:szCs w:val="22"/>
        </w:rPr>
        <w:t>коморе  Србије</w:t>
      </w:r>
      <w:proofErr w:type="gramEnd"/>
      <w:r w:rsidR="004A7449" w:rsidRPr="00FD5680">
        <w:rPr>
          <w:rFonts w:ascii="Calibri" w:hAnsi="Calibri" w:cs="Calibri"/>
          <w:sz w:val="22"/>
          <w:szCs w:val="22"/>
        </w:rPr>
        <w:t xml:space="preserve">  и да му одлуком Суда части издата лиценца није одузета,  са доказом о радном статусу  (образац фонда ПИО (М,М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Ма) или уговор о обављању привремених и повремених послова с тим да уговор мора трајати најмање онолико колико траје уговор.</w:t>
      </w:r>
    </w:p>
    <w:p w:rsidR="004A7449" w:rsidRPr="00807F87" w:rsidRDefault="004A7449" w:rsidP="001A28AB">
      <w:pPr>
        <w:pStyle w:val="ListParagraph"/>
        <w:tabs>
          <w:tab w:val="left" w:pos="228"/>
        </w:tabs>
        <w:autoSpaceDE w:val="0"/>
        <w:autoSpaceDN w:val="0"/>
        <w:adjustRightInd w:val="0"/>
        <w:ind w:left="0" w:firstLine="633"/>
        <w:jc w:val="both"/>
        <w:rPr>
          <w:rFonts w:ascii="Calibri" w:hAnsi="Calibri" w:cs="Calibri"/>
          <w:b/>
          <w:bCs/>
          <w:color w:val="auto"/>
          <w:sz w:val="22"/>
          <w:szCs w:val="22"/>
        </w:rPr>
      </w:pP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Понуђач није дужан да доставља доказе који су јавно доступни на интернет страницама надлежних органа, и то:</w:t>
      </w: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sz w:val="22"/>
          <w:szCs w:val="22"/>
        </w:rPr>
      </w:pPr>
      <w:proofErr w:type="gramStart"/>
      <w:r w:rsidRPr="00807F87">
        <w:rPr>
          <w:rFonts w:ascii="Calibri" w:hAnsi="Calibri" w:cs="Calibri"/>
          <w:sz w:val="22"/>
          <w:szCs w:val="22"/>
        </w:rPr>
        <w:lastRenderedPageBreak/>
        <w:t>Доказ из члана 75.</w:t>
      </w:r>
      <w:proofErr w:type="gramEnd"/>
      <w:r w:rsidRPr="00807F87">
        <w:rPr>
          <w:rFonts w:ascii="Calibri" w:hAnsi="Calibri" w:cs="Calibri"/>
          <w:sz w:val="22"/>
          <w:szCs w:val="22"/>
        </w:rPr>
        <w:t xml:space="preserve">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тачка</w:t>
      </w:r>
      <w:proofErr w:type="gramEnd"/>
      <w:r w:rsidRPr="00807F87">
        <w:rPr>
          <w:rFonts w:ascii="Calibri" w:hAnsi="Calibri" w:cs="Calibri"/>
          <w:sz w:val="22"/>
          <w:szCs w:val="22"/>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7449" w:rsidRPr="00807F87" w:rsidRDefault="004A7449" w:rsidP="001A28AB">
      <w:pPr>
        <w:pStyle w:val="ListParagraph"/>
        <w:tabs>
          <w:tab w:val="left" w:pos="0"/>
        </w:tabs>
        <w:ind w:left="0"/>
        <w:jc w:val="both"/>
        <w:rPr>
          <w:rFonts w:ascii="Calibri" w:hAnsi="Calibri" w:cs="Calibri"/>
          <w:color w:val="auto"/>
          <w:sz w:val="22"/>
          <w:szCs w:val="22"/>
        </w:rPr>
      </w:pPr>
      <w:proofErr w:type="gramStart"/>
      <w:r w:rsidRPr="00807F87">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A7449" w:rsidRPr="00807F87" w:rsidRDefault="004A7449" w:rsidP="001A28AB">
      <w:pPr>
        <w:pStyle w:val="ListParagraph"/>
        <w:ind w:left="0" w:hanging="87"/>
        <w:jc w:val="both"/>
        <w:rPr>
          <w:rFonts w:ascii="Calibri" w:hAnsi="Calibri" w:cs="Calibri"/>
          <w:color w:val="auto"/>
          <w:sz w:val="22"/>
          <w:szCs w:val="22"/>
        </w:rPr>
      </w:pPr>
    </w:p>
    <w:p w:rsidR="004A7449" w:rsidRPr="00807F87" w:rsidRDefault="004A7449" w:rsidP="001A28AB">
      <w:pPr>
        <w:pStyle w:val="ListParagraph"/>
        <w:tabs>
          <w:tab w:val="left" w:pos="680"/>
        </w:tabs>
        <w:autoSpaceDE w:val="0"/>
        <w:autoSpaceDN w:val="0"/>
        <w:adjustRightInd w:val="0"/>
        <w:ind w:left="0" w:hanging="87"/>
        <w:jc w:val="both"/>
        <w:rPr>
          <w:rFonts w:ascii="Calibri" w:hAnsi="Calibri" w:cs="Calibri"/>
          <w:color w:val="auto"/>
          <w:sz w:val="22"/>
          <w:szCs w:val="22"/>
        </w:rPr>
      </w:pPr>
      <w:r>
        <w:rPr>
          <w:rFonts w:ascii="Calibri" w:hAnsi="Calibri" w:cs="Calibri"/>
          <w:color w:val="auto"/>
          <w:sz w:val="22"/>
          <w:szCs w:val="22"/>
        </w:rPr>
        <w:t xml:space="preserve"> А</w:t>
      </w:r>
      <w:r w:rsidRPr="00807F87">
        <w:rPr>
          <w:rFonts w:ascii="Calibri" w:hAnsi="Calibri" w:cs="Calibri"/>
          <w:color w:val="auto"/>
          <w:sz w:val="22"/>
          <w:szCs w:val="22"/>
        </w:rPr>
        <w:t>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7449" w:rsidRPr="00807F87" w:rsidRDefault="004A7449" w:rsidP="001A28AB">
      <w:pPr>
        <w:pStyle w:val="ListParagraph"/>
        <w:tabs>
          <w:tab w:val="left" w:pos="680"/>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roofErr w:type="gramStart"/>
      <w:r w:rsidRPr="00807F87">
        <w:rPr>
          <w:rFonts w:ascii="Calibri" w:hAnsi="Calibri" w:cs="Calibri"/>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A7449" w:rsidRPr="00F41AC8"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0"/>
          <w:tab w:val="left" w:pos="1080"/>
        </w:tabs>
        <w:ind w:left="0" w:firstLine="720"/>
        <w:jc w:val="both"/>
        <w:rPr>
          <w:rFonts w:ascii="Calibri" w:hAnsi="Calibri" w:cs="Calibri"/>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w:t>
      </w:r>
      <w:r w:rsidRPr="00807F87">
        <w:rPr>
          <w:rFonts w:ascii="Calibri" w:hAnsi="Calibri" w:cs="Calibri"/>
          <w:b/>
          <w:bCs/>
          <w:i/>
          <w:iCs/>
          <w:sz w:val="22"/>
          <w:szCs w:val="22"/>
          <w:lang w:val="ru-RU"/>
        </w:rPr>
        <w:t xml:space="preserve"> КРИТЕРИЈУМ ЗА ИЗБОР НАЈПОВОЉНИЈЕ ПОНУДЕ</w:t>
      </w:r>
    </w:p>
    <w:p w:rsidR="004A7449" w:rsidRPr="00807F87" w:rsidRDefault="004A7449" w:rsidP="001A28AB">
      <w:pPr>
        <w:jc w:val="center"/>
        <w:rPr>
          <w:rFonts w:ascii="Calibri" w:hAnsi="Calibri" w:cs="Calibri"/>
          <w:b/>
          <w:bCs/>
        </w:rPr>
      </w:pPr>
    </w:p>
    <w:p w:rsidR="004A7449" w:rsidRPr="00807F87" w:rsidRDefault="004A7449" w:rsidP="001A28AB">
      <w:pPr>
        <w:numPr>
          <w:ilvl w:val="0"/>
          <w:numId w:val="28"/>
        </w:numPr>
        <w:ind w:left="0"/>
        <w:jc w:val="both"/>
        <w:rPr>
          <w:rFonts w:ascii="Calibri" w:hAnsi="Calibri" w:cs="Calibri"/>
        </w:rPr>
      </w:pPr>
      <w:r w:rsidRPr="00807F87">
        <w:rPr>
          <w:rFonts w:ascii="Calibri" w:hAnsi="Calibri" w:cs="Calibri"/>
          <w:b/>
          <w:bCs/>
        </w:rPr>
        <w:t xml:space="preserve">Критеријум за доделу уговора: </w:t>
      </w:r>
    </w:p>
    <w:p w:rsidR="004A7449" w:rsidRDefault="004A7449" w:rsidP="001A28AB">
      <w:pPr>
        <w:ind w:firstLine="720"/>
        <w:jc w:val="both"/>
        <w:rPr>
          <w:rFonts w:ascii="Calibri" w:hAnsi="Calibri" w:cs="Calibri"/>
        </w:rPr>
      </w:pPr>
      <w:r w:rsidRPr="00807F87">
        <w:rPr>
          <w:rFonts w:ascii="Calibri" w:hAnsi="Calibri" w:cs="Calibri"/>
        </w:rPr>
        <w:t xml:space="preserve">Избор најповољније понуде наручилац ће извршити применом критеријума, </w:t>
      </w:r>
      <w:r>
        <w:rPr>
          <w:rFonts w:ascii="Calibri" w:hAnsi="Calibri" w:cs="Calibri"/>
        </w:rPr>
        <w:t>„</w:t>
      </w:r>
      <w:r w:rsidRPr="000E3C37">
        <w:rPr>
          <w:rFonts w:ascii="Calibri" w:hAnsi="Calibri" w:cs="Calibri"/>
          <w:b/>
          <w:bCs/>
        </w:rPr>
        <w:t xml:space="preserve">најнижа </w:t>
      </w:r>
      <w:r w:rsidRPr="00AB3B61">
        <w:rPr>
          <w:rFonts w:ascii="Calibri" w:hAnsi="Calibri" w:cs="Calibri"/>
          <w:b/>
          <w:bCs/>
        </w:rPr>
        <w:t>понуђена</w:t>
      </w:r>
      <w:r w:rsidRPr="00AB3B61">
        <w:rPr>
          <w:rFonts w:ascii="Calibri" w:hAnsi="Calibri" w:cs="Calibri"/>
          <w:b/>
        </w:rPr>
        <w:t xml:space="preserve"> </w:t>
      </w:r>
      <w:proofErr w:type="gramStart"/>
      <w:r w:rsidR="00AB3B61" w:rsidRPr="00AB3B61">
        <w:rPr>
          <w:rFonts w:ascii="Calibri" w:hAnsi="Calibri" w:cs="Calibri"/>
          <w:b/>
          <w:lang w:val="sr-Cyrl-RS"/>
        </w:rPr>
        <w:t>укупна</w:t>
      </w:r>
      <w:r w:rsidRPr="000E3C37">
        <w:rPr>
          <w:rFonts w:ascii="Calibri" w:hAnsi="Calibri" w:cs="Calibri"/>
          <w:b/>
          <w:bCs/>
        </w:rPr>
        <w:t xml:space="preserve">  цена</w:t>
      </w:r>
      <w:proofErr w:type="gramEnd"/>
      <w:r w:rsidRPr="000E3C37">
        <w:rPr>
          <w:rFonts w:ascii="Calibri" w:hAnsi="Calibri" w:cs="Calibri"/>
          <w:b/>
          <w:bCs/>
        </w:rPr>
        <w:t>“.</w:t>
      </w:r>
      <w:r w:rsidRPr="00807F87">
        <w:rPr>
          <w:rFonts w:ascii="Calibri" w:hAnsi="Calibri" w:cs="Calibri"/>
        </w:rPr>
        <w:t xml:space="preserve"> Приликом оцене понуда као релевантна узимаће се понуђена </w:t>
      </w:r>
      <w:proofErr w:type="gramStart"/>
      <w:r w:rsidR="00AB3B61">
        <w:rPr>
          <w:rFonts w:ascii="Calibri" w:hAnsi="Calibri" w:cs="Calibri"/>
          <w:lang w:val="sr-Cyrl-RS"/>
        </w:rPr>
        <w:t xml:space="preserve">укупна </w:t>
      </w:r>
      <w:r w:rsidRPr="00807F87">
        <w:rPr>
          <w:rFonts w:ascii="Calibri" w:hAnsi="Calibri" w:cs="Calibri"/>
        </w:rPr>
        <w:t xml:space="preserve"> цена</w:t>
      </w:r>
      <w:proofErr w:type="gramEnd"/>
      <w:r w:rsidRPr="00807F87">
        <w:rPr>
          <w:rFonts w:ascii="Calibri" w:hAnsi="Calibri" w:cs="Calibri"/>
        </w:rPr>
        <w:t xml:space="preserve"> без ПДВ-а.</w:t>
      </w:r>
    </w:p>
    <w:p w:rsidR="004A7449" w:rsidRPr="00C04A74" w:rsidRDefault="004A7449" w:rsidP="001A28AB">
      <w:pPr>
        <w:ind w:firstLine="720"/>
        <w:jc w:val="both"/>
        <w:rPr>
          <w:rFonts w:ascii="Calibri" w:hAnsi="Calibri" w:cs="Calibri"/>
        </w:rPr>
      </w:pPr>
    </w:p>
    <w:p w:rsidR="004A7449" w:rsidRPr="00807F87" w:rsidRDefault="004A7449" w:rsidP="001A28AB">
      <w:pPr>
        <w:pStyle w:val="ListParagraph"/>
        <w:numPr>
          <w:ilvl w:val="0"/>
          <w:numId w:val="28"/>
        </w:numPr>
        <w:ind w:left="0" w:firstLine="415"/>
        <w:jc w:val="both"/>
        <w:rPr>
          <w:rFonts w:ascii="Calibri" w:hAnsi="Calibri" w:cs="Calibri"/>
          <w:b/>
          <w:bCs/>
          <w:sz w:val="22"/>
          <w:szCs w:val="22"/>
        </w:rPr>
      </w:pPr>
      <w:r w:rsidRPr="00807F87">
        <w:rPr>
          <w:rFonts w:ascii="Calibri" w:hAnsi="Calibri" w:cs="Calibri"/>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7449" w:rsidRDefault="004A7449" w:rsidP="001A28AB">
      <w:pPr>
        <w:jc w:val="both"/>
        <w:rPr>
          <w:rFonts w:ascii="Calibri" w:hAnsi="Calibri" w:cs="Calibri"/>
        </w:rPr>
      </w:pPr>
    </w:p>
    <w:p w:rsidR="00B74DC1" w:rsidRDefault="004A7449" w:rsidP="001A28AB">
      <w:pPr>
        <w:jc w:val="both"/>
        <w:rPr>
          <w:rFonts w:ascii="Calibri" w:hAnsi="Calibri" w:cs="Calibri"/>
          <w:color w:val="auto"/>
          <w:sz w:val="22"/>
          <w:szCs w:val="22"/>
          <w:lang w:val="sr-Cyrl-RS"/>
        </w:rPr>
      </w:pPr>
      <w:proofErr w:type="gramStart"/>
      <w:r w:rsidRPr="004F1EFF">
        <w:rPr>
          <w:rFonts w:ascii="Calibri" w:hAnsi="Calibri" w:cs="Calibri"/>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Pr="00CD6C49">
        <w:rPr>
          <w:rFonts w:ascii="Calibri" w:hAnsi="Calibri" w:cs="Calibri"/>
          <w:color w:val="auto"/>
          <w:sz w:val="22"/>
          <w:szCs w:val="22"/>
        </w:rPr>
        <w:t xml:space="preserve">понудио </w:t>
      </w:r>
      <w:r w:rsidR="00B74DC1">
        <w:rPr>
          <w:rFonts w:ascii="Calibri" w:hAnsi="Calibri" w:cs="Calibri"/>
          <w:color w:val="auto"/>
          <w:sz w:val="22"/>
          <w:szCs w:val="22"/>
          <w:lang w:val="sr-Cyrl-RS"/>
        </w:rPr>
        <w:t>краћи рок завршетак радова.</w:t>
      </w:r>
      <w:proofErr w:type="gramEnd"/>
    </w:p>
    <w:p w:rsidR="004A7449" w:rsidRPr="00CD6C49" w:rsidRDefault="004A7449" w:rsidP="001A28AB">
      <w:pPr>
        <w:jc w:val="both"/>
        <w:rPr>
          <w:rFonts w:ascii="Calibri" w:hAnsi="Calibri" w:cs="Calibri"/>
          <w:color w:val="auto"/>
          <w:sz w:val="22"/>
          <w:szCs w:val="22"/>
        </w:rPr>
      </w:pPr>
      <w:r w:rsidRPr="00CD6C49">
        <w:rPr>
          <w:rFonts w:ascii="Calibri" w:hAnsi="Calibri" w:cs="Calibri"/>
          <w:color w:val="auto"/>
          <w:sz w:val="22"/>
          <w:szCs w:val="22"/>
        </w:rPr>
        <w:t xml:space="preserve"> </w:t>
      </w:r>
    </w:p>
    <w:p w:rsidR="004A7449" w:rsidRPr="00CD6C49" w:rsidRDefault="004A7449" w:rsidP="001A28AB">
      <w:pPr>
        <w:pStyle w:val="ListParagraph"/>
        <w:ind w:left="0"/>
        <w:jc w:val="both"/>
        <w:rPr>
          <w:rFonts w:ascii="Calibri" w:hAnsi="Calibri" w:cs="Calibri"/>
          <w:color w:val="auto"/>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VI ОБРАЦИ КОЈИ ЧИНЕ САСТАВНИ ДЕО ПОНУДЕ</w:t>
      </w:r>
    </w:p>
    <w:p w:rsidR="004A7449" w:rsidRPr="00807F87" w:rsidRDefault="004A7449" w:rsidP="001A28AB">
      <w:pPr>
        <w:pStyle w:val="ListParagraph"/>
        <w:ind w:left="0"/>
        <w:jc w:val="both"/>
        <w:rPr>
          <w:rFonts w:ascii="Calibri" w:hAnsi="Calibri" w:cs="Calibri"/>
          <w:sz w:val="22"/>
          <w:szCs w:val="22"/>
        </w:rPr>
      </w:pPr>
    </w:p>
    <w:p w:rsidR="004A7449" w:rsidRPr="009A6203" w:rsidRDefault="004A7449" w:rsidP="00E57FB6">
      <w:pPr>
        <w:pStyle w:val="ListParagraph"/>
        <w:ind w:left="0"/>
        <w:jc w:val="both"/>
        <w:outlineLvl w:val="0"/>
        <w:rPr>
          <w:rFonts w:ascii="Calibri" w:hAnsi="Calibri" w:cs="Calibri"/>
          <w:b/>
          <w:bCs/>
          <w:sz w:val="22"/>
          <w:szCs w:val="22"/>
        </w:rPr>
      </w:pPr>
      <w:r w:rsidRPr="009A6203">
        <w:rPr>
          <w:rFonts w:ascii="Calibri" w:hAnsi="Calibri" w:cs="Calibri"/>
          <w:b/>
          <w:bCs/>
          <w:sz w:val="22"/>
          <w:szCs w:val="22"/>
        </w:rPr>
        <w:t>Саставни део понуде чине следећи обрасци:</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понуде (Образац 1);</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структуре понуђене цене, са упутством како да се попуни (Образац 2);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трошкова припреме понуде (Образац 3);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о независној понуди (Образац 4);</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76. ЗЈН, наведених овом конурсном докумнтацијом, (Образац 5);</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 xml:space="preserve">Образац изјаве подизвођача о испуњености услова за учешће у поступку јавне </w:t>
      </w:r>
      <w:proofErr w:type="gramStart"/>
      <w:r w:rsidRPr="00807F87">
        <w:rPr>
          <w:rFonts w:ascii="Calibri" w:hAnsi="Calibri" w:cs="Calibri"/>
        </w:rPr>
        <w:t>набавке  -</w:t>
      </w:r>
      <w:proofErr w:type="gramEnd"/>
      <w:r w:rsidRPr="00807F87">
        <w:rPr>
          <w:rFonts w:ascii="Calibri" w:hAnsi="Calibri" w:cs="Calibri"/>
        </w:rPr>
        <w:t xml:space="preserve"> чл. 75. ЗЈН, наведених овом конкурсном документацијом (Образац 6).</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Модел уговора (Образац 7)</w:t>
      </w:r>
    </w:p>
    <w:p w:rsidR="004A7449" w:rsidRDefault="004A7449" w:rsidP="001A28AB">
      <w:pPr>
        <w:pStyle w:val="ListParagraph"/>
        <w:ind w:left="0"/>
        <w:jc w:val="both"/>
        <w:rPr>
          <w:rFonts w:ascii="Calibri" w:hAnsi="Calibri" w:cs="Calibri"/>
          <w:sz w:val="22"/>
          <w:szCs w:val="22"/>
        </w:rPr>
      </w:pPr>
      <w:r>
        <w:rPr>
          <w:rFonts w:ascii="Calibri" w:hAnsi="Calibri" w:cs="Calibri"/>
          <w:sz w:val="22"/>
          <w:szCs w:val="22"/>
        </w:rPr>
        <w:t>Oбразац изјаве понуђача о средству финансијског обезбеђења (</w:t>
      </w:r>
      <w:proofErr w:type="gramStart"/>
      <w:r>
        <w:rPr>
          <w:rFonts w:ascii="Calibri" w:hAnsi="Calibri" w:cs="Calibri"/>
          <w:sz w:val="22"/>
          <w:szCs w:val="22"/>
        </w:rPr>
        <w:t>Образац  Б</w:t>
      </w:r>
      <w:proofErr w:type="gramEnd"/>
      <w:r>
        <w:rPr>
          <w:rFonts w:ascii="Calibri" w:hAnsi="Calibri" w:cs="Calibri"/>
          <w:sz w:val="22"/>
          <w:szCs w:val="22"/>
        </w:rPr>
        <w:t xml:space="preserve">. </w:t>
      </w:r>
      <w:r w:rsidR="00B74DC1">
        <w:rPr>
          <w:rFonts w:ascii="Calibri" w:hAnsi="Calibri" w:cs="Calibri"/>
          <w:sz w:val="22"/>
          <w:szCs w:val="22"/>
          <w:lang w:val="sr-Cyrl-RS"/>
        </w:rPr>
        <w:t>И В</w:t>
      </w:r>
      <w:r>
        <w:rPr>
          <w:rFonts w:ascii="Calibri" w:hAnsi="Calibri" w:cs="Calibri"/>
          <w:sz w:val="22"/>
          <w:szCs w:val="22"/>
        </w:rPr>
        <w:t xml:space="preserve"> )</w:t>
      </w:r>
    </w:p>
    <w:p w:rsidR="004A7449" w:rsidRDefault="004A7449" w:rsidP="001A28AB">
      <w:pPr>
        <w:pStyle w:val="ListParagraph"/>
        <w:ind w:left="0"/>
        <w:jc w:val="both"/>
        <w:rPr>
          <w:rFonts w:ascii="Calibri" w:hAnsi="Calibri" w:cs="Calibri"/>
          <w:sz w:val="22"/>
          <w:szCs w:val="22"/>
        </w:rPr>
      </w:pPr>
    </w:p>
    <w:p w:rsidR="004A7449" w:rsidRDefault="004A7449"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E82C68" w:rsidRDefault="00E82C68" w:rsidP="001A28AB">
      <w:pPr>
        <w:pStyle w:val="ListParagraph"/>
        <w:ind w:left="0"/>
        <w:jc w:val="both"/>
        <w:rPr>
          <w:rFonts w:ascii="Calibri" w:hAnsi="Calibri" w:cs="Calibri"/>
          <w:sz w:val="22"/>
          <w:szCs w:val="22"/>
          <w:lang w:val="sr-Cyrl-RS"/>
        </w:rPr>
      </w:pPr>
    </w:p>
    <w:p w:rsidR="00E82C68" w:rsidRPr="003F5511" w:rsidRDefault="00E82C68" w:rsidP="001A28AB">
      <w:pPr>
        <w:pStyle w:val="ListParagraph"/>
        <w:ind w:left="0"/>
        <w:jc w:val="both"/>
        <w:rPr>
          <w:rFonts w:ascii="Calibri" w:hAnsi="Calibri" w:cs="Calibri"/>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1)</w:t>
      </w:r>
    </w:p>
    <w:p w:rsidR="004A7449" w:rsidRPr="004F1EFF" w:rsidRDefault="004A7449" w:rsidP="00FC7D22">
      <w:pPr>
        <w:pStyle w:val="BodyText"/>
        <w:tabs>
          <w:tab w:val="left" w:pos="9277"/>
        </w:tabs>
        <w:kinsoku w:val="0"/>
        <w:overflowPunct w:val="0"/>
        <w:spacing w:before="13" w:line="322" w:lineRule="exact"/>
        <w:ind w:right="114"/>
        <w:jc w:val="center"/>
        <w:outlineLvl w:val="0"/>
        <w:rPr>
          <w:rFonts w:ascii="Calibri" w:hAnsi="Calibri" w:cs="Calibri"/>
          <w:b/>
          <w:bCs/>
          <w:i/>
          <w:iCs/>
          <w:sz w:val="22"/>
          <w:szCs w:val="22"/>
          <w:u w:val="single"/>
        </w:rPr>
      </w:pPr>
      <w:r w:rsidRPr="004F1EFF">
        <w:rPr>
          <w:rFonts w:ascii="Calibri" w:hAnsi="Calibri" w:cs="Calibri"/>
          <w:b/>
          <w:bCs/>
          <w:i/>
          <w:iCs/>
          <w:sz w:val="22"/>
          <w:szCs w:val="22"/>
        </w:rPr>
        <w:t>ОБРАЗАЦ ПОНУДЕ</w:t>
      </w:r>
    </w:p>
    <w:p w:rsidR="00A41D95" w:rsidRDefault="004A7449" w:rsidP="00A41D95">
      <w:pPr>
        <w:jc w:val="both"/>
        <w:rPr>
          <w:rFonts w:ascii="Calibri" w:hAnsi="Calibri" w:cs="Calibri"/>
          <w:sz w:val="22"/>
          <w:szCs w:val="22"/>
          <w:lang w:val="ru-RU"/>
        </w:rPr>
      </w:pPr>
      <w:r w:rsidRPr="004F1EFF">
        <w:rPr>
          <w:rFonts w:ascii="Calibri" w:hAnsi="Calibri" w:cs="Calibri"/>
          <w:sz w:val="22"/>
          <w:szCs w:val="22"/>
        </w:rPr>
        <w:t>Понуда бр ________ од ___________ за јавну набавку</w:t>
      </w:r>
      <w:r>
        <w:rPr>
          <w:rFonts w:ascii="Calibri" w:hAnsi="Calibri" w:cs="Calibri"/>
          <w:sz w:val="22"/>
          <w:szCs w:val="22"/>
        </w:rPr>
        <w:t xml:space="preserve"> </w:t>
      </w:r>
      <w:proofErr w:type="gramStart"/>
      <w:r w:rsidR="00832B5A" w:rsidRPr="000D1BB2">
        <w:rPr>
          <w:rFonts w:ascii="Calibri" w:hAnsi="Calibri" w:cs="Calibri"/>
          <w:bCs/>
          <w:color w:val="auto"/>
          <w:kern w:val="0"/>
          <w:sz w:val="22"/>
          <w:szCs w:val="22"/>
          <w:lang w:val="sr-Cyrl-RS" w:eastAsia="en-US"/>
        </w:rPr>
        <w:t>Текуће  поправке</w:t>
      </w:r>
      <w:proofErr w:type="gramEnd"/>
      <w:r w:rsidR="00832B5A" w:rsidRPr="000D1BB2">
        <w:rPr>
          <w:rFonts w:ascii="Calibri" w:hAnsi="Calibri" w:cs="Calibri"/>
          <w:bCs/>
          <w:color w:val="auto"/>
          <w:kern w:val="0"/>
          <w:sz w:val="22"/>
          <w:szCs w:val="22"/>
          <w:lang w:val="sr-Cyrl-RS" w:eastAsia="en-US"/>
        </w:rPr>
        <w:t xml:space="preserve"> и одржавање коловозних застора</w:t>
      </w:r>
      <w:r w:rsidR="00832B5A" w:rsidRPr="000D1BB2">
        <w:rPr>
          <w:rFonts w:ascii="Calibri" w:hAnsi="Calibri" w:cs="Calibri"/>
          <w:bCs/>
          <w:color w:val="auto"/>
          <w:kern w:val="0"/>
          <w:sz w:val="22"/>
          <w:szCs w:val="22"/>
          <w:lang w:val="sr-Cyrl-CS" w:eastAsia="en-US"/>
        </w:rPr>
        <w:t xml:space="preserve"> у Прокупљу</w:t>
      </w:r>
      <w:r w:rsidR="00832B5A" w:rsidRPr="00A41D95">
        <w:rPr>
          <w:rFonts w:ascii="Calibri" w:hAnsi="Calibri" w:cs="Calibri"/>
          <w:bCs/>
          <w:color w:val="auto"/>
          <w:kern w:val="0"/>
          <w:sz w:val="22"/>
          <w:szCs w:val="22"/>
          <w:lang w:val="sr-Cyrl-CS" w:eastAsia="en-US"/>
        </w:rPr>
        <w:t xml:space="preserve"> </w:t>
      </w:r>
      <w:r w:rsidR="00A41D95" w:rsidRPr="00A41D95">
        <w:rPr>
          <w:rFonts w:ascii="Calibri" w:hAnsi="Calibri" w:cs="Calibri"/>
          <w:color w:val="auto"/>
          <w:kern w:val="0"/>
          <w:sz w:val="22"/>
          <w:szCs w:val="22"/>
          <w:lang w:val="sr-Cyrl-RS" w:eastAsia="en-US"/>
        </w:rPr>
        <w:t xml:space="preserve">  ЈН бр. Р-</w:t>
      </w:r>
      <w:r w:rsidR="00A41D95" w:rsidRPr="00A41D95">
        <w:rPr>
          <w:rFonts w:ascii="Calibri" w:hAnsi="Calibri" w:cs="Calibri"/>
          <w:bCs/>
          <w:sz w:val="22"/>
          <w:szCs w:val="22"/>
        </w:rPr>
        <w:t>1.3.</w:t>
      </w:r>
      <w:r w:rsidR="00832B5A">
        <w:rPr>
          <w:rFonts w:ascii="Calibri" w:hAnsi="Calibri" w:cs="Calibri"/>
          <w:bCs/>
          <w:sz w:val="22"/>
          <w:szCs w:val="22"/>
          <w:lang w:val="sr-Cyrl-RS"/>
        </w:rPr>
        <w:t>3</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856B55">
        <w:rPr>
          <w:rFonts w:ascii="Calibri" w:hAnsi="Calibri" w:cs="Calibri"/>
          <w:bCs/>
          <w:sz w:val="22"/>
          <w:szCs w:val="22"/>
        </w:rPr>
        <w:t>17</w:t>
      </w:r>
      <w:r w:rsidR="00A41D95" w:rsidRPr="00A41D95">
        <w:rPr>
          <w:rFonts w:ascii="Calibri" w:hAnsi="Calibri" w:cs="Calibri"/>
          <w:bCs/>
          <w:sz w:val="22"/>
          <w:szCs w:val="22"/>
        </w:rPr>
        <w:t>/1</w:t>
      </w:r>
      <w:r w:rsidR="00832B5A">
        <w:rPr>
          <w:rFonts w:ascii="Calibri" w:hAnsi="Calibri" w:cs="Calibri"/>
          <w:bCs/>
          <w:sz w:val="22"/>
          <w:szCs w:val="22"/>
          <w:lang w:val="sr-Cyrl-RS"/>
        </w:rPr>
        <w:t>9</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p>
    <w:p w:rsidR="00D6746A" w:rsidRDefault="00D6746A" w:rsidP="00D6746A">
      <w:pPr>
        <w:jc w:val="both"/>
        <w:rPr>
          <w:rFonts w:ascii="Calibri" w:hAnsi="Calibri" w:cs="Calibri"/>
          <w:sz w:val="22"/>
          <w:szCs w:val="22"/>
          <w:lang w:val="sr-Cyrl-RS"/>
        </w:rPr>
      </w:pPr>
      <w:r>
        <w:rPr>
          <w:rFonts w:ascii="Calibri" w:eastAsia="Calibri" w:hAnsi="Calibri"/>
          <w:color w:val="auto"/>
          <w:kern w:val="0"/>
          <w:sz w:val="22"/>
          <w:szCs w:val="22"/>
          <w:lang w:val="sr-Cyrl-RS" w:eastAsia="en-US"/>
        </w:rPr>
        <w:t xml:space="preserve">Партија 1. </w:t>
      </w:r>
      <w:r w:rsidRPr="000D1BB2">
        <w:rPr>
          <w:rFonts w:ascii="Calibri" w:eastAsia="Calibri" w:hAnsi="Calibri"/>
          <w:color w:val="auto"/>
          <w:kern w:val="0"/>
          <w:sz w:val="22"/>
          <w:szCs w:val="22"/>
          <w:lang w:val="sr-Cyrl-RS" w:eastAsia="en-US"/>
        </w:rPr>
        <w:t>Поравка ул.Косанчић Ивана, Бате Стефановића  Ђуре Јакшића и Сиђелићева</w:t>
      </w:r>
    </w:p>
    <w:p w:rsidR="00D6746A" w:rsidRPr="000D1BB2" w:rsidRDefault="00D6746A" w:rsidP="00D6746A">
      <w:pPr>
        <w:jc w:val="both"/>
        <w:rPr>
          <w:rFonts w:ascii="Calibri" w:hAnsi="Calibri" w:cs="Calibri"/>
          <w:sz w:val="22"/>
          <w:szCs w:val="22"/>
          <w:lang w:val="sr-Cyrl-RS"/>
        </w:rPr>
      </w:pPr>
      <w:r>
        <w:rPr>
          <w:rFonts w:ascii="Calibri" w:eastAsia="Calibri" w:hAnsi="Calibri"/>
          <w:color w:val="auto"/>
          <w:kern w:val="0"/>
          <w:sz w:val="22"/>
          <w:szCs w:val="22"/>
          <w:lang w:val="sr-Cyrl-RS" w:eastAsia="en-US"/>
        </w:rPr>
        <w:t>Партија 2. Поправка ул.</w:t>
      </w:r>
      <w:r w:rsidRPr="000D1BB2">
        <w:rPr>
          <w:rFonts w:ascii="Calibri" w:eastAsia="Calibri" w:hAnsi="Calibri"/>
          <w:color w:val="auto"/>
          <w:kern w:val="0"/>
          <w:sz w:val="22"/>
          <w:szCs w:val="22"/>
          <w:lang w:val="sr-Cyrl-RS" w:eastAsia="en-US"/>
        </w:rPr>
        <w:t>Цара Лазара, Милоша Обилића, Поштанска, Војводе Мишића  и Таткова</w:t>
      </w:r>
    </w:p>
    <w:p w:rsidR="00D6746A" w:rsidRDefault="00D6746A" w:rsidP="00D6746A">
      <w:pPr>
        <w:jc w:val="both"/>
        <w:outlineLvl w:val="0"/>
        <w:rPr>
          <w:rFonts w:ascii="Calibri" w:hAnsi="Calibri" w:cs="Calibri"/>
          <w:b/>
          <w:bCs/>
          <w:sz w:val="22"/>
          <w:szCs w:val="22"/>
          <w:lang w:val="sr-Cyrl-CS"/>
        </w:rPr>
      </w:pPr>
      <w:r>
        <w:rPr>
          <w:rFonts w:ascii="Calibri" w:hAnsi="Calibri" w:cs="Calibri"/>
          <w:b/>
          <w:bCs/>
          <w:sz w:val="22"/>
          <w:szCs w:val="22"/>
          <w:lang w:val="sr-Cyrl-CS"/>
        </w:rPr>
        <w:t>(заокружити партију за коју се конкурише)</w:t>
      </w:r>
    </w:p>
    <w:p w:rsidR="00D6746A" w:rsidRDefault="00D6746A" w:rsidP="00D6746A">
      <w:pPr>
        <w:jc w:val="both"/>
        <w:outlineLvl w:val="0"/>
        <w:rPr>
          <w:rFonts w:ascii="Calibri" w:hAnsi="Calibri" w:cs="Calibri"/>
          <w:b/>
          <w:bCs/>
          <w:sz w:val="22"/>
          <w:szCs w:val="22"/>
          <w:lang w:val="sr-Cyrl-CS"/>
        </w:rPr>
      </w:pPr>
    </w:p>
    <w:p w:rsidR="004A7449" w:rsidRPr="004F1EFF" w:rsidRDefault="004A7449" w:rsidP="001A28AB">
      <w:pPr>
        <w:rPr>
          <w:rFonts w:ascii="Calibri" w:hAnsi="Calibri" w:cs="Calibri"/>
          <w:i/>
          <w:iCs/>
          <w:sz w:val="22"/>
          <w:szCs w:val="22"/>
        </w:rPr>
      </w:pPr>
      <w:proofErr w:type="gramStart"/>
      <w:r w:rsidRPr="004F1EFF">
        <w:rPr>
          <w:rFonts w:ascii="Calibri" w:hAnsi="Calibri" w:cs="Calibri"/>
          <w:b/>
          <w:bCs/>
          <w:i/>
          <w:iCs/>
          <w:sz w:val="22"/>
          <w:szCs w:val="22"/>
        </w:rPr>
        <w:t>1)ОПШТИ</w:t>
      </w:r>
      <w:proofErr w:type="gramEnd"/>
      <w:r w:rsidRPr="004F1EFF">
        <w:rPr>
          <w:rFonts w:ascii="Calibri" w:hAnsi="Calibri" w:cs="Calibri"/>
          <w:b/>
          <w:bCs/>
          <w:i/>
          <w:iCs/>
          <w:sz w:val="22"/>
          <w:szCs w:val="22"/>
        </w:rPr>
        <w:t xml:space="preserve"> ПОДАЦИ О ПОНУЂАЧУ</w:t>
      </w:r>
    </w:p>
    <w:tbl>
      <w:tblPr>
        <w:tblW w:w="0" w:type="auto"/>
        <w:tblInd w:w="2" w:type="dxa"/>
        <w:tblLayout w:type="fixed"/>
        <w:tblLook w:val="0000" w:firstRow="0" w:lastRow="0" w:firstColumn="0" w:lastColumn="0" w:noHBand="0" w:noVBand="0"/>
      </w:tblPr>
      <w:tblGrid>
        <w:gridCol w:w="4621"/>
        <w:gridCol w:w="4660"/>
      </w:tblGrid>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Назив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Адреса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Матични број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Порески идентификациони број понуђача (ПИБ):</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Име особе за контакт:</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Електронска адреса понуђача (</w:t>
            </w:r>
            <w:r w:rsidRPr="00EA5393">
              <w:rPr>
                <w:rFonts w:ascii="Calibri" w:hAnsi="Calibri" w:cs="Calibri"/>
                <w:sz w:val="22"/>
                <w:szCs w:val="22"/>
              </w:rPr>
              <w:t>e</w:t>
            </w:r>
            <w:r w:rsidRPr="00EA5393">
              <w:rPr>
                <w:rFonts w:ascii="Calibri" w:hAnsi="Calibri" w:cs="Calibri"/>
                <w:sz w:val="22"/>
                <w:szCs w:val="22"/>
                <w:lang w:val="ru-RU"/>
              </w:rPr>
              <w:t>-</w:t>
            </w:r>
            <w:r w:rsidRPr="00EA5393">
              <w:rPr>
                <w:rFonts w:ascii="Calibri" w:hAnsi="Calibri" w:cs="Calibri"/>
                <w:sz w:val="22"/>
                <w:szCs w:val="22"/>
              </w:rPr>
              <w:t>mail</w:t>
            </w:r>
            <w:r w:rsidRPr="00EA5393">
              <w:rPr>
                <w:rFonts w:ascii="Calibri" w:hAnsi="Calibri" w:cs="Calibri"/>
                <w:sz w:val="22"/>
                <w:szCs w:val="22"/>
                <w:lang w:val="ru-RU"/>
              </w:rPr>
              <w:t>):</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Телефон:</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Телефакс:</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Број рачуна понуђача и назив банке:</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p w:rsidR="004A7449" w:rsidRPr="00EA5393" w:rsidRDefault="004A7449" w:rsidP="00FD5680">
            <w:pPr>
              <w:rPr>
                <w:rFonts w:ascii="Calibri" w:hAnsi="Calibri" w:cs="Calibri"/>
                <w:lang w:val="ru-RU"/>
              </w:rPr>
            </w:pPr>
          </w:p>
          <w:p w:rsidR="004A7449" w:rsidRPr="00EA5393" w:rsidRDefault="004A7449" w:rsidP="00FD5680">
            <w:pPr>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ind w:firstLine="708"/>
              <w:rPr>
                <w:rFonts w:ascii="Calibri" w:hAnsi="Calibri" w:cs="Calibri"/>
                <w:lang w:val="ru-RU"/>
              </w:rPr>
            </w:pPr>
          </w:p>
          <w:p w:rsidR="004A7449" w:rsidRPr="00EA5393" w:rsidRDefault="004A7449" w:rsidP="00FD5680">
            <w:pPr>
              <w:ind w:firstLine="708"/>
              <w:rPr>
                <w:rFonts w:ascii="Calibri" w:hAnsi="Calibri" w:cs="Calibri"/>
                <w:lang w:val="ru-RU"/>
              </w:rPr>
            </w:pPr>
          </w:p>
          <w:p w:rsidR="004A7449" w:rsidRPr="00EA5393" w:rsidRDefault="004A7449" w:rsidP="00FD5680">
            <w:pPr>
              <w:ind w:firstLine="708"/>
              <w:rPr>
                <w:rFonts w:ascii="Calibri" w:hAnsi="Calibri" w:cs="Calibri"/>
                <w:lang w:val="ru-RU"/>
              </w:rPr>
            </w:pPr>
          </w:p>
        </w:tc>
      </w:tr>
    </w:tbl>
    <w:p w:rsidR="004A7449" w:rsidRPr="00EA5393" w:rsidRDefault="004A7449" w:rsidP="001A28AB">
      <w:pPr>
        <w:rPr>
          <w:rFonts w:ascii="Calibri" w:hAnsi="Calibri" w:cs="Calibri"/>
          <w:sz w:val="22"/>
          <w:szCs w:val="22"/>
        </w:rPr>
      </w:pPr>
    </w:p>
    <w:p w:rsidR="004A7449" w:rsidRPr="004F1EFF" w:rsidRDefault="004A7449" w:rsidP="001A28AB">
      <w:pPr>
        <w:rPr>
          <w:rFonts w:ascii="Calibri" w:hAnsi="Calibri" w:cs="Calibri"/>
          <w:sz w:val="22"/>
          <w:szCs w:val="22"/>
        </w:rPr>
      </w:pPr>
      <w:r w:rsidRPr="004F1EFF">
        <w:rPr>
          <w:rFonts w:ascii="Calibri" w:hAnsi="Calibri" w:cs="Calibri"/>
          <w:b/>
          <w:bCs/>
          <w:i/>
          <w:iCs/>
          <w:sz w:val="22"/>
          <w:szCs w:val="22"/>
        </w:rPr>
        <w:t xml:space="preserve">2) ПОНУДУ ПОДНОСИ: </w:t>
      </w:r>
    </w:p>
    <w:tbl>
      <w:tblPr>
        <w:tblW w:w="0" w:type="auto"/>
        <w:tblInd w:w="2" w:type="dxa"/>
        <w:tblLayout w:type="fixed"/>
        <w:tblLook w:val="0000" w:firstRow="0" w:lastRow="0" w:firstColumn="0" w:lastColumn="0" w:noHBand="0" w:noVBand="0"/>
      </w:tblPr>
      <w:tblGrid>
        <w:gridCol w:w="9282"/>
      </w:tblGrid>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 xml:space="preserve">А) САМОСТАЛНО </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Б) СА ПОДИЗВОЂАЧЕМ</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i/>
                <w:iCs/>
                <w:lang w:val="ru-RU"/>
              </w:rPr>
            </w:pPr>
            <w:r w:rsidRPr="004F1EFF">
              <w:rPr>
                <w:rFonts w:ascii="Calibri" w:hAnsi="Calibri" w:cs="Calibri"/>
                <w:b/>
                <w:bCs/>
                <w:sz w:val="22"/>
                <w:szCs w:val="22"/>
              </w:rPr>
              <w:t>В) КАО ЗАЈЕДНИЧКУ ПОНУДУ</w:t>
            </w:r>
          </w:p>
        </w:tc>
      </w:tr>
    </w:tbl>
    <w:p w:rsidR="004A7449" w:rsidRDefault="004A7449" w:rsidP="001A28AB">
      <w:pPr>
        <w:jc w:val="both"/>
        <w:rPr>
          <w:rFonts w:ascii="Calibri" w:hAnsi="Calibri" w:cs="Calibri"/>
          <w:b/>
          <w:bCs/>
          <w:i/>
          <w:iCs/>
          <w:sz w:val="22"/>
          <w:szCs w:val="22"/>
          <w:lang w:val="ru-RU"/>
        </w:rPr>
      </w:pPr>
    </w:p>
    <w:p w:rsidR="004A7449" w:rsidRDefault="004A7449" w:rsidP="001A28AB">
      <w:pPr>
        <w:jc w:val="both"/>
        <w:rPr>
          <w:rFonts w:ascii="Calibri" w:hAnsi="Calibri" w:cs="Calibri"/>
          <w:i/>
          <w:iCs/>
          <w:sz w:val="22"/>
          <w:szCs w:val="22"/>
          <w:lang w:val="ru-RU"/>
        </w:rPr>
      </w:pPr>
      <w:r w:rsidRPr="004F1EFF">
        <w:rPr>
          <w:rFonts w:ascii="Calibri" w:hAnsi="Calibri" w:cs="Calibri"/>
          <w:b/>
          <w:bCs/>
          <w:i/>
          <w:iCs/>
          <w:sz w:val="22"/>
          <w:szCs w:val="22"/>
          <w:lang w:val="ru-RU"/>
        </w:rPr>
        <w:t>Напомена:</w:t>
      </w:r>
      <w:r w:rsidRPr="004F1EF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449" w:rsidRDefault="004A7449" w:rsidP="001A28AB">
      <w:pPr>
        <w:jc w:val="both"/>
        <w:rPr>
          <w:rFonts w:ascii="Calibri" w:hAnsi="Calibri" w:cs="Calibri"/>
          <w:i/>
          <w:iCs/>
          <w:sz w:val="22"/>
          <w:szCs w:val="22"/>
          <w:lang w:val="ru-RU"/>
        </w:rPr>
      </w:pPr>
    </w:p>
    <w:p w:rsidR="004A7449" w:rsidRDefault="004A7449" w:rsidP="001A28AB">
      <w:pPr>
        <w:jc w:val="both"/>
        <w:rPr>
          <w:rFonts w:ascii="Calibri" w:hAnsi="Calibri" w:cs="Calibri"/>
          <w:i/>
          <w:iCs/>
          <w:sz w:val="22"/>
          <w:szCs w:val="22"/>
          <w:lang w:val="ru-RU"/>
        </w:rPr>
      </w:pPr>
    </w:p>
    <w:p w:rsidR="004A7449" w:rsidRPr="004F1EFF" w:rsidRDefault="004A7449" w:rsidP="001A28AB">
      <w:pPr>
        <w:jc w:val="both"/>
        <w:rPr>
          <w:rFonts w:ascii="Calibri" w:hAnsi="Calibri" w:cs="Calibri"/>
          <w:b/>
          <w:bCs/>
          <w:i/>
          <w:iCs/>
          <w:sz w:val="22"/>
          <w:szCs w:val="22"/>
        </w:rPr>
      </w:pPr>
      <w:r w:rsidRPr="004F1EFF">
        <w:rPr>
          <w:rFonts w:ascii="Calibri" w:hAnsi="Calibri" w:cs="Calibri"/>
          <w:b/>
          <w:bCs/>
          <w:i/>
          <w:iCs/>
          <w:sz w:val="22"/>
          <w:szCs w:val="22"/>
          <w:lang w:val="sr-Cyrl-CS"/>
        </w:rPr>
        <w:t xml:space="preserve">3) </w:t>
      </w:r>
      <w:r w:rsidRPr="004F1EFF">
        <w:rPr>
          <w:rFonts w:ascii="Calibri" w:hAnsi="Calibri" w:cs="Calibri"/>
          <w:b/>
          <w:bCs/>
          <w:i/>
          <w:iCs/>
          <w:sz w:val="22"/>
          <w:szCs w:val="22"/>
        </w:rPr>
        <w:t xml:space="preserve">ПОДАЦИ О ПОДИЗВОЂАЧУ </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bl>
    <w:p w:rsidR="004A7449" w:rsidRDefault="004A7449" w:rsidP="001A28AB">
      <w:pPr>
        <w:jc w:val="both"/>
        <w:rPr>
          <w:rFonts w:ascii="Calibri" w:hAnsi="Calibri" w:cs="Calibri"/>
          <w:b/>
          <w:bCs/>
          <w:i/>
          <w:iCs/>
          <w:sz w:val="22"/>
          <w:szCs w:val="22"/>
          <w:u w:val="single"/>
          <w:lang w:val="ru-RU"/>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lang w:val="ru-RU"/>
        </w:rPr>
        <w:t>Напомена:</w:t>
      </w:r>
      <w:r w:rsidRPr="004F1EFF">
        <w:rPr>
          <w:rFonts w:ascii="Calibri" w:hAnsi="Calibri" w:cs="Calibri"/>
          <w:b/>
          <w:bCs/>
          <w:i/>
          <w:iCs/>
          <w:sz w:val="22"/>
          <w:szCs w:val="22"/>
          <w:lang w:val="ru-RU"/>
        </w:rPr>
        <w:t xml:space="preserve"> </w:t>
      </w:r>
    </w:p>
    <w:p w:rsidR="004A7449" w:rsidRPr="004F1EFF" w:rsidRDefault="004A7449" w:rsidP="001A28AB">
      <w:pPr>
        <w:jc w:val="both"/>
        <w:rPr>
          <w:rFonts w:ascii="Calibri" w:hAnsi="Calibri" w:cs="Calibri"/>
          <w:b/>
          <w:bCs/>
          <w:sz w:val="22"/>
          <w:szCs w:val="22"/>
          <w:lang w:val="ru-RU"/>
        </w:rPr>
      </w:pPr>
      <w:r w:rsidRPr="004F1EF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i/>
          <w:iCs/>
          <w:sz w:val="22"/>
          <w:szCs w:val="22"/>
          <w:lang w:val="ru-RU"/>
        </w:rPr>
      </w:pPr>
      <w:r w:rsidRPr="004F1EFF">
        <w:rPr>
          <w:rFonts w:ascii="Calibri" w:hAnsi="Calibri" w:cs="Calibri"/>
          <w:b/>
          <w:bCs/>
          <w:i/>
          <w:iCs/>
          <w:sz w:val="22"/>
          <w:szCs w:val="22"/>
          <w:lang w:val="sr-Cyrl-CS"/>
        </w:rPr>
        <w:t xml:space="preserve">4) </w:t>
      </w:r>
      <w:r w:rsidRPr="004F1EFF">
        <w:rPr>
          <w:rFonts w:ascii="Calibri" w:hAnsi="Calibri" w:cs="Calibri"/>
          <w:b/>
          <w:bCs/>
          <w:i/>
          <w:iCs/>
          <w:sz w:val="22"/>
          <w:szCs w:val="22"/>
          <w:lang w:val="ru-RU"/>
        </w:rPr>
        <w:t>ПОДАЦИ О УЧЕСНИКУ  У ЗАЈЕДНИЧКОЈ ПОНУДИ</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lang w:val="ru-RU"/>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3)</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bl>
    <w:p w:rsidR="004A7449" w:rsidRDefault="004A7449" w:rsidP="001A28AB">
      <w:pPr>
        <w:jc w:val="both"/>
        <w:rPr>
          <w:rFonts w:ascii="Calibri" w:hAnsi="Calibri" w:cs="Calibri"/>
          <w:b/>
          <w:bCs/>
          <w:i/>
          <w:iCs/>
          <w:sz w:val="22"/>
          <w:szCs w:val="22"/>
          <w:u w:val="single"/>
        </w:rPr>
      </w:pPr>
    </w:p>
    <w:p w:rsidR="004A7449" w:rsidRDefault="004A7449" w:rsidP="001A28AB">
      <w:pPr>
        <w:jc w:val="both"/>
        <w:rPr>
          <w:rFonts w:ascii="Calibri" w:hAnsi="Calibri" w:cs="Calibri"/>
          <w:b/>
          <w:bCs/>
          <w:i/>
          <w:iCs/>
          <w:sz w:val="22"/>
          <w:szCs w:val="22"/>
          <w:u w:val="single"/>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rPr>
        <w:t>Напомена:</w:t>
      </w:r>
      <w:r w:rsidRPr="004F1EFF">
        <w:rPr>
          <w:rFonts w:ascii="Calibri" w:hAnsi="Calibri" w:cs="Calibri"/>
          <w:b/>
          <w:bCs/>
          <w:i/>
          <w:iCs/>
          <w:sz w:val="22"/>
          <w:szCs w:val="22"/>
        </w:rPr>
        <w:t xml:space="preserve"> </w:t>
      </w:r>
    </w:p>
    <w:p w:rsidR="004A7449" w:rsidRPr="004F1EFF" w:rsidRDefault="004A7449" w:rsidP="001A28AB">
      <w:pPr>
        <w:jc w:val="both"/>
        <w:rPr>
          <w:rFonts w:ascii="Calibri" w:hAnsi="Calibri" w:cs="Calibri"/>
          <w:b/>
          <w:bCs/>
          <w:i/>
          <w:iCs/>
          <w:sz w:val="22"/>
          <w:szCs w:val="22"/>
        </w:rPr>
      </w:pPr>
      <w:r w:rsidRPr="004F1EF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449" w:rsidRPr="004F1EFF"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Cyrl-RS"/>
        </w:rPr>
      </w:pPr>
    </w:p>
    <w:p w:rsidR="000F042E" w:rsidRDefault="000F042E" w:rsidP="001A28AB">
      <w:pPr>
        <w:jc w:val="both"/>
        <w:rPr>
          <w:rFonts w:ascii="Calibri" w:hAnsi="Calibri" w:cs="Calibri"/>
          <w:b/>
          <w:bCs/>
          <w:i/>
          <w:iCs/>
          <w:sz w:val="22"/>
          <w:szCs w:val="22"/>
          <w:lang w:val="sr-Cyrl-RS"/>
        </w:rPr>
      </w:pPr>
    </w:p>
    <w:p w:rsidR="00832B5A" w:rsidRDefault="00832B5A" w:rsidP="001A28AB">
      <w:pPr>
        <w:jc w:val="both"/>
        <w:rPr>
          <w:rFonts w:ascii="Calibri" w:hAnsi="Calibri" w:cs="Calibri"/>
          <w:b/>
          <w:bCs/>
          <w:i/>
          <w:iCs/>
          <w:sz w:val="22"/>
          <w:szCs w:val="22"/>
          <w:lang w:val="sr-Cyrl-RS"/>
        </w:rPr>
      </w:pPr>
    </w:p>
    <w:p w:rsidR="00F131C0" w:rsidRPr="00A81ED8" w:rsidRDefault="00A81ED8" w:rsidP="001A28AB">
      <w:pPr>
        <w:jc w:val="both"/>
        <w:rPr>
          <w:rFonts w:ascii="Calibri" w:hAnsi="Calibri" w:cs="Calibri"/>
          <w:b/>
          <w:bCs/>
          <w:iCs/>
          <w:sz w:val="22"/>
          <w:szCs w:val="22"/>
          <w:lang w:val="sr-Cyrl-RS"/>
        </w:rPr>
      </w:pPr>
      <w:r>
        <w:rPr>
          <w:rFonts w:ascii="Calibri" w:hAnsi="Calibri" w:cs="Calibri"/>
          <w:b/>
          <w:bCs/>
          <w:iCs/>
          <w:sz w:val="22"/>
          <w:szCs w:val="22"/>
          <w:lang w:val="sr-Cyrl-RS"/>
        </w:rPr>
        <w:lastRenderedPageBreak/>
        <w:t>ПАРТИЈА 1</w:t>
      </w:r>
      <w:r w:rsidR="000B07BF">
        <w:rPr>
          <w:rFonts w:ascii="Calibri" w:hAnsi="Calibri" w:cs="Calibri"/>
          <w:b/>
          <w:bCs/>
          <w:iCs/>
          <w:sz w:val="22"/>
          <w:szCs w:val="22"/>
          <w:lang w:val="sr-Latn-RS"/>
        </w:rPr>
        <w:t>-</w:t>
      </w:r>
      <w:r>
        <w:rPr>
          <w:rFonts w:ascii="Calibri" w:hAnsi="Calibri" w:cs="Calibri"/>
          <w:b/>
          <w:bCs/>
          <w:iCs/>
          <w:sz w:val="22"/>
          <w:szCs w:val="22"/>
          <w:lang w:val="sr-Cyrl-RS"/>
        </w:rPr>
        <w:t xml:space="preserve"> А</w:t>
      </w:r>
    </w:p>
    <w:p w:rsidR="00F131C0" w:rsidRDefault="00F131C0" w:rsidP="001A28AB">
      <w:pPr>
        <w:jc w:val="both"/>
        <w:rPr>
          <w:rFonts w:ascii="Calibri" w:hAnsi="Calibri" w:cs="Calibri"/>
          <w:b/>
          <w:bCs/>
          <w:i/>
          <w:iCs/>
          <w:sz w:val="22"/>
          <w:szCs w:val="22"/>
          <w:lang w:val="sr-Cyrl-RS"/>
        </w:rPr>
      </w:pPr>
    </w:p>
    <w:tbl>
      <w:tblPr>
        <w:tblW w:w="9928" w:type="dxa"/>
        <w:tblInd w:w="103" w:type="dxa"/>
        <w:tblLayout w:type="fixed"/>
        <w:tblLook w:val="04A0" w:firstRow="1" w:lastRow="0" w:firstColumn="1" w:lastColumn="0" w:noHBand="0" w:noVBand="1"/>
      </w:tblPr>
      <w:tblGrid>
        <w:gridCol w:w="10"/>
        <w:gridCol w:w="542"/>
        <w:gridCol w:w="20"/>
        <w:gridCol w:w="4395"/>
        <w:gridCol w:w="708"/>
        <w:gridCol w:w="712"/>
        <w:gridCol w:w="141"/>
        <w:gridCol w:w="140"/>
        <w:gridCol w:w="425"/>
        <w:gridCol w:w="161"/>
        <w:gridCol w:w="151"/>
        <w:gridCol w:w="822"/>
        <w:gridCol w:w="157"/>
        <w:gridCol w:w="126"/>
        <w:gridCol w:w="49"/>
        <w:gridCol w:w="1369"/>
      </w:tblGrid>
      <w:tr w:rsidR="00F131C0" w:rsidRPr="00F131C0" w:rsidTr="00D6746A">
        <w:trPr>
          <w:trHeight w:val="518"/>
        </w:trPr>
        <w:tc>
          <w:tcPr>
            <w:tcW w:w="9928" w:type="dxa"/>
            <w:gridSpan w:val="16"/>
            <w:tcBorders>
              <w:top w:val="single" w:sz="4" w:space="0" w:color="auto"/>
              <w:left w:val="single" w:sz="4" w:space="0" w:color="auto"/>
              <w:bottom w:val="nil"/>
              <w:right w:val="single" w:sz="4" w:space="0" w:color="000000"/>
            </w:tcBorders>
            <w:shd w:val="clear" w:color="000000" w:fill="FFFFFF"/>
            <w:vAlign w:val="bottom"/>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ПРЕДМЕР   РАДОВА НА ТЕКУЋЕМ ОДРЖАВАЊУ</w:t>
            </w:r>
          </w:p>
        </w:tc>
      </w:tr>
      <w:tr w:rsidR="00F131C0" w:rsidRPr="00F131C0" w:rsidTr="00D6746A">
        <w:trPr>
          <w:trHeight w:val="420"/>
        </w:trPr>
        <w:tc>
          <w:tcPr>
            <w:tcW w:w="9928" w:type="dxa"/>
            <w:gridSpan w:val="16"/>
            <w:tcBorders>
              <w:top w:val="nil"/>
              <w:left w:val="single" w:sz="4" w:space="0" w:color="auto"/>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xml:space="preserve"> улице Косанчић Ивана</w:t>
            </w:r>
            <w:r w:rsidR="00A81ED8" w:rsidRPr="00F131C0">
              <w:rPr>
                <w:rFonts w:asciiTheme="minorHAnsi" w:hAnsiTheme="minorHAnsi" w:cstheme="minorHAnsi"/>
                <w:b/>
                <w:bCs/>
                <w:color w:val="auto"/>
                <w:kern w:val="0"/>
                <w:sz w:val="22"/>
                <w:szCs w:val="22"/>
                <w:lang w:val="sr-Latn-RS" w:eastAsia="sr-Latn-RS"/>
              </w:rPr>
              <w:t xml:space="preserve"> бетонска калдрма</w:t>
            </w:r>
          </w:p>
        </w:tc>
      </w:tr>
      <w:tr w:rsidR="00F131C0" w:rsidRPr="00F131C0" w:rsidTr="00D6746A">
        <w:trPr>
          <w:trHeight w:val="60"/>
        </w:trPr>
        <w:tc>
          <w:tcPr>
            <w:tcW w:w="9928"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F131C0" w:rsidRPr="00D6746A" w:rsidTr="00D6746A">
        <w:trPr>
          <w:trHeight w:val="312"/>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Поз</w:t>
            </w:r>
          </w:p>
        </w:tc>
        <w:tc>
          <w:tcPr>
            <w:tcW w:w="4415"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Опис позиције</w:t>
            </w:r>
          </w:p>
        </w:tc>
        <w:tc>
          <w:tcPr>
            <w:tcW w:w="708" w:type="dxa"/>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Ј.М.</w:t>
            </w:r>
          </w:p>
        </w:tc>
        <w:tc>
          <w:tcPr>
            <w:tcW w:w="993"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Колич.</w:t>
            </w:r>
          </w:p>
        </w:tc>
        <w:tc>
          <w:tcPr>
            <w:tcW w:w="425" w:type="dxa"/>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Цена/ЈМ</w:t>
            </w:r>
          </w:p>
        </w:tc>
        <w:tc>
          <w:tcPr>
            <w:tcW w:w="283"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Укупно</w:t>
            </w:r>
          </w:p>
        </w:tc>
      </w:tr>
      <w:tr w:rsidR="00F131C0" w:rsidRPr="00D6746A" w:rsidTr="00D6746A">
        <w:trPr>
          <w:trHeight w:val="60"/>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708" w:type="dxa"/>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993"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F131C0" w:rsidRPr="00D6746A" w:rsidTr="00D6746A">
        <w:trPr>
          <w:trHeight w:val="1260"/>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1.</w:t>
            </w:r>
          </w:p>
        </w:tc>
        <w:tc>
          <w:tcPr>
            <w:tcW w:w="4415" w:type="dxa"/>
            <w:gridSpan w:val="2"/>
            <w:tcBorders>
              <w:top w:val="nil"/>
              <w:left w:val="nil"/>
              <w:bottom w:val="nil"/>
              <w:right w:val="single" w:sz="4" w:space="0" w:color="auto"/>
            </w:tcBorders>
            <w:shd w:val="clear" w:color="auto" w:fill="auto"/>
            <w:hideMark/>
          </w:tcPr>
          <w:p w:rsidR="00F131C0" w:rsidRPr="00F131C0" w:rsidRDefault="00F131C0" w:rsidP="008F6A7B">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Вађење подлоге од бетонске коцке димензије 10*10cm. Позиција обухвата вађење, утовар и транспорт до локалне депоније коју одреди инвеститор, СТД до 2km.</w:t>
            </w:r>
            <w:r w:rsidR="00A476EC" w:rsidRPr="00F131C0">
              <w:rPr>
                <w:rFonts w:asciiTheme="minorHAnsi" w:hAnsiTheme="minorHAnsi" w:cstheme="minorHAnsi"/>
                <w:color w:val="auto"/>
                <w:kern w:val="0"/>
                <w:sz w:val="22"/>
                <w:szCs w:val="22"/>
                <w:lang w:val="sr-Latn-RS" w:eastAsia="sr-Latn-RS"/>
              </w:rPr>
              <w:t xml:space="preserve"> </w:t>
            </w:r>
            <w:r w:rsidR="00A476EC">
              <w:rPr>
                <w:rFonts w:asciiTheme="minorHAnsi" w:hAnsiTheme="minorHAnsi" w:cstheme="minorHAnsi"/>
                <w:color w:val="auto"/>
                <w:kern w:val="0"/>
                <w:sz w:val="22"/>
                <w:szCs w:val="22"/>
                <w:lang w:val="sr-Cyrl-RS" w:eastAsia="sr-Latn-RS"/>
              </w:rPr>
              <w:t xml:space="preserve">                                                                                 </w:t>
            </w:r>
            <w:r w:rsidR="00A476EC" w:rsidRPr="00F131C0">
              <w:rPr>
                <w:rFonts w:asciiTheme="minorHAnsi" w:hAnsiTheme="minorHAnsi" w:cstheme="minorHAnsi"/>
                <w:color w:val="auto"/>
                <w:kern w:val="0"/>
                <w:sz w:val="22"/>
                <w:szCs w:val="22"/>
                <w:lang w:val="sr-Latn-RS" w:eastAsia="sr-Latn-RS"/>
              </w:rPr>
              <w:t>Обрачун по  m².</w:t>
            </w:r>
          </w:p>
        </w:tc>
        <w:tc>
          <w:tcPr>
            <w:tcW w:w="708" w:type="dxa"/>
            <w:tcBorders>
              <w:top w:val="single" w:sz="4" w:space="0" w:color="auto"/>
              <w:left w:val="nil"/>
              <w:bottom w:val="nil"/>
              <w:right w:val="single" w:sz="4" w:space="0" w:color="auto"/>
            </w:tcBorders>
            <w:shd w:val="clear" w:color="auto" w:fill="auto"/>
            <w:hideMark/>
          </w:tcPr>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F131C0" w:rsidRPr="00F131C0" w:rsidRDefault="00A476EC"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m²</w:t>
            </w:r>
            <w:r w:rsidR="00F131C0"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nil"/>
              <w:right w:val="nil"/>
            </w:tcBorders>
            <w:shd w:val="clear" w:color="auto" w:fill="auto"/>
            <w:hideMark/>
          </w:tcPr>
          <w:p w:rsidR="00F131C0" w:rsidRDefault="00F131C0" w:rsidP="00F131C0">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p w:rsidR="00A476EC" w:rsidRDefault="005F49FE" w:rsidP="00F131C0">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9</w:t>
            </w:r>
            <w:r w:rsidR="00A476EC">
              <w:rPr>
                <w:rFonts w:asciiTheme="minorHAnsi" w:hAnsiTheme="minorHAnsi" w:cstheme="minorHAnsi"/>
                <w:kern w:val="0"/>
                <w:sz w:val="22"/>
                <w:szCs w:val="22"/>
                <w:lang w:val="sr-Cyrl-RS" w:eastAsia="sr-Latn-RS"/>
              </w:rPr>
              <w:t>30,00</w:t>
            </w:r>
          </w:p>
          <w:p w:rsidR="00A476EC" w:rsidRP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F131C0" w:rsidRPr="00F131C0" w:rsidRDefault="00A476EC" w:rsidP="00F131C0">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F131C0"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nil"/>
              <w:right w:val="nil"/>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nil"/>
              <w:right w:val="single" w:sz="4" w:space="0" w:color="auto"/>
            </w:tcBorders>
            <w:shd w:val="clear" w:color="auto" w:fill="auto"/>
            <w:noWrap/>
            <w:vAlign w:val="bottom"/>
            <w:hideMark/>
          </w:tcPr>
          <w:p w:rsidR="00F131C0" w:rsidRPr="00A476EC" w:rsidRDefault="00F131C0" w:rsidP="00A476EC">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sidR="00A476EC">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A476EC">
        <w:trPr>
          <w:trHeight w:val="80"/>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708" w:type="dxa"/>
            <w:tcBorders>
              <w:top w:val="nil"/>
              <w:left w:val="nil"/>
              <w:bottom w:val="single" w:sz="4" w:space="0" w:color="auto"/>
              <w:right w:val="single" w:sz="4" w:space="0" w:color="auto"/>
            </w:tcBorders>
            <w:shd w:val="clear" w:color="auto" w:fill="auto"/>
            <w:vAlign w:val="bottom"/>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3" w:type="dxa"/>
            <w:gridSpan w:val="3"/>
            <w:tcBorders>
              <w:top w:val="nil"/>
              <w:left w:val="nil"/>
              <w:bottom w:val="single" w:sz="4" w:space="0" w:color="auto"/>
              <w:right w:val="single" w:sz="4" w:space="0" w:color="auto"/>
            </w:tcBorders>
            <w:shd w:val="clear" w:color="auto" w:fill="auto"/>
            <w:noWrap/>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noWrap/>
            <w:vAlign w:val="bottom"/>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4" w:type="dxa"/>
            <w:gridSpan w:val="3"/>
            <w:tcBorders>
              <w:top w:val="nil"/>
              <w:left w:val="nil"/>
              <w:bottom w:val="single" w:sz="4" w:space="0" w:color="auto"/>
              <w:right w:val="single" w:sz="4" w:space="0" w:color="auto"/>
            </w:tcBorders>
            <w:shd w:val="clear" w:color="auto" w:fill="auto"/>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2"/>
            <w:tcBorders>
              <w:top w:val="nil"/>
              <w:left w:val="nil"/>
              <w:bottom w:val="single" w:sz="4" w:space="0" w:color="auto"/>
              <w:right w:val="single" w:sz="4" w:space="0" w:color="auto"/>
            </w:tcBorders>
            <w:shd w:val="clear" w:color="auto" w:fill="auto"/>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1635"/>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2.</w:t>
            </w:r>
          </w:p>
        </w:tc>
        <w:tc>
          <w:tcPr>
            <w:tcW w:w="4415" w:type="dxa"/>
            <w:gridSpan w:val="2"/>
            <w:tcBorders>
              <w:top w:val="nil"/>
              <w:left w:val="nil"/>
              <w:bottom w:val="nil"/>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Машински обрада постојеће макадамске подлоге улице,  дебљина обраде  d</w:t>
            </w:r>
            <w:r w:rsidRPr="00F131C0">
              <w:rPr>
                <w:rFonts w:asciiTheme="minorHAnsi" w:hAnsiTheme="minorHAnsi" w:cstheme="minorHAnsi"/>
                <w:color w:val="auto"/>
                <w:kern w:val="0"/>
                <w:sz w:val="22"/>
                <w:szCs w:val="22"/>
                <w:vertAlign w:val="subscript"/>
                <w:lang w:val="sr-Latn-RS" w:eastAsia="sr-Latn-RS"/>
              </w:rPr>
              <w:t>прос</w:t>
            </w:r>
            <w:r w:rsidRPr="00F131C0">
              <w:rPr>
                <w:rFonts w:asciiTheme="minorHAnsi" w:hAnsiTheme="minorHAnsi" w:cstheme="minorHAnsi"/>
                <w:color w:val="auto"/>
                <w:kern w:val="0"/>
                <w:sz w:val="22"/>
                <w:szCs w:val="22"/>
                <w:lang w:val="sr-Latn-RS" w:eastAsia="sr-Latn-RS"/>
              </w:rPr>
              <w:t>=27cm. Позиција обухвата и утовар, транспорт  и депоновање материјала до депоније,СТД  2км као  и обраду постељице,  и ваљање вибро ваљком.</w:t>
            </w:r>
          </w:p>
        </w:tc>
        <w:tc>
          <w:tcPr>
            <w:tcW w:w="708" w:type="dxa"/>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noProof/>
                <w:color w:val="auto"/>
                <w:kern w:val="0"/>
                <w:sz w:val="22"/>
                <w:szCs w:val="22"/>
                <w:lang w:val="sr-Latn-RS" w:eastAsia="sr-Latn-RS"/>
              </w:rPr>
              <w:drawing>
                <wp:anchor distT="0" distB="0" distL="114300" distR="114300" simplePos="0" relativeHeight="251716608" behindDoc="0" locked="0" layoutInCell="1" allowOverlap="1" wp14:anchorId="461FEDFC" wp14:editId="51F9A933">
                  <wp:simplePos x="0" y="0"/>
                  <wp:positionH relativeFrom="column">
                    <wp:posOffset>0</wp:posOffset>
                  </wp:positionH>
                  <wp:positionV relativeFrom="paragraph">
                    <wp:posOffset>0</wp:posOffset>
                  </wp:positionV>
                  <wp:extent cx="76200" cy="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131C0">
              <w:rPr>
                <w:rFonts w:asciiTheme="minorHAnsi" w:hAnsiTheme="minorHAnsi" w:cstheme="minorHAnsi"/>
                <w:noProof/>
                <w:color w:val="auto"/>
                <w:kern w:val="0"/>
                <w:sz w:val="22"/>
                <w:szCs w:val="22"/>
                <w:lang w:val="sr-Latn-RS" w:eastAsia="sr-Latn-RS"/>
              </w:rPr>
              <w:drawing>
                <wp:anchor distT="0" distB="0" distL="114300" distR="114300" simplePos="0" relativeHeight="251717632" behindDoc="0" locked="0" layoutInCell="1" allowOverlap="1" wp14:anchorId="71DCDC65" wp14:editId="41000AD9">
                  <wp:simplePos x="0" y="0"/>
                  <wp:positionH relativeFrom="column">
                    <wp:posOffset>0</wp:posOffset>
                  </wp:positionH>
                  <wp:positionV relativeFrom="paragraph">
                    <wp:posOffset>0</wp:posOffset>
                  </wp:positionV>
                  <wp:extent cx="76200" cy="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131C0">
              <w:rPr>
                <w:rFonts w:asciiTheme="minorHAnsi" w:hAnsiTheme="minorHAnsi" w:cstheme="minorHAnsi"/>
                <w:noProof/>
                <w:color w:val="auto"/>
                <w:kern w:val="0"/>
                <w:sz w:val="22"/>
                <w:szCs w:val="22"/>
                <w:lang w:val="sr-Latn-RS" w:eastAsia="sr-Latn-RS"/>
              </w:rPr>
              <w:drawing>
                <wp:anchor distT="0" distB="0" distL="114300" distR="114300" simplePos="0" relativeHeight="251718656" behindDoc="0" locked="0" layoutInCell="1" allowOverlap="1" wp14:anchorId="39ACFFEC" wp14:editId="3CE2D973">
                  <wp:simplePos x="0" y="0"/>
                  <wp:positionH relativeFrom="column">
                    <wp:posOffset>0</wp:posOffset>
                  </wp:positionH>
                  <wp:positionV relativeFrom="paragraph">
                    <wp:posOffset>0</wp:posOffset>
                  </wp:positionV>
                  <wp:extent cx="76200" cy="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131C0">
              <w:rPr>
                <w:rFonts w:asciiTheme="minorHAnsi" w:hAnsiTheme="minorHAnsi" w:cstheme="minorHAnsi"/>
                <w:noProof/>
                <w:color w:val="auto"/>
                <w:kern w:val="0"/>
                <w:sz w:val="22"/>
                <w:szCs w:val="22"/>
                <w:lang w:val="sr-Latn-RS" w:eastAsia="sr-Latn-RS"/>
              </w:rPr>
              <w:drawing>
                <wp:anchor distT="0" distB="0" distL="114300" distR="114300" simplePos="0" relativeHeight="251719680" behindDoc="0" locked="0" layoutInCell="1" allowOverlap="1" wp14:anchorId="65BCED03" wp14:editId="1BDD7CEF">
                  <wp:simplePos x="0" y="0"/>
                  <wp:positionH relativeFrom="column">
                    <wp:posOffset>0</wp:posOffset>
                  </wp:positionH>
                  <wp:positionV relativeFrom="paragraph">
                    <wp:posOffset>0</wp:posOffset>
                  </wp:positionV>
                  <wp:extent cx="76200" cy="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993" w:type="dxa"/>
            <w:gridSpan w:val="3"/>
            <w:tcBorders>
              <w:top w:val="nil"/>
              <w:left w:val="nil"/>
              <w:bottom w:val="nil"/>
              <w:right w:val="single" w:sz="4" w:space="0" w:color="auto"/>
            </w:tcBorders>
            <w:shd w:val="clear" w:color="auto" w:fill="auto"/>
            <w:noWrap/>
            <w:vAlign w:val="bottom"/>
            <w:hideMark/>
          </w:tcPr>
          <w:p w:rsidR="00F131C0" w:rsidRPr="00D6746A"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D6746A"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D6746A"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nil"/>
              <w:right w:val="single" w:sz="4" w:space="0" w:color="auto"/>
            </w:tcBorders>
            <w:shd w:val="clear" w:color="auto" w:fill="auto"/>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323"/>
        </w:trPr>
        <w:tc>
          <w:tcPr>
            <w:tcW w:w="552" w:type="dxa"/>
            <w:gridSpan w:val="2"/>
            <w:tcBorders>
              <w:top w:val="nil"/>
              <w:left w:val="single" w:sz="4" w:space="0" w:color="auto"/>
              <w:bottom w:val="nil"/>
              <w:right w:val="nil"/>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single" w:sz="4" w:space="0" w:color="auto"/>
              <w:bottom w:val="nil"/>
              <w:right w:val="single" w:sz="4" w:space="0" w:color="auto"/>
            </w:tcBorders>
            <w:shd w:val="clear" w:color="auto" w:fill="auto"/>
            <w:vAlign w:val="center"/>
          </w:tcPr>
          <w:p w:rsidR="00F131C0" w:rsidRPr="00F131C0" w:rsidRDefault="00F131C0"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Обрачун по  m².</w:t>
            </w:r>
          </w:p>
        </w:tc>
        <w:tc>
          <w:tcPr>
            <w:tcW w:w="708" w:type="dxa"/>
            <w:tcBorders>
              <w:top w:val="nil"/>
              <w:left w:val="single" w:sz="4" w:space="0" w:color="auto"/>
              <w:bottom w:val="nil"/>
              <w:right w:val="nil"/>
            </w:tcBorders>
            <w:shd w:val="clear" w:color="auto" w:fill="auto"/>
            <w:noWrap/>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m²</w:t>
            </w:r>
          </w:p>
        </w:tc>
        <w:tc>
          <w:tcPr>
            <w:tcW w:w="993" w:type="dxa"/>
            <w:gridSpan w:val="3"/>
            <w:tcBorders>
              <w:top w:val="nil"/>
              <w:left w:val="single" w:sz="4" w:space="0" w:color="auto"/>
              <w:bottom w:val="nil"/>
              <w:right w:val="nil"/>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930,00</w:t>
            </w:r>
          </w:p>
        </w:tc>
        <w:tc>
          <w:tcPr>
            <w:tcW w:w="425" w:type="dxa"/>
            <w:tcBorders>
              <w:top w:val="nil"/>
              <w:left w:val="single" w:sz="4" w:space="0" w:color="auto"/>
              <w:bottom w:val="nil"/>
              <w:right w:val="nil"/>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nil"/>
              <w:left w:val="single" w:sz="4" w:space="0" w:color="auto"/>
              <w:bottom w:val="nil"/>
              <w:right w:val="nil"/>
            </w:tcBorders>
            <w:shd w:val="clear" w:color="auto" w:fill="auto"/>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single" w:sz="4" w:space="0" w:color="auto"/>
              <w:bottom w:val="nil"/>
              <w:right w:val="nil"/>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single" w:sz="4" w:space="0" w:color="auto"/>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1575"/>
        </w:trPr>
        <w:tc>
          <w:tcPr>
            <w:tcW w:w="552" w:type="dxa"/>
            <w:gridSpan w:val="2"/>
            <w:tcBorders>
              <w:top w:val="single" w:sz="4" w:space="0" w:color="auto"/>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3.</w:t>
            </w:r>
          </w:p>
        </w:tc>
        <w:tc>
          <w:tcPr>
            <w:tcW w:w="4415" w:type="dxa"/>
            <w:gridSpan w:val="2"/>
            <w:tcBorders>
              <w:top w:val="single" w:sz="4" w:space="0" w:color="auto"/>
              <w:left w:val="nil"/>
              <w:bottom w:val="nil"/>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Набавка, транспорт и уградња дробљеног каменог материјала крупноће 0÷63mm, дебљине  d=20cm у збијеном стању, за израду доњег носећег слоја коловозне конструкције.  Tражени модул стишљивости Ms=55MРa.</w:t>
            </w:r>
          </w:p>
        </w:tc>
        <w:tc>
          <w:tcPr>
            <w:tcW w:w="708" w:type="dxa"/>
            <w:tcBorders>
              <w:top w:val="single" w:sz="4" w:space="0" w:color="auto"/>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single" w:sz="4" w:space="0" w:color="auto"/>
              <w:left w:val="nil"/>
              <w:bottom w:val="nil"/>
              <w:right w:val="single" w:sz="4" w:space="0" w:color="auto"/>
            </w:tcBorders>
            <w:shd w:val="clear" w:color="auto" w:fill="auto"/>
            <w:noWrap/>
            <w:vAlign w:val="bottom"/>
            <w:hideMark/>
          </w:tcPr>
          <w:p w:rsidR="00F131C0" w:rsidRPr="00D6746A"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D6746A"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p>
        </w:tc>
        <w:tc>
          <w:tcPr>
            <w:tcW w:w="425" w:type="dxa"/>
            <w:tcBorders>
              <w:top w:val="single" w:sz="4" w:space="0" w:color="auto"/>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single" w:sz="4" w:space="0" w:color="auto"/>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single" w:sz="4" w:space="0" w:color="auto"/>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289"/>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nil"/>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Обрачун по  m³.</w:t>
            </w:r>
          </w:p>
        </w:tc>
        <w:tc>
          <w:tcPr>
            <w:tcW w:w="708" w:type="dxa"/>
            <w:tcBorders>
              <w:top w:val="nil"/>
              <w:left w:val="nil"/>
              <w:bottom w:val="nil"/>
              <w:right w:val="single" w:sz="4" w:space="0" w:color="auto"/>
            </w:tcBorders>
            <w:shd w:val="clear" w:color="auto" w:fill="auto"/>
            <w:noWrap/>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w:t>
            </w:r>
          </w:p>
        </w:tc>
        <w:tc>
          <w:tcPr>
            <w:tcW w:w="993" w:type="dxa"/>
            <w:gridSpan w:val="3"/>
            <w:tcBorders>
              <w:top w:val="nil"/>
              <w:left w:val="single" w:sz="4" w:space="0" w:color="auto"/>
              <w:bottom w:val="nil"/>
              <w:right w:val="nil"/>
            </w:tcBorders>
            <w:shd w:val="clear" w:color="auto" w:fill="auto"/>
            <w:noWrap/>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r w:rsidRPr="00D6746A">
              <w:rPr>
                <w:rFonts w:asciiTheme="minorHAnsi" w:hAnsiTheme="minorHAnsi" w:cstheme="minorHAnsi"/>
                <w:color w:val="auto"/>
                <w:kern w:val="0"/>
                <w:sz w:val="22"/>
                <w:szCs w:val="22"/>
                <w:lang w:val="sr-Cyrl-RS" w:eastAsia="sr-Latn-RS"/>
              </w:rPr>
              <w:t>190,00</w:t>
            </w:r>
          </w:p>
        </w:tc>
        <w:tc>
          <w:tcPr>
            <w:tcW w:w="425" w:type="dxa"/>
            <w:tcBorders>
              <w:top w:val="nil"/>
              <w:left w:val="single" w:sz="4" w:space="0" w:color="auto"/>
              <w:bottom w:val="nil"/>
              <w:right w:val="nil"/>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nil"/>
              <w:left w:val="single" w:sz="4" w:space="0" w:color="auto"/>
              <w:bottom w:val="nil"/>
              <w:right w:val="nil"/>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single" w:sz="4" w:space="0" w:color="auto"/>
              <w:bottom w:val="nil"/>
              <w:right w:val="nil"/>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single" w:sz="4" w:space="0" w:color="auto"/>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38"/>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708" w:type="dxa"/>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1575"/>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4.</w:t>
            </w:r>
          </w:p>
        </w:tc>
        <w:tc>
          <w:tcPr>
            <w:tcW w:w="4415" w:type="dxa"/>
            <w:gridSpan w:val="2"/>
            <w:tcBorders>
              <w:top w:val="nil"/>
              <w:left w:val="nil"/>
              <w:bottom w:val="nil"/>
              <w:right w:val="nil"/>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0÷32mm, дебљине d=10cm  у збијеном стању, за израду горњег носећег слоја.  Tражени модул стишљивости Ms=65 MРa. </w:t>
            </w:r>
          </w:p>
        </w:tc>
        <w:tc>
          <w:tcPr>
            <w:tcW w:w="708" w:type="dxa"/>
            <w:tcBorders>
              <w:top w:val="nil"/>
              <w:left w:val="single" w:sz="4" w:space="0" w:color="auto"/>
              <w:bottom w:val="nil"/>
              <w:right w:val="single" w:sz="4" w:space="0" w:color="auto"/>
            </w:tcBorders>
            <w:shd w:val="clear" w:color="auto" w:fill="auto"/>
            <w:vAlign w:val="bottom"/>
            <w:hideMark/>
          </w:tcPr>
          <w:p w:rsidR="00F131C0" w:rsidRPr="00D6746A" w:rsidRDefault="00F131C0"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F131C0" w:rsidRPr="00D6746A" w:rsidRDefault="00F131C0"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 </w:t>
            </w:r>
          </w:p>
        </w:tc>
        <w:tc>
          <w:tcPr>
            <w:tcW w:w="993" w:type="dxa"/>
            <w:gridSpan w:val="3"/>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D6746A">
              <w:rPr>
                <w:rFonts w:asciiTheme="minorHAnsi" w:hAnsiTheme="minorHAnsi" w:cstheme="minorHAnsi"/>
                <w:color w:val="auto"/>
                <w:kern w:val="0"/>
                <w:sz w:val="22"/>
                <w:szCs w:val="22"/>
                <w:lang w:val="sr-Cyrl-RS" w:eastAsia="sr-Latn-RS"/>
              </w:rPr>
              <w:t>95,00</w:t>
            </w: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Cyrl-RS" w:eastAsia="sr-Latn-RS"/>
              </w:rPr>
            </w:pPr>
            <w:r w:rsidRPr="00D6746A">
              <w:rPr>
                <w:rFonts w:asciiTheme="minorHAnsi" w:hAnsiTheme="minorHAnsi" w:cstheme="minorHAnsi"/>
                <w:color w:val="auto"/>
                <w:kern w:val="0"/>
                <w:sz w:val="22"/>
                <w:szCs w:val="22"/>
                <w:lang w:val="sr-Cyrl-RS" w:eastAsia="sr-Latn-RS"/>
              </w:rPr>
              <w:t>х</w:t>
            </w:r>
          </w:p>
        </w:tc>
        <w:tc>
          <w:tcPr>
            <w:tcW w:w="1134" w:type="dxa"/>
            <w:gridSpan w:val="3"/>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289"/>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nil"/>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Обрачун по  m³.</w:t>
            </w:r>
          </w:p>
        </w:tc>
        <w:tc>
          <w:tcPr>
            <w:tcW w:w="708" w:type="dxa"/>
            <w:tcBorders>
              <w:top w:val="nil"/>
              <w:left w:val="nil"/>
              <w:bottom w:val="nil"/>
              <w:right w:val="single" w:sz="4" w:space="0" w:color="auto"/>
            </w:tcBorders>
            <w:shd w:val="clear" w:color="auto" w:fill="auto"/>
            <w:noWrap/>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p>
        </w:tc>
        <w:tc>
          <w:tcPr>
            <w:tcW w:w="993" w:type="dxa"/>
            <w:gridSpan w:val="3"/>
            <w:tcBorders>
              <w:top w:val="nil"/>
              <w:left w:val="single" w:sz="4" w:space="0" w:color="auto"/>
              <w:bottom w:val="single" w:sz="4" w:space="0" w:color="auto"/>
              <w:right w:val="nil"/>
            </w:tcBorders>
            <w:shd w:val="clear" w:color="auto" w:fill="auto"/>
            <w:noWrap/>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single" w:sz="4" w:space="0" w:color="auto"/>
              <w:bottom w:val="single" w:sz="4" w:space="0" w:color="auto"/>
              <w:right w:val="nil"/>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4" w:type="dxa"/>
            <w:gridSpan w:val="3"/>
            <w:tcBorders>
              <w:top w:val="nil"/>
              <w:left w:val="single" w:sz="4" w:space="0" w:color="auto"/>
              <w:bottom w:val="single" w:sz="4" w:space="0" w:color="auto"/>
              <w:right w:val="nil"/>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single" w:sz="4" w:space="0" w:color="auto"/>
              <w:bottom w:val="single" w:sz="4" w:space="0" w:color="auto"/>
              <w:right w:val="nil"/>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1380"/>
        </w:trPr>
        <w:tc>
          <w:tcPr>
            <w:tcW w:w="552" w:type="dxa"/>
            <w:gridSpan w:val="2"/>
            <w:tcBorders>
              <w:top w:val="single" w:sz="4" w:space="0" w:color="auto"/>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5.</w:t>
            </w:r>
          </w:p>
        </w:tc>
        <w:tc>
          <w:tcPr>
            <w:tcW w:w="4415" w:type="dxa"/>
            <w:gridSpan w:val="2"/>
            <w:tcBorders>
              <w:top w:val="single" w:sz="4" w:space="0" w:color="auto"/>
              <w:left w:val="nil"/>
              <w:bottom w:val="nil"/>
              <w:right w:val="single" w:sz="4" w:space="0" w:color="auto"/>
            </w:tcBorders>
            <w:shd w:val="clear" w:color="auto" w:fill="auto"/>
            <w:vAlign w:val="center"/>
            <w:hideMark/>
          </w:tcPr>
          <w:p w:rsidR="00F131C0" w:rsidRPr="00F131C0" w:rsidRDefault="00F131C0" w:rsidP="00664E31">
            <w:pPr>
              <w:suppressAutoHyphens w:val="0"/>
              <w:spacing w:line="240" w:lineRule="auto"/>
              <w:rPr>
                <w:rFonts w:asciiTheme="minorHAnsi" w:hAnsiTheme="minorHAnsi" w:cstheme="minorHAnsi"/>
                <w:kern w:val="0"/>
                <w:sz w:val="22"/>
                <w:szCs w:val="22"/>
                <w:lang w:val="sr-Latn-RS" w:eastAsia="sr-Latn-RS"/>
              </w:rPr>
            </w:pPr>
            <w:r w:rsidRPr="00F131C0">
              <w:rPr>
                <w:rFonts w:asciiTheme="minorHAnsi" w:hAnsiTheme="minorHAnsi" w:cstheme="minorHAnsi"/>
                <w:kern w:val="0"/>
                <w:sz w:val="22"/>
                <w:szCs w:val="22"/>
                <w:lang w:val="sr-Latn-RS" w:eastAsia="sr-Latn-RS"/>
              </w:rPr>
              <w:t xml:space="preserve">Рушење, разбијање постојећих руинираних бетонских ивичњака дим.  18/24cm и бетонске подлоге на којој су постављени, са утоваром и одвозом шута на депонију СТД до 2км.   </w:t>
            </w:r>
            <w:r w:rsidR="00664E31">
              <w:rPr>
                <w:rFonts w:asciiTheme="minorHAnsi" w:hAnsiTheme="minorHAnsi" w:cstheme="minorHAnsi"/>
                <w:kern w:val="0"/>
                <w:sz w:val="22"/>
                <w:szCs w:val="22"/>
                <w:lang w:val="sr-Cyrl-RS" w:eastAsia="sr-Latn-RS"/>
              </w:rPr>
              <w:t xml:space="preserve">                                                                    </w:t>
            </w:r>
            <w:r w:rsidR="00664E31" w:rsidRPr="00F131C0">
              <w:rPr>
                <w:rFonts w:asciiTheme="minorHAnsi" w:hAnsiTheme="minorHAnsi" w:cstheme="minorHAnsi"/>
                <w:color w:val="auto"/>
                <w:kern w:val="0"/>
                <w:sz w:val="22"/>
                <w:szCs w:val="22"/>
                <w:lang w:val="sr-Latn-RS" w:eastAsia="sr-Latn-RS"/>
              </w:rPr>
              <w:t xml:space="preserve">Обрачун по  </w:t>
            </w:r>
            <w:r w:rsidR="00664E31" w:rsidRPr="00FB50A5">
              <w:rPr>
                <w:rFonts w:asciiTheme="minorHAnsi" w:hAnsiTheme="minorHAnsi" w:cstheme="minorHAnsi"/>
                <w:color w:val="auto"/>
                <w:kern w:val="0"/>
                <w:sz w:val="22"/>
                <w:szCs w:val="22"/>
                <w:lang w:val="sr-Latn-RS" w:eastAsia="sr-Latn-RS"/>
              </w:rPr>
              <w:t>m</w:t>
            </w:r>
            <w:r w:rsidR="00664E31">
              <w:rPr>
                <w:rFonts w:asciiTheme="minorHAnsi" w:hAnsiTheme="minorHAnsi" w:cstheme="minorHAnsi"/>
                <w:color w:val="auto"/>
                <w:kern w:val="0"/>
                <w:sz w:val="22"/>
                <w:szCs w:val="22"/>
                <w:lang w:val="sr-Latn-RS" w:eastAsia="sr-Latn-RS"/>
              </w:rPr>
              <w:t>'</w:t>
            </w:r>
            <w:r w:rsidR="00664E31" w:rsidRPr="00F131C0">
              <w:rPr>
                <w:rFonts w:asciiTheme="minorHAnsi" w:hAnsiTheme="minorHAnsi" w:cstheme="minorHAnsi"/>
                <w:color w:val="auto"/>
                <w:kern w:val="0"/>
                <w:sz w:val="22"/>
                <w:szCs w:val="22"/>
                <w:lang w:val="sr-Latn-RS" w:eastAsia="sr-Latn-RS"/>
              </w:rPr>
              <w:t>.</w:t>
            </w:r>
            <w:r w:rsidRPr="00F131C0">
              <w:rPr>
                <w:rFonts w:asciiTheme="minorHAnsi" w:hAnsiTheme="minorHAnsi" w:cstheme="minorHAnsi"/>
                <w:kern w:val="0"/>
                <w:sz w:val="22"/>
                <w:szCs w:val="22"/>
                <w:lang w:val="sr-Latn-RS" w:eastAsia="sr-Latn-RS"/>
              </w:rPr>
              <w:t xml:space="preserve">                                                                                                        </w:t>
            </w:r>
          </w:p>
        </w:tc>
        <w:tc>
          <w:tcPr>
            <w:tcW w:w="708" w:type="dxa"/>
            <w:tcBorders>
              <w:top w:val="single" w:sz="4" w:space="0" w:color="auto"/>
              <w:left w:val="nil"/>
              <w:bottom w:val="nil"/>
              <w:right w:val="single" w:sz="4" w:space="0" w:color="auto"/>
            </w:tcBorders>
            <w:shd w:val="clear" w:color="auto" w:fill="auto"/>
            <w:vAlign w:val="bottom"/>
            <w:hideMark/>
          </w:tcPr>
          <w:p w:rsidR="00F131C0" w:rsidRDefault="00F131C0" w:rsidP="00F131C0">
            <w:pPr>
              <w:suppressAutoHyphens w:val="0"/>
              <w:spacing w:line="240" w:lineRule="auto"/>
              <w:jc w:val="center"/>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p>
          <w:p w:rsidR="00664E31" w:rsidRDefault="00664E31"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664E31" w:rsidRDefault="00664E31"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664E31" w:rsidRDefault="00664E31"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664E31" w:rsidRPr="00664E31" w:rsidRDefault="00664E31" w:rsidP="00664E31">
            <w:pPr>
              <w:suppressAutoHyphens w:val="0"/>
              <w:spacing w:line="240" w:lineRule="auto"/>
              <w:jc w:val="center"/>
              <w:rPr>
                <w:rFonts w:asciiTheme="minorHAnsi" w:hAnsiTheme="minorHAnsi" w:cstheme="minorHAnsi"/>
                <w:color w:val="auto"/>
                <w:kern w:val="0"/>
                <w:sz w:val="22"/>
                <w:szCs w:val="22"/>
                <w:lang w:val="sr-Cyrl-RS" w:eastAsia="sr-Latn-RS"/>
              </w:rPr>
            </w:pPr>
          </w:p>
          <w:p w:rsidR="00664E31" w:rsidRPr="00664E31" w:rsidRDefault="00664E31" w:rsidP="00664E31">
            <w:pPr>
              <w:suppressAutoHyphens w:val="0"/>
              <w:spacing w:line="240" w:lineRule="auto"/>
              <w:jc w:val="center"/>
              <w:rPr>
                <w:rFonts w:asciiTheme="minorHAnsi" w:hAnsiTheme="minorHAnsi" w:cstheme="minorHAnsi"/>
                <w:color w:val="auto"/>
                <w:kern w:val="0"/>
                <w:sz w:val="22"/>
                <w:szCs w:val="22"/>
                <w:lang w:val="sr-Cyrl-RS" w:eastAsia="sr-Latn-RS"/>
              </w:rPr>
            </w:pPr>
          </w:p>
          <w:p w:rsidR="00664E31" w:rsidRDefault="00664E31" w:rsidP="00664E31">
            <w:pPr>
              <w:suppressAutoHyphens w:val="0"/>
              <w:spacing w:line="240" w:lineRule="auto"/>
              <w:jc w:val="center"/>
              <w:rPr>
                <w:rFonts w:asciiTheme="minorHAnsi" w:hAnsiTheme="minorHAnsi" w:cstheme="minorHAnsi"/>
                <w:color w:val="auto"/>
                <w:kern w:val="0"/>
                <w:sz w:val="22"/>
                <w:szCs w:val="22"/>
                <w:lang w:val="sr-Cyrl-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p w:rsidR="00664E31" w:rsidRPr="00664E31" w:rsidRDefault="00664E31" w:rsidP="00F131C0">
            <w:pPr>
              <w:suppressAutoHyphens w:val="0"/>
              <w:spacing w:line="240" w:lineRule="auto"/>
              <w:jc w:val="center"/>
              <w:rPr>
                <w:rFonts w:asciiTheme="minorHAnsi" w:hAnsiTheme="minorHAnsi" w:cstheme="minorHAnsi"/>
                <w:color w:val="auto"/>
                <w:kern w:val="0"/>
                <w:sz w:val="22"/>
                <w:szCs w:val="22"/>
                <w:lang w:val="sr-Cyrl-RS" w:eastAsia="sr-Latn-RS"/>
              </w:rPr>
            </w:pPr>
          </w:p>
        </w:tc>
        <w:tc>
          <w:tcPr>
            <w:tcW w:w="993" w:type="dxa"/>
            <w:gridSpan w:val="3"/>
            <w:tcBorders>
              <w:top w:val="nil"/>
              <w:left w:val="nil"/>
              <w:bottom w:val="nil"/>
              <w:right w:val="single" w:sz="4" w:space="0" w:color="auto"/>
            </w:tcBorders>
            <w:shd w:val="clear" w:color="auto" w:fill="auto"/>
            <w:noWrap/>
            <w:vAlign w:val="bottom"/>
            <w:hideMark/>
          </w:tcPr>
          <w:p w:rsidR="00664E31" w:rsidRDefault="00664E31"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64E31" w:rsidRDefault="00664E31"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F131C0" w:rsidRPr="00664E31" w:rsidRDefault="00664E31"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17,00</w:t>
            </w:r>
          </w:p>
        </w:tc>
        <w:tc>
          <w:tcPr>
            <w:tcW w:w="425" w:type="dxa"/>
            <w:tcBorders>
              <w:top w:val="nil"/>
              <w:left w:val="nil"/>
              <w:bottom w:val="nil"/>
              <w:right w:val="single" w:sz="4" w:space="0" w:color="auto"/>
            </w:tcBorders>
            <w:shd w:val="clear" w:color="auto" w:fill="auto"/>
            <w:noWrap/>
            <w:vAlign w:val="bottom"/>
            <w:hideMark/>
          </w:tcPr>
          <w:p w:rsidR="00664E31" w:rsidRPr="005F49FE" w:rsidRDefault="00F131C0" w:rsidP="00F131C0">
            <w:pPr>
              <w:suppressAutoHyphens w:val="0"/>
              <w:spacing w:line="240" w:lineRule="auto"/>
              <w:jc w:val="center"/>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p>
          <w:p w:rsidR="00F131C0" w:rsidRPr="00664E31" w:rsidRDefault="00664E31"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vAlign w:val="bottom"/>
            <w:hideMark/>
          </w:tcPr>
          <w:p w:rsidR="00F131C0" w:rsidRPr="00664E31" w:rsidRDefault="00F131C0" w:rsidP="00F131C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sidR="00664E31">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60"/>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708" w:type="dxa"/>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1035"/>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lastRenderedPageBreak/>
              <w:t>6.</w:t>
            </w:r>
          </w:p>
        </w:tc>
        <w:tc>
          <w:tcPr>
            <w:tcW w:w="4415"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both"/>
              <w:rPr>
                <w:rFonts w:asciiTheme="minorHAnsi" w:hAnsiTheme="minorHAnsi" w:cstheme="minorHAnsi"/>
                <w:kern w:val="0"/>
                <w:sz w:val="22"/>
                <w:szCs w:val="22"/>
                <w:lang w:val="sr-Latn-RS" w:eastAsia="sr-Latn-RS"/>
              </w:rPr>
            </w:pPr>
            <w:r w:rsidRPr="00F131C0">
              <w:rPr>
                <w:rFonts w:asciiTheme="minorHAnsi" w:hAnsiTheme="minorHAnsi" w:cstheme="minorHAnsi"/>
                <w:kern w:val="0"/>
                <w:sz w:val="22"/>
                <w:szCs w:val="22"/>
                <w:lang w:val="sr-Latn-RS" w:eastAsia="sr-Latn-RS"/>
              </w:rPr>
              <w:t>Набавка, транспорт и уградња бетонских ивичњака димензије 18/24 на подлози од бетона МБ 25 између коловоза и тротоара</w:t>
            </w:r>
          </w:p>
        </w:tc>
        <w:tc>
          <w:tcPr>
            <w:tcW w:w="708" w:type="dxa"/>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312"/>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F131C0">
              <w:rPr>
                <w:rFonts w:asciiTheme="minorHAnsi" w:hAnsiTheme="minorHAnsi" w:cstheme="minorHAnsi"/>
                <w:color w:val="auto"/>
                <w:kern w:val="0"/>
                <w:sz w:val="22"/>
                <w:szCs w:val="22"/>
                <w:lang w:val="sr-Latn-RS" w:eastAsia="sr-Latn-RS"/>
              </w:rPr>
              <w:t>.</w:t>
            </w:r>
          </w:p>
        </w:tc>
        <w:tc>
          <w:tcPr>
            <w:tcW w:w="708" w:type="dxa"/>
            <w:tcBorders>
              <w:top w:val="nil"/>
              <w:left w:val="nil"/>
              <w:bottom w:val="single" w:sz="4" w:space="0" w:color="auto"/>
              <w:right w:val="nil"/>
            </w:tcBorders>
            <w:shd w:val="clear" w:color="auto" w:fill="auto"/>
            <w:vAlign w:val="bottom"/>
            <w:hideMark/>
          </w:tcPr>
          <w:p w:rsidR="00F131C0" w:rsidRPr="00F131C0"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17,00</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945"/>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7.</w:t>
            </w:r>
          </w:p>
        </w:tc>
        <w:tc>
          <w:tcPr>
            <w:tcW w:w="4415"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both"/>
              <w:rPr>
                <w:rFonts w:asciiTheme="minorHAnsi" w:hAnsiTheme="minorHAnsi" w:cstheme="minorHAnsi"/>
                <w:kern w:val="0"/>
                <w:sz w:val="22"/>
                <w:szCs w:val="22"/>
                <w:lang w:val="sr-Latn-RS" w:eastAsia="sr-Latn-RS"/>
              </w:rPr>
            </w:pPr>
            <w:r w:rsidRPr="00F131C0">
              <w:rPr>
                <w:rFonts w:asciiTheme="minorHAnsi" w:hAnsiTheme="minorHAnsi" w:cstheme="minorHAnsi"/>
                <w:kern w:val="0"/>
                <w:sz w:val="22"/>
                <w:szCs w:val="22"/>
                <w:lang w:val="sr-Latn-RS" w:eastAsia="sr-Latn-RS"/>
              </w:rPr>
              <w:t>Праволинијско одсецање асфалтог застора коловоза дебљине 4-6cm, машином за сечење асфалта</w:t>
            </w:r>
          </w:p>
        </w:tc>
        <w:tc>
          <w:tcPr>
            <w:tcW w:w="708" w:type="dxa"/>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315"/>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F131C0">
              <w:rPr>
                <w:rFonts w:asciiTheme="minorHAnsi" w:hAnsiTheme="minorHAnsi" w:cstheme="minorHAnsi"/>
                <w:color w:val="auto"/>
                <w:kern w:val="0"/>
                <w:sz w:val="22"/>
                <w:szCs w:val="22"/>
                <w:lang w:val="sr-Latn-RS" w:eastAsia="sr-Latn-RS"/>
              </w:rPr>
              <w:t>.</w:t>
            </w:r>
          </w:p>
        </w:tc>
        <w:tc>
          <w:tcPr>
            <w:tcW w:w="708" w:type="dxa"/>
            <w:tcBorders>
              <w:top w:val="nil"/>
              <w:left w:val="nil"/>
              <w:bottom w:val="single" w:sz="4" w:space="0" w:color="auto"/>
              <w:right w:val="nil"/>
            </w:tcBorders>
            <w:shd w:val="clear" w:color="auto" w:fill="auto"/>
            <w:vAlign w:val="bottom"/>
            <w:hideMark/>
          </w:tcPr>
          <w:p w:rsidR="00F131C0" w:rsidRPr="00F131C0"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30,00</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D6746A">
        <w:trPr>
          <w:trHeight w:val="1245"/>
        </w:trPr>
        <w:tc>
          <w:tcPr>
            <w:tcW w:w="552" w:type="dxa"/>
            <w:gridSpan w:val="2"/>
            <w:tcBorders>
              <w:top w:val="nil"/>
              <w:left w:val="single" w:sz="4" w:space="0" w:color="auto"/>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8.</w:t>
            </w:r>
          </w:p>
        </w:tc>
        <w:tc>
          <w:tcPr>
            <w:tcW w:w="4415"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both"/>
              <w:rPr>
                <w:rFonts w:asciiTheme="minorHAnsi" w:hAnsiTheme="minorHAnsi" w:cstheme="minorHAnsi"/>
                <w:kern w:val="0"/>
                <w:sz w:val="22"/>
                <w:szCs w:val="22"/>
                <w:lang w:val="sr-Latn-RS" w:eastAsia="sr-Latn-RS"/>
              </w:rPr>
            </w:pPr>
            <w:r w:rsidRPr="00F131C0">
              <w:rPr>
                <w:rFonts w:asciiTheme="minorHAnsi" w:hAnsiTheme="minorHAnsi" w:cstheme="minorHAnsi"/>
                <w:kern w:val="0"/>
                <w:sz w:val="22"/>
                <w:szCs w:val="22"/>
                <w:lang w:val="sr-Latn-RS" w:eastAsia="sr-Latn-RS"/>
              </w:rPr>
              <w:t>Израда застора , од BNHS 16, дебљине д=7cm,по постојећем коловозу. Позиција обухвата набавку, транспорт, разастирање и ваљање до потребне збијености.</w:t>
            </w:r>
          </w:p>
        </w:tc>
        <w:tc>
          <w:tcPr>
            <w:tcW w:w="708" w:type="dxa"/>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993" w:type="dxa"/>
            <w:gridSpan w:val="3"/>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283"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1418" w:type="dxa"/>
            <w:gridSpan w:val="2"/>
            <w:tcBorders>
              <w:top w:val="nil"/>
              <w:left w:val="nil"/>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D6746A">
        <w:trPr>
          <w:trHeight w:val="312"/>
        </w:trPr>
        <w:tc>
          <w:tcPr>
            <w:tcW w:w="552" w:type="dxa"/>
            <w:gridSpan w:val="2"/>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4415" w:type="dxa"/>
            <w:gridSpan w:val="2"/>
            <w:tcBorders>
              <w:top w:val="nil"/>
              <w:left w:val="nil"/>
              <w:bottom w:val="single" w:sz="4" w:space="0" w:color="auto"/>
              <w:right w:val="single" w:sz="4" w:space="0" w:color="auto"/>
            </w:tcBorders>
            <w:shd w:val="clear" w:color="auto" w:fill="auto"/>
            <w:vAlign w:val="center"/>
            <w:hideMark/>
          </w:tcPr>
          <w:p w:rsidR="00F131C0" w:rsidRPr="00F131C0" w:rsidRDefault="00F131C0" w:rsidP="00F131C0">
            <w:pPr>
              <w:suppressAutoHyphens w:val="0"/>
              <w:spacing w:line="240" w:lineRule="auto"/>
              <w:jc w:val="both"/>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Обрачун по  m².</w:t>
            </w:r>
          </w:p>
        </w:tc>
        <w:tc>
          <w:tcPr>
            <w:tcW w:w="708" w:type="dxa"/>
            <w:tcBorders>
              <w:top w:val="nil"/>
              <w:left w:val="nil"/>
              <w:bottom w:val="single" w:sz="4" w:space="0" w:color="auto"/>
              <w:right w:val="nil"/>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m²</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930,00</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D6746A" w:rsidRPr="00D6746A" w:rsidTr="00D6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0"/>
        </w:trPr>
        <w:tc>
          <w:tcPr>
            <w:tcW w:w="562" w:type="dxa"/>
            <w:gridSpan w:val="2"/>
            <w:tcBorders>
              <w:top w:val="single" w:sz="4" w:space="0" w:color="auto"/>
              <w:left w:val="single" w:sz="4" w:space="0" w:color="auto"/>
              <w:bottom w:val="single" w:sz="4" w:space="0" w:color="auto"/>
              <w:right w:val="single" w:sz="4" w:space="0" w:color="auto"/>
            </w:tcBorders>
            <w:vAlign w:val="center"/>
          </w:tcPr>
          <w:p w:rsidR="00D6746A" w:rsidRPr="00D6746A" w:rsidRDefault="00D6746A" w:rsidP="00D6746A">
            <w:pPr>
              <w:suppressAutoHyphens w:val="0"/>
              <w:spacing w:line="240" w:lineRule="auto"/>
              <w:rPr>
                <w:rFonts w:ascii="Calibri" w:eastAsia="Arial Unicode MS" w:hAnsi="Calibri" w:cs="Calibri"/>
                <w:b/>
                <w:bCs/>
                <w:iCs/>
                <w:kern w:val="2"/>
                <w:sz w:val="22"/>
                <w:szCs w:val="22"/>
                <w:lang w:val="sr-Latn-RS"/>
              </w:rPr>
            </w:pPr>
          </w:p>
        </w:tc>
        <w:tc>
          <w:tcPr>
            <w:tcW w:w="5103" w:type="dxa"/>
            <w:gridSpan w:val="2"/>
            <w:tcBorders>
              <w:top w:val="nil"/>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 xml:space="preserve">                    </w:t>
            </w:r>
          </w:p>
          <w:p w:rsidR="00D6746A" w:rsidRPr="00D6746A" w:rsidRDefault="00D6746A" w:rsidP="00D6746A">
            <w:pPr>
              <w:jc w:val="right"/>
              <w:rPr>
                <w:rFonts w:ascii="Calibri" w:eastAsia="Arial Unicode MS" w:hAnsi="Calibri" w:cs="Calibri"/>
                <w:kern w:val="2"/>
                <w:sz w:val="22"/>
                <w:szCs w:val="22"/>
                <w:lang w:val="sr-Latn-RS"/>
              </w:rPr>
            </w:pPr>
            <w:r w:rsidRPr="00D6746A">
              <w:rPr>
                <w:rFonts w:ascii="Calibri" w:eastAsia="Arial Unicode MS" w:hAnsi="Calibri" w:cs="Calibri"/>
                <w:b/>
                <w:kern w:val="2"/>
                <w:sz w:val="22"/>
                <w:szCs w:val="22"/>
                <w:lang w:val="sr-Cyrl-RS"/>
              </w:rPr>
              <w:t>Укупно без ПДВ-а</w:t>
            </w:r>
          </w:p>
        </w:tc>
        <w:tc>
          <w:tcPr>
            <w:tcW w:w="853" w:type="dxa"/>
            <w:gridSpan w:val="2"/>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rPr>
            </w:pPr>
          </w:p>
          <w:p w:rsidR="00D6746A" w:rsidRPr="00D6746A" w:rsidRDefault="00D6746A" w:rsidP="00D6746A">
            <w:pPr>
              <w:jc w:val="center"/>
              <w:rPr>
                <w:rFonts w:ascii="Calibri" w:eastAsia="Arial Unicode MS" w:hAnsi="Calibri" w:cs="Calibri"/>
                <w:kern w:val="2"/>
                <w:sz w:val="22"/>
                <w:szCs w:val="22"/>
              </w:rPr>
            </w:pPr>
          </w:p>
        </w:tc>
        <w:tc>
          <w:tcPr>
            <w:tcW w:w="877" w:type="dxa"/>
            <w:gridSpan w:val="4"/>
            <w:tcBorders>
              <w:top w:val="single" w:sz="4" w:space="0" w:color="auto"/>
              <w:left w:val="nil"/>
              <w:bottom w:val="single" w:sz="4" w:space="0" w:color="auto"/>
              <w:right w:val="nil"/>
            </w:tcBorders>
          </w:tcPr>
          <w:p w:rsidR="00D6746A" w:rsidRPr="00D6746A" w:rsidRDefault="00D6746A" w:rsidP="00D6746A">
            <w:pPr>
              <w:tabs>
                <w:tab w:val="right" w:pos="635"/>
              </w:tabs>
              <w:jc w:val="right"/>
              <w:rPr>
                <w:rFonts w:ascii="Calibri" w:eastAsia="Arial Unicode MS" w:hAnsi="Calibri" w:cs="Calibri"/>
                <w:kern w:val="2"/>
                <w:sz w:val="22"/>
                <w:szCs w:val="22"/>
                <w:lang w:val="sr-Latn-RS"/>
              </w:rPr>
            </w:pPr>
          </w:p>
        </w:tc>
        <w:tc>
          <w:tcPr>
            <w:tcW w:w="1154" w:type="dxa"/>
            <w:gridSpan w:val="4"/>
            <w:tcBorders>
              <w:top w:val="single" w:sz="4" w:space="0" w:color="auto"/>
              <w:left w:val="nil"/>
              <w:bottom w:val="single" w:sz="4" w:space="0" w:color="auto"/>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369" w:type="dxa"/>
            <w:tcBorders>
              <w:top w:val="nil"/>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D6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62"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103"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ПДВ 20%</w:t>
            </w:r>
          </w:p>
        </w:tc>
        <w:tc>
          <w:tcPr>
            <w:tcW w:w="712" w:type="dxa"/>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lang w:val="sr-Latn-RS"/>
              </w:rPr>
            </w:pPr>
          </w:p>
        </w:tc>
        <w:tc>
          <w:tcPr>
            <w:tcW w:w="867" w:type="dxa"/>
            <w:gridSpan w:val="4"/>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b/>
                <w:bCs/>
                <w:iCs/>
                <w:kern w:val="2"/>
                <w:sz w:val="22"/>
                <w:szCs w:val="22"/>
                <w:lang w:val="sr-Latn-RS"/>
              </w:rPr>
            </w:pPr>
          </w:p>
        </w:tc>
        <w:tc>
          <w:tcPr>
            <w:tcW w:w="1544" w:type="dxa"/>
            <w:gridSpan w:val="3"/>
            <w:tcBorders>
              <w:top w:val="single" w:sz="4" w:space="0" w:color="auto"/>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D6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62"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103"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Укупно са ПДВ-ом</w:t>
            </w:r>
          </w:p>
        </w:tc>
        <w:tc>
          <w:tcPr>
            <w:tcW w:w="712" w:type="dxa"/>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lang w:val="sr-Latn-RS"/>
              </w:rPr>
            </w:pPr>
          </w:p>
        </w:tc>
        <w:tc>
          <w:tcPr>
            <w:tcW w:w="867" w:type="dxa"/>
            <w:gridSpan w:val="4"/>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544" w:type="dxa"/>
            <w:gridSpan w:val="3"/>
            <w:tcBorders>
              <w:top w:val="single" w:sz="4" w:space="0" w:color="auto"/>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D6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62" w:type="dxa"/>
            <w:gridSpan w:val="2"/>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103" w:type="dxa"/>
            <w:gridSpan w:val="2"/>
            <w:tcBorders>
              <w:top w:val="single" w:sz="4" w:space="0" w:color="auto"/>
              <w:left w:val="nil"/>
              <w:bottom w:val="nil"/>
              <w:right w:val="nil"/>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p>
        </w:tc>
        <w:tc>
          <w:tcPr>
            <w:tcW w:w="712" w:type="dxa"/>
            <w:tcBorders>
              <w:top w:val="single" w:sz="4" w:space="0" w:color="auto"/>
              <w:left w:val="nil"/>
              <w:bottom w:val="nil"/>
              <w:right w:val="nil"/>
            </w:tcBorders>
          </w:tcPr>
          <w:p w:rsidR="00D6746A" w:rsidRPr="00D6746A" w:rsidRDefault="00D6746A" w:rsidP="00D6746A">
            <w:pPr>
              <w:jc w:val="center"/>
              <w:rPr>
                <w:rFonts w:ascii="Calibri" w:eastAsia="Arial Unicode MS" w:hAnsi="Calibri" w:cs="Calibri"/>
                <w:kern w:val="2"/>
                <w:sz w:val="22"/>
                <w:szCs w:val="22"/>
                <w:lang w:val="sr-Cyrl-RS"/>
              </w:rPr>
            </w:pPr>
          </w:p>
        </w:tc>
        <w:tc>
          <w:tcPr>
            <w:tcW w:w="867" w:type="dxa"/>
            <w:gridSpan w:val="4"/>
            <w:tcBorders>
              <w:top w:val="single" w:sz="4" w:space="0" w:color="auto"/>
              <w:left w:val="nil"/>
              <w:bottom w:val="nil"/>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544" w:type="dxa"/>
            <w:gridSpan w:val="3"/>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r>
    </w:tbl>
    <w:p w:rsidR="00F131C0" w:rsidRPr="00D6746A" w:rsidRDefault="00F131C0" w:rsidP="001A28AB">
      <w:pPr>
        <w:jc w:val="both"/>
        <w:rPr>
          <w:rFonts w:asciiTheme="minorHAnsi" w:hAnsiTheme="minorHAnsi" w:cstheme="minorHAnsi"/>
          <w:b/>
          <w:bCs/>
          <w:i/>
          <w:iCs/>
          <w:sz w:val="22"/>
          <w:szCs w:val="22"/>
          <w:lang w:val="sr-Cyrl-RS"/>
        </w:rPr>
      </w:pPr>
    </w:p>
    <w:p w:rsidR="00F131C0" w:rsidRPr="00D6746A" w:rsidRDefault="00F131C0" w:rsidP="001A28AB">
      <w:pPr>
        <w:jc w:val="both"/>
        <w:rPr>
          <w:rFonts w:asciiTheme="minorHAnsi" w:hAnsiTheme="minorHAnsi" w:cstheme="minorHAnsi"/>
          <w:b/>
          <w:bCs/>
          <w:i/>
          <w:iCs/>
          <w:sz w:val="22"/>
          <w:szCs w:val="22"/>
          <w:lang w:val="sr-Cyrl-RS"/>
        </w:rPr>
      </w:pPr>
    </w:p>
    <w:p w:rsidR="00F131C0" w:rsidRPr="00D6746A" w:rsidRDefault="00F131C0" w:rsidP="001A28AB">
      <w:pPr>
        <w:jc w:val="both"/>
        <w:rPr>
          <w:rFonts w:asciiTheme="minorHAnsi" w:hAnsiTheme="minorHAnsi" w:cstheme="minorHAnsi"/>
          <w:b/>
          <w:bCs/>
          <w:i/>
          <w:iCs/>
          <w:sz w:val="22"/>
          <w:szCs w:val="22"/>
          <w:lang w:val="sr-Cyrl-RS"/>
        </w:rPr>
      </w:pPr>
    </w:p>
    <w:p w:rsidR="00F131C0" w:rsidRDefault="00F131C0" w:rsidP="001A28AB">
      <w:pPr>
        <w:jc w:val="both"/>
        <w:rPr>
          <w:rFonts w:ascii="Calibri" w:hAnsi="Calibri" w:cs="Calibri"/>
          <w:b/>
          <w:bCs/>
          <w:i/>
          <w:iCs/>
          <w:sz w:val="22"/>
          <w:szCs w:val="22"/>
          <w:lang w:val="sr-Cyrl-RS"/>
        </w:rPr>
      </w:pPr>
    </w:p>
    <w:p w:rsidR="00F131C0" w:rsidRDefault="00F131C0" w:rsidP="001A28AB">
      <w:pPr>
        <w:jc w:val="both"/>
        <w:rPr>
          <w:rFonts w:ascii="Calibri" w:hAnsi="Calibri" w:cs="Calibri"/>
          <w:b/>
          <w:bCs/>
          <w:i/>
          <w:iCs/>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A81ED8" w:rsidP="001A28AB">
      <w:pPr>
        <w:jc w:val="both"/>
        <w:rPr>
          <w:rFonts w:ascii="Calibri" w:hAnsi="Calibri" w:cs="Calibri"/>
          <w:sz w:val="22"/>
          <w:szCs w:val="22"/>
          <w:lang w:val="sr-Cyrl-RS"/>
        </w:rPr>
      </w:pPr>
      <w:r>
        <w:rPr>
          <w:rFonts w:ascii="Calibri" w:hAnsi="Calibri" w:cs="Calibri"/>
          <w:b/>
          <w:bCs/>
          <w:iCs/>
          <w:sz w:val="22"/>
          <w:szCs w:val="22"/>
          <w:lang w:val="sr-Cyrl-RS"/>
        </w:rPr>
        <w:t>ПАРТИЈА 1</w:t>
      </w:r>
      <w:r w:rsidR="000B07BF">
        <w:rPr>
          <w:rFonts w:ascii="Calibri" w:hAnsi="Calibri" w:cs="Calibri"/>
          <w:b/>
          <w:bCs/>
          <w:iCs/>
          <w:sz w:val="22"/>
          <w:szCs w:val="22"/>
          <w:lang w:val="sr-Latn-RS"/>
        </w:rPr>
        <w:t>-</w:t>
      </w:r>
      <w:r>
        <w:rPr>
          <w:rFonts w:ascii="Calibri" w:hAnsi="Calibri" w:cs="Calibri"/>
          <w:b/>
          <w:bCs/>
          <w:iCs/>
          <w:sz w:val="22"/>
          <w:szCs w:val="22"/>
          <w:lang w:val="sr-Cyrl-RS"/>
        </w:rPr>
        <w:t xml:space="preserve"> Б</w:t>
      </w:r>
    </w:p>
    <w:tbl>
      <w:tblPr>
        <w:tblW w:w="11013" w:type="dxa"/>
        <w:tblInd w:w="103" w:type="dxa"/>
        <w:tblLayout w:type="fixed"/>
        <w:tblLook w:val="04A0" w:firstRow="1" w:lastRow="0" w:firstColumn="1" w:lastColumn="0" w:noHBand="0" w:noVBand="1"/>
      </w:tblPr>
      <w:tblGrid>
        <w:gridCol w:w="460"/>
        <w:gridCol w:w="112"/>
        <w:gridCol w:w="3979"/>
        <w:gridCol w:w="416"/>
        <w:gridCol w:w="141"/>
        <w:gridCol w:w="426"/>
        <w:gridCol w:w="283"/>
        <w:gridCol w:w="709"/>
        <w:gridCol w:w="163"/>
        <w:gridCol w:w="120"/>
        <w:gridCol w:w="284"/>
        <w:gridCol w:w="142"/>
        <w:gridCol w:w="305"/>
        <w:gridCol w:w="326"/>
        <w:gridCol w:w="361"/>
        <w:gridCol w:w="78"/>
        <w:gridCol w:w="283"/>
        <w:gridCol w:w="64"/>
        <w:gridCol w:w="315"/>
        <w:gridCol w:w="341"/>
        <w:gridCol w:w="556"/>
        <w:gridCol w:w="142"/>
        <w:gridCol w:w="64"/>
        <w:gridCol w:w="219"/>
        <w:gridCol w:w="724"/>
      </w:tblGrid>
      <w:tr w:rsidR="00D6746A" w:rsidRPr="00D6746A" w:rsidTr="00757F04">
        <w:trPr>
          <w:trHeight w:val="518"/>
        </w:trPr>
        <w:tc>
          <w:tcPr>
            <w:tcW w:w="10006" w:type="dxa"/>
            <w:gridSpan w:val="22"/>
            <w:tcBorders>
              <w:top w:val="single" w:sz="4" w:space="0" w:color="auto"/>
              <w:left w:val="single" w:sz="4" w:space="0" w:color="auto"/>
              <w:bottom w:val="nil"/>
              <w:right w:val="single" w:sz="4" w:space="0" w:color="000000"/>
            </w:tcBorders>
            <w:shd w:val="clear" w:color="000000" w:fill="FFFFFF"/>
            <w:vAlign w:val="bottom"/>
            <w:hideMark/>
          </w:tcPr>
          <w:p w:rsidR="00D6746A" w:rsidRPr="006E2B37" w:rsidRDefault="00D6746A" w:rsidP="006E2B37">
            <w:pPr>
              <w:suppressAutoHyphens w:val="0"/>
              <w:spacing w:line="240" w:lineRule="auto"/>
              <w:jc w:val="center"/>
              <w:rPr>
                <w:rFonts w:asciiTheme="minorHAnsi" w:hAnsiTheme="minorHAnsi" w:cstheme="minorHAnsi"/>
                <w:b/>
                <w:bCs/>
                <w:color w:val="auto"/>
                <w:kern w:val="0"/>
                <w:sz w:val="22"/>
                <w:szCs w:val="22"/>
                <w:lang w:val="sr-Latn-RS" w:eastAsia="sr-Latn-RS"/>
              </w:rPr>
            </w:pPr>
            <w:bookmarkStart w:id="0" w:name="RANGE!A1:H39"/>
            <w:r w:rsidRPr="006E2B37">
              <w:rPr>
                <w:rFonts w:asciiTheme="minorHAnsi" w:hAnsiTheme="minorHAnsi" w:cstheme="minorHAnsi"/>
                <w:b/>
                <w:bCs/>
                <w:color w:val="auto"/>
                <w:kern w:val="0"/>
                <w:sz w:val="22"/>
                <w:szCs w:val="22"/>
                <w:lang w:val="sr-Latn-RS" w:eastAsia="sr-Latn-RS"/>
              </w:rPr>
              <w:t>ПРЕДМЕР  РАДОВА НА ТЕКУЋЕМ ОДРЖАВАЊУ</w:t>
            </w:r>
            <w:bookmarkEnd w:id="0"/>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420"/>
        </w:trPr>
        <w:tc>
          <w:tcPr>
            <w:tcW w:w="10006" w:type="dxa"/>
            <w:gridSpan w:val="22"/>
            <w:tcBorders>
              <w:top w:val="nil"/>
              <w:left w:val="single" w:sz="4" w:space="0" w:color="auto"/>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xml:space="preserve"> улице Бате Стефановића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360"/>
        </w:trPr>
        <w:tc>
          <w:tcPr>
            <w:tcW w:w="10006" w:type="dxa"/>
            <w:gridSpan w:val="22"/>
            <w:tcBorders>
              <w:top w:val="nil"/>
              <w:left w:val="single" w:sz="4" w:space="0" w:color="auto"/>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xml:space="preserve"> од ул.Косовске до ул.Краљевића Марка (бетонска калдрма)</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137"/>
        </w:trPr>
        <w:tc>
          <w:tcPr>
            <w:tcW w:w="10006" w:type="dxa"/>
            <w:gridSpan w:val="22"/>
            <w:tcBorders>
              <w:top w:val="nil"/>
              <w:left w:val="single" w:sz="4" w:space="0" w:color="auto"/>
              <w:bottom w:val="nil"/>
              <w:right w:val="single" w:sz="4" w:space="0" w:color="auto"/>
            </w:tcBorders>
            <w:shd w:val="clear" w:color="auto" w:fill="auto"/>
            <w:vAlign w:val="bottom"/>
            <w:hideMark/>
          </w:tcPr>
          <w:p w:rsidR="00D6746A" w:rsidRPr="006E2B37" w:rsidRDefault="00D6746A" w:rsidP="00D6746A">
            <w:pPr>
              <w:suppressAutoHyphens w:val="0"/>
              <w:spacing w:line="240" w:lineRule="auto"/>
              <w:ind w:right="391"/>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60"/>
        </w:trPr>
        <w:tc>
          <w:tcPr>
            <w:tcW w:w="10006" w:type="dxa"/>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Поз</w:t>
            </w:r>
          </w:p>
        </w:tc>
        <w:tc>
          <w:tcPr>
            <w:tcW w:w="4395" w:type="dxa"/>
            <w:gridSpan w:val="2"/>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Опис позиције</w:t>
            </w:r>
          </w:p>
        </w:tc>
        <w:tc>
          <w:tcPr>
            <w:tcW w:w="567" w:type="dxa"/>
            <w:gridSpan w:val="2"/>
            <w:tcBorders>
              <w:top w:val="nil"/>
              <w:left w:val="nil"/>
              <w:bottom w:val="single" w:sz="4" w:space="0" w:color="auto"/>
              <w:right w:val="single" w:sz="4" w:space="0" w:color="auto"/>
            </w:tcBorders>
            <w:shd w:val="clear" w:color="auto" w:fill="auto"/>
            <w:hideMark/>
          </w:tcPr>
          <w:p w:rsidR="00D6746A" w:rsidRPr="006E2B37" w:rsidRDefault="006E2B37" w:rsidP="00D6746A">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Ј.М</w:t>
            </w:r>
          </w:p>
        </w:tc>
        <w:tc>
          <w:tcPr>
            <w:tcW w:w="992" w:type="dxa"/>
            <w:gridSpan w:val="2"/>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Колич.</w:t>
            </w:r>
          </w:p>
        </w:tc>
        <w:tc>
          <w:tcPr>
            <w:tcW w:w="567" w:type="dxa"/>
            <w:gridSpan w:val="3"/>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1212" w:type="dxa"/>
            <w:gridSpan w:val="5"/>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ind w:left="-108"/>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Цена/ЈМ</w:t>
            </w:r>
          </w:p>
        </w:tc>
        <w:tc>
          <w:tcPr>
            <w:tcW w:w="283" w:type="dxa"/>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1418" w:type="dxa"/>
            <w:gridSpan w:val="5"/>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Укупно</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60"/>
        </w:trPr>
        <w:tc>
          <w:tcPr>
            <w:tcW w:w="572" w:type="dxa"/>
            <w:gridSpan w:val="2"/>
            <w:tcBorders>
              <w:top w:val="nil"/>
              <w:left w:val="single" w:sz="4" w:space="0" w:color="auto"/>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567" w:type="dxa"/>
            <w:gridSpan w:val="2"/>
            <w:tcBorders>
              <w:top w:val="nil"/>
              <w:left w:val="nil"/>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992" w:type="dxa"/>
            <w:gridSpan w:val="2"/>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right"/>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1212" w:type="dxa"/>
            <w:gridSpan w:val="5"/>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right"/>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1418" w:type="dxa"/>
            <w:gridSpan w:val="5"/>
            <w:tcBorders>
              <w:top w:val="nil"/>
              <w:left w:val="nil"/>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right"/>
              <w:rPr>
                <w:rFonts w:asciiTheme="minorHAnsi" w:hAnsiTheme="minorHAnsi" w:cstheme="minorHAnsi"/>
                <w:b/>
                <w:bCs/>
                <w:color w:val="auto"/>
                <w:kern w:val="0"/>
                <w:sz w:val="22"/>
                <w:szCs w:val="22"/>
                <w:lang w:val="sr-Latn-RS" w:eastAsia="sr-Latn-RS"/>
              </w:rPr>
            </w:pPr>
            <w:r w:rsidRPr="006E2B37">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rFonts w:ascii="Arial" w:hAnsi="Arial" w:cs="Arial"/>
                <w:color w:val="auto"/>
                <w:kern w:val="0"/>
                <w:lang w:val="sr-Latn-RS" w:eastAsia="sr-Latn-RS"/>
              </w:rPr>
            </w:pPr>
          </w:p>
        </w:tc>
      </w:tr>
      <w:tr w:rsidR="00D6746A" w:rsidRPr="00D6746A" w:rsidTr="00757F04">
        <w:trPr>
          <w:trHeight w:val="1260"/>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1.</w:t>
            </w:r>
          </w:p>
        </w:tc>
        <w:tc>
          <w:tcPr>
            <w:tcW w:w="4395" w:type="dxa"/>
            <w:gridSpan w:val="2"/>
            <w:tcBorders>
              <w:top w:val="nil"/>
              <w:left w:val="nil"/>
              <w:bottom w:val="nil"/>
              <w:right w:val="single" w:sz="4" w:space="0" w:color="auto"/>
            </w:tcBorders>
            <w:shd w:val="clear" w:color="auto" w:fill="auto"/>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Вађење подлоге од бетонске коцке димензије 10*10cм. Позиција обухвата, утовар и транспорт до локалне депоније коју одреди инвеститор, СТД до 2km.</w:t>
            </w:r>
            <w:r w:rsidR="00A476EC" w:rsidRPr="006E2B37">
              <w:rPr>
                <w:rFonts w:asciiTheme="minorHAnsi" w:hAnsiTheme="minorHAnsi" w:cstheme="minorHAnsi"/>
                <w:color w:val="auto"/>
                <w:kern w:val="0"/>
                <w:sz w:val="22"/>
                <w:szCs w:val="22"/>
                <w:lang w:val="sr-Latn-RS" w:eastAsia="sr-Latn-RS"/>
              </w:rPr>
              <w:t xml:space="preserve"> Обрачун по  m².</w:t>
            </w:r>
          </w:p>
        </w:tc>
        <w:tc>
          <w:tcPr>
            <w:tcW w:w="567" w:type="dxa"/>
            <w:gridSpan w:val="2"/>
            <w:tcBorders>
              <w:top w:val="single" w:sz="4" w:space="0" w:color="auto"/>
              <w:left w:val="nil"/>
              <w:bottom w:val="nil"/>
              <w:right w:val="single" w:sz="4" w:space="0" w:color="auto"/>
            </w:tcBorders>
            <w:shd w:val="clear" w:color="auto" w:fill="auto"/>
            <w:hideMark/>
          </w:tcPr>
          <w:p w:rsidR="00A476EC" w:rsidRDefault="00A476EC"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Default="00A476EC"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r w:rsidR="00A476EC" w:rsidRPr="006E2B37">
              <w:rPr>
                <w:rFonts w:asciiTheme="minorHAnsi" w:hAnsiTheme="minorHAnsi" w:cstheme="minorHAnsi"/>
                <w:color w:val="auto"/>
                <w:kern w:val="0"/>
                <w:sz w:val="22"/>
                <w:szCs w:val="22"/>
                <w:lang w:val="sr-Latn-RS" w:eastAsia="sr-Latn-RS"/>
              </w:rPr>
              <w:t>m²</w:t>
            </w:r>
          </w:p>
        </w:tc>
        <w:tc>
          <w:tcPr>
            <w:tcW w:w="992" w:type="dxa"/>
            <w:gridSpan w:val="2"/>
            <w:tcBorders>
              <w:top w:val="nil"/>
              <w:left w:val="nil"/>
              <w:bottom w:val="nil"/>
              <w:right w:val="nil"/>
            </w:tcBorders>
            <w:shd w:val="clear" w:color="auto" w:fill="auto"/>
            <w:hideMark/>
          </w:tcPr>
          <w:p w:rsidR="00D6746A" w:rsidRDefault="00D6746A" w:rsidP="00D6746A">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D6746A">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D6746A">
            <w:pPr>
              <w:suppressAutoHyphens w:val="0"/>
              <w:spacing w:line="240" w:lineRule="auto"/>
              <w:jc w:val="right"/>
              <w:rPr>
                <w:rFonts w:asciiTheme="minorHAnsi" w:hAnsiTheme="minorHAnsi" w:cstheme="minorHAnsi"/>
                <w:kern w:val="0"/>
                <w:sz w:val="22"/>
                <w:szCs w:val="22"/>
                <w:lang w:val="sr-Cyrl-RS" w:eastAsia="sr-Latn-RS"/>
              </w:rPr>
            </w:pPr>
          </w:p>
          <w:p w:rsidR="00A476EC" w:rsidRDefault="00A476EC" w:rsidP="00D6746A">
            <w:pPr>
              <w:suppressAutoHyphens w:val="0"/>
              <w:spacing w:line="240" w:lineRule="auto"/>
              <w:jc w:val="right"/>
              <w:rPr>
                <w:rFonts w:asciiTheme="minorHAnsi" w:hAnsiTheme="minorHAnsi" w:cstheme="minorHAnsi"/>
                <w:kern w:val="0"/>
                <w:sz w:val="22"/>
                <w:szCs w:val="22"/>
                <w:lang w:val="sr-Cyrl-RS" w:eastAsia="sr-Latn-RS"/>
              </w:rPr>
            </w:pPr>
          </w:p>
          <w:p w:rsidR="00A476EC" w:rsidRPr="00A476EC" w:rsidRDefault="00A476EC" w:rsidP="00D6746A">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300,00</w:t>
            </w:r>
          </w:p>
        </w:tc>
        <w:tc>
          <w:tcPr>
            <w:tcW w:w="567" w:type="dxa"/>
            <w:gridSpan w:val="3"/>
            <w:tcBorders>
              <w:top w:val="single" w:sz="4" w:space="0" w:color="auto"/>
              <w:left w:val="single" w:sz="4" w:space="0" w:color="auto"/>
              <w:bottom w:val="nil"/>
              <w:right w:val="single" w:sz="4" w:space="0" w:color="auto"/>
            </w:tcBorders>
            <w:shd w:val="clear" w:color="auto" w:fill="auto"/>
            <w:noWrap/>
            <w:vAlign w:val="bottom"/>
            <w:hideMark/>
          </w:tcPr>
          <w:p w:rsidR="00D6746A"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D6746A"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nil"/>
              <w:right w:val="nil"/>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single" w:sz="4" w:space="0" w:color="auto"/>
              <w:bottom w:val="nil"/>
              <w:right w:val="single" w:sz="4" w:space="0" w:color="auto"/>
            </w:tcBorders>
            <w:shd w:val="clear" w:color="auto" w:fill="auto"/>
            <w:noWrap/>
            <w:vAlign w:val="bottom"/>
            <w:hideMark/>
          </w:tcPr>
          <w:p w:rsidR="00D6746A" w:rsidRPr="00A476EC" w:rsidRDefault="00D6746A" w:rsidP="00D6746A">
            <w:pPr>
              <w:suppressAutoHyphens w:val="0"/>
              <w:spacing w:line="240" w:lineRule="auto"/>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 </w:t>
            </w:r>
            <w:r w:rsidR="00A476EC">
              <w:rPr>
                <w:rFonts w:asciiTheme="minorHAnsi" w:hAnsiTheme="minorHAnsi" w:cstheme="minorHAnsi"/>
                <w:color w:val="auto"/>
                <w:kern w:val="0"/>
                <w:sz w:val="22"/>
                <w:szCs w:val="22"/>
                <w:lang w:val="sr-Cyrl-RS" w:eastAsia="sr-Latn-RS"/>
              </w:rPr>
              <w:t>=</w:t>
            </w:r>
          </w:p>
        </w:tc>
        <w:tc>
          <w:tcPr>
            <w:tcW w:w="1418" w:type="dxa"/>
            <w:gridSpan w:val="5"/>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noWrap/>
            <w:vAlign w:val="bottom"/>
            <w:hideMark/>
          </w:tcPr>
          <w:p w:rsidR="00D6746A" w:rsidRPr="00D6746A" w:rsidRDefault="00D6746A" w:rsidP="00D6746A">
            <w:pPr>
              <w:suppressAutoHyphens w:val="0"/>
              <w:spacing w:line="240" w:lineRule="auto"/>
              <w:rPr>
                <w:rFonts w:ascii="Times YU" w:hAnsi="Times YU" w:cs="Arial"/>
                <w:color w:val="auto"/>
                <w:kern w:val="0"/>
                <w:sz w:val="20"/>
                <w:szCs w:val="20"/>
                <w:lang w:val="sr-Latn-RS" w:eastAsia="sr-Latn-RS"/>
              </w:rPr>
            </w:pPr>
          </w:p>
        </w:tc>
        <w:tc>
          <w:tcPr>
            <w:tcW w:w="724" w:type="dxa"/>
            <w:tcBorders>
              <w:top w:val="nil"/>
              <w:left w:val="nil"/>
              <w:bottom w:val="nil"/>
              <w:right w:val="nil"/>
            </w:tcBorders>
            <w:shd w:val="clear" w:color="auto" w:fill="auto"/>
            <w:noWrap/>
            <w:vAlign w:val="bottom"/>
            <w:hideMark/>
          </w:tcPr>
          <w:p w:rsidR="00D6746A" w:rsidRPr="00D6746A" w:rsidRDefault="00D6746A" w:rsidP="00D6746A">
            <w:pPr>
              <w:suppressAutoHyphens w:val="0"/>
              <w:spacing w:line="240" w:lineRule="auto"/>
              <w:rPr>
                <w:rFonts w:ascii="Times YU" w:hAnsi="Times YU" w:cs="Arial"/>
                <w:color w:val="auto"/>
                <w:kern w:val="0"/>
                <w:sz w:val="20"/>
                <w:szCs w:val="20"/>
                <w:lang w:val="sr-Latn-RS" w:eastAsia="sr-Latn-RS"/>
              </w:rPr>
            </w:pPr>
          </w:p>
        </w:tc>
      </w:tr>
      <w:tr w:rsidR="00A476EC" w:rsidRPr="00D6746A" w:rsidTr="000B07BF">
        <w:trPr>
          <w:trHeight w:val="135"/>
        </w:trPr>
        <w:tc>
          <w:tcPr>
            <w:tcW w:w="572" w:type="dxa"/>
            <w:gridSpan w:val="2"/>
            <w:tcBorders>
              <w:top w:val="nil"/>
              <w:left w:val="single" w:sz="4" w:space="0" w:color="auto"/>
              <w:bottom w:val="single" w:sz="4" w:space="0" w:color="auto"/>
              <w:right w:val="nil"/>
            </w:tcBorders>
            <w:shd w:val="clear" w:color="auto" w:fill="auto"/>
            <w:hideMark/>
          </w:tcPr>
          <w:p w:rsidR="00A476EC" w:rsidRPr="006E2B37" w:rsidRDefault="00A476EC"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A476EC" w:rsidRPr="006E2B37" w:rsidRDefault="00A476EC" w:rsidP="00D6746A">
            <w:pPr>
              <w:suppressAutoHyphens w:val="0"/>
              <w:spacing w:line="240" w:lineRule="auto"/>
              <w:jc w:val="both"/>
              <w:rPr>
                <w:rFonts w:asciiTheme="minorHAnsi" w:hAnsiTheme="minorHAnsi" w:cstheme="minorHAnsi"/>
                <w:color w:val="auto"/>
                <w:kern w:val="0"/>
                <w:sz w:val="22"/>
                <w:szCs w:val="22"/>
                <w:lang w:val="sr-Latn-RS" w:eastAsia="sr-Latn-RS"/>
              </w:rPr>
            </w:pPr>
          </w:p>
        </w:tc>
        <w:tc>
          <w:tcPr>
            <w:tcW w:w="567" w:type="dxa"/>
            <w:gridSpan w:val="2"/>
            <w:tcBorders>
              <w:top w:val="nil"/>
              <w:left w:val="single" w:sz="4" w:space="0" w:color="auto"/>
              <w:bottom w:val="single" w:sz="4" w:space="0" w:color="auto"/>
              <w:right w:val="nil"/>
            </w:tcBorders>
            <w:shd w:val="clear" w:color="auto" w:fill="auto"/>
            <w:noWrap/>
            <w:vAlign w:val="bottom"/>
          </w:tcPr>
          <w:p w:rsidR="00A476EC" w:rsidRPr="006E2B37" w:rsidRDefault="00A476EC" w:rsidP="00D6746A">
            <w:pPr>
              <w:suppressAutoHyphens w:val="0"/>
              <w:spacing w:line="240" w:lineRule="auto"/>
              <w:rPr>
                <w:rFonts w:asciiTheme="minorHAnsi" w:hAnsiTheme="minorHAnsi" w:cstheme="minorHAnsi"/>
                <w:color w:val="auto"/>
                <w:kern w:val="0"/>
                <w:sz w:val="22"/>
                <w:szCs w:val="22"/>
                <w:lang w:val="sr-Latn-RS" w:eastAsia="sr-Latn-RS"/>
              </w:rPr>
            </w:pPr>
          </w:p>
        </w:tc>
        <w:tc>
          <w:tcPr>
            <w:tcW w:w="992" w:type="dxa"/>
            <w:gridSpan w:val="2"/>
            <w:tcBorders>
              <w:top w:val="nil"/>
              <w:left w:val="single" w:sz="4" w:space="0" w:color="auto"/>
              <w:bottom w:val="single" w:sz="4" w:space="0" w:color="auto"/>
              <w:right w:val="nil"/>
            </w:tcBorders>
            <w:shd w:val="clear" w:color="auto" w:fill="auto"/>
            <w:noWrap/>
            <w:vAlign w:val="bottom"/>
          </w:tcPr>
          <w:p w:rsidR="00A476EC"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567" w:type="dxa"/>
            <w:gridSpan w:val="3"/>
            <w:tcBorders>
              <w:top w:val="nil"/>
              <w:left w:val="single" w:sz="4" w:space="0" w:color="auto"/>
              <w:bottom w:val="single" w:sz="4" w:space="0" w:color="auto"/>
              <w:right w:val="nil"/>
            </w:tcBorders>
            <w:shd w:val="clear" w:color="auto" w:fill="auto"/>
            <w:noWrap/>
            <w:vAlign w:val="bottom"/>
          </w:tcPr>
          <w:p w:rsidR="00A476EC" w:rsidRPr="006E2B37" w:rsidRDefault="00A476EC"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12" w:type="dxa"/>
            <w:gridSpan w:val="5"/>
            <w:tcBorders>
              <w:top w:val="nil"/>
              <w:left w:val="single" w:sz="4" w:space="0" w:color="auto"/>
              <w:bottom w:val="single" w:sz="4" w:space="0" w:color="auto"/>
              <w:right w:val="nil"/>
            </w:tcBorders>
            <w:shd w:val="clear" w:color="auto" w:fill="auto"/>
            <w:vAlign w:val="bottom"/>
          </w:tcPr>
          <w:p w:rsidR="00A476EC" w:rsidRPr="006E2B37" w:rsidRDefault="00A476EC" w:rsidP="00D6746A">
            <w:pPr>
              <w:suppressAutoHyphens w:val="0"/>
              <w:spacing w:line="240" w:lineRule="auto"/>
              <w:ind w:left="-108" w:firstLine="108"/>
              <w:jc w:val="right"/>
              <w:rPr>
                <w:rFonts w:asciiTheme="minorHAnsi" w:hAnsiTheme="minorHAnsi" w:cstheme="minorHAnsi"/>
                <w:color w:val="auto"/>
                <w:kern w:val="0"/>
                <w:sz w:val="22"/>
                <w:szCs w:val="22"/>
                <w:lang w:val="sr-Latn-RS" w:eastAsia="sr-Latn-RS"/>
              </w:rPr>
            </w:pPr>
          </w:p>
        </w:tc>
        <w:tc>
          <w:tcPr>
            <w:tcW w:w="283" w:type="dxa"/>
            <w:tcBorders>
              <w:top w:val="nil"/>
              <w:left w:val="single" w:sz="4" w:space="0" w:color="auto"/>
              <w:bottom w:val="single" w:sz="4" w:space="0" w:color="auto"/>
              <w:right w:val="nil"/>
            </w:tcBorders>
            <w:shd w:val="clear" w:color="auto" w:fill="auto"/>
            <w:vAlign w:val="bottom"/>
          </w:tcPr>
          <w:p w:rsidR="00A476EC" w:rsidRPr="006E2B37" w:rsidRDefault="00A476EC"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nil"/>
              <w:left w:val="single" w:sz="4" w:space="0" w:color="auto"/>
              <w:bottom w:val="single" w:sz="4" w:space="0" w:color="auto"/>
              <w:right w:val="single" w:sz="4" w:space="0" w:color="auto"/>
            </w:tcBorders>
            <w:shd w:val="clear" w:color="auto" w:fill="auto"/>
            <w:vAlign w:val="bottom"/>
            <w:hideMark/>
          </w:tcPr>
          <w:p w:rsidR="00A476EC"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right w:val="nil"/>
            </w:tcBorders>
            <w:shd w:val="clear" w:color="auto" w:fill="auto"/>
            <w:vAlign w:val="bottom"/>
            <w:hideMark/>
          </w:tcPr>
          <w:p w:rsidR="00A476EC" w:rsidRPr="00D6746A" w:rsidRDefault="00A476EC" w:rsidP="00D6746A">
            <w:pPr>
              <w:suppressAutoHyphens w:val="0"/>
              <w:spacing w:line="240" w:lineRule="auto"/>
              <w:rPr>
                <w:color w:val="auto"/>
                <w:kern w:val="0"/>
                <w:lang w:val="sr-Latn-RS" w:eastAsia="sr-Latn-RS"/>
              </w:rPr>
            </w:pPr>
          </w:p>
        </w:tc>
        <w:tc>
          <w:tcPr>
            <w:tcW w:w="724" w:type="dxa"/>
            <w:tcBorders>
              <w:top w:val="nil"/>
              <w:left w:val="nil"/>
              <w:right w:val="nil"/>
            </w:tcBorders>
            <w:shd w:val="clear" w:color="auto" w:fill="auto"/>
            <w:vAlign w:val="bottom"/>
            <w:hideMark/>
          </w:tcPr>
          <w:p w:rsidR="00A476EC" w:rsidRPr="00D6746A" w:rsidRDefault="00A476EC" w:rsidP="00D6746A">
            <w:pPr>
              <w:suppressAutoHyphens w:val="0"/>
              <w:spacing w:line="240" w:lineRule="auto"/>
              <w:rPr>
                <w:color w:val="auto"/>
                <w:kern w:val="0"/>
                <w:lang w:val="sr-Latn-RS" w:eastAsia="sr-Latn-RS"/>
              </w:rPr>
            </w:pPr>
          </w:p>
        </w:tc>
      </w:tr>
      <w:tr w:rsidR="00D6746A" w:rsidRPr="00D6746A" w:rsidTr="00757F04">
        <w:trPr>
          <w:trHeight w:val="1635"/>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2.</w:t>
            </w:r>
          </w:p>
        </w:tc>
        <w:tc>
          <w:tcPr>
            <w:tcW w:w="4395" w:type="dxa"/>
            <w:gridSpan w:val="2"/>
            <w:tcBorders>
              <w:top w:val="nil"/>
              <w:left w:val="nil"/>
              <w:bottom w:val="nil"/>
              <w:right w:val="single" w:sz="4" w:space="0" w:color="auto"/>
            </w:tcBorders>
            <w:shd w:val="clear" w:color="auto" w:fill="auto"/>
            <w:vAlign w:val="center"/>
            <w:hideMark/>
          </w:tcPr>
          <w:p w:rsidR="00D6746A" w:rsidRPr="006E2B37" w:rsidRDefault="00D6746A"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Машинска ископ постојеће макадамске подлоге улице,  дебљина   d</w:t>
            </w:r>
            <w:r w:rsidRPr="006E2B37">
              <w:rPr>
                <w:rFonts w:asciiTheme="minorHAnsi" w:hAnsiTheme="minorHAnsi" w:cstheme="minorHAnsi"/>
                <w:color w:val="auto"/>
                <w:kern w:val="0"/>
                <w:sz w:val="22"/>
                <w:szCs w:val="22"/>
                <w:vertAlign w:val="subscript"/>
                <w:lang w:val="sr-Latn-RS" w:eastAsia="sr-Latn-RS"/>
              </w:rPr>
              <w:t>прос</w:t>
            </w:r>
            <w:r w:rsidRPr="006E2B37">
              <w:rPr>
                <w:rFonts w:asciiTheme="minorHAnsi" w:hAnsiTheme="minorHAnsi" w:cstheme="minorHAnsi"/>
                <w:color w:val="auto"/>
                <w:kern w:val="0"/>
                <w:sz w:val="22"/>
                <w:szCs w:val="22"/>
                <w:lang w:val="sr-Latn-RS" w:eastAsia="sr-Latn-RS"/>
              </w:rPr>
              <w:t>=27cm. Позиција обухвата утовар, транспорт  и депоновање материјала , СТД до 2км као  и обраду постељице,  и ваљање вибро ваљком.</w:t>
            </w:r>
          </w:p>
        </w:tc>
        <w:tc>
          <w:tcPr>
            <w:tcW w:w="567" w:type="dxa"/>
            <w:gridSpan w:val="2"/>
            <w:tcBorders>
              <w:top w:val="nil"/>
              <w:left w:val="nil"/>
              <w:bottom w:val="nil"/>
              <w:right w:val="single" w:sz="4" w:space="0" w:color="auto"/>
            </w:tcBorders>
            <w:shd w:val="clear" w:color="auto" w:fill="auto"/>
            <w:vAlign w:val="bottom"/>
            <w:hideMark/>
          </w:tcPr>
          <w:p w:rsidR="00D16983" w:rsidRDefault="00D16983"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16983" w:rsidRDefault="00D16983"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16983" w:rsidRDefault="00D16983"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16983" w:rsidRDefault="00D16983"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16983" w:rsidRDefault="00D16983"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6746A" w:rsidRPr="00D16983" w:rsidRDefault="00D6746A" w:rsidP="00D6746A">
            <w:pPr>
              <w:suppressAutoHyphens w:val="0"/>
              <w:spacing w:line="240" w:lineRule="auto"/>
              <w:jc w:val="center"/>
              <w:rPr>
                <w:rFonts w:asciiTheme="minorHAnsi" w:hAnsiTheme="minorHAnsi" w:cstheme="minorHAnsi"/>
                <w:color w:val="auto"/>
                <w:kern w:val="0"/>
                <w:sz w:val="22"/>
                <w:szCs w:val="22"/>
                <w:lang w:val="sr-Cyrl-RS" w:eastAsia="sr-Latn-RS"/>
              </w:rPr>
            </w:pP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23776" behindDoc="0" locked="0" layoutInCell="1" allowOverlap="1" wp14:anchorId="18976F3E" wp14:editId="04934B15">
                  <wp:simplePos x="0" y="0"/>
                  <wp:positionH relativeFrom="column">
                    <wp:posOffset>0</wp:posOffset>
                  </wp:positionH>
                  <wp:positionV relativeFrom="paragraph">
                    <wp:posOffset>0</wp:posOffset>
                  </wp:positionV>
                  <wp:extent cx="76200" cy="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24800" behindDoc="0" locked="0" layoutInCell="1" allowOverlap="1" wp14:anchorId="21B428E4" wp14:editId="17917884">
                  <wp:simplePos x="0" y="0"/>
                  <wp:positionH relativeFrom="column">
                    <wp:posOffset>0</wp:posOffset>
                  </wp:positionH>
                  <wp:positionV relativeFrom="paragraph">
                    <wp:posOffset>0</wp:posOffset>
                  </wp:positionV>
                  <wp:extent cx="76200" cy="0"/>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25824" behindDoc="0" locked="0" layoutInCell="1" allowOverlap="1" wp14:anchorId="42C91095" wp14:editId="368DF98C">
                  <wp:simplePos x="0" y="0"/>
                  <wp:positionH relativeFrom="column">
                    <wp:posOffset>0</wp:posOffset>
                  </wp:positionH>
                  <wp:positionV relativeFrom="paragraph">
                    <wp:posOffset>0</wp:posOffset>
                  </wp:positionV>
                  <wp:extent cx="76200" cy="0"/>
                  <wp:effectExtent l="0" t="0" r="0" b="0"/>
                  <wp:wrapNone/>
                  <wp:docPr id="39" name="Picture 39"/>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26848" behindDoc="0" locked="0" layoutInCell="1" allowOverlap="1" wp14:anchorId="7FAB4C64" wp14:editId="699EA50B">
                  <wp:simplePos x="0" y="0"/>
                  <wp:positionH relativeFrom="column">
                    <wp:posOffset>0</wp:posOffset>
                  </wp:positionH>
                  <wp:positionV relativeFrom="paragraph">
                    <wp:posOffset>0</wp:posOffset>
                  </wp:positionV>
                  <wp:extent cx="76200" cy="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323"/>
        </w:trPr>
        <w:tc>
          <w:tcPr>
            <w:tcW w:w="572" w:type="dxa"/>
            <w:gridSpan w:val="2"/>
            <w:tcBorders>
              <w:top w:val="nil"/>
              <w:left w:val="single" w:sz="4" w:space="0" w:color="auto"/>
              <w:bottom w:val="nil"/>
              <w:right w:val="nil"/>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single" w:sz="4" w:space="0" w:color="auto"/>
              <w:bottom w:val="nil"/>
              <w:right w:val="single" w:sz="4" w:space="0" w:color="auto"/>
            </w:tcBorders>
            <w:shd w:val="clear" w:color="auto" w:fill="auto"/>
            <w:vAlign w:val="center"/>
          </w:tcPr>
          <w:p w:rsidR="00D6746A" w:rsidRPr="006E2B37" w:rsidRDefault="00D16983" w:rsidP="00D16983">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Обра Обрачун по  m².</w:t>
            </w:r>
          </w:p>
        </w:tc>
        <w:tc>
          <w:tcPr>
            <w:tcW w:w="567" w:type="dxa"/>
            <w:gridSpan w:val="2"/>
            <w:tcBorders>
              <w:top w:val="nil"/>
              <w:left w:val="single" w:sz="4" w:space="0" w:color="auto"/>
              <w:bottom w:val="nil"/>
              <w:right w:val="nil"/>
            </w:tcBorders>
            <w:shd w:val="clear" w:color="auto" w:fill="auto"/>
            <w:noWrap/>
            <w:vAlign w:val="bottom"/>
          </w:tcPr>
          <w:p w:rsidR="00D6746A" w:rsidRPr="00D16983" w:rsidRDefault="00D16983" w:rsidP="00D6746A">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Latn-RS" w:eastAsia="sr-Latn-RS"/>
              </w:rPr>
              <w:t>m²</w:t>
            </w:r>
          </w:p>
        </w:tc>
        <w:tc>
          <w:tcPr>
            <w:tcW w:w="992" w:type="dxa"/>
            <w:gridSpan w:val="2"/>
            <w:tcBorders>
              <w:top w:val="nil"/>
              <w:left w:val="single" w:sz="4" w:space="0" w:color="auto"/>
              <w:bottom w:val="nil"/>
              <w:right w:val="nil"/>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300,00</w:t>
            </w:r>
          </w:p>
        </w:tc>
        <w:tc>
          <w:tcPr>
            <w:tcW w:w="567" w:type="dxa"/>
            <w:gridSpan w:val="3"/>
            <w:tcBorders>
              <w:top w:val="nil"/>
              <w:left w:val="single" w:sz="4" w:space="0" w:color="auto"/>
              <w:bottom w:val="nil"/>
              <w:right w:val="nil"/>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x</w:t>
            </w:r>
          </w:p>
        </w:tc>
        <w:tc>
          <w:tcPr>
            <w:tcW w:w="1212" w:type="dxa"/>
            <w:gridSpan w:val="5"/>
            <w:tcBorders>
              <w:top w:val="nil"/>
              <w:left w:val="single" w:sz="4" w:space="0" w:color="auto"/>
              <w:bottom w:val="nil"/>
              <w:right w:val="nil"/>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single" w:sz="4" w:space="0" w:color="auto"/>
              <w:bottom w:val="nil"/>
              <w:right w:val="nil"/>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  =</w:t>
            </w:r>
          </w:p>
        </w:tc>
        <w:tc>
          <w:tcPr>
            <w:tcW w:w="1418" w:type="dxa"/>
            <w:gridSpan w:val="5"/>
            <w:tcBorders>
              <w:top w:val="nil"/>
              <w:left w:val="single" w:sz="4" w:space="0" w:color="auto"/>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1575"/>
        </w:trPr>
        <w:tc>
          <w:tcPr>
            <w:tcW w:w="572" w:type="dxa"/>
            <w:gridSpan w:val="2"/>
            <w:tcBorders>
              <w:top w:val="single" w:sz="4" w:space="0" w:color="auto"/>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3.</w:t>
            </w:r>
          </w:p>
        </w:tc>
        <w:tc>
          <w:tcPr>
            <w:tcW w:w="4395" w:type="dxa"/>
            <w:gridSpan w:val="2"/>
            <w:tcBorders>
              <w:top w:val="single" w:sz="4" w:space="0" w:color="auto"/>
              <w:left w:val="nil"/>
              <w:bottom w:val="nil"/>
              <w:right w:val="single" w:sz="4" w:space="0" w:color="auto"/>
            </w:tcBorders>
            <w:shd w:val="clear" w:color="auto" w:fill="auto"/>
            <w:vAlign w:val="center"/>
            <w:hideMark/>
          </w:tcPr>
          <w:p w:rsidR="00D6746A" w:rsidRPr="006E2B37" w:rsidRDefault="00D6746A"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Набавка, транспорт и уградња дробљеног каменог материјала крупноће 0÷63mm, дебљине  d=20cm у збијеном стању, за израду доњег носећег слоја коловозне конструкције.  Tражени модул стишљивости Ms=55MРa.</w:t>
            </w:r>
            <w:r w:rsidR="00611B86">
              <w:rPr>
                <w:rFonts w:asciiTheme="minorHAnsi" w:hAnsiTheme="minorHAnsi" w:cstheme="minorHAnsi"/>
                <w:color w:val="auto"/>
                <w:kern w:val="0"/>
                <w:sz w:val="22"/>
                <w:szCs w:val="22"/>
                <w:lang w:val="sr-Cyrl-RS" w:eastAsia="sr-Latn-RS"/>
              </w:rPr>
              <w:t xml:space="preserve">                                                             </w:t>
            </w:r>
            <w:r w:rsidR="00611B86" w:rsidRPr="006E2B37">
              <w:rPr>
                <w:rFonts w:asciiTheme="minorHAnsi" w:hAnsiTheme="minorHAnsi" w:cstheme="minorHAnsi"/>
                <w:color w:val="auto"/>
                <w:kern w:val="0"/>
                <w:sz w:val="22"/>
                <w:szCs w:val="22"/>
                <w:lang w:val="sr-Latn-RS" w:eastAsia="sr-Latn-RS"/>
              </w:rPr>
              <w:t xml:space="preserve"> Обрачун по  m³.</w:t>
            </w:r>
          </w:p>
        </w:tc>
        <w:tc>
          <w:tcPr>
            <w:tcW w:w="567" w:type="dxa"/>
            <w:gridSpan w:val="2"/>
            <w:tcBorders>
              <w:top w:val="single" w:sz="4" w:space="0" w:color="auto"/>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r w:rsidR="00611B86" w:rsidRPr="006E2B37">
              <w:rPr>
                <w:rFonts w:asciiTheme="minorHAnsi" w:hAnsiTheme="minorHAnsi" w:cstheme="minorHAnsi"/>
                <w:color w:val="auto"/>
                <w:kern w:val="0"/>
                <w:sz w:val="22"/>
                <w:szCs w:val="22"/>
                <w:lang w:val="sr-Latn-RS" w:eastAsia="sr-Latn-RS"/>
              </w:rPr>
              <w:t>m³</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D6746A" w:rsidRPr="006E2B37" w:rsidRDefault="00611B86" w:rsidP="00D6746A">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60,00</w:t>
            </w:r>
            <w:r w:rsidR="00D6746A" w:rsidRPr="006E2B37">
              <w:rPr>
                <w:rFonts w:asciiTheme="minorHAnsi" w:hAnsiTheme="minorHAnsi" w:cstheme="minorHAnsi"/>
                <w:color w:val="auto"/>
                <w:kern w:val="0"/>
                <w:sz w:val="22"/>
                <w:szCs w:val="22"/>
                <w:lang w:val="sr-Latn-RS" w:eastAsia="sr-Latn-RS"/>
              </w:rPr>
              <w:t> </w:t>
            </w:r>
          </w:p>
        </w:tc>
        <w:tc>
          <w:tcPr>
            <w:tcW w:w="567" w:type="dxa"/>
            <w:gridSpan w:val="3"/>
            <w:tcBorders>
              <w:top w:val="single" w:sz="4" w:space="0" w:color="auto"/>
              <w:left w:val="nil"/>
              <w:bottom w:val="nil"/>
              <w:right w:val="single" w:sz="4" w:space="0" w:color="auto"/>
            </w:tcBorders>
            <w:shd w:val="clear" w:color="auto" w:fill="auto"/>
            <w:noWrap/>
            <w:vAlign w:val="bottom"/>
            <w:hideMark/>
          </w:tcPr>
          <w:p w:rsidR="00D6746A" w:rsidRPr="006E2B37" w:rsidRDefault="00611B86" w:rsidP="00D6746A">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D6746A" w:rsidRPr="006E2B37">
              <w:rPr>
                <w:rFonts w:asciiTheme="minorHAnsi" w:hAnsiTheme="minorHAnsi" w:cstheme="minorHAnsi"/>
                <w:color w:val="auto"/>
                <w:kern w:val="0"/>
                <w:sz w:val="22"/>
                <w:szCs w:val="22"/>
                <w:lang w:val="sr-Latn-RS" w:eastAsia="sr-Latn-RS"/>
              </w:rPr>
              <w:t> </w:t>
            </w:r>
          </w:p>
        </w:tc>
        <w:tc>
          <w:tcPr>
            <w:tcW w:w="1212" w:type="dxa"/>
            <w:gridSpan w:val="5"/>
            <w:tcBorders>
              <w:top w:val="single" w:sz="4" w:space="0" w:color="auto"/>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single" w:sz="4" w:space="0" w:color="auto"/>
              <w:left w:val="nil"/>
              <w:bottom w:val="nil"/>
              <w:right w:val="single" w:sz="4" w:space="0" w:color="auto"/>
            </w:tcBorders>
            <w:shd w:val="clear" w:color="auto" w:fill="auto"/>
            <w:vAlign w:val="bottom"/>
            <w:hideMark/>
          </w:tcPr>
          <w:p w:rsidR="00D6746A" w:rsidRPr="006E2B37" w:rsidRDefault="00611B86" w:rsidP="00D6746A">
            <w:pPr>
              <w:suppressAutoHyphens w:val="0"/>
              <w:spacing w:line="240" w:lineRule="auto"/>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w:t>
            </w:r>
            <w:r w:rsidR="00D6746A" w:rsidRPr="006E2B37">
              <w:rPr>
                <w:rFonts w:asciiTheme="minorHAnsi" w:hAnsiTheme="minorHAnsi" w:cstheme="minorHAnsi"/>
                <w:color w:val="auto"/>
                <w:kern w:val="0"/>
                <w:sz w:val="22"/>
                <w:szCs w:val="22"/>
                <w:lang w:val="sr-Latn-RS" w:eastAsia="sr-Latn-RS"/>
              </w:rPr>
              <w:t> </w:t>
            </w:r>
          </w:p>
        </w:tc>
        <w:tc>
          <w:tcPr>
            <w:tcW w:w="1418" w:type="dxa"/>
            <w:gridSpan w:val="5"/>
            <w:tcBorders>
              <w:top w:val="single" w:sz="4" w:space="0" w:color="auto"/>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80"/>
        </w:trPr>
        <w:tc>
          <w:tcPr>
            <w:tcW w:w="572" w:type="dxa"/>
            <w:gridSpan w:val="2"/>
            <w:tcBorders>
              <w:top w:val="nil"/>
              <w:left w:val="single" w:sz="4" w:space="0" w:color="auto"/>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vAlign w:val="center"/>
            <w:hideMark/>
          </w:tcPr>
          <w:p w:rsidR="00D6746A" w:rsidRPr="006E2B37" w:rsidRDefault="00D6746A"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1332"/>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4.</w:t>
            </w:r>
          </w:p>
        </w:tc>
        <w:tc>
          <w:tcPr>
            <w:tcW w:w="4395" w:type="dxa"/>
            <w:gridSpan w:val="2"/>
            <w:tcBorders>
              <w:top w:val="nil"/>
              <w:left w:val="nil"/>
              <w:bottom w:val="nil"/>
              <w:right w:val="nil"/>
            </w:tcBorders>
            <w:shd w:val="clear" w:color="auto" w:fill="auto"/>
            <w:vAlign w:val="center"/>
            <w:hideMark/>
          </w:tcPr>
          <w:p w:rsidR="00D6746A" w:rsidRPr="006E2B37" w:rsidRDefault="00D6746A"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0÷32mm, дебљине d=10cm  у збијеном стању, за израду горњег носећег слоја.  Tражени модул стишљивости Ms=65 MРa. </w:t>
            </w:r>
          </w:p>
        </w:tc>
        <w:tc>
          <w:tcPr>
            <w:tcW w:w="567" w:type="dxa"/>
            <w:gridSpan w:val="2"/>
            <w:tcBorders>
              <w:top w:val="nil"/>
              <w:left w:val="single" w:sz="4" w:space="0" w:color="auto"/>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289"/>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nil"/>
              <w:right w:val="single" w:sz="4" w:space="0" w:color="auto"/>
            </w:tcBorders>
            <w:shd w:val="clear" w:color="auto" w:fill="auto"/>
            <w:vAlign w:val="center"/>
            <w:hideMark/>
          </w:tcPr>
          <w:p w:rsidR="00D6746A" w:rsidRPr="006E2B37" w:rsidRDefault="00D6746A" w:rsidP="00D6746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36064" behindDoc="0" locked="0" layoutInCell="1" allowOverlap="1" wp14:anchorId="2261185E" wp14:editId="01F0A239">
                  <wp:simplePos x="0" y="0"/>
                  <wp:positionH relativeFrom="column">
                    <wp:posOffset>0</wp:posOffset>
                  </wp:positionH>
                  <wp:positionV relativeFrom="paragraph">
                    <wp:posOffset>0</wp:posOffset>
                  </wp:positionV>
                  <wp:extent cx="76200" cy="0"/>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37088" behindDoc="0" locked="0" layoutInCell="1" allowOverlap="1" wp14:anchorId="078C108B" wp14:editId="236361F1">
                  <wp:simplePos x="0" y="0"/>
                  <wp:positionH relativeFrom="column">
                    <wp:posOffset>0</wp:posOffset>
                  </wp:positionH>
                  <wp:positionV relativeFrom="paragraph">
                    <wp:posOffset>0</wp:posOffset>
                  </wp:positionV>
                  <wp:extent cx="76200" cy="0"/>
                  <wp:effectExtent l="0" t="0" r="0" b="0"/>
                  <wp:wrapNone/>
                  <wp:docPr id="52" name="Picture 52"/>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38112" behindDoc="0" locked="0" layoutInCell="1" allowOverlap="1" wp14:anchorId="36B122EC" wp14:editId="44959429">
                  <wp:simplePos x="0" y="0"/>
                  <wp:positionH relativeFrom="column">
                    <wp:posOffset>0</wp:posOffset>
                  </wp:positionH>
                  <wp:positionV relativeFrom="paragraph">
                    <wp:posOffset>0</wp:posOffset>
                  </wp:positionV>
                  <wp:extent cx="76200" cy="0"/>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39136" behindDoc="0" locked="0" layoutInCell="1" allowOverlap="1" wp14:anchorId="3961B193" wp14:editId="73E63595">
                  <wp:simplePos x="0" y="0"/>
                  <wp:positionH relativeFrom="column">
                    <wp:posOffset>0</wp:posOffset>
                  </wp:positionH>
                  <wp:positionV relativeFrom="paragraph">
                    <wp:posOffset>0</wp:posOffset>
                  </wp:positionV>
                  <wp:extent cx="76200" cy="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0160" behindDoc="0" locked="0" layoutInCell="1" allowOverlap="1" wp14:anchorId="61A28585" wp14:editId="32E92AD7">
                  <wp:simplePos x="0" y="0"/>
                  <wp:positionH relativeFrom="column">
                    <wp:posOffset>0</wp:posOffset>
                  </wp:positionH>
                  <wp:positionV relativeFrom="paragraph">
                    <wp:posOffset>0</wp:posOffset>
                  </wp:positionV>
                  <wp:extent cx="76200" cy="0"/>
                  <wp:effectExtent l="0" t="0" r="0" b="0"/>
                  <wp:wrapNone/>
                  <wp:docPr id="55" name="Picture 55"/>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1184" behindDoc="0" locked="0" layoutInCell="1" allowOverlap="1" wp14:anchorId="361D46AF" wp14:editId="1C2D737B">
                  <wp:simplePos x="0" y="0"/>
                  <wp:positionH relativeFrom="column">
                    <wp:posOffset>0</wp:posOffset>
                  </wp:positionH>
                  <wp:positionV relativeFrom="paragraph">
                    <wp:posOffset>0</wp:posOffset>
                  </wp:positionV>
                  <wp:extent cx="76200" cy="0"/>
                  <wp:effectExtent l="0" t="0" r="0" b="0"/>
                  <wp:wrapNone/>
                  <wp:docPr id="56" name="Picture 56"/>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2208" behindDoc="0" locked="0" layoutInCell="1" allowOverlap="1" wp14:anchorId="16B3E93D" wp14:editId="0F077B71">
                  <wp:simplePos x="0" y="0"/>
                  <wp:positionH relativeFrom="column">
                    <wp:posOffset>0</wp:posOffset>
                  </wp:positionH>
                  <wp:positionV relativeFrom="paragraph">
                    <wp:posOffset>0</wp:posOffset>
                  </wp:positionV>
                  <wp:extent cx="76200" cy="0"/>
                  <wp:effectExtent l="0" t="0" r="0" b="0"/>
                  <wp:wrapNone/>
                  <wp:docPr id="57" name="Picture 57"/>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3232" behindDoc="0" locked="0" layoutInCell="1" allowOverlap="1" wp14:anchorId="2D174CF5" wp14:editId="71F0219A">
                  <wp:simplePos x="0" y="0"/>
                  <wp:positionH relativeFrom="column">
                    <wp:posOffset>0</wp:posOffset>
                  </wp:positionH>
                  <wp:positionV relativeFrom="paragraph">
                    <wp:posOffset>0</wp:posOffset>
                  </wp:positionV>
                  <wp:extent cx="76200" cy="0"/>
                  <wp:effectExtent l="0" t="0" r="0" b="0"/>
                  <wp:wrapNone/>
                  <wp:docPr id="58" name="Picture 58"/>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4256" behindDoc="0" locked="0" layoutInCell="1" allowOverlap="1" wp14:anchorId="2445FF8B" wp14:editId="2C692EDF">
                  <wp:simplePos x="0" y="0"/>
                  <wp:positionH relativeFrom="column">
                    <wp:posOffset>0</wp:posOffset>
                  </wp:positionH>
                  <wp:positionV relativeFrom="paragraph">
                    <wp:posOffset>0</wp:posOffset>
                  </wp:positionV>
                  <wp:extent cx="76200" cy="0"/>
                  <wp:effectExtent l="0" t="0" r="0" b="0"/>
                  <wp:wrapNone/>
                  <wp:docPr id="59" name="Picture 59"/>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5280" behindDoc="0" locked="0" layoutInCell="1" allowOverlap="1" wp14:anchorId="5A37DD67" wp14:editId="2C35A1B2">
                  <wp:simplePos x="0" y="0"/>
                  <wp:positionH relativeFrom="column">
                    <wp:posOffset>0</wp:posOffset>
                  </wp:positionH>
                  <wp:positionV relativeFrom="paragraph">
                    <wp:posOffset>0</wp:posOffset>
                  </wp:positionV>
                  <wp:extent cx="76200" cy="0"/>
                  <wp:effectExtent l="0" t="0" r="0" b="0"/>
                  <wp:wrapNone/>
                  <wp:docPr id="60" name="Picture 60"/>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6304" behindDoc="0" locked="0" layoutInCell="1" allowOverlap="1" wp14:anchorId="2088E502" wp14:editId="3EC6522C">
                  <wp:simplePos x="0" y="0"/>
                  <wp:positionH relativeFrom="column">
                    <wp:posOffset>0</wp:posOffset>
                  </wp:positionH>
                  <wp:positionV relativeFrom="paragraph">
                    <wp:posOffset>0</wp:posOffset>
                  </wp:positionV>
                  <wp:extent cx="76200" cy="0"/>
                  <wp:effectExtent l="0" t="0" r="0" b="0"/>
                  <wp:wrapNone/>
                  <wp:docPr id="61" name="Picture 61"/>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7328" behindDoc="0" locked="0" layoutInCell="1" allowOverlap="1" wp14:anchorId="594B30A8" wp14:editId="34969298">
                  <wp:simplePos x="0" y="0"/>
                  <wp:positionH relativeFrom="column">
                    <wp:posOffset>0</wp:posOffset>
                  </wp:positionH>
                  <wp:positionV relativeFrom="paragraph">
                    <wp:posOffset>0</wp:posOffset>
                  </wp:positionV>
                  <wp:extent cx="76200" cy="0"/>
                  <wp:effectExtent l="0" t="0" r="0" b="0"/>
                  <wp:wrapNone/>
                  <wp:docPr id="62" name="Picture 62"/>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8352" behindDoc="0" locked="0" layoutInCell="1" allowOverlap="1" wp14:anchorId="0F82AAD6" wp14:editId="22E09083">
                  <wp:simplePos x="0" y="0"/>
                  <wp:positionH relativeFrom="column">
                    <wp:posOffset>0</wp:posOffset>
                  </wp:positionH>
                  <wp:positionV relativeFrom="paragraph">
                    <wp:posOffset>0</wp:posOffset>
                  </wp:positionV>
                  <wp:extent cx="76200" cy="0"/>
                  <wp:effectExtent l="0" t="0" r="0" b="0"/>
                  <wp:wrapNone/>
                  <wp:docPr id="63" name="Picture 63"/>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49376" behindDoc="0" locked="0" layoutInCell="1" allowOverlap="1" wp14:anchorId="1C14B0FB" wp14:editId="60D65A48">
                  <wp:simplePos x="0" y="0"/>
                  <wp:positionH relativeFrom="column">
                    <wp:posOffset>0</wp:posOffset>
                  </wp:positionH>
                  <wp:positionV relativeFrom="paragraph">
                    <wp:posOffset>0</wp:posOffset>
                  </wp:positionV>
                  <wp:extent cx="76200" cy="0"/>
                  <wp:effectExtent l="0" t="0" r="0" b="0"/>
                  <wp:wrapNone/>
                  <wp:docPr id="64" name="Picture 64"/>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50400" behindDoc="0" locked="0" layoutInCell="1" allowOverlap="1" wp14:anchorId="1A5278D7" wp14:editId="68F28D2B">
                  <wp:simplePos x="0" y="0"/>
                  <wp:positionH relativeFrom="column">
                    <wp:posOffset>0</wp:posOffset>
                  </wp:positionH>
                  <wp:positionV relativeFrom="paragraph">
                    <wp:posOffset>0</wp:posOffset>
                  </wp:positionV>
                  <wp:extent cx="76200" cy="0"/>
                  <wp:effectExtent l="0" t="0" r="0" b="0"/>
                  <wp:wrapNone/>
                  <wp:docPr id="65" name="Picture 65"/>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E2B37">
              <w:rPr>
                <w:rFonts w:asciiTheme="minorHAnsi" w:hAnsiTheme="minorHAnsi" w:cstheme="minorHAnsi"/>
                <w:noProof/>
                <w:color w:val="auto"/>
                <w:kern w:val="0"/>
                <w:sz w:val="22"/>
                <w:szCs w:val="22"/>
                <w:lang w:val="sr-Latn-RS" w:eastAsia="sr-Latn-RS"/>
              </w:rPr>
              <w:drawing>
                <wp:anchor distT="0" distB="0" distL="114300" distR="114300" simplePos="0" relativeHeight="251751424" behindDoc="0" locked="0" layoutInCell="1" allowOverlap="1" wp14:anchorId="3C1EAC3F" wp14:editId="7FC2CFDD">
                  <wp:simplePos x="0" y="0"/>
                  <wp:positionH relativeFrom="column">
                    <wp:posOffset>0</wp:posOffset>
                  </wp:positionH>
                  <wp:positionV relativeFrom="paragraph">
                    <wp:posOffset>0</wp:posOffset>
                  </wp:positionV>
                  <wp:extent cx="76200" cy="0"/>
                  <wp:effectExtent l="0" t="0" r="0" b="0"/>
                  <wp:wrapNone/>
                  <wp:docPr id="66" name="Picture 66"/>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00"/>
            </w:tblGrid>
            <w:tr w:rsidR="00D6746A" w:rsidRPr="006E2B37" w:rsidTr="00D6746A">
              <w:trPr>
                <w:trHeight w:val="289"/>
                <w:tblCellSpacing w:w="0" w:type="dxa"/>
              </w:trPr>
              <w:tc>
                <w:tcPr>
                  <w:tcW w:w="500" w:type="dxa"/>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m³</w:t>
                  </w:r>
                </w:p>
              </w:tc>
            </w:tr>
          </w:tbl>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p>
        </w:tc>
        <w:tc>
          <w:tcPr>
            <w:tcW w:w="992" w:type="dxa"/>
            <w:gridSpan w:val="2"/>
            <w:tcBorders>
              <w:top w:val="nil"/>
              <w:left w:val="single" w:sz="4" w:space="0" w:color="auto"/>
              <w:bottom w:val="single" w:sz="4" w:space="0" w:color="auto"/>
              <w:right w:val="nil"/>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30,00</w:t>
            </w:r>
          </w:p>
        </w:tc>
        <w:tc>
          <w:tcPr>
            <w:tcW w:w="567" w:type="dxa"/>
            <w:gridSpan w:val="3"/>
            <w:tcBorders>
              <w:top w:val="nil"/>
              <w:left w:val="single" w:sz="4" w:space="0" w:color="auto"/>
              <w:bottom w:val="single" w:sz="4" w:space="0" w:color="auto"/>
              <w:right w:val="nil"/>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x</w:t>
            </w:r>
          </w:p>
        </w:tc>
        <w:tc>
          <w:tcPr>
            <w:tcW w:w="1212" w:type="dxa"/>
            <w:gridSpan w:val="5"/>
            <w:tcBorders>
              <w:top w:val="nil"/>
              <w:left w:val="single" w:sz="4" w:space="0" w:color="auto"/>
              <w:bottom w:val="single" w:sz="4" w:space="0" w:color="auto"/>
              <w:right w:val="nil"/>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single" w:sz="4" w:space="0" w:color="auto"/>
              <w:bottom w:val="single" w:sz="4" w:space="0" w:color="auto"/>
              <w:right w:val="nil"/>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  =</w:t>
            </w:r>
          </w:p>
        </w:tc>
        <w:tc>
          <w:tcPr>
            <w:tcW w:w="1418" w:type="dxa"/>
            <w:gridSpan w:val="5"/>
            <w:tcBorders>
              <w:top w:val="nil"/>
              <w:left w:val="single" w:sz="4" w:space="0" w:color="auto"/>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1260"/>
        </w:trPr>
        <w:tc>
          <w:tcPr>
            <w:tcW w:w="572" w:type="dxa"/>
            <w:gridSpan w:val="2"/>
            <w:tcBorders>
              <w:top w:val="single" w:sz="4" w:space="0" w:color="auto"/>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5.</w:t>
            </w:r>
          </w:p>
        </w:tc>
        <w:tc>
          <w:tcPr>
            <w:tcW w:w="4395" w:type="dxa"/>
            <w:gridSpan w:val="2"/>
            <w:tcBorders>
              <w:top w:val="single" w:sz="4" w:space="0" w:color="auto"/>
              <w:left w:val="nil"/>
              <w:bottom w:val="nil"/>
              <w:right w:val="single" w:sz="4" w:space="0" w:color="auto"/>
            </w:tcBorders>
            <w:shd w:val="clear" w:color="auto" w:fill="auto"/>
            <w:vAlign w:val="center"/>
            <w:hideMark/>
          </w:tcPr>
          <w:p w:rsidR="00D6746A" w:rsidRPr="006E2B37" w:rsidRDefault="00D6746A" w:rsidP="00751F7A">
            <w:pPr>
              <w:suppressAutoHyphens w:val="0"/>
              <w:spacing w:line="240" w:lineRule="auto"/>
              <w:rPr>
                <w:rFonts w:asciiTheme="minorHAnsi" w:hAnsiTheme="minorHAnsi" w:cstheme="minorHAnsi"/>
                <w:kern w:val="0"/>
                <w:sz w:val="22"/>
                <w:szCs w:val="22"/>
                <w:lang w:val="sr-Latn-RS" w:eastAsia="sr-Latn-RS"/>
              </w:rPr>
            </w:pPr>
            <w:r w:rsidRPr="006E2B37">
              <w:rPr>
                <w:rFonts w:asciiTheme="minorHAnsi" w:hAnsiTheme="minorHAnsi" w:cstheme="minorHAnsi"/>
                <w:kern w:val="0"/>
                <w:sz w:val="22"/>
                <w:szCs w:val="22"/>
                <w:lang w:val="sr-Latn-RS" w:eastAsia="sr-Latn-RS"/>
              </w:rPr>
              <w:t xml:space="preserve">Рушење, разбијање постојећих руинираних бетонских ивичњака дим.  20/24cm и бетонске подлоге на којој су постављени, са утоваром и одвозом шута на депонију СТД до 2км.    </w:t>
            </w:r>
            <w:r w:rsidR="00A476EC">
              <w:rPr>
                <w:rFonts w:asciiTheme="minorHAnsi" w:hAnsiTheme="minorHAnsi" w:cstheme="minorHAnsi"/>
                <w:kern w:val="0"/>
                <w:sz w:val="22"/>
                <w:szCs w:val="22"/>
                <w:lang w:val="sr-Cyrl-RS" w:eastAsia="sr-Latn-RS"/>
              </w:rPr>
              <w:t xml:space="preserve">                                                                                    </w:t>
            </w:r>
            <w:r w:rsidRPr="006E2B37">
              <w:rPr>
                <w:rFonts w:asciiTheme="minorHAnsi" w:hAnsiTheme="minorHAnsi" w:cstheme="minorHAnsi"/>
                <w:kern w:val="0"/>
                <w:sz w:val="22"/>
                <w:szCs w:val="22"/>
                <w:lang w:val="sr-Latn-RS" w:eastAsia="sr-Latn-RS"/>
              </w:rPr>
              <w:t xml:space="preserve"> </w:t>
            </w:r>
            <w:r w:rsidR="00A476EC" w:rsidRPr="006E2B37">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00A476EC" w:rsidRPr="006E2B37">
              <w:rPr>
                <w:rFonts w:asciiTheme="minorHAnsi" w:hAnsiTheme="minorHAnsi" w:cstheme="minorHAnsi"/>
                <w:color w:val="auto"/>
                <w:kern w:val="0"/>
                <w:sz w:val="22"/>
                <w:szCs w:val="22"/>
                <w:lang w:val="sr-Latn-RS" w:eastAsia="sr-Latn-RS"/>
              </w:rPr>
              <w:t>.</w:t>
            </w:r>
            <w:r w:rsidRPr="006E2B37">
              <w:rPr>
                <w:rFonts w:asciiTheme="minorHAnsi" w:hAnsiTheme="minorHAnsi" w:cstheme="minorHAnsi"/>
                <w:kern w:val="0"/>
                <w:sz w:val="22"/>
                <w:szCs w:val="22"/>
                <w:lang w:val="sr-Latn-RS" w:eastAsia="sr-Latn-RS"/>
              </w:rPr>
              <w:t xml:space="preserve">                                                                                                      </w:t>
            </w:r>
          </w:p>
        </w:tc>
        <w:tc>
          <w:tcPr>
            <w:tcW w:w="567" w:type="dxa"/>
            <w:gridSpan w:val="2"/>
            <w:tcBorders>
              <w:top w:val="single" w:sz="4" w:space="0" w:color="auto"/>
              <w:left w:val="nil"/>
              <w:bottom w:val="nil"/>
              <w:right w:val="single" w:sz="4" w:space="0" w:color="auto"/>
            </w:tcBorders>
            <w:shd w:val="clear" w:color="auto" w:fill="auto"/>
            <w:vAlign w:val="bottom"/>
            <w:hideMark/>
          </w:tcPr>
          <w:p w:rsidR="00D6746A" w:rsidRPr="006E2B37" w:rsidRDefault="00D6746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15,00</w:t>
            </w:r>
            <w:r w:rsidR="00D6746A"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A476EC" w:rsidRDefault="00D6746A" w:rsidP="00D6746A">
            <w:pPr>
              <w:suppressAutoHyphens w:val="0"/>
              <w:spacing w:line="240" w:lineRule="auto"/>
              <w:jc w:val="center"/>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 </w:t>
            </w:r>
            <w:r w:rsidR="00A476EC">
              <w:rPr>
                <w:rFonts w:asciiTheme="minorHAnsi" w:hAnsiTheme="minorHAnsi" w:cstheme="minorHAnsi"/>
                <w:color w:val="auto"/>
                <w:kern w:val="0"/>
                <w:sz w:val="22"/>
                <w:szCs w:val="22"/>
                <w:lang w:val="sr-Cyrl-RS" w:eastAsia="sr-Latn-RS"/>
              </w:rPr>
              <w:t>х</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6E2B37" w:rsidRDefault="00A476EC" w:rsidP="00D6746A">
            <w:pPr>
              <w:suppressAutoHyphens w:val="0"/>
              <w:spacing w:line="240" w:lineRule="auto"/>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w:t>
            </w:r>
            <w:r w:rsidR="00D6746A"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A476EC" w:rsidRPr="00D6746A" w:rsidTr="000B07BF">
        <w:trPr>
          <w:trHeight w:val="120"/>
        </w:trPr>
        <w:tc>
          <w:tcPr>
            <w:tcW w:w="572" w:type="dxa"/>
            <w:gridSpan w:val="2"/>
            <w:tcBorders>
              <w:top w:val="nil"/>
              <w:left w:val="single" w:sz="4" w:space="0" w:color="auto"/>
              <w:bottom w:val="single" w:sz="4" w:space="0" w:color="auto"/>
              <w:right w:val="single" w:sz="4" w:space="0" w:color="auto"/>
            </w:tcBorders>
            <w:shd w:val="clear" w:color="auto" w:fill="auto"/>
            <w:hideMark/>
          </w:tcPr>
          <w:p w:rsidR="00A476EC" w:rsidRPr="006E2B37" w:rsidRDefault="00A476EC"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vAlign w:val="center"/>
            <w:hideMark/>
          </w:tcPr>
          <w:p w:rsidR="00A476EC" w:rsidRPr="006E2B37" w:rsidRDefault="00A476EC" w:rsidP="00D6746A">
            <w:pPr>
              <w:suppressAutoHyphens w:val="0"/>
              <w:spacing w:line="240" w:lineRule="auto"/>
              <w:jc w:val="both"/>
              <w:rPr>
                <w:rFonts w:asciiTheme="minorHAnsi" w:hAnsiTheme="minorHAnsi" w:cstheme="minorHAnsi"/>
                <w:color w:val="auto"/>
                <w:kern w:val="0"/>
                <w:sz w:val="22"/>
                <w:szCs w:val="22"/>
                <w:lang w:val="sr-Latn-RS" w:eastAsia="sr-Latn-RS"/>
              </w:rPr>
            </w:pPr>
          </w:p>
        </w:tc>
        <w:tc>
          <w:tcPr>
            <w:tcW w:w="567" w:type="dxa"/>
            <w:gridSpan w:val="2"/>
            <w:tcBorders>
              <w:top w:val="nil"/>
              <w:left w:val="nil"/>
              <w:bottom w:val="single" w:sz="4" w:space="0" w:color="auto"/>
              <w:right w:val="nil"/>
            </w:tcBorders>
            <w:shd w:val="clear" w:color="auto" w:fill="auto"/>
            <w:vAlign w:val="bottom"/>
          </w:tcPr>
          <w:p w:rsidR="00A476EC" w:rsidRPr="006E2B37" w:rsidRDefault="00A476EC"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A476EC"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567" w:type="dxa"/>
            <w:gridSpan w:val="3"/>
            <w:tcBorders>
              <w:top w:val="nil"/>
              <w:left w:val="nil"/>
              <w:bottom w:val="single" w:sz="4" w:space="0" w:color="auto"/>
              <w:right w:val="single" w:sz="4" w:space="0" w:color="auto"/>
            </w:tcBorders>
            <w:shd w:val="clear" w:color="auto" w:fill="auto"/>
            <w:noWrap/>
            <w:vAlign w:val="bottom"/>
          </w:tcPr>
          <w:p w:rsidR="00A476EC" w:rsidRPr="006E2B37" w:rsidRDefault="00A476EC"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12" w:type="dxa"/>
            <w:gridSpan w:val="5"/>
            <w:tcBorders>
              <w:top w:val="nil"/>
              <w:left w:val="nil"/>
              <w:bottom w:val="single" w:sz="4" w:space="0" w:color="auto"/>
              <w:right w:val="single" w:sz="4" w:space="0" w:color="auto"/>
            </w:tcBorders>
            <w:shd w:val="clear" w:color="auto" w:fill="auto"/>
            <w:vAlign w:val="bottom"/>
          </w:tcPr>
          <w:p w:rsidR="00A476EC"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A476EC" w:rsidRPr="006E2B37" w:rsidRDefault="00A476EC"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nil"/>
              <w:left w:val="nil"/>
              <w:bottom w:val="single" w:sz="4" w:space="0" w:color="auto"/>
              <w:right w:val="single" w:sz="4" w:space="0" w:color="auto"/>
            </w:tcBorders>
            <w:shd w:val="clear" w:color="auto" w:fill="auto"/>
            <w:vAlign w:val="bottom"/>
            <w:hideMark/>
          </w:tcPr>
          <w:p w:rsidR="00A476EC" w:rsidRPr="006E2B37" w:rsidRDefault="00A476EC"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right w:val="nil"/>
            </w:tcBorders>
            <w:shd w:val="clear" w:color="auto" w:fill="auto"/>
            <w:vAlign w:val="bottom"/>
            <w:hideMark/>
          </w:tcPr>
          <w:p w:rsidR="00A476EC" w:rsidRPr="00D6746A" w:rsidRDefault="00A476EC" w:rsidP="00D6746A">
            <w:pPr>
              <w:suppressAutoHyphens w:val="0"/>
              <w:spacing w:line="240" w:lineRule="auto"/>
              <w:rPr>
                <w:color w:val="auto"/>
                <w:kern w:val="0"/>
                <w:lang w:val="sr-Latn-RS" w:eastAsia="sr-Latn-RS"/>
              </w:rPr>
            </w:pPr>
          </w:p>
        </w:tc>
        <w:tc>
          <w:tcPr>
            <w:tcW w:w="724" w:type="dxa"/>
            <w:tcBorders>
              <w:top w:val="nil"/>
              <w:left w:val="nil"/>
              <w:right w:val="nil"/>
            </w:tcBorders>
            <w:shd w:val="clear" w:color="auto" w:fill="auto"/>
            <w:vAlign w:val="bottom"/>
            <w:hideMark/>
          </w:tcPr>
          <w:p w:rsidR="00A476EC" w:rsidRPr="00D6746A" w:rsidRDefault="00A476EC" w:rsidP="00D6746A">
            <w:pPr>
              <w:suppressAutoHyphens w:val="0"/>
              <w:spacing w:line="240" w:lineRule="auto"/>
              <w:rPr>
                <w:color w:val="auto"/>
                <w:kern w:val="0"/>
                <w:lang w:val="sr-Latn-RS" w:eastAsia="sr-Latn-RS"/>
              </w:rPr>
            </w:pPr>
          </w:p>
        </w:tc>
      </w:tr>
      <w:tr w:rsidR="00D6746A" w:rsidRPr="00D6746A" w:rsidTr="00757F04">
        <w:trPr>
          <w:trHeight w:val="1035"/>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6.</w:t>
            </w:r>
          </w:p>
        </w:tc>
        <w:tc>
          <w:tcPr>
            <w:tcW w:w="4395" w:type="dxa"/>
            <w:gridSpan w:val="2"/>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both"/>
              <w:rPr>
                <w:rFonts w:asciiTheme="minorHAnsi" w:hAnsiTheme="minorHAnsi" w:cstheme="minorHAnsi"/>
                <w:kern w:val="0"/>
                <w:sz w:val="22"/>
                <w:szCs w:val="22"/>
                <w:lang w:val="sr-Latn-RS" w:eastAsia="sr-Latn-RS"/>
              </w:rPr>
            </w:pPr>
            <w:r w:rsidRPr="006E2B37">
              <w:rPr>
                <w:rFonts w:asciiTheme="minorHAnsi" w:hAnsiTheme="minorHAnsi" w:cstheme="minorHAnsi"/>
                <w:kern w:val="0"/>
                <w:sz w:val="22"/>
                <w:szCs w:val="22"/>
                <w:lang w:val="sr-Latn-RS" w:eastAsia="sr-Latn-RS"/>
              </w:rPr>
              <w:t>Набавка, транспорт и уградња бетонских ивичњака димензије  18/24 на подлози од бетона МБ 25 између коловоза и тротоара</w:t>
            </w:r>
          </w:p>
        </w:tc>
        <w:tc>
          <w:tcPr>
            <w:tcW w:w="567" w:type="dxa"/>
            <w:gridSpan w:val="2"/>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vAlign w:val="center"/>
            <w:hideMark/>
          </w:tcPr>
          <w:p w:rsidR="00D6746A" w:rsidRPr="006E2B37" w:rsidRDefault="00D6746A"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6E2B37">
              <w:rPr>
                <w:rFonts w:asciiTheme="minorHAnsi" w:hAnsiTheme="minorHAnsi" w:cstheme="minorHAnsi"/>
                <w:color w:val="auto"/>
                <w:kern w:val="0"/>
                <w:sz w:val="22"/>
                <w:szCs w:val="22"/>
                <w:lang w:val="sr-Latn-RS" w:eastAsia="sr-Latn-RS"/>
              </w:rPr>
              <w:t>.</w:t>
            </w:r>
          </w:p>
        </w:tc>
        <w:tc>
          <w:tcPr>
            <w:tcW w:w="567" w:type="dxa"/>
            <w:gridSpan w:val="2"/>
            <w:tcBorders>
              <w:top w:val="nil"/>
              <w:left w:val="nil"/>
              <w:bottom w:val="single" w:sz="4" w:space="0" w:color="auto"/>
              <w:right w:val="nil"/>
            </w:tcBorders>
            <w:shd w:val="clear" w:color="auto" w:fill="auto"/>
            <w:vAlign w:val="bottom"/>
            <w:hideMark/>
          </w:tcPr>
          <w:p w:rsidR="00D6746A" w:rsidRPr="006E2B37"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15,00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x</w:t>
            </w:r>
          </w:p>
        </w:tc>
        <w:tc>
          <w:tcPr>
            <w:tcW w:w="1212"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r w:rsidRPr="00D6746A">
              <w:rPr>
                <w:color w:val="auto"/>
                <w:kern w:val="0"/>
                <w:lang w:val="sr-Latn-RS" w:eastAsia="sr-Latn-RS"/>
              </w:rPr>
              <w:t> </w:t>
            </w:r>
          </w:p>
        </w:tc>
        <w:tc>
          <w:tcPr>
            <w:tcW w:w="724" w:type="dxa"/>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r w:rsidRPr="00D6746A">
              <w:rPr>
                <w:color w:val="auto"/>
                <w:kern w:val="0"/>
                <w:lang w:val="sr-Latn-RS" w:eastAsia="sr-Latn-RS"/>
              </w:rPr>
              <w:t> </w:t>
            </w:r>
          </w:p>
        </w:tc>
      </w:tr>
      <w:tr w:rsidR="00D6746A" w:rsidRPr="00D6746A" w:rsidTr="00757F04">
        <w:trPr>
          <w:trHeight w:val="945"/>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lastRenderedPageBreak/>
              <w:t>7.</w:t>
            </w:r>
          </w:p>
        </w:tc>
        <w:tc>
          <w:tcPr>
            <w:tcW w:w="4395" w:type="dxa"/>
            <w:gridSpan w:val="2"/>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both"/>
              <w:rPr>
                <w:rFonts w:asciiTheme="minorHAnsi" w:hAnsiTheme="minorHAnsi" w:cstheme="minorHAnsi"/>
                <w:kern w:val="0"/>
                <w:sz w:val="22"/>
                <w:szCs w:val="22"/>
                <w:lang w:val="sr-Latn-RS" w:eastAsia="sr-Latn-RS"/>
              </w:rPr>
            </w:pPr>
            <w:r w:rsidRPr="006E2B37">
              <w:rPr>
                <w:rFonts w:asciiTheme="minorHAnsi" w:hAnsiTheme="minorHAnsi" w:cstheme="minorHAnsi"/>
                <w:kern w:val="0"/>
                <w:sz w:val="22"/>
                <w:szCs w:val="22"/>
                <w:lang w:val="sr-Latn-RS" w:eastAsia="sr-Latn-RS"/>
              </w:rPr>
              <w:t>Праволинијско одсецање асфалтог застора коловоза дебљине 4-6cm, машином за сечење асфалта</w:t>
            </w:r>
          </w:p>
        </w:tc>
        <w:tc>
          <w:tcPr>
            <w:tcW w:w="567" w:type="dxa"/>
            <w:gridSpan w:val="2"/>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D6746A" w:rsidRPr="00D6746A" w:rsidTr="00757F04">
        <w:trPr>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vAlign w:val="center"/>
            <w:hideMark/>
          </w:tcPr>
          <w:p w:rsidR="00D6746A" w:rsidRPr="006E2B37" w:rsidRDefault="00D6746A"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6E2B37">
              <w:rPr>
                <w:rFonts w:asciiTheme="minorHAnsi" w:hAnsiTheme="minorHAnsi" w:cstheme="minorHAnsi"/>
                <w:color w:val="auto"/>
                <w:kern w:val="0"/>
                <w:sz w:val="22"/>
                <w:szCs w:val="22"/>
                <w:lang w:val="sr-Latn-RS" w:eastAsia="sr-Latn-RS"/>
              </w:rPr>
              <w:t>.</w:t>
            </w:r>
          </w:p>
        </w:tc>
        <w:tc>
          <w:tcPr>
            <w:tcW w:w="567" w:type="dxa"/>
            <w:gridSpan w:val="2"/>
            <w:tcBorders>
              <w:top w:val="nil"/>
              <w:left w:val="nil"/>
              <w:bottom w:val="single" w:sz="4" w:space="0" w:color="auto"/>
              <w:right w:val="nil"/>
            </w:tcBorders>
            <w:shd w:val="clear" w:color="auto" w:fill="auto"/>
            <w:vAlign w:val="bottom"/>
            <w:hideMark/>
          </w:tcPr>
          <w:p w:rsidR="00D6746A" w:rsidRPr="006E2B37"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20,00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x</w:t>
            </w:r>
          </w:p>
        </w:tc>
        <w:tc>
          <w:tcPr>
            <w:tcW w:w="1212"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r w:rsidRPr="00D6746A">
              <w:rPr>
                <w:color w:val="auto"/>
                <w:kern w:val="0"/>
                <w:lang w:val="sr-Latn-RS" w:eastAsia="sr-Latn-RS"/>
              </w:rPr>
              <w:t> </w:t>
            </w:r>
          </w:p>
        </w:tc>
        <w:tc>
          <w:tcPr>
            <w:tcW w:w="724" w:type="dxa"/>
            <w:tcBorders>
              <w:top w:val="nil"/>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r w:rsidRPr="00D6746A">
              <w:rPr>
                <w:color w:val="auto"/>
                <w:kern w:val="0"/>
                <w:lang w:val="sr-Latn-RS" w:eastAsia="sr-Latn-RS"/>
              </w:rPr>
              <w:t> </w:t>
            </w:r>
          </w:p>
        </w:tc>
      </w:tr>
      <w:tr w:rsidR="00D6746A" w:rsidRPr="00D6746A" w:rsidTr="00757F04">
        <w:trPr>
          <w:trHeight w:val="945"/>
        </w:trPr>
        <w:tc>
          <w:tcPr>
            <w:tcW w:w="572" w:type="dxa"/>
            <w:gridSpan w:val="2"/>
            <w:tcBorders>
              <w:top w:val="nil"/>
              <w:left w:val="single" w:sz="4" w:space="0" w:color="auto"/>
              <w:bottom w:val="nil"/>
              <w:right w:val="single" w:sz="4" w:space="0" w:color="auto"/>
            </w:tcBorders>
            <w:shd w:val="clear" w:color="auto" w:fill="auto"/>
            <w:hideMark/>
          </w:tcPr>
          <w:p w:rsidR="00D6746A" w:rsidRPr="006E2B37" w:rsidRDefault="00D6746A"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8.</w:t>
            </w:r>
          </w:p>
        </w:tc>
        <w:tc>
          <w:tcPr>
            <w:tcW w:w="4395" w:type="dxa"/>
            <w:gridSpan w:val="2"/>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both"/>
              <w:rPr>
                <w:rFonts w:asciiTheme="minorHAnsi" w:hAnsiTheme="minorHAnsi" w:cstheme="minorHAnsi"/>
                <w:kern w:val="0"/>
                <w:sz w:val="22"/>
                <w:szCs w:val="22"/>
                <w:lang w:val="sr-Latn-RS" w:eastAsia="sr-Latn-RS"/>
              </w:rPr>
            </w:pPr>
            <w:r w:rsidRPr="006E2B37">
              <w:rPr>
                <w:rFonts w:asciiTheme="minorHAnsi" w:hAnsiTheme="minorHAnsi" w:cstheme="minorHAnsi"/>
                <w:kern w:val="0"/>
                <w:sz w:val="22"/>
                <w:szCs w:val="22"/>
                <w:lang w:val="sr-Latn-RS" w:eastAsia="sr-Latn-RS"/>
              </w:rPr>
              <w:t>Израда застора , од BNHS 16, дебљине д=7cm,по постојећем коловозу. Позиција обухвата набавку транспорт и уградњу до потребне збијености.</w:t>
            </w:r>
          </w:p>
        </w:tc>
        <w:tc>
          <w:tcPr>
            <w:tcW w:w="567" w:type="dxa"/>
            <w:gridSpan w:val="2"/>
            <w:tcBorders>
              <w:top w:val="nil"/>
              <w:left w:val="nil"/>
              <w:bottom w:val="nil"/>
              <w:right w:val="single" w:sz="4" w:space="0" w:color="auto"/>
            </w:tcBorders>
            <w:shd w:val="clear" w:color="auto" w:fill="auto"/>
            <w:vAlign w:val="bottom"/>
            <w:hideMark/>
          </w:tcPr>
          <w:p w:rsidR="008F6A7B" w:rsidRDefault="008F6A7B" w:rsidP="00D6746A">
            <w:pPr>
              <w:suppressAutoHyphens w:val="0"/>
              <w:spacing w:line="240" w:lineRule="auto"/>
              <w:jc w:val="center"/>
              <w:rPr>
                <w:rFonts w:asciiTheme="minorHAnsi" w:hAnsiTheme="minorHAnsi" w:cstheme="minorHAnsi"/>
                <w:color w:val="auto"/>
                <w:kern w:val="0"/>
                <w:sz w:val="22"/>
                <w:szCs w:val="22"/>
                <w:lang w:val="sr-Cyrl-RS" w:eastAsia="sr-Latn-RS"/>
              </w:rPr>
            </w:pPr>
          </w:p>
          <w:p w:rsidR="00D6746A" w:rsidRPr="00F63D16" w:rsidRDefault="008F6A7B" w:rsidP="00D6746A">
            <w:pPr>
              <w:suppressAutoHyphens w:val="0"/>
              <w:spacing w:line="240" w:lineRule="auto"/>
              <w:jc w:val="center"/>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m²</w:t>
            </w:r>
            <w:r w:rsidR="00D6746A" w:rsidRPr="006E2B37">
              <w:rPr>
                <w:rFonts w:asciiTheme="minorHAnsi" w:hAnsiTheme="minorHAnsi" w:cstheme="minorHAnsi"/>
                <w:color w:val="auto"/>
                <w:kern w:val="0"/>
                <w:sz w:val="22"/>
                <w:szCs w:val="22"/>
                <w:lang w:val="sr-Latn-RS" w:eastAsia="sr-Latn-RS"/>
              </w:rPr>
              <w:t> </w:t>
            </w:r>
          </w:p>
        </w:tc>
        <w:tc>
          <w:tcPr>
            <w:tcW w:w="992" w:type="dxa"/>
            <w:gridSpan w:val="2"/>
            <w:tcBorders>
              <w:top w:val="nil"/>
              <w:left w:val="nil"/>
              <w:bottom w:val="nil"/>
              <w:right w:val="single" w:sz="4" w:space="0" w:color="auto"/>
            </w:tcBorders>
            <w:shd w:val="clear" w:color="auto" w:fill="auto"/>
            <w:noWrap/>
            <w:vAlign w:val="bottom"/>
            <w:hideMark/>
          </w:tcPr>
          <w:p w:rsidR="00D6746A" w:rsidRPr="006E2B37" w:rsidRDefault="00F63D16" w:rsidP="006749B0">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300,00</w:t>
            </w:r>
            <w:r w:rsidR="00D6746A" w:rsidRPr="006E2B37">
              <w:rPr>
                <w:rFonts w:asciiTheme="minorHAnsi" w:hAnsiTheme="minorHAnsi" w:cstheme="minorHAnsi"/>
                <w:color w:val="auto"/>
                <w:kern w:val="0"/>
                <w:sz w:val="22"/>
                <w:szCs w:val="22"/>
                <w:lang w:val="sr-Latn-RS" w:eastAsia="sr-Latn-RS"/>
              </w:rPr>
              <w:t> </w:t>
            </w:r>
          </w:p>
        </w:tc>
        <w:tc>
          <w:tcPr>
            <w:tcW w:w="567" w:type="dxa"/>
            <w:gridSpan w:val="3"/>
            <w:tcBorders>
              <w:top w:val="nil"/>
              <w:left w:val="nil"/>
              <w:bottom w:val="nil"/>
              <w:right w:val="single" w:sz="4" w:space="0" w:color="auto"/>
            </w:tcBorders>
            <w:shd w:val="clear" w:color="auto" w:fill="auto"/>
            <w:noWrap/>
            <w:vAlign w:val="bottom"/>
            <w:hideMark/>
          </w:tcPr>
          <w:p w:rsidR="00D6746A" w:rsidRPr="00F63D16" w:rsidRDefault="00D6746A" w:rsidP="00D6746A">
            <w:pPr>
              <w:suppressAutoHyphens w:val="0"/>
              <w:spacing w:line="240" w:lineRule="auto"/>
              <w:jc w:val="center"/>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 </w:t>
            </w:r>
            <w:r w:rsidR="00F63D16">
              <w:rPr>
                <w:rFonts w:asciiTheme="minorHAnsi" w:hAnsiTheme="minorHAnsi" w:cstheme="minorHAnsi"/>
                <w:color w:val="auto"/>
                <w:kern w:val="0"/>
                <w:sz w:val="22"/>
                <w:szCs w:val="22"/>
                <w:lang w:val="sr-Cyrl-RS" w:eastAsia="sr-Latn-RS"/>
              </w:rPr>
              <w:t>х</w:t>
            </w:r>
          </w:p>
        </w:tc>
        <w:tc>
          <w:tcPr>
            <w:tcW w:w="1212"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D6746A" w:rsidRPr="00F63D16" w:rsidRDefault="00D6746A" w:rsidP="00D6746A">
            <w:pPr>
              <w:suppressAutoHyphens w:val="0"/>
              <w:spacing w:line="240" w:lineRule="auto"/>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 </w:t>
            </w:r>
            <w:r w:rsidR="00F63D16">
              <w:rPr>
                <w:rFonts w:asciiTheme="minorHAnsi" w:hAnsiTheme="minorHAnsi" w:cstheme="minorHAnsi"/>
                <w:color w:val="auto"/>
                <w:kern w:val="0"/>
                <w:sz w:val="22"/>
                <w:szCs w:val="22"/>
                <w:lang w:val="sr-Cyrl-RS" w:eastAsia="sr-Latn-RS"/>
              </w:rPr>
              <w:t>=</w:t>
            </w:r>
          </w:p>
        </w:tc>
        <w:tc>
          <w:tcPr>
            <w:tcW w:w="1418" w:type="dxa"/>
            <w:gridSpan w:val="5"/>
            <w:tcBorders>
              <w:top w:val="nil"/>
              <w:left w:val="nil"/>
              <w:bottom w:val="nil"/>
              <w:right w:val="single" w:sz="4" w:space="0" w:color="auto"/>
            </w:tcBorders>
            <w:shd w:val="clear" w:color="auto" w:fill="auto"/>
            <w:vAlign w:val="bottom"/>
            <w:hideMark/>
          </w:tcPr>
          <w:p w:rsidR="00D6746A" w:rsidRPr="006E2B37" w:rsidRDefault="00D6746A" w:rsidP="00D6746A">
            <w:pPr>
              <w:suppressAutoHyphens w:val="0"/>
              <w:spacing w:line="240" w:lineRule="auto"/>
              <w:jc w:val="right"/>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283" w:type="dxa"/>
            <w:gridSpan w:val="2"/>
            <w:tcBorders>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c>
          <w:tcPr>
            <w:tcW w:w="724" w:type="dxa"/>
            <w:tcBorders>
              <w:left w:val="nil"/>
              <w:right w:val="nil"/>
            </w:tcBorders>
            <w:shd w:val="clear" w:color="auto" w:fill="auto"/>
            <w:vAlign w:val="bottom"/>
            <w:hideMark/>
          </w:tcPr>
          <w:p w:rsidR="00D6746A" w:rsidRPr="00D6746A" w:rsidRDefault="00D6746A" w:rsidP="00D6746A">
            <w:pPr>
              <w:suppressAutoHyphens w:val="0"/>
              <w:spacing w:line="240" w:lineRule="auto"/>
              <w:rPr>
                <w:color w:val="auto"/>
                <w:kern w:val="0"/>
                <w:lang w:val="sr-Latn-RS" w:eastAsia="sr-Latn-RS"/>
              </w:rPr>
            </w:pPr>
          </w:p>
        </w:tc>
      </w:tr>
      <w:tr w:rsidR="00F63D16" w:rsidRPr="00D6746A" w:rsidTr="00757F04">
        <w:trPr>
          <w:trHeight w:val="525"/>
        </w:trPr>
        <w:tc>
          <w:tcPr>
            <w:tcW w:w="572" w:type="dxa"/>
            <w:gridSpan w:val="2"/>
            <w:tcBorders>
              <w:top w:val="nil"/>
              <w:left w:val="single" w:sz="4" w:space="0" w:color="auto"/>
              <w:bottom w:val="single" w:sz="4" w:space="0" w:color="auto"/>
              <w:right w:val="single" w:sz="4" w:space="0" w:color="auto"/>
            </w:tcBorders>
            <w:shd w:val="clear" w:color="auto" w:fill="auto"/>
            <w:hideMark/>
          </w:tcPr>
          <w:p w:rsidR="00F63D16" w:rsidRPr="006E2B37" w:rsidRDefault="00F63D16" w:rsidP="00D6746A">
            <w:pPr>
              <w:suppressAutoHyphens w:val="0"/>
              <w:spacing w:line="240" w:lineRule="auto"/>
              <w:jc w:val="center"/>
              <w:rPr>
                <w:rFonts w:asciiTheme="minorHAnsi" w:hAnsiTheme="minorHAnsi" w:cstheme="minorHAnsi"/>
                <w:color w:val="auto"/>
                <w:kern w:val="0"/>
                <w:sz w:val="22"/>
                <w:szCs w:val="22"/>
                <w:lang w:val="sr-Latn-RS" w:eastAsia="sr-Latn-RS"/>
              </w:rPr>
            </w:pPr>
            <w:r w:rsidRPr="006E2B37">
              <w:rPr>
                <w:rFonts w:asciiTheme="minorHAnsi" w:hAnsiTheme="minorHAnsi" w:cstheme="minorHAnsi"/>
                <w:color w:val="auto"/>
                <w:kern w:val="0"/>
                <w:sz w:val="22"/>
                <w:szCs w:val="22"/>
                <w:lang w:val="sr-Latn-RS" w:eastAsia="sr-Latn-RS"/>
              </w:rPr>
              <w:t> </w:t>
            </w:r>
          </w:p>
        </w:tc>
        <w:tc>
          <w:tcPr>
            <w:tcW w:w="4395" w:type="dxa"/>
            <w:gridSpan w:val="2"/>
            <w:tcBorders>
              <w:top w:val="nil"/>
              <w:left w:val="nil"/>
              <w:bottom w:val="single" w:sz="4" w:space="0" w:color="auto"/>
              <w:right w:val="single" w:sz="4" w:space="0" w:color="auto"/>
            </w:tcBorders>
            <w:shd w:val="clear" w:color="auto" w:fill="auto"/>
            <w:vAlign w:val="center"/>
            <w:hideMark/>
          </w:tcPr>
          <w:p w:rsidR="00F63D16" w:rsidRDefault="00F63D16" w:rsidP="00D6746A">
            <w:pPr>
              <w:suppressAutoHyphens w:val="0"/>
              <w:spacing w:line="240" w:lineRule="auto"/>
              <w:jc w:val="both"/>
              <w:rPr>
                <w:rFonts w:asciiTheme="minorHAnsi" w:hAnsiTheme="minorHAnsi" w:cstheme="minorHAnsi"/>
                <w:color w:val="auto"/>
                <w:kern w:val="0"/>
                <w:sz w:val="22"/>
                <w:szCs w:val="22"/>
                <w:lang w:val="sr-Cyrl-RS" w:eastAsia="sr-Latn-RS"/>
              </w:rPr>
            </w:pPr>
          </w:p>
          <w:p w:rsidR="00F63D16" w:rsidRPr="00D16983" w:rsidRDefault="00F63D16" w:rsidP="00D6746A">
            <w:pPr>
              <w:spacing w:line="240" w:lineRule="auto"/>
              <w:jc w:val="both"/>
              <w:rPr>
                <w:rFonts w:asciiTheme="minorHAnsi" w:hAnsiTheme="minorHAnsi" w:cstheme="minorHAnsi"/>
                <w:color w:val="auto"/>
                <w:kern w:val="0"/>
                <w:sz w:val="22"/>
                <w:szCs w:val="22"/>
                <w:lang w:val="sr-Cyrl-RS" w:eastAsia="sr-Latn-RS"/>
              </w:rPr>
            </w:pPr>
            <w:r w:rsidRPr="006E2B37">
              <w:rPr>
                <w:rFonts w:asciiTheme="minorHAnsi" w:hAnsiTheme="minorHAnsi" w:cstheme="minorHAnsi"/>
                <w:color w:val="auto"/>
                <w:kern w:val="0"/>
                <w:sz w:val="22"/>
                <w:szCs w:val="22"/>
                <w:lang w:val="sr-Latn-RS" w:eastAsia="sr-Latn-RS"/>
              </w:rPr>
              <w:t>Обрачун по  m².</w:t>
            </w:r>
          </w:p>
        </w:tc>
        <w:tc>
          <w:tcPr>
            <w:tcW w:w="567" w:type="dxa"/>
            <w:gridSpan w:val="2"/>
            <w:tcBorders>
              <w:top w:val="nil"/>
              <w:left w:val="nil"/>
              <w:bottom w:val="single" w:sz="4" w:space="0" w:color="auto"/>
              <w:right w:val="nil"/>
            </w:tcBorders>
            <w:shd w:val="clear" w:color="auto" w:fill="auto"/>
            <w:vAlign w:val="bottom"/>
            <w:hideMark/>
          </w:tcPr>
          <w:p w:rsidR="00F63D16" w:rsidRPr="006E2B37" w:rsidRDefault="00F63D16" w:rsidP="00D16983">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D16" w:rsidRPr="00F63D16" w:rsidRDefault="00F63D16" w:rsidP="00D6746A">
            <w:pPr>
              <w:suppressAutoHyphens w:val="0"/>
              <w:spacing w:line="240" w:lineRule="auto"/>
              <w:jc w:val="right"/>
              <w:rPr>
                <w:rFonts w:asciiTheme="minorHAnsi" w:hAnsiTheme="minorHAnsi" w:cstheme="minorHAnsi"/>
                <w:color w:val="auto"/>
                <w:kern w:val="0"/>
                <w:sz w:val="22"/>
                <w:szCs w:val="22"/>
                <w:lang w:val="sr-Cyrl-RS" w:eastAsia="sr-Latn-RS"/>
              </w:rPr>
            </w:pPr>
          </w:p>
        </w:tc>
        <w:tc>
          <w:tcPr>
            <w:tcW w:w="567" w:type="dxa"/>
            <w:gridSpan w:val="3"/>
            <w:tcBorders>
              <w:top w:val="nil"/>
              <w:left w:val="nil"/>
              <w:bottom w:val="single" w:sz="4" w:space="0" w:color="auto"/>
              <w:right w:val="single" w:sz="4" w:space="0" w:color="auto"/>
            </w:tcBorders>
            <w:shd w:val="clear" w:color="auto" w:fill="auto"/>
            <w:noWrap/>
            <w:vAlign w:val="bottom"/>
            <w:hideMark/>
          </w:tcPr>
          <w:p w:rsidR="00F63D16" w:rsidRPr="00D16983" w:rsidRDefault="00F63D16" w:rsidP="00D6746A">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212" w:type="dxa"/>
            <w:gridSpan w:val="5"/>
            <w:tcBorders>
              <w:top w:val="nil"/>
              <w:left w:val="nil"/>
              <w:bottom w:val="single" w:sz="4" w:space="0" w:color="auto"/>
              <w:right w:val="single" w:sz="4" w:space="0" w:color="auto"/>
            </w:tcBorders>
            <w:shd w:val="clear" w:color="auto" w:fill="auto"/>
            <w:vAlign w:val="bottom"/>
            <w:hideMark/>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nil"/>
              <w:left w:val="nil"/>
              <w:bottom w:val="single" w:sz="4" w:space="0" w:color="auto"/>
              <w:right w:val="single" w:sz="4" w:space="0" w:color="auto"/>
            </w:tcBorders>
            <w:shd w:val="clear" w:color="auto" w:fill="auto"/>
            <w:vAlign w:val="bottom"/>
            <w:hideMark/>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vMerge w:val="restart"/>
            <w:tcBorders>
              <w:top w:val="nil"/>
              <w:left w:val="nil"/>
              <w:right w:val="nil"/>
            </w:tcBorders>
            <w:shd w:val="clear" w:color="auto" w:fill="auto"/>
            <w:vAlign w:val="bottom"/>
            <w:hideMark/>
          </w:tcPr>
          <w:p w:rsidR="00F63D16" w:rsidRPr="00D16983" w:rsidRDefault="00F63D16" w:rsidP="00D6746A">
            <w:pPr>
              <w:suppressAutoHyphens w:val="0"/>
              <w:spacing w:line="240" w:lineRule="auto"/>
              <w:rPr>
                <w:color w:val="auto"/>
                <w:kern w:val="0"/>
                <w:lang w:val="sr-Cyrl-RS" w:eastAsia="sr-Latn-RS"/>
              </w:rPr>
            </w:pPr>
            <w:r w:rsidRPr="00D6746A">
              <w:rPr>
                <w:color w:val="auto"/>
                <w:kern w:val="0"/>
                <w:lang w:val="sr-Latn-RS" w:eastAsia="sr-Latn-RS"/>
              </w:rPr>
              <w:t> </w:t>
            </w:r>
          </w:p>
        </w:tc>
        <w:tc>
          <w:tcPr>
            <w:tcW w:w="724" w:type="dxa"/>
            <w:vMerge w:val="restart"/>
            <w:tcBorders>
              <w:top w:val="nil"/>
              <w:left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r w:rsidRPr="00D6746A">
              <w:rPr>
                <w:color w:val="auto"/>
                <w:kern w:val="0"/>
                <w:lang w:val="sr-Latn-RS" w:eastAsia="sr-Latn-RS"/>
              </w:rPr>
              <w:t> </w:t>
            </w:r>
          </w:p>
        </w:tc>
      </w:tr>
      <w:tr w:rsidR="00F63D16" w:rsidRPr="00D6746A" w:rsidTr="00757F04">
        <w:trPr>
          <w:trHeight w:val="300"/>
        </w:trPr>
        <w:tc>
          <w:tcPr>
            <w:tcW w:w="572" w:type="dxa"/>
            <w:gridSpan w:val="2"/>
            <w:vMerge w:val="restart"/>
            <w:tcBorders>
              <w:top w:val="single" w:sz="4" w:space="0" w:color="auto"/>
              <w:left w:val="single" w:sz="4" w:space="0" w:color="auto"/>
              <w:right w:val="single" w:sz="4" w:space="0" w:color="auto"/>
            </w:tcBorders>
            <w:shd w:val="clear" w:color="auto" w:fill="auto"/>
          </w:tcPr>
          <w:p w:rsidR="00F63D16" w:rsidRPr="006E2B37" w:rsidRDefault="00F63D16" w:rsidP="00D6746A">
            <w:pPr>
              <w:spacing w:line="240" w:lineRule="auto"/>
              <w:jc w:val="center"/>
              <w:rPr>
                <w:rFonts w:asciiTheme="minorHAnsi" w:hAnsiTheme="minorHAnsi" w:cstheme="minorHAnsi"/>
                <w:color w:val="auto"/>
                <w:kern w:val="0"/>
                <w:sz w:val="22"/>
                <w:szCs w:val="22"/>
                <w:lang w:val="sr-Latn-RS" w:eastAsia="sr-Latn-RS"/>
              </w:rPr>
            </w:pPr>
          </w:p>
        </w:tc>
        <w:tc>
          <w:tcPr>
            <w:tcW w:w="4395" w:type="dxa"/>
            <w:gridSpan w:val="2"/>
            <w:tcBorders>
              <w:top w:val="single" w:sz="4" w:space="0" w:color="auto"/>
              <w:left w:val="nil"/>
              <w:bottom w:val="single" w:sz="4" w:space="0" w:color="auto"/>
            </w:tcBorders>
            <w:shd w:val="clear" w:color="auto" w:fill="auto"/>
          </w:tcPr>
          <w:p w:rsidR="00F63D16" w:rsidRPr="00D6746A" w:rsidRDefault="00F63D16" w:rsidP="009766F0">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 xml:space="preserve">                    </w:t>
            </w:r>
          </w:p>
          <w:p w:rsidR="00F63D16" w:rsidRPr="00D6746A" w:rsidRDefault="00F63D16" w:rsidP="009766F0">
            <w:pPr>
              <w:jc w:val="right"/>
              <w:rPr>
                <w:rFonts w:ascii="Calibri" w:eastAsia="Arial Unicode MS" w:hAnsi="Calibri" w:cs="Calibri"/>
                <w:kern w:val="2"/>
                <w:sz w:val="22"/>
                <w:szCs w:val="22"/>
                <w:lang w:val="sr-Latn-RS"/>
              </w:rPr>
            </w:pPr>
            <w:r w:rsidRPr="00D6746A">
              <w:rPr>
                <w:rFonts w:ascii="Calibri" w:eastAsia="Arial Unicode MS" w:hAnsi="Calibri" w:cs="Calibri"/>
                <w:b/>
                <w:kern w:val="2"/>
                <w:sz w:val="22"/>
                <w:szCs w:val="22"/>
                <w:lang w:val="sr-Cyrl-RS"/>
              </w:rPr>
              <w:t xml:space="preserve">Укупно без </w:t>
            </w:r>
            <w:r>
              <w:rPr>
                <w:rFonts w:ascii="Calibri" w:eastAsia="Arial Unicode MS" w:hAnsi="Calibri" w:cs="Calibri"/>
                <w:b/>
                <w:kern w:val="2"/>
                <w:sz w:val="22"/>
                <w:szCs w:val="22"/>
                <w:lang w:val="sr-Cyrl-RS"/>
              </w:rPr>
              <w:t xml:space="preserve"> </w:t>
            </w:r>
            <w:r w:rsidRPr="00D6746A">
              <w:rPr>
                <w:rFonts w:ascii="Calibri" w:eastAsia="Arial Unicode MS" w:hAnsi="Calibri" w:cs="Calibri"/>
                <w:b/>
                <w:kern w:val="2"/>
                <w:sz w:val="22"/>
                <w:szCs w:val="22"/>
                <w:lang w:val="sr-Cyrl-RS"/>
              </w:rPr>
              <w:t>ПДВ-а</w:t>
            </w:r>
          </w:p>
        </w:tc>
        <w:tc>
          <w:tcPr>
            <w:tcW w:w="567" w:type="dxa"/>
            <w:gridSpan w:val="2"/>
            <w:tcBorders>
              <w:top w:val="single" w:sz="4" w:space="0" w:color="auto"/>
              <w:bottom w:val="single" w:sz="4" w:space="0" w:color="auto"/>
              <w:right w:val="nil"/>
            </w:tcBorders>
            <w:shd w:val="clear" w:color="auto" w:fill="auto"/>
            <w:vAlign w:val="bottom"/>
          </w:tcPr>
          <w:p w:rsidR="00F63D16" w:rsidRPr="006E2B37" w:rsidRDefault="00F63D16" w:rsidP="00D16983">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top w:val="single" w:sz="4" w:space="0" w:color="auto"/>
              <w:left w:val="single" w:sz="4" w:space="0" w:color="auto"/>
              <w:bottom w:val="single" w:sz="4" w:space="0" w:color="auto"/>
            </w:tcBorders>
            <w:shd w:val="clear" w:color="auto" w:fill="auto"/>
            <w:noWrap/>
            <w:vAlign w:val="bottom"/>
          </w:tcPr>
          <w:p w:rsidR="00F63D16" w:rsidRPr="00F63D16" w:rsidRDefault="00F63D16" w:rsidP="00D6746A">
            <w:pPr>
              <w:suppressAutoHyphens w:val="0"/>
              <w:spacing w:line="240" w:lineRule="auto"/>
              <w:jc w:val="right"/>
              <w:rPr>
                <w:rFonts w:asciiTheme="minorHAnsi" w:hAnsiTheme="minorHAnsi" w:cstheme="minorHAnsi"/>
                <w:color w:val="auto"/>
                <w:kern w:val="0"/>
                <w:sz w:val="22"/>
                <w:szCs w:val="22"/>
                <w:lang w:val="sr-Cyrl-RS" w:eastAsia="sr-Latn-RS"/>
              </w:rPr>
            </w:pPr>
          </w:p>
        </w:tc>
        <w:tc>
          <w:tcPr>
            <w:tcW w:w="567" w:type="dxa"/>
            <w:gridSpan w:val="3"/>
            <w:tcBorders>
              <w:top w:val="single" w:sz="4" w:space="0" w:color="auto"/>
              <w:bottom w:val="single" w:sz="4" w:space="0" w:color="auto"/>
            </w:tcBorders>
            <w:shd w:val="clear" w:color="auto" w:fill="auto"/>
            <w:noWrap/>
            <w:vAlign w:val="bottom"/>
          </w:tcPr>
          <w:p w:rsidR="00F63D16" w:rsidRPr="00D16983" w:rsidRDefault="00F63D16" w:rsidP="00D6746A">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212" w:type="dxa"/>
            <w:gridSpan w:val="5"/>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c>
          <w:tcPr>
            <w:tcW w:w="724" w:type="dxa"/>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r>
      <w:tr w:rsidR="00F63D16" w:rsidRPr="00D6746A" w:rsidTr="00757F04">
        <w:trPr>
          <w:trHeight w:val="225"/>
        </w:trPr>
        <w:tc>
          <w:tcPr>
            <w:tcW w:w="572" w:type="dxa"/>
            <w:gridSpan w:val="2"/>
            <w:vMerge/>
            <w:tcBorders>
              <w:top w:val="single" w:sz="4" w:space="0" w:color="auto"/>
              <w:left w:val="single" w:sz="4" w:space="0" w:color="auto"/>
              <w:right w:val="single" w:sz="4" w:space="0" w:color="auto"/>
            </w:tcBorders>
            <w:shd w:val="clear" w:color="auto" w:fill="auto"/>
          </w:tcPr>
          <w:p w:rsidR="00F63D16" w:rsidRPr="006E2B37" w:rsidRDefault="00F63D16" w:rsidP="00D6746A">
            <w:pPr>
              <w:spacing w:line="240" w:lineRule="auto"/>
              <w:jc w:val="center"/>
              <w:rPr>
                <w:rFonts w:asciiTheme="minorHAnsi" w:hAnsiTheme="minorHAnsi" w:cstheme="minorHAnsi"/>
                <w:color w:val="auto"/>
                <w:kern w:val="0"/>
                <w:sz w:val="22"/>
                <w:szCs w:val="22"/>
                <w:lang w:val="sr-Latn-RS" w:eastAsia="sr-Latn-RS"/>
              </w:rPr>
            </w:pPr>
          </w:p>
        </w:tc>
        <w:tc>
          <w:tcPr>
            <w:tcW w:w="4395" w:type="dxa"/>
            <w:gridSpan w:val="2"/>
            <w:tcBorders>
              <w:top w:val="single" w:sz="4" w:space="0" w:color="auto"/>
              <w:left w:val="nil"/>
              <w:bottom w:val="single" w:sz="4" w:space="0" w:color="auto"/>
            </w:tcBorders>
            <w:shd w:val="clear" w:color="auto" w:fill="auto"/>
          </w:tcPr>
          <w:p w:rsidR="00F63D16" w:rsidRPr="00D6746A" w:rsidRDefault="00F63D16" w:rsidP="009766F0">
            <w:pPr>
              <w:jc w:val="right"/>
              <w:rPr>
                <w:rFonts w:ascii="Calibri" w:eastAsia="Arial Unicode MS" w:hAnsi="Calibri" w:cs="Calibri"/>
                <w:b/>
                <w:kern w:val="2"/>
                <w:sz w:val="22"/>
                <w:szCs w:val="22"/>
                <w:lang w:val="sr-Cyrl-RS"/>
              </w:rPr>
            </w:pPr>
          </w:p>
          <w:p w:rsidR="00F63D16" w:rsidRPr="00D6746A" w:rsidRDefault="00F63D16" w:rsidP="009766F0">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ПДВ 20%</w:t>
            </w:r>
          </w:p>
        </w:tc>
        <w:tc>
          <w:tcPr>
            <w:tcW w:w="567" w:type="dxa"/>
            <w:gridSpan w:val="2"/>
            <w:tcBorders>
              <w:top w:val="single" w:sz="4" w:space="0" w:color="auto"/>
              <w:bottom w:val="single" w:sz="4" w:space="0" w:color="auto"/>
              <w:right w:val="nil"/>
            </w:tcBorders>
            <w:shd w:val="clear" w:color="auto" w:fill="auto"/>
            <w:vAlign w:val="bottom"/>
          </w:tcPr>
          <w:p w:rsidR="00F63D16" w:rsidRPr="006E2B37" w:rsidRDefault="00F63D16" w:rsidP="00D16983">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top w:val="single" w:sz="4" w:space="0" w:color="auto"/>
              <w:left w:val="single" w:sz="4" w:space="0" w:color="auto"/>
              <w:bottom w:val="single" w:sz="4" w:space="0" w:color="auto"/>
            </w:tcBorders>
            <w:shd w:val="clear" w:color="auto" w:fill="auto"/>
            <w:noWrap/>
            <w:vAlign w:val="bottom"/>
          </w:tcPr>
          <w:p w:rsidR="00F63D16" w:rsidRPr="00F63D16" w:rsidRDefault="00F63D16" w:rsidP="00D6746A">
            <w:pPr>
              <w:suppressAutoHyphens w:val="0"/>
              <w:spacing w:line="240" w:lineRule="auto"/>
              <w:jc w:val="right"/>
              <w:rPr>
                <w:rFonts w:asciiTheme="minorHAnsi" w:hAnsiTheme="minorHAnsi" w:cstheme="minorHAnsi"/>
                <w:color w:val="auto"/>
                <w:kern w:val="0"/>
                <w:sz w:val="22"/>
                <w:szCs w:val="22"/>
                <w:lang w:val="sr-Cyrl-RS" w:eastAsia="sr-Latn-RS"/>
              </w:rPr>
            </w:pPr>
          </w:p>
        </w:tc>
        <w:tc>
          <w:tcPr>
            <w:tcW w:w="567" w:type="dxa"/>
            <w:gridSpan w:val="3"/>
            <w:tcBorders>
              <w:top w:val="single" w:sz="4" w:space="0" w:color="auto"/>
              <w:bottom w:val="single" w:sz="4" w:space="0" w:color="auto"/>
            </w:tcBorders>
            <w:shd w:val="clear" w:color="auto" w:fill="auto"/>
            <w:noWrap/>
            <w:vAlign w:val="bottom"/>
          </w:tcPr>
          <w:p w:rsidR="00F63D16" w:rsidRPr="00D16983" w:rsidRDefault="00F63D16" w:rsidP="00D6746A">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212" w:type="dxa"/>
            <w:gridSpan w:val="5"/>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c>
          <w:tcPr>
            <w:tcW w:w="724" w:type="dxa"/>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r>
      <w:tr w:rsidR="00F63D16" w:rsidRPr="00D6746A" w:rsidTr="00757F04">
        <w:trPr>
          <w:trHeight w:val="270"/>
        </w:trPr>
        <w:tc>
          <w:tcPr>
            <w:tcW w:w="572" w:type="dxa"/>
            <w:gridSpan w:val="2"/>
            <w:vMerge/>
            <w:tcBorders>
              <w:left w:val="single" w:sz="4" w:space="0" w:color="auto"/>
              <w:bottom w:val="single" w:sz="4" w:space="0" w:color="auto"/>
              <w:right w:val="single" w:sz="4" w:space="0" w:color="auto"/>
            </w:tcBorders>
            <w:shd w:val="clear" w:color="auto" w:fill="auto"/>
          </w:tcPr>
          <w:p w:rsidR="00F63D16" w:rsidRPr="006E2B37" w:rsidRDefault="00F63D16" w:rsidP="00D6746A">
            <w:pPr>
              <w:spacing w:line="240" w:lineRule="auto"/>
              <w:jc w:val="center"/>
              <w:rPr>
                <w:rFonts w:asciiTheme="minorHAnsi" w:hAnsiTheme="minorHAnsi" w:cstheme="minorHAnsi"/>
                <w:color w:val="auto"/>
                <w:kern w:val="0"/>
                <w:sz w:val="22"/>
                <w:szCs w:val="22"/>
                <w:lang w:val="sr-Latn-RS" w:eastAsia="sr-Latn-RS"/>
              </w:rPr>
            </w:pPr>
          </w:p>
        </w:tc>
        <w:tc>
          <w:tcPr>
            <w:tcW w:w="4395" w:type="dxa"/>
            <w:gridSpan w:val="2"/>
            <w:tcBorders>
              <w:top w:val="single" w:sz="4" w:space="0" w:color="auto"/>
              <w:left w:val="nil"/>
              <w:bottom w:val="single" w:sz="4" w:space="0" w:color="auto"/>
            </w:tcBorders>
            <w:shd w:val="clear" w:color="auto" w:fill="auto"/>
          </w:tcPr>
          <w:p w:rsidR="00F63D16" w:rsidRPr="00D6746A" w:rsidRDefault="00F63D16" w:rsidP="009766F0">
            <w:pPr>
              <w:jc w:val="right"/>
              <w:rPr>
                <w:rFonts w:ascii="Calibri" w:eastAsia="Arial Unicode MS" w:hAnsi="Calibri" w:cs="Calibri"/>
                <w:b/>
                <w:kern w:val="2"/>
                <w:sz w:val="22"/>
                <w:szCs w:val="22"/>
                <w:lang w:val="sr-Cyrl-RS"/>
              </w:rPr>
            </w:pPr>
          </w:p>
          <w:p w:rsidR="00F63D16" w:rsidRPr="00D6746A" w:rsidRDefault="00F63D16" w:rsidP="009766F0">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Укупно са ПДВ-ом</w:t>
            </w:r>
          </w:p>
        </w:tc>
        <w:tc>
          <w:tcPr>
            <w:tcW w:w="567" w:type="dxa"/>
            <w:gridSpan w:val="2"/>
            <w:tcBorders>
              <w:top w:val="single" w:sz="4" w:space="0" w:color="auto"/>
              <w:bottom w:val="single" w:sz="4" w:space="0" w:color="auto"/>
              <w:right w:val="nil"/>
            </w:tcBorders>
            <w:shd w:val="clear" w:color="auto" w:fill="auto"/>
            <w:vAlign w:val="bottom"/>
          </w:tcPr>
          <w:p w:rsidR="00F63D16" w:rsidRPr="006E2B37" w:rsidRDefault="00F63D16" w:rsidP="00D16983">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top w:val="single" w:sz="4" w:space="0" w:color="auto"/>
              <w:left w:val="single" w:sz="4" w:space="0" w:color="auto"/>
              <w:bottom w:val="single" w:sz="4" w:space="0" w:color="auto"/>
            </w:tcBorders>
            <w:shd w:val="clear" w:color="auto" w:fill="auto"/>
            <w:noWrap/>
            <w:vAlign w:val="bottom"/>
          </w:tcPr>
          <w:p w:rsidR="00F63D16" w:rsidRPr="00F63D16" w:rsidRDefault="00F63D16" w:rsidP="00D6746A">
            <w:pPr>
              <w:suppressAutoHyphens w:val="0"/>
              <w:spacing w:line="240" w:lineRule="auto"/>
              <w:jc w:val="right"/>
              <w:rPr>
                <w:rFonts w:asciiTheme="minorHAnsi" w:hAnsiTheme="minorHAnsi" w:cstheme="minorHAnsi"/>
                <w:color w:val="auto"/>
                <w:kern w:val="0"/>
                <w:sz w:val="22"/>
                <w:szCs w:val="22"/>
                <w:lang w:val="sr-Cyrl-RS" w:eastAsia="sr-Latn-RS"/>
              </w:rPr>
            </w:pPr>
          </w:p>
        </w:tc>
        <w:tc>
          <w:tcPr>
            <w:tcW w:w="567" w:type="dxa"/>
            <w:gridSpan w:val="3"/>
            <w:tcBorders>
              <w:top w:val="single" w:sz="4" w:space="0" w:color="auto"/>
              <w:bottom w:val="single" w:sz="4" w:space="0" w:color="auto"/>
            </w:tcBorders>
            <w:shd w:val="clear" w:color="auto" w:fill="auto"/>
            <w:noWrap/>
            <w:vAlign w:val="bottom"/>
          </w:tcPr>
          <w:p w:rsidR="00F63D16" w:rsidRPr="00D16983" w:rsidRDefault="00F63D16" w:rsidP="00D6746A">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212" w:type="dxa"/>
            <w:gridSpan w:val="5"/>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c>
          <w:tcPr>
            <w:tcW w:w="724" w:type="dxa"/>
            <w:vMerge/>
            <w:tcBorders>
              <w:left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r>
      <w:tr w:rsidR="00F63D16" w:rsidRPr="00D6746A" w:rsidTr="00757F04">
        <w:trPr>
          <w:trHeight w:val="300"/>
        </w:trPr>
        <w:tc>
          <w:tcPr>
            <w:tcW w:w="572" w:type="dxa"/>
            <w:gridSpan w:val="2"/>
            <w:tcBorders>
              <w:right w:val="nil"/>
            </w:tcBorders>
            <w:shd w:val="clear" w:color="auto" w:fill="auto"/>
          </w:tcPr>
          <w:p w:rsidR="00F63D16" w:rsidRPr="006E2B37" w:rsidRDefault="00F63D16"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395" w:type="dxa"/>
            <w:gridSpan w:val="2"/>
            <w:tcBorders>
              <w:left w:val="nil"/>
            </w:tcBorders>
            <w:shd w:val="clear" w:color="auto" w:fill="auto"/>
            <w:vAlign w:val="center"/>
          </w:tcPr>
          <w:p w:rsidR="00F63D16" w:rsidRPr="006E2B37" w:rsidRDefault="00F63D16" w:rsidP="00D6746A">
            <w:pPr>
              <w:suppressAutoHyphens w:val="0"/>
              <w:spacing w:line="240" w:lineRule="auto"/>
              <w:jc w:val="both"/>
              <w:rPr>
                <w:rFonts w:asciiTheme="minorHAnsi" w:hAnsiTheme="minorHAnsi" w:cstheme="minorHAnsi"/>
                <w:color w:val="auto"/>
                <w:kern w:val="0"/>
                <w:sz w:val="22"/>
                <w:szCs w:val="22"/>
                <w:lang w:val="sr-Latn-RS" w:eastAsia="sr-Latn-RS"/>
              </w:rPr>
            </w:pPr>
          </w:p>
        </w:tc>
        <w:tc>
          <w:tcPr>
            <w:tcW w:w="567" w:type="dxa"/>
            <w:gridSpan w:val="2"/>
            <w:shd w:val="clear" w:color="auto" w:fill="auto"/>
            <w:vAlign w:val="bottom"/>
          </w:tcPr>
          <w:p w:rsidR="00F63D16" w:rsidRPr="006E2B37" w:rsidRDefault="00F63D16"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gridSpan w:val="2"/>
            <w:tcBorders>
              <w:left w:val="nil"/>
            </w:tcBorders>
            <w:shd w:val="clear" w:color="auto" w:fill="auto"/>
            <w:noWrap/>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567" w:type="dxa"/>
            <w:gridSpan w:val="3"/>
            <w:tcBorders>
              <w:left w:val="nil"/>
            </w:tcBorders>
            <w:shd w:val="clear" w:color="auto" w:fill="auto"/>
            <w:noWrap/>
            <w:vAlign w:val="bottom"/>
          </w:tcPr>
          <w:p w:rsidR="00F63D16" w:rsidRPr="006E2B37" w:rsidRDefault="00F63D16" w:rsidP="00D6746A">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12" w:type="dxa"/>
            <w:gridSpan w:val="5"/>
            <w:tcBorders>
              <w:left w:val="nil"/>
              <w:right w:val="nil"/>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tcBorders>
              <w:left w:val="nil"/>
              <w:right w:val="nil"/>
            </w:tcBorders>
            <w:shd w:val="clear" w:color="auto" w:fill="auto"/>
            <w:vAlign w:val="bottom"/>
          </w:tcPr>
          <w:p w:rsidR="00F63D16" w:rsidRPr="006E2B37" w:rsidRDefault="00F63D16"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418" w:type="dxa"/>
            <w:gridSpan w:val="5"/>
            <w:tcBorders>
              <w:left w:val="nil"/>
            </w:tcBorders>
            <w:shd w:val="clear" w:color="auto" w:fill="auto"/>
            <w:vAlign w:val="bottom"/>
          </w:tcPr>
          <w:p w:rsidR="00F63D16" w:rsidRPr="006E2B37" w:rsidRDefault="00F63D16" w:rsidP="00D6746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c>
          <w:tcPr>
            <w:tcW w:w="724" w:type="dxa"/>
            <w:tcBorders>
              <w:top w:val="nil"/>
              <w:left w:val="nil"/>
              <w:bottom w:val="nil"/>
              <w:right w:val="nil"/>
            </w:tcBorders>
            <w:shd w:val="clear" w:color="auto" w:fill="auto"/>
            <w:vAlign w:val="bottom"/>
          </w:tcPr>
          <w:p w:rsidR="00F63D16" w:rsidRPr="00D6746A" w:rsidRDefault="00F63D16" w:rsidP="00D6746A">
            <w:pPr>
              <w:suppressAutoHyphens w:val="0"/>
              <w:spacing w:line="240" w:lineRule="auto"/>
              <w:rPr>
                <w:color w:val="auto"/>
                <w:kern w:val="0"/>
                <w:lang w:val="sr-Latn-RS" w:eastAsia="sr-Latn-RS"/>
              </w:rPr>
            </w:pPr>
          </w:p>
        </w:tc>
      </w:tr>
      <w:tr w:rsidR="00F63D16" w:rsidRPr="00D6746A" w:rsidTr="00757F04">
        <w:trPr>
          <w:trHeight w:val="1002"/>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9434" w:type="dxa"/>
            <w:gridSpan w:val="20"/>
            <w:tcBorders>
              <w:top w:val="nil"/>
              <w:left w:val="nil"/>
              <w:bottom w:val="nil"/>
              <w:right w:val="nil"/>
            </w:tcBorders>
            <w:shd w:val="clear" w:color="auto" w:fill="auto"/>
          </w:tcPr>
          <w:p w:rsidR="00F63D16" w:rsidRPr="00D6746A" w:rsidRDefault="00F63D16" w:rsidP="00D6746A">
            <w:pPr>
              <w:suppressAutoHyphens w:val="0"/>
              <w:spacing w:line="240" w:lineRule="auto"/>
              <w:rPr>
                <w:b/>
                <w:bCs/>
                <w:color w:val="auto"/>
                <w:kern w:val="0"/>
                <w:lang w:val="sr-Latn-RS" w:eastAsia="sr-Latn-RS"/>
              </w:rPr>
            </w:pPr>
          </w:p>
        </w:tc>
        <w:tc>
          <w:tcPr>
            <w:tcW w:w="283" w:type="dxa"/>
            <w:gridSpan w:val="2"/>
            <w:tcBorders>
              <w:top w:val="nil"/>
              <w:left w:val="nil"/>
              <w:bottom w:val="nil"/>
              <w:right w:val="nil"/>
            </w:tcBorders>
            <w:shd w:val="clear" w:color="auto" w:fill="auto"/>
            <w:vAlign w:val="bottom"/>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300"/>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b/>
                <w:bCs/>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b/>
                <w:bCs/>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jc w:val="right"/>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Default="00F63D16" w:rsidP="00D6746A">
            <w:pPr>
              <w:suppressAutoHyphens w:val="0"/>
              <w:spacing w:line="240" w:lineRule="auto"/>
              <w:rPr>
                <w:color w:val="auto"/>
                <w:kern w:val="0"/>
                <w:lang w:val="sr-Cyrl-RS" w:eastAsia="sr-Latn-RS"/>
              </w:rPr>
            </w:pPr>
          </w:p>
          <w:p w:rsidR="00611B86" w:rsidRDefault="00611B86" w:rsidP="00D6746A">
            <w:pPr>
              <w:suppressAutoHyphens w:val="0"/>
              <w:spacing w:line="240" w:lineRule="auto"/>
              <w:rPr>
                <w:color w:val="auto"/>
                <w:kern w:val="0"/>
                <w:lang w:val="sr-Cyrl-RS" w:eastAsia="sr-Latn-RS"/>
              </w:rPr>
            </w:pPr>
          </w:p>
          <w:p w:rsidR="00611B86" w:rsidRDefault="00611B86" w:rsidP="00D6746A">
            <w:pPr>
              <w:suppressAutoHyphens w:val="0"/>
              <w:spacing w:line="240" w:lineRule="auto"/>
              <w:rPr>
                <w:color w:val="auto"/>
                <w:kern w:val="0"/>
                <w:lang w:val="sr-Cyrl-RS" w:eastAsia="sr-Latn-RS"/>
              </w:rPr>
            </w:pPr>
          </w:p>
          <w:p w:rsidR="00611B86" w:rsidRDefault="00611B86" w:rsidP="00D6746A">
            <w:pPr>
              <w:suppressAutoHyphens w:val="0"/>
              <w:spacing w:line="240" w:lineRule="auto"/>
              <w:rPr>
                <w:color w:val="auto"/>
                <w:kern w:val="0"/>
                <w:lang w:val="sr-Cyrl-RS" w:eastAsia="sr-Latn-RS"/>
              </w:rPr>
            </w:pPr>
          </w:p>
          <w:p w:rsidR="00611B86" w:rsidRDefault="00611B86" w:rsidP="00D6746A">
            <w:pPr>
              <w:suppressAutoHyphens w:val="0"/>
              <w:spacing w:line="240" w:lineRule="auto"/>
              <w:rPr>
                <w:color w:val="auto"/>
                <w:kern w:val="0"/>
                <w:lang w:val="sr-Cyrl-RS" w:eastAsia="sr-Latn-RS"/>
              </w:rPr>
            </w:pPr>
          </w:p>
          <w:p w:rsidR="00611B86" w:rsidRPr="00611B86" w:rsidRDefault="00611B86" w:rsidP="00D6746A">
            <w:pPr>
              <w:suppressAutoHyphens w:val="0"/>
              <w:spacing w:line="240" w:lineRule="auto"/>
              <w:rPr>
                <w:color w:val="auto"/>
                <w:kern w:val="0"/>
                <w:lang w:val="sr-Cyrl-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F63D16" w:rsidRPr="00D6746A" w:rsidTr="00757F04">
        <w:trPr>
          <w:trHeight w:val="435"/>
        </w:trPr>
        <w:tc>
          <w:tcPr>
            <w:tcW w:w="572"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hideMark/>
          </w:tcPr>
          <w:p w:rsidR="00A81ED8" w:rsidRPr="00A81ED8" w:rsidRDefault="00A81ED8" w:rsidP="00A81ED8">
            <w:pPr>
              <w:jc w:val="both"/>
              <w:rPr>
                <w:rFonts w:ascii="Calibri" w:hAnsi="Calibri" w:cs="Calibri"/>
                <w:b/>
                <w:bCs/>
                <w:iCs/>
                <w:sz w:val="22"/>
                <w:szCs w:val="22"/>
                <w:lang w:val="sr-Cyrl-RS"/>
              </w:rPr>
            </w:pPr>
            <w:r>
              <w:rPr>
                <w:rFonts w:ascii="Calibri" w:hAnsi="Calibri" w:cs="Calibri"/>
                <w:b/>
                <w:bCs/>
                <w:iCs/>
                <w:sz w:val="22"/>
                <w:szCs w:val="22"/>
                <w:lang w:val="sr-Cyrl-RS"/>
              </w:rPr>
              <w:t>ПАРТИЈА 1</w:t>
            </w:r>
            <w:r w:rsidR="000B07BF">
              <w:rPr>
                <w:rFonts w:ascii="Calibri" w:hAnsi="Calibri" w:cs="Calibri"/>
                <w:b/>
                <w:bCs/>
                <w:iCs/>
                <w:sz w:val="22"/>
                <w:szCs w:val="22"/>
                <w:lang w:val="sr-Latn-RS"/>
              </w:rPr>
              <w:t>-</w:t>
            </w:r>
            <w:r>
              <w:rPr>
                <w:rFonts w:ascii="Calibri" w:hAnsi="Calibri" w:cs="Calibri"/>
                <w:b/>
                <w:bCs/>
                <w:iCs/>
                <w:sz w:val="22"/>
                <w:szCs w:val="22"/>
                <w:lang w:val="sr-Cyrl-RS"/>
              </w:rPr>
              <w:t xml:space="preserve"> В</w:t>
            </w:r>
          </w:p>
          <w:p w:rsidR="00F63D16" w:rsidRPr="00D6746A" w:rsidRDefault="00F63D16"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F63D16" w:rsidRPr="00D6746A" w:rsidRDefault="00F63D16" w:rsidP="00D6746A">
            <w:pPr>
              <w:suppressAutoHyphens w:val="0"/>
              <w:spacing w:line="240" w:lineRule="auto"/>
              <w:rPr>
                <w:rFonts w:ascii="Arial" w:hAnsi="Arial" w:cs="Arial"/>
                <w:color w:val="auto"/>
                <w:kern w:val="0"/>
                <w:lang w:val="sr-Latn-RS" w:eastAsia="sr-Latn-RS"/>
              </w:rPr>
            </w:pPr>
          </w:p>
        </w:tc>
      </w:tr>
      <w:tr w:rsidR="009766F0" w:rsidTr="00757F04">
        <w:trPr>
          <w:gridAfter w:val="4"/>
          <w:wAfter w:w="1149" w:type="dxa"/>
          <w:trHeight w:val="518"/>
        </w:trPr>
        <w:tc>
          <w:tcPr>
            <w:tcW w:w="9864" w:type="dxa"/>
            <w:gridSpan w:val="21"/>
            <w:tcBorders>
              <w:top w:val="single" w:sz="4" w:space="0" w:color="auto"/>
              <w:left w:val="single" w:sz="4" w:space="0" w:color="auto"/>
              <w:bottom w:val="nil"/>
              <w:right w:val="single" w:sz="4" w:space="0" w:color="000000"/>
            </w:tcBorders>
            <w:shd w:val="clear" w:color="000000" w:fill="FFFFFF"/>
            <w:vAlign w:val="bottom"/>
            <w:hideMark/>
          </w:tcPr>
          <w:p w:rsidR="009766F0" w:rsidRPr="009766F0" w:rsidRDefault="009766F0" w:rsidP="00051716">
            <w:pPr>
              <w:jc w:val="center"/>
              <w:rPr>
                <w:rFonts w:asciiTheme="minorHAnsi" w:hAnsiTheme="minorHAnsi" w:cstheme="minorHAnsi"/>
                <w:b/>
                <w:bCs/>
                <w:sz w:val="22"/>
                <w:szCs w:val="22"/>
              </w:rPr>
            </w:pPr>
            <w:r w:rsidRPr="009766F0">
              <w:rPr>
                <w:rFonts w:asciiTheme="minorHAnsi" w:hAnsiTheme="minorHAnsi" w:cstheme="minorHAnsi"/>
                <w:b/>
                <w:bCs/>
                <w:sz w:val="22"/>
                <w:szCs w:val="22"/>
              </w:rPr>
              <w:t>ПРЕДМЕР   РАДОВА НА ТЕКУЋЕМ ОДРЖАВАЊУ</w:t>
            </w:r>
          </w:p>
        </w:tc>
      </w:tr>
      <w:tr w:rsidR="009766F0" w:rsidTr="00757F04">
        <w:trPr>
          <w:gridAfter w:val="4"/>
          <w:wAfter w:w="1149" w:type="dxa"/>
          <w:trHeight w:val="420"/>
        </w:trPr>
        <w:tc>
          <w:tcPr>
            <w:tcW w:w="9864" w:type="dxa"/>
            <w:gridSpan w:val="21"/>
            <w:tcBorders>
              <w:top w:val="nil"/>
              <w:left w:val="single" w:sz="4" w:space="0" w:color="auto"/>
              <w:bottom w:val="nil"/>
              <w:right w:val="single" w:sz="4" w:space="0" w:color="auto"/>
            </w:tcBorders>
            <w:shd w:val="clear" w:color="auto" w:fill="auto"/>
            <w:vAlign w:val="bottom"/>
            <w:hideMark/>
          </w:tcPr>
          <w:p w:rsidR="009766F0" w:rsidRPr="00757F04" w:rsidRDefault="009766F0">
            <w:pPr>
              <w:jc w:val="center"/>
              <w:rPr>
                <w:rFonts w:asciiTheme="minorHAnsi" w:hAnsiTheme="minorHAnsi" w:cstheme="minorHAnsi"/>
                <w:b/>
                <w:bCs/>
                <w:sz w:val="22"/>
                <w:szCs w:val="22"/>
                <w:lang w:val="sr-Cyrl-RS"/>
              </w:rPr>
            </w:pPr>
            <w:r w:rsidRPr="009766F0">
              <w:rPr>
                <w:rFonts w:asciiTheme="minorHAnsi" w:hAnsiTheme="minorHAnsi" w:cstheme="minorHAnsi"/>
                <w:b/>
                <w:bCs/>
                <w:sz w:val="22"/>
                <w:szCs w:val="22"/>
              </w:rPr>
              <w:t>Синђелићева</w:t>
            </w:r>
            <w:r w:rsidR="00757F04">
              <w:rPr>
                <w:rFonts w:asciiTheme="minorHAnsi" w:hAnsiTheme="minorHAnsi" w:cstheme="minorHAnsi"/>
                <w:b/>
                <w:bCs/>
                <w:sz w:val="22"/>
                <w:szCs w:val="22"/>
                <w:lang w:val="sr-Cyrl-RS"/>
              </w:rPr>
              <w:t xml:space="preserve">  улице</w:t>
            </w:r>
          </w:p>
        </w:tc>
      </w:tr>
      <w:tr w:rsidR="009766F0" w:rsidTr="00491437">
        <w:trPr>
          <w:gridAfter w:val="4"/>
          <w:wAfter w:w="1149" w:type="dxa"/>
          <w:trHeight w:val="80"/>
        </w:trPr>
        <w:tc>
          <w:tcPr>
            <w:tcW w:w="9864" w:type="dxa"/>
            <w:gridSpan w:val="21"/>
            <w:tcBorders>
              <w:top w:val="nil"/>
              <w:left w:val="single" w:sz="4" w:space="0" w:color="auto"/>
              <w:bottom w:val="single" w:sz="4" w:space="0" w:color="auto"/>
              <w:right w:val="single" w:sz="4" w:space="0" w:color="000000"/>
            </w:tcBorders>
            <w:shd w:val="clear" w:color="auto" w:fill="auto"/>
            <w:vAlign w:val="bottom"/>
            <w:hideMark/>
          </w:tcPr>
          <w:p w:rsidR="009766F0" w:rsidRPr="009766F0" w:rsidRDefault="009766F0">
            <w:pPr>
              <w:rPr>
                <w:rFonts w:asciiTheme="minorHAnsi" w:hAnsiTheme="minorHAnsi" w:cstheme="minorHAnsi"/>
                <w:b/>
                <w:bCs/>
                <w:sz w:val="22"/>
                <w:szCs w:val="22"/>
              </w:rPr>
            </w:pPr>
            <w:r w:rsidRPr="009766F0">
              <w:rPr>
                <w:rFonts w:asciiTheme="minorHAnsi" w:hAnsiTheme="minorHAnsi" w:cstheme="minorHAnsi"/>
                <w:b/>
                <w:bCs/>
                <w:sz w:val="22"/>
                <w:szCs w:val="22"/>
              </w:rPr>
              <w:t> </w:t>
            </w:r>
          </w:p>
        </w:tc>
      </w:tr>
      <w:tr w:rsidR="009766F0" w:rsidTr="00757F04">
        <w:trPr>
          <w:gridAfter w:val="4"/>
          <w:wAfter w:w="1149" w:type="dxa"/>
          <w:trHeight w:val="60"/>
        </w:trPr>
        <w:tc>
          <w:tcPr>
            <w:tcW w:w="986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r>
      <w:tr w:rsidR="009766F0"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Поз</w:t>
            </w:r>
          </w:p>
        </w:tc>
        <w:tc>
          <w:tcPr>
            <w:tcW w:w="4536"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Опис позиције</w:t>
            </w:r>
          </w:p>
        </w:tc>
        <w:tc>
          <w:tcPr>
            <w:tcW w:w="709" w:type="dxa"/>
            <w:gridSpan w:val="2"/>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Ј.М.</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Колич.</w:t>
            </w:r>
          </w:p>
        </w:tc>
        <w:tc>
          <w:tcPr>
            <w:tcW w:w="426" w:type="dxa"/>
            <w:gridSpan w:val="2"/>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rsidP="00C42E54">
            <w:pPr>
              <w:ind w:left="-108" w:hanging="141"/>
              <w:jc w:val="center"/>
              <w:rPr>
                <w:rFonts w:asciiTheme="minorHAnsi" w:hAnsiTheme="minorHAnsi" w:cstheme="minorHAnsi"/>
                <w:b/>
                <w:bCs/>
                <w:sz w:val="22"/>
                <w:szCs w:val="22"/>
              </w:rPr>
            </w:pPr>
            <w:r w:rsidRPr="009766F0">
              <w:rPr>
                <w:rFonts w:asciiTheme="minorHAnsi" w:hAnsiTheme="minorHAnsi" w:cstheme="minorHAnsi"/>
                <w:b/>
                <w:bCs/>
                <w:sz w:val="22"/>
                <w:szCs w:val="22"/>
              </w:rPr>
              <w:t>Цена/ЈМ</w:t>
            </w:r>
          </w:p>
        </w:tc>
        <w:tc>
          <w:tcPr>
            <w:tcW w:w="425"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121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Укупно</w:t>
            </w:r>
          </w:p>
        </w:tc>
      </w:tr>
      <w:tr w:rsidR="009766F0" w:rsidTr="00757F04">
        <w:trPr>
          <w:gridAfter w:val="4"/>
          <w:wAfter w:w="1149" w:type="dxa"/>
          <w:trHeight w:val="6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4536"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709" w:type="dxa"/>
            <w:gridSpan w:val="2"/>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426" w:type="dxa"/>
            <w:gridSpan w:val="2"/>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425" w:type="dxa"/>
            <w:gridSpan w:val="3"/>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121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r>
      <w:tr w:rsidR="009766F0" w:rsidTr="00757F04">
        <w:trPr>
          <w:gridAfter w:val="4"/>
          <w:wAfter w:w="1149" w:type="dxa"/>
          <w:trHeight w:val="157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1.</w:t>
            </w:r>
          </w:p>
        </w:tc>
        <w:tc>
          <w:tcPr>
            <w:tcW w:w="4536" w:type="dxa"/>
            <w:gridSpan w:val="3"/>
            <w:tcBorders>
              <w:top w:val="nil"/>
              <w:left w:val="nil"/>
              <w:bottom w:val="nil"/>
              <w:right w:val="single" w:sz="4" w:space="0" w:color="auto"/>
            </w:tcBorders>
            <w:shd w:val="clear" w:color="auto" w:fill="auto"/>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Разбијање постојеће руиниране цемент бетонске коловозне конструкције, дебљине d=5-7cm, машински. Утовар и одвоз материјала (шута од разбијања) на депонију транспортне даљине до 2км.</w:t>
            </w:r>
            <w:r w:rsidR="00491437" w:rsidRPr="009766F0">
              <w:rPr>
                <w:rFonts w:asciiTheme="minorHAnsi" w:hAnsiTheme="minorHAnsi" w:cstheme="minorHAnsi"/>
                <w:sz w:val="22"/>
                <w:szCs w:val="22"/>
              </w:rPr>
              <w:t xml:space="preserve"> </w:t>
            </w:r>
            <w:r w:rsidR="00491437">
              <w:rPr>
                <w:rFonts w:asciiTheme="minorHAnsi" w:hAnsiTheme="minorHAnsi" w:cstheme="minorHAnsi"/>
                <w:sz w:val="22"/>
                <w:szCs w:val="22"/>
                <w:lang w:val="sr-Cyrl-RS"/>
              </w:rPr>
              <w:t xml:space="preserve">                              </w:t>
            </w:r>
            <w:r w:rsidR="00491437" w:rsidRPr="009766F0">
              <w:rPr>
                <w:rFonts w:asciiTheme="minorHAnsi" w:hAnsiTheme="minorHAnsi" w:cstheme="minorHAnsi"/>
                <w:sz w:val="22"/>
                <w:szCs w:val="22"/>
              </w:rPr>
              <w:t xml:space="preserve">Обрачун </w:t>
            </w:r>
            <w:proofErr w:type="gramStart"/>
            <w:r w:rsidR="00491437" w:rsidRPr="009766F0">
              <w:rPr>
                <w:rFonts w:asciiTheme="minorHAnsi" w:hAnsiTheme="minorHAnsi" w:cstheme="minorHAnsi"/>
                <w:sz w:val="22"/>
                <w:szCs w:val="22"/>
              </w:rPr>
              <w:t>по  m²</w:t>
            </w:r>
            <w:proofErr w:type="gramEnd"/>
            <w:r w:rsidR="00491437" w:rsidRPr="009766F0">
              <w:rPr>
                <w:rFonts w:asciiTheme="minorHAnsi" w:hAnsiTheme="minorHAnsi" w:cstheme="minorHAnsi"/>
                <w:sz w:val="22"/>
                <w:szCs w:val="22"/>
              </w:rPr>
              <w:t>.</w:t>
            </w:r>
          </w:p>
        </w:tc>
        <w:tc>
          <w:tcPr>
            <w:tcW w:w="709" w:type="dxa"/>
            <w:gridSpan w:val="2"/>
            <w:tcBorders>
              <w:top w:val="single" w:sz="4" w:space="0" w:color="auto"/>
              <w:left w:val="nil"/>
              <w:bottom w:val="nil"/>
              <w:right w:val="single" w:sz="4" w:space="0" w:color="auto"/>
            </w:tcBorders>
            <w:shd w:val="clear" w:color="auto" w:fill="auto"/>
            <w:hideMark/>
          </w:tcPr>
          <w:p w:rsidR="009766F0" w:rsidRDefault="009766F0">
            <w:pPr>
              <w:jc w:val="center"/>
              <w:rPr>
                <w:rFonts w:asciiTheme="minorHAnsi" w:hAnsiTheme="minorHAnsi" w:cstheme="minorHAnsi"/>
                <w:sz w:val="22"/>
                <w:szCs w:val="22"/>
                <w:lang w:val="sr-Cyrl-RS"/>
              </w:rPr>
            </w:pPr>
            <w:r w:rsidRPr="009766F0">
              <w:rPr>
                <w:rFonts w:asciiTheme="minorHAnsi" w:hAnsiTheme="minorHAnsi" w:cstheme="minorHAnsi"/>
                <w:sz w:val="22"/>
                <w:szCs w:val="22"/>
              </w:rPr>
              <w:t> </w:t>
            </w:r>
          </w:p>
          <w:p w:rsidR="00491437" w:rsidRDefault="00491437">
            <w:pPr>
              <w:jc w:val="center"/>
              <w:rPr>
                <w:rFonts w:asciiTheme="minorHAnsi" w:hAnsiTheme="minorHAnsi" w:cstheme="minorHAnsi"/>
                <w:sz w:val="22"/>
                <w:szCs w:val="22"/>
                <w:lang w:val="sr-Cyrl-RS"/>
              </w:rPr>
            </w:pPr>
          </w:p>
          <w:p w:rsidR="00491437" w:rsidRDefault="00491437">
            <w:pPr>
              <w:jc w:val="center"/>
              <w:rPr>
                <w:rFonts w:asciiTheme="minorHAnsi" w:hAnsiTheme="minorHAnsi" w:cstheme="minorHAnsi"/>
                <w:sz w:val="22"/>
                <w:szCs w:val="22"/>
                <w:lang w:val="sr-Cyrl-RS"/>
              </w:rPr>
            </w:pPr>
          </w:p>
          <w:p w:rsidR="00491437" w:rsidRDefault="00491437">
            <w:pPr>
              <w:jc w:val="center"/>
              <w:rPr>
                <w:rFonts w:asciiTheme="minorHAnsi" w:hAnsiTheme="minorHAnsi" w:cstheme="minorHAnsi"/>
                <w:sz w:val="22"/>
                <w:szCs w:val="22"/>
                <w:lang w:val="sr-Cyrl-RS"/>
              </w:rPr>
            </w:pPr>
          </w:p>
          <w:p w:rsidR="00491437" w:rsidRDefault="00491437">
            <w:pPr>
              <w:jc w:val="center"/>
              <w:rPr>
                <w:rFonts w:asciiTheme="minorHAnsi" w:hAnsiTheme="minorHAnsi" w:cstheme="minorHAnsi"/>
                <w:sz w:val="22"/>
                <w:szCs w:val="22"/>
                <w:lang w:val="sr-Cyrl-RS"/>
              </w:rPr>
            </w:pPr>
          </w:p>
          <w:p w:rsidR="00491437" w:rsidRPr="00491437" w:rsidRDefault="00491437">
            <w:pPr>
              <w:jc w:val="center"/>
              <w:rPr>
                <w:rFonts w:asciiTheme="minorHAnsi" w:hAnsiTheme="minorHAnsi" w:cstheme="minorHAnsi"/>
                <w:sz w:val="22"/>
                <w:szCs w:val="22"/>
                <w:lang w:val="sr-Cyrl-RS"/>
              </w:rPr>
            </w:pPr>
            <w:r w:rsidRPr="009766F0">
              <w:rPr>
                <w:rFonts w:asciiTheme="minorHAnsi" w:hAnsiTheme="minorHAnsi" w:cstheme="minorHAnsi"/>
                <w:sz w:val="22"/>
                <w:szCs w:val="22"/>
              </w:rPr>
              <w:t>m²</w:t>
            </w:r>
          </w:p>
        </w:tc>
        <w:tc>
          <w:tcPr>
            <w:tcW w:w="992" w:type="dxa"/>
            <w:gridSpan w:val="3"/>
            <w:tcBorders>
              <w:top w:val="nil"/>
              <w:left w:val="nil"/>
              <w:bottom w:val="nil"/>
              <w:right w:val="nil"/>
            </w:tcBorders>
            <w:shd w:val="clear" w:color="auto" w:fill="auto"/>
            <w:hideMark/>
          </w:tcPr>
          <w:p w:rsidR="00491437" w:rsidRDefault="00491437">
            <w:pPr>
              <w:jc w:val="right"/>
              <w:rPr>
                <w:rFonts w:asciiTheme="minorHAnsi" w:hAnsiTheme="minorHAnsi" w:cstheme="minorHAnsi"/>
                <w:sz w:val="22"/>
                <w:szCs w:val="22"/>
                <w:lang w:val="sr-Cyrl-RS"/>
              </w:rPr>
            </w:pPr>
          </w:p>
          <w:p w:rsidR="00491437" w:rsidRDefault="00491437">
            <w:pPr>
              <w:jc w:val="right"/>
              <w:rPr>
                <w:rFonts w:asciiTheme="minorHAnsi" w:hAnsiTheme="minorHAnsi" w:cstheme="minorHAnsi"/>
                <w:sz w:val="22"/>
                <w:szCs w:val="22"/>
                <w:lang w:val="sr-Cyrl-RS"/>
              </w:rPr>
            </w:pPr>
          </w:p>
          <w:p w:rsidR="00491437" w:rsidRDefault="00491437">
            <w:pPr>
              <w:jc w:val="right"/>
              <w:rPr>
                <w:rFonts w:asciiTheme="minorHAnsi" w:hAnsiTheme="minorHAnsi" w:cstheme="minorHAnsi"/>
                <w:sz w:val="22"/>
                <w:szCs w:val="22"/>
                <w:lang w:val="sr-Cyrl-RS"/>
              </w:rPr>
            </w:pPr>
          </w:p>
          <w:p w:rsidR="00491437" w:rsidRDefault="00491437">
            <w:pPr>
              <w:jc w:val="right"/>
              <w:rPr>
                <w:rFonts w:asciiTheme="minorHAnsi" w:hAnsiTheme="minorHAnsi" w:cstheme="minorHAnsi"/>
                <w:sz w:val="22"/>
                <w:szCs w:val="22"/>
                <w:lang w:val="sr-Cyrl-RS"/>
              </w:rPr>
            </w:pPr>
          </w:p>
          <w:p w:rsidR="00491437" w:rsidRDefault="00491437">
            <w:pPr>
              <w:jc w:val="right"/>
              <w:rPr>
                <w:rFonts w:asciiTheme="minorHAnsi" w:hAnsiTheme="minorHAnsi" w:cstheme="minorHAnsi"/>
                <w:sz w:val="22"/>
                <w:szCs w:val="22"/>
                <w:lang w:val="sr-Cyrl-RS"/>
              </w:rPr>
            </w:pPr>
          </w:p>
          <w:p w:rsidR="009766F0" w:rsidRPr="009766F0" w:rsidRDefault="00491437">
            <w:pPr>
              <w:jc w:val="right"/>
              <w:rPr>
                <w:rFonts w:asciiTheme="minorHAnsi" w:hAnsiTheme="minorHAnsi" w:cstheme="minorHAnsi"/>
                <w:sz w:val="22"/>
                <w:szCs w:val="22"/>
              </w:rPr>
            </w:pPr>
            <w:r w:rsidRPr="009766F0">
              <w:rPr>
                <w:rFonts w:asciiTheme="minorHAnsi" w:hAnsiTheme="minorHAnsi" w:cstheme="minorHAnsi"/>
                <w:sz w:val="22"/>
                <w:szCs w:val="22"/>
              </w:rPr>
              <w:t>695,00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9766F0" w:rsidRPr="009766F0" w:rsidRDefault="00491437">
            <w:pPr>
              <w:jc w:val="right"/>
              <w:rPr>
                <w:rFonts w:asciiTheme="minorHAnsi" w:hAnsiTheme="minorHAnsi" w:cstheme="minorHAnsi"/>
                <w:sz w:val="22"/>
                <w:szCs w:val="22"/>
              </w:rPr>
            </w:pPr>
            <w:r>
              <w:rPr>
                <w:rFonts w:asciiTheme="minorHAnsi" w:hAnsiTheme="minorHAnsi" w:cstheme="minorHAnsi"/>
                <w:sz w:val="22"/>
                <w:szCs w:val="22"/>
                <w:lang w:val="sr-Cyrl-RS"/>
              </w:rPr>
              <w:t>х</w:t>
            </w:r>
            <w:r w:rsidR="009766F0" w:rsidRPr="009766F0">
              <w:rPr>
                <w:rFonts w:asciiTheme="minorHAnsi" w:hAnsiTheme="minorHAnsi" w:cstheme="minorHAnsi"/>
                <w:sz w:val="22"/>
                <w:szCs w:val="22"/>
              </w:rPr>
              <w:t> </w:t>
            </w:r>
          </w:p>
        </w:tc>
        <w:tc>
          <w:tcPr>
            <w:tcW w:w="992" w:type="dxa"/>
            <w:gridSpan w:val="3"/>
            <w:tcBorders>
              <w:top w:val="nil"/>
              <w:left w:val="nil"/>
              <w:bottom w:val="nil"/>
              <w:right w:val="nil"/>
            </w:tcBorders>
            <w:shd w:val="clear" w:color="auto" w:fill="auto"/>
            <w:noWrap/>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single" w:sz="4" w:space="0" w:color="auto"/>
              <w:left w:val="single" w:sz="4" w:space="0" w:color="auto"/>
              <w:bottom w:val="nil"/>
              <w:right w:val="single" w:sz="4" w:space="0" w:color="auto"/>
            </w:tcBorders>
            <w:shd w:val="clear" w:color="auto" w:fill="auto"/>
            <w:noWrap/>
            <w:vAlign w:val="bottom"/>
            <w:hideMark/>
          </w:tcPr>
          <w:p w:rsidR="009766F0" w:rsidRPr="00491437" w:rsidRDefault="009766F0">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491437">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noWrap/>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491437">
        <w:trPr>
          <w:gridAfter w:val="4"/>
          <w:wAfter w:w="1149" w:type="dxa"/>
          <w:trHeight w:val="8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163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2.</w:t>
            </w:r>
          </w:p>
        </w:tc>
        <w:tc>
          <w:tcPr>
            <w:tcW w:w="4536" w:type="dxa"/>
            <w:gridSpan w:val="3"/>
            <w:tcBorders>
              <w:top w:val="nil"/>
              <w:left w:val="nil"/>
              <w:bottom w:val="nil"/>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Машински ископ постојеће макадамске подлоге улице</w:t>
            </w:r>
            <w:proofErr w:type="gramStart"/>
            <w:r w:rsidRPr="009766F0">
              <w:rPr>
                <w:rFonts w:asciiTheme="minorHAnsi" w:hAnsiTheme="minorHAnsi" w:cstheme="minorHAnsi"/>
                <w:sz w:val="22"/>
                <w:szCs w:val="22"/>
              </w:rPr>
              <w:t>,  дебљина</w:t>
            </w:r>
            <w:proofErr w:type="gramEnd"/>
            <w:r w:rsidRPr="009766F0">
              <w:rPr>
                <w:rFonts w:asciiTheme="minorHAnsi" w:hAnsiTheme="minorHAnsi" w:cstheme="minorHAnsi"/>
                <w:sz w:val="22"/>
                <w:szCs w:val="22"/>
              </w:rPr>
              <w:t xml:space="preserve"> ископа  d</w:t>
            </w:r>
            <w:r w:rsidRPr="009766F0">
              <w:rPr>
                <w:rFonts w:asciiTheme="minorHAnsi" w:hAnsiTheme="minorHAnsi" w:cstheme="minorHAnsi"/>
                <w:sz w:val="22"/>
                <w:szCs w:val="22"/>
                <w:vertAlign w:val="subscript"/>
              </w:rPr>
              <w:t>прос</w:t>
            </w:r>
            <w:r w:rsidRPr="009766F0">
              <w:rPr>
                <w:rFonts w:asciiTheme="minorHAnsi" w:hAnsiTheme="minorHAnsi" w:cstheme="minorHAnsi"/>
                <w:sz w:val="22"/>
                <w:szCs w:val="22"/>
              </w:rPr>
              <w:t>=30cm. Позиција обухвата и утовар, транспорт  и депоновање материјала до депоније,СТД  2км као  и обраду постељице,  и ваљање вибро ваљком.</w:t>
            </w:r>
          </w:p>
        </w:tc>
        <w:tc>
          <w:tcPr>
            <w:tcW w:w="709" w:type="dxa"/>
            <w:gridSpan w:val="2"/>
            <w:tcBorders>
              <w:top w:val="nil"/>
              <w:left w:val="nil"/>
              <w:bottom w:val="nil"/>
              <w:right w:val="single" w:sz="4" w:space="0" w:color="auto"/>
            </w:tcBorders>
            <w:shd w:val="clear" w:color="auto" w:fill="auto"/>
            <w:vAlign w:val="bottom"/>
            <w:hideMark/>
          </w:tcPr>
          <w:p w:rsidR="00757F04" w:rsidRDefault="00757F04">
            <w:pPr>
              <w:jc w:val="center"/>
              <w:rPr>
                <w:rFonts w:asciiTheme="minorHAnsi" w:hAnsiTheme="minorHAnsi" w:cstheme="minorHAnsi"/>
                <w:sz w:val="22"/>
                <w:szCs w:val="22"/>
                <w:lang w:val="sr-Cyrl-RS"/>
              </w:rPr>
            </w:pPr>
          </w:p>
          <w:p w:rsidR="00757F04" w:rsidRDefault="00757F04">
            <w:pPr>
              <w:jc w:val="center"/>
              <w:rPr>
                <w:rFonts w:asciiTheme="minorHAnsi" w:hAnsiTheme="minorHAnsi" w:cstheme="minorHAnsi"/>
                <w:sz w:val="22"/>
                <w:szCs w:val="22"/>
                <w:lang w:val="sr-Cyrl-RS"/>
              </w:rPr>
            </w:pPr>
          </w:p>
          <w:p w:rsidR="00757F04" w:rsidRDefault="00757F04">
            <w:pPr>
              <w:jc w:val="center"/>
              <w:rPr>
                <w:rFonts w:asciiTheme="minorHAnsi" w:hAnsiTheme="minorHAnsi" w:cstheme="minorHAnsi"/>
                <w:sz w:val="22"/>
                <w:szCs w:val="22"/>
                <w:lang w:val="sr-Cyrl-RS"/>
              </w:rPr>
            </w:pPr>
          </w:p>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noProof/>
                <w:sz w:val="22"/>
                <w:szCs w:val="22"/>
                <w:lang w:val="sr-Latn-RS" w:eastAsia="sr-Latn-RS"/>
              </w:rPr>
              <w:drawing>
                <wp:anchor distT="0" distB="0" distL="114300" distR="114300" simplePos="0" relativeHeight="251755520" behindDoc="0" locked="0" layoutInCell="1" allowOverlap="1" wp14:anchorId="6FAD4F76" wp14:editId="66CE5D92">
                  <wp:simplePos x="0" y="0"/>
                  <wp:positionH relativeFrom="column">
                    <wp:posOffset>0</wp:posOffset>
                  </wp:positionH>
                  <wp:positionV relativeFrom="paragraph">
                    <wp:posOffset>0</wp:posOffset>
                  </wp:positionV>
                  <wp:extent cx="76200" cy="0"/>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9766F0">
              <w:rPr>
                <w:rFonts w:asciiTheme="minorHAnsi" w:hAnsiTheme="minorHAnsi" w:cstheme="minorHAnsi"/>
                <w:noProof/>
                <w:sz w:val="22"/>
                <w:szCs w:val="22"/>
                <w:lang w:val="sr-Latn-RS" w:eastAsia="sr-Latn-RS"/>
              </w:rPr>
              <w:drawing>
                <wp:anchor distT="0" distB="0" distL="114300" distR="114300" simplePos="0" relativeHeight="251756544" behindDoc="0" locked="0" layoutInCell="1" allowOverlap="1" wp14:anchorId="15E8A60C" wp14:editId="1936E571">
                  <wp:simplePos x="0" y="0"/>
                  <wp:positionH relativeFrom="column">
                    <wp:posOffset>0</wp:posOffset>
                  </wp:positionH>
                  <wp:positionV relativeFrom="paragraph">
                    <wp:posOffset>0</wp:posOffset>
                  </wp:positionV>
                  <wp:extent cx="76200" cy="0"/>
                  <wp:effectExtent l="0" t="0" r="0" b="0"/>
                  <wp:wrapNone/>
                  <wp:docPr id="191" name="Picture 191"/>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9766F0">
              <w:rPr>
                <w:rFonts w:asciiTheme="minorHAnsi" w:hAnsiTheme="minorHAnsi" w:cstheme="minorHAnsi"/>
                <w:noProof/>
                <w:sz w:val="22"/>
                <w:szCs w:val="22"/>
                <w:lang w:val="sr-Latn-RS" w:eastAsia="sr-Latn-RS"/>
              </w:rPr>
              <w:drawing>
                <wp:anchor distT="0" distB="0" distL="114300" distR="114300" simplePos="0" relativeHeight="251757568" behindDoc="0" locked="0" layoutInCell="1" allowOverlap="1" wp14:anchorId="6A0CD3AD" wp14:editId="09217376">
                  <wp:simplePos x="0" y="0"/>
                  <wp:positionH relativeFrom="column">
                    <wp:posOffset>0</wp:posOffset>
                  </wp:positionH>
                  <wp:positionV relativeFrom="paragraph">
                    <wp:posOffset>0</wp:posOffset>
                  </wp:positionV>
                  <wp:extent cx="76200" cy="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9766F0">
              <w:rPr>
                <w:rFonts w:asciiTheme="minorHAnsi" w:hAnsiTheme="minorHAnsi" w:cstheme="minorHAnsi"/>
                <w:noProof/>
                <w:sz w:val="22"/>
                <w:szCs w:val="22"/>
                <w:lang w:val="sr-Latn-RS" w:eastAsia="sr-Latn-RS"/>
              </w:rPr>
              <w:drawing>
                <wp:anchor distT="0" distB="0" distL="114300" distR="114300" simplePos="0" relativeHeight="251758592" behindDoc="0" locked="0" layoutInCell="1" allowOverlap="1" wp14:anchorId="635720A6" wp14:editId="208C75A5">
                  <wp:simplePos x="0" y="0"/>
                  <wp:positionH relativeFrom="column">
                    <wp:posOffset>0</wp:posOffset>
                  </wp:positionH>
                  <wp:positionV relativeFrom="paragraph">
                    <wp:posOffset>0</wp:posOffset>
                  </wp:positionV>
                  <wp:extent cx="76200" cy="0"/>
                  <wp:effectExtent l="0" t="0" r="0" b="0"/>
                  <wp:wrapNone/>
                  <wp:docPr id="189" name="Picture 189"/>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992" w:type="dxa"/>
            <w:gridSpan w:val="3"/>
            <w:tcBorders>
              <w:top w:val="nil"/>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23"/>
        </w:trPr>
        <w:tc>
          <w:tcPr>
            <w:tcW w:w="572" w:type="dxa"/>
            <w:gridSpan w:val="2"/>
            <w:tcBorders>
              <w:top w:val="nil"/>
              <w:left w:val="single" w:sz="4" w:space="0" w:color="auto"/>
              <w:bottom w:val="nil"/>
              <w:right w:val="nil"/>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single" w:sz="4" w:space="0" w:color="auto"/>
              <w:bottom w:val="nil"/>
              <w:right w:val="single" w:sz="4" w:space="0" w:color="auto"/>
            </w:tcBorders>
            <w:shd w:val="clear" w:color="auto" w:fill="auto"/>
            <w:vAlign w:val="center"/>
          </w:tcPr>
          <w:p w:rsidR="009766F0" w:rsidRPr="009766F0" w:rsidRDefault="00757F04">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по  m³</w:t>
            </w:r>
            <w:proofErr w:type="gramEnd"/>
            <w:r w:rsidRPr="009766F0">
              <w:rPr>
                <w:rFonts w:asciiTheme="minorHAnsi" w:hAnsiTheme="minorHAnsi" w:cstheme="minorHAnsi"/>
                <w:sz w:val="22"/>
                <w:szCs w:val="22"/>
              </w:rPr>
              <w:t>.</w:t>
            </w:r>
          </w:p>
        </w:tc>
        <w:tc>
          <w:tcPr>
            <w:tcW w:w="709" w:type="dxa"/>
            <w:gridSpan w:val="2"/>
            <w:tcBorders>
              <w:top w:val="nil"/>
              <w:left w:val="single" w:sz="4" w:space="0" w:color="auto"/>
              <w:bottom w:val="nil"/>
              <w:right w:val="nil"/>
            </w:tcBorders>
            <w:shd w:val="clear" w:color="auto" w:fill="auto"/>
            <w:noWrap/>
            <w:vAlign w:val="bottom"/>
          </w:tcPr>
          <w:p w:rsidR="009766F0" w:rsidRPr="009766F0" w:rsidRDefault="00757F04">
            <w:pPr>
              <w:rPr>
                <w:rFonts w:asciiTheme="minorHAnsi" w:hAnsiTheme="minorHAnsi" w:cstheme="minorHAnsi"/>
                <w:sz w:val="22"/>
                <w:szCs w:val="22"/>
              </w:rPr>
            </w:pPr>
            <w:r w:rsidRPr="009766F0">
              <w:rPr>
                <w:rFonts w:asciiTheme="minorHAnsi" w:hAnsiTheme="minorHAnsi" w:cstheme="minorHAnsi"/>
                <w:sz w:val="22"/>
                <w:szCs w:val="22"/>
              </w:rPr>
              <w:t>m³</w:t>
            </w:r>
          </w:p>
        </w:tc>
        <w:tc>
          <w:tcPr>
            <w:tcW w:w="992" w:type="dxa"/>
            <w:gridSpan w:val="3"/>
            <w:tcBorders>
              <w:top w:val="nil"/>
              <w:left w:val="single" w:sz="4" w:space="0" w:color="auto"/>
              <w:bottom w:val="nil"/>
              <w:right w:val="nil"/>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210,00</w:t>
            </w:r>
          </w:p>
        </w:tc>
        <w:tc>
          <w:tcPr>
            <w:tcW w:w="426" w:type="dxa"/>
            <w:gridSpan w:val="2"/>
            <w:tcBorders>
              <w:top w:val="nil"/>
              <w:left w:val="single" w:sz="4" w:space="0" w:color="auto"/>
              <w:bottom w:val="nil"/>
              <w:right w:val="nil"/>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single" w:sz="4" w:space="0" w:color="auto"/>
              <w:bottom w:val="nil"/>
              <w:right w:val="nil"/>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single" w:sz="4" w:space="0" w:color="auto"/>
              <w:bottom w:val="nil"/>
              <w:right w:val="nil"/>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single" w:sz="4" w:space="0" w:color="auto"/>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630"/>
        </w:trPr>
        <w:tc>
          <w:tcPr>
            <w:tcW w:w="572" w:type="dxa"/>
            <w:gridSpan w:val="2"/>
            <w:tcBorders>
              <w:top w:val="single" w:sz="4" w:space="0" w:color="auto"/>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3.</w:t>
            </w:r>
          </w:p>
        </w:tc>
        <w:tc>
          <w:tcPr>
            <w:tcW w:w="4536" w:type="dxa"/>
            <w:gridSpan w:val="3"/>
            <w:tcBorders>
              <w:top w:val="single" w:sz="4" w:space="0" w:color="auto"/>
              <w:left w:val="nil"/>
              <w:bottom w:val="nil"/>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Планирање и сабијање подтла до потребне збијености, мин Ms=40MРa.</w:t>
            </w:r>
          </w:p>
        </w:tc>
        <w:tc>
          <w:tcPr>
            <w:tcW w:w="709" w:type="dxa"/>
            <w:gridSpan w:val="2"/>
            <w:tcBorders>
              <w:top w:val="single" w:sz="4" w:space="0" w:color="auto"/>
              <w:left w:val="nil"/>
              <w:bottom w:val="nil"/>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23"/>
        </w:trPr>
        <w:tc>
          <w:tcPr>
            <w:tcW w:w="572" w:type="dxa"/>
            <w:gridSpan w:val="2"/>
            <w:tcBorders>
              <w:top w:val="nil"/>
              <w:left w:val="single" w:sz="4" w:space="0" w:color="auto"/>
              <w:bottom w:val="nil"/>
              <w:right w:val="nil"/>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single" w:sz="4" w:space="0" w:color="auto"/>
              <w:bottom w:val="nil"/>
              <w:right w:val="nil"/>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по  m²</w:t>
            </w:r>
            <w:proofErr w:type="gramEnd"/>
            <w:r w:rsidRPr="009766F0">
              <w:rPr>
                <w:rFonts w:asciiTheme="minorHAnsi" w:hAnsiTheme="minorHAnsi" w:cstheme="minorHAnsi"/>
                <w:sz w:val="22"/>
                <w:szCs w:val="22"/>
              </w:rPr>
              <w:t>.</w:t>
            </w:r>
          </w:p>
        </w:tc>
        <w:tc>
          <w:tcPr>
            <w:tcW w:w="709" w:type="dxa"/>
            <w:gridSpan w:val="2"/>
            <w:tcBorders>
              <w:top w:val="nil"/>
              <w:left w:val="single" w:sz="4" w:space="0" w:color="auto"/>
              <w:bottom w:val="nil"/>
              <w:right w:val="nil"/>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m²</w:t>
            </w:r>
          </w:p>
        </w:tc>
        <w:tc>
          <w:tcPr>
            <w:tcW w:w="992" w:type="dxa"/>
            <w:gridSpan w:val="3"/>
            <w:tcBorders>
              <w:top w:val="nil"/>
              <w:left w:val="single" w:sz="4" w:space="0" w:color="auto"/>
              <w:bottom w:val="nil"/>
              <w:right w:val="nil"/>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695,00</w:t>
            </w:r>
          </w:p>
        </w:tc>
        <w:tc>
          <w:tcPr>
            <w:tcW w:w="426" w:type="dxa"/>
            <w:gridSpan w:val="2"/>
            <w:tcBorders>
              <w:top w:val="nil"/>
              <w:left w:val="single" w:sz="4" w:space="0" w:color="auto"/>
              <w:bottom w:val="nil"/>
              <w:right w:val="nil"/>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single" w:sz="4" w:space="0" w:color="auto"/>
              <w:bottom w:val="nil"/>
              <w:right w:val="nil"/>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single" w:sz="4" w:space="0" w:color="auto"/>
              <w:bottom w:val="nil"/>
              <w:right w:val="nil"/>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single" w:sz="4" w:space="0" w:color="auto"/>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1575"/>
        </w:trPr>
        <w:tc>
          <w:tcPr>
            <w:tcW w:w="572" w:type="dxa"/>
            <w:gridSpan w:val="2"/>
            <w:tcBorders>
              <w:top w:val="single" w:sz="4" w:space="0" w:color="auto"/>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4.</w:t>
            </w:r>
          </w:p>
        </w:tc>
        <w:tc>
          <w:tcPr>
            <w:tcW w:w="4536" w:type="dxa"/>
            <w:gridSpan w:val="3"/>
            <w:tcBorders>
              <w:top w:val="single" w:sz="4" w:space="0" w:color="auto"/>
              <w:left w:val="nil"/>
              <w:bottom w:val="nil"/>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Набавка, транспорт и уградња дробљеног каменог материјала крупноће 0÷63mm, </w:t>
            </w:r>
            <w:proofErr w:type="gramStart"/>
            <w:r w:rsidRPr="009766F0">
              <w:rPr>
                <w:rFonts w:asciiTheme="minorHAnsi" w:hAnsiTheme="minorHAnsi" w:cstheme="minorHAnsi"/>
                <w:sz w:val="22"/>
                <w:szCs w:val="22"/>
              </w:rPr>
              <w:t>дебљине  d</w:t>
            </w:r>
            <w:proofErr w:type="gramEnd"/>
            <w:r w:rsidRPr="009766F0">
              <w:rPr>
                <w:rFonts w:asciiTheme="minorHAnsi" w:hAnsiTheme="minorHAnsi" w:cstheme="minorHAnsi"/>
                <w:sz w:val="22"/>
                <w:szCs w:val="22"/>
              </w:rPr>
              <w:t>=20cm у збијеном стању, за израду доњег носећег слоја коловозне конструкције.  Tражени модул стишљивости Ms=55MРa.</w:t>
            </w:r>
          </w:p>
        </w:tc>
        <w:tc>
          <w:tcPr>
            <w:tcW w:w="709" w:type="dxa"/>
            <w:gridSpan w:val="2"/>
            <w:tcBorders>
              <w:top w:val="single" w:sz="4" w:space="0" w:color="auto"/>
              <w:left w:val="nil"/>
              <w:bottom w:val="nil"/>
              <w:right w:val="single" w:sz="4" w:space="0" w:color="auto"/>
            </w:tcBorders>
            <w:shd w:val="clear" w:color="auto" w:fill="auto"/>
            <w:vAlign w:val="bottom"/>
            <w:hideMark/>
          </w:tcPr>
          <w:p w:rsidR="009766F0" w:rsidRDefault="009766F0">
            <w:pPr>
              <w:jc w:val="center"/>
              <w:rPr>
                <w:rFonts w:asciiTheme="minorHAnsi" w:hAnsiTheme="minorHAnsi" w:cstheme="minorHAnsi"/>
                <w:sz w:val="22"/>
                <w:szCs w:val="22"/>
                <w:lang w:val="sr-Cyrl-RS"/>
              </w:rPr>
            </w:pPr>
            <w:r w:rsidRPr="009766F0">
              <w:rPr>
                <w:rFonts w:asciiTheme="minorHAnsi" w:hAnsiTheme="minorHAnsi" w:cstheme="minorHAnsi"/>
                <w:sz w:val="22"/>
                <w:szCs w:val="22"/>
              </w:rPr>
              <w:t> </w:t>
            </w:r>
          </w:p>
          <w:p w:rsidR="00757F04" w:rsidRDefault="00757F04">
            <w:pPr>
              <w:jc w:val="center"/>
              <w:rPr>
                <w:rFonts w:asciiTheme="minorHAnsi" w:hAnsiTheme="minorHAnsi" w:cstheme="minorHAnsi"/>
                <w:sz w:val="22"/>
                <w:szCs w:val="22"/>
                <w:lang w:val="sr-Cyrl-RS"/>
              </w:rPr>
            </w:pPr>
          </w:p>
          <w:p w:rsidR="00757F04" w:rsidRDefault="00757F04">
            <w:pPr>
              <w:jc w:val="center"/>
              <w:rPr>
                <w:rFonts w:asciiTheme="minorHAnsi" w:hAnsiTheme="minorHAnsi" w:cstheme="minorHAnsi"/>
                <w:sz w:val="22"/>
                <w:szCs w:val="22"/>
                <w:lang w:val="sr-Cyrl-RS"/>
              </w:rPr>
            </w:pPr>
          </w:p>
          <w:p w:rsidR="00757F04" w:rsidRPr="00757F04" w:rsidRDefault="00757F04">
            <w:pPr>
              <w:jc w:val="center"/>
              <w:rPr>
                <w:rFonts w:asciiTheme="minorHAnsi" w:hAnsiTheme="minorHAnsi" w:cstheme="minorHAnsi"/>
                <w:sz w:val="22"/>
                <w:szCs w:val="22"/>
                <w:lang w:val="sr-Cyrl-RS"/>
              </w:rPr>
            </w:pPr>
          </w:p>
        </w:tc>
        <w:tc>
          <w:tcPr>
            <w:tcW w:w="992" w:type="dxa"/>
            <w:gridSpan w:val="3"/>
            <w:tcBorders>
              <w:top w:val="single" w:sz="4" w:space="0" w:color="auto"/>
              <w:left w:val="nil"/>
              <w:bottom w:val="nil"/>
              <w:right w:val="single" w:sz="4" w:space="0" w:color="auto"/>
            </w:tcBorders>
            <w:shd w:val="clear" w:color="auto" w:fill="auto"/>
            <w:noWrap/>
            <w:vAlign w:val="bottom"/>
            <w:hideMark/>
          </w:tcPr>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289"/>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nil"/>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по  m³</w:t>
            </w:r>
            <w:proofErr w:type="gramEnd"/>
            <w:r w:rsidRPr="009766F0">
              <w:rPr>
                <w:rFonts w:asciiTheme="minorHAnsi" w:hAnsiTheme="minorHAnsi" w:cstheme="minorHAnsi"/>
                <w:sz w:val="22"/>
                <w:szCs w:val="22"/>
              </w:rPr>
              <w:t>.</w:t>
            </w:r>
          </w:p>
        </w:tc>
        <w:tc>
          <w:tcPr>
            <w:tcW w:w="709" w:type="dxa"/>
            <w:gridSpan w:val="2"/>
            <w:tcBorders>
              <w:top w:val="nil"/>
              <w:left w:val="nil"/>
              <w:bottom w:val="nil"/>
              <w:right w:val="single" w:sz="4" w:space="0" w:color="auto"/>
            </w:tcBorders>
            <w:shd w:val="clear" w:color="auto" w:fill="auto"/>
            <w:noWrap/>
            <w:vAlign w:val="bottom"/>
          </w:tcPr>
          <w:p w:rsidR="009766F0" w:rsidRPr="009766F0" w:rsidRDefault="00757F04">
            <w:pPr>
              <w:rPr>
                <w:rFonts w:asciiTheme="minorHAnsi" w:hAnsiTheme="minorHAnsi" w:cstheme="minorHAnsi"/>
                <w:sz w:val="22"/>
                <w:szCs w:val="22"/>
              </w:rPr>
            </w:pPr>
            <w:r w:rsidRPr="009766F0">
              <w:rPr>
                <w:rFonts w:asciiTheme="minorHAnsi" w:hAnsiTheme="minorHAnsi" w:cstheme="minorHAnsi"/>
                <w:sz w:val="22"/>
                <w:szCs w:val="22"/>
              </w:rPr>
              <w:t>m³</w:t>
            </w:r>
          </w:p>
        </w:tc>
        <w:tc>
          <w:tcPr>
            <w:tcW w:w="992" w:type="dxa"/>
            <w:gridSpan w:val="3"/>
            <w:tcBorders>
              <w:top w:val="nil"/>
              <w:left w:val="single" w:sz="4" w:space="0" w:color="auto"/>
              <w:bottom w:val="nil"/>
              <w:right w:val="nil"/>
            </w:tcBorders>
            <w:shd w:val="clear" w:color="auto" w:fill="auto"/>
            <w:noWrap/>
            <w:vAlign w:val="bottom"/>
          </w:tcPr>
          <w:p w:rsidR="009766F0" w:rsidRPr="00757F04" w:rsidRDefault="00757F04">
            <w:pPr>
              <w:jc w:val="right"/>
              <w:rPr>
                <w:rFonts w:asciiTheme="minorHAnsi" w:hAnsiTheme="minorHAnsi" w:cstheme="minorHAnsi"/>
                <w:sz w:val="22"/>
                <w:szCs w:val="22"/>
                <w:lang w:val="sr-Cyrl-RS"/>
              </w:rPr>
            </w:pPr>
            <w:r>
              <w:rPr>
                <w:rFonts w:asciiTheme="minorHAnsi" w:hAnsiTheme="minorHAnsi" w:cstheme="minorHAnsi"/>
                <w:sz w:val="22"/>
                <w:szCs w:val="22"/>
                <w:lang w:val="sr-Cyrl-RS"/>
              </w:rPr>
              <w:t>210,00</w:t>
            </w:r>
          </w:p>
        </w:tc>
        <w:tc>
          <w:tcPr>
            <w:tcW w:w="426" w:type="dxa"/>
            <w:gridSpan w:val="2"/>
            <w:tcBorders>
              <w:top w:val="nil"/>
              <w:left w:val="single" w:sz="4" w:space="0" w:color="auto"/>
              <w:bottom w:val="nil"/>
              <w:right w:val="nil"/>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single" w:sz="4" w:space="0" w:color="auto"/>
              <w:bottom w:val="nil"/>
              <w:right w:val="nil"/>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single" w:sz="4" w:space="0" w:color="auto"/>
              <w:bottom w:val="nil"/>
              <w:right w:val="nil"/>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single" w:sz="4" w:space="0" w:color="auto"/>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38"/>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157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5.</w:t>
            </w:r>
          </w:p>
        </w:tc>
        <w:tc>
          <w:tcPr>
            <w:tcW w:w="4536" w:type="dxa"/>
            <w:gridSpan w:val="3"/>
            <w:tcBorders>
              <w:top w:val="nil"/>
              <w:left w:val="nil"/>
              <w:bottom w:val="nil"/>
              <w:right w:val="nil"/>
            </w:tcBorders>
            <w:shd w:val="clear" w:color="auto" w:fill="auto"/>
            <w:vAlign w:val="center"/>
            <w:hideMark/>
          </w:tcPr>
          <w:p w:rsidR="009766F0" w:rsidRPr="009766F0" w:rsidRDefault="009766F0" w:rsidP="00491437">
            <w:pPr>
              <w:rPr>
                <w:rFonts w:asciiTheme="minorHAnsi" w:hAnsiTheme="minorHAnsi" w:cstheme="minorHAnsi"/>
                <w:sz w:val="22"/>
                <w:szCs w:val="22"/>
              </w:rPr>
            </w:pPr>
            <w:r w:rsidRPr="009766F0">
              <w:rPr>
                <w:rFonts w:asciiTheme="minorHAnsi" w:hAnsiTheme="minorHAnsi" w:cstheme="minorHAnsi"/>
                <w:sz w:val="22"/>
                <w:szCs w:val="22"/>
              </w:rPr>
              <w:t>Набавка, транспорт и уградња дробљеног каменог материјала крупноће 0÷32mm, дебљине d=</w:t>
            </w:r>
            <w:proofErr w:type="gramStart"/>
            <w:r w:rsidRPr="009766F0">
              <w:rPr>
                <w:rFonts w:asciiTheme="minorHAnsi" w:hAnsiTheme="minorHAnsi" w:cstheme="minorHAnsi"/>
                <w:sz w:val="22"/>
                <w:szCs w:val="22"/>
              </w:rPr>
              <w:t>10cm  у</w:t>
            </w:r>
            <w:proofErr w:type="gramEnd"/>
            <w:r w:rsidRPr="009766F0">
              <w:rPr>
                <w:rFonts w:asciiTheme="minorHAnsi" w:hAnsiTheme="minorHAnsi" w:cstheme="minorHAnsi"/>
                <w:sz w:val="22"/>
                <w:szCs w:val="22"/>
              </w:rPr>
              <w:t xml:space="preserve"> збијеном стању, за израду горњег носећег слоја.  Tражени модул стишљивости Ms=65 MРa.</w:t>
            </w:r>
            <w:r w:rsidR="00491437">
              <w:rPr>
                <w:rFonts w:asciiTheme="minorHAnsi" w:hAnsiTheme="minorHAnsi" w:cstheme="minorHAnsi"/>
                <w:sz w:val="22"/>
                <w:szCs w:val="22"/>
                <w:lang w:val="sr-Cyrl-RS"/>
              </w:rPr>
              <w:t xml:space="preserve">                         </w:t>
            </w:r>
            <w:r w:rsidRPr="009766F0">
              <w:rPr>
                <w:rFonts w:asciiTheme="minorHAnsi" w:hAnsiTheme="minorHAnsi" w:cstheme="minorHAnsi"/>
                <w:sz w:val="22"/>
                <w:szCs w:val="22"/>
              </w:rPr>
              <w:t xml:space="preserve"> </w:t>
            </w:r>
            <w:r w:rsidR="00491437" w:rsidRPr="009766F0">
              <w:rPr>
                <w:rFonts w:asciiTheme="minorHAnsi" w:hAnsiTheme="minorHAnsi" w:cstheme="minorHAnsi"/>
                <w:sz w:val="22"/>
                <w:szCs w:val="22"/>
              </w:rPr>
              <w:t xml:space="preserve">Обрачун </w:t>
            </w:r>
            <w:proofErr w:type="gramStart"/>
            <w:r w:rsidR="00491437" w:rsidRPr="009766F0">
              <w:rPr>
                <w:rFonts w:asciiTheme="minorHAnsi" w:hAnsiTheme="minorHAnsi" w:cstheme="minorHAnsi"/>
                <w:sz w:val="22"/>
                <w:szCs w:val="22"/>
              </w:rPr>
              <w:t>по  m³</w:t>
            </w:r>
            <w:proofErr w:type="gramEnd"/>
            <w:r w:rsidR="00491437" w:rsidRPr="009766F0">
              <w:rPr>
                <w:rFonts w:asciiTheme="minorHAnsi" w:hAnsiTheme="minorHAnsi" w:cstheme="minorHAnsi"/>
                <w:sz w:val="22"/>
                <w:szCs w:val="22"/>
              </w:rPr>
              <w:t>.</w:t>
            </w:r>
          </w:p>
        </w:tc>
        <w:tc>
          <w:tcPr>
            <w:tcW w:w="709" w:type="dxa"/>
            <w:gridSpan w:val="2"/>
            <w:tcBorders>
              <w:top w:val="nil"/>
              <w:left w:val="single" w:sz="4" w:space="0" w:color="auto"/>
              <w:bottom w:val="nil"/>
              <w:right w:val="single" w:sz="4" w:space="0" w:color="auto"/>
            </w:tcBorders>
            <w:shd w:val="clear" w:color="auto" w:fill="auto"/>
            <w:vAlign w:val="bottom"/>
            <w:hideMark/>
          </w:tcPr>
          <w:p w:rsidR="009766F0" w:rsidRPr="009766F0" w:rsidRDefault="00491437">
            <w:pPr>
              <w:jc w:val="center"/>
              <w:rPr>
                <w:rFonts w:asciiTheme="minorHAnsi" w:hAnsiTheme="minorHAnsi" w:cstheme="minorHAnsi"/>
                <w:sz w:val="22"/>
                <w:szCs w:val="22"/>
              </w:rPr>
            </w:pPr>
            <w:r w:rsidRPr="009766F0">
              <w:rPr>
                <w:rFonts w:asciiTheme="minorHAnsi" w:hAnsiTheme="minorHAnsi" w:cstheme="minorHAnsi"/>
                <w:sz w:val="22"/>
                <w:szCs w:val="22"/>
              </w:rPr>
              <w:t>m³</w:t>
            </w:r>
            <w:r w:rsidR="009766F0"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757F04" w:rsidRDefault="00757F04">
            <w:pPr>
              <w:jc w:val="right"/>
              <w:rPr>
                <w:rFonts w:asciiTheme="minorHAnsi" w:hAnsiTheme="minorHAnsi" w:cstheme="minorHAnsi"/>
                <w:sz w:val="22"/>
                <w:szCs w:val="22"/>
                <w:lang w:val="sr-Cyrl-RS"/>
              </w:rPr>
            </w:pPr>
          </w:p>
          <w:p w:rsidR="009766F0" w:rsidRPr="009766F0" w:rsidRDefault="00491437">
            <w:pPr>
              <w:jc w:val="right"/>
              <w:rPr>
                <w:rFonts w:asciiTheme="minorHAnsi" w:hAnsiTheme="minorHAnsi" w:cstheme="minorHAnsi"/>
                <w:sz w:val="22"/>
                <w:szCs w:val="22"/>
              </w:rPr>
            </w:pPr>
            <w:r>
              <w:rPr>
                <w:rFonts w:asciiTheme="minorHAnsi" w:hAnsiTheme="minorHAnsi" w:cstheme="minorHAnsi"/>
                <w:sz w:val="22"/>
                <w:szCs w:val="22"/>
                <w:lang w:val="sr-Cyrl-RS"/>
              </w:rPr>
              <w:t>70,00</w:t>
            </w:r>
            <w:r w:rsidR="009766F0" w:rsidRPr="009766F0">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9766F0" w:rsidRPr="009766F0" w:rsidRDefault="00491437">
            <w:pPr>
              <w:jc w:val="right"/>
              <w:rPr>
                <w:rFonts w:asciiTheme="minorHAnsi" w:hAnsiTheme="minorHAnsi" w:cstheme="minorHAnsi"/>
                <w:sz w:val="22"/>
                <w:szCs w:val="22"/>
              </w:rPr>
            </w:pPr>
            <w:r>
              <w:rPr>
                <w:rFonts w:asciiTheme="minorHAnsi" w:hAnsiTheme="minorHAnsi" w:cstheme="minorHAnsi"/>
                <w:sz w:val="22"/>
                <w:szCs w:val="22"/>
                <w:lang w:val="sr-Cyrl-RS"/>
              </w:rPr>
              <w:t>х</w:t>
            </w:r>
            <w:r w:rsidR="009766F0"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9766F0" w:rsidRPr="00491437" w:rsidRDefault="009766F0">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491437">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8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103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6.</w:t>
            </w:r>
          </w:p>
        </w:tc>
        <w:tc>
          <w:tcPr>
            <w:tcW w:w="4536" w:type="dxa"/>
            <w:gridSpan w:val="3"/>
            <w:tcBorders>
              <w:top w:val="nil"/>
              <w:left w:val="nil"/>
              <w:bottom w:val="nil"/>
              <w:right w:val="single" w:sz="4" w:space="0" w:color="auto"/>
            </w:tcBorders>
            <w:shd w:val="clear" w:color="auto" w:fill="auto"/>
            <w:vAlign w:val="bottom"/>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Набавка, транспорт и уградња бетонских ивичњака димензије 18/24 на подлози од бетона МБ 25 између коловоза и тротоара</w:t>
            </w:r>
          </w:p>
        </w:tc>
        <w:tc>
          <w:tcPr>
            <w:tcW w:w="709" w:type="dxa"/>
            <w:gridSpan w:val="2"/>
            <w:tcBorders>
              <w:top w:val="nil"/>
              <w:left w:val="nil"/>
              <w:bottom w:val="nil"/>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9766F0" w:rsidRPr="00491437" w:rsidRDefault="009766F0">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491437">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rsidP="00751F7A">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 xml:space="preserve">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roofErr w:type="gramEnd"/>
            <w:r w:rsidRPr="009766F0">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9766F0" w:rsidRPr="009766F0" w:rsidRDefault="00751F7A" w:rsidP="00751F7A">
            <w:pPr>
              <w:jc w:val="center"/>
              <w:rPr>
                <w:rFonts w:asciiTheme="minorHAnsi" w:hAnsiTheme="minorHAnsi" w:cstheme="minorHAnsi"/>
                <w:sz w:val="22"/>
                <w:szCs w:val="22"/>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10,00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491437" w:rsidRDefault="009766F0" w:rsidP="00491437">
            <w:pPr>
              <w:rPr>
                <w:rFonts w:asciiTheme="minorHAnsi" w:hAnsiTheme="minorHAnsi" w:cstheme="minorHAnsi"/>
                <w:sz w:val="22"/>
                <w:szCs w:val="22"/>
                <w:lang w:val="sr-Cyrl-RS"/>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1020"/>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lastRenderedPageBreak/>
              <w:t>7.</w:t>
            </w:r>
          </w:p>
        </w:tc>
        <w:tc>
          <w:tcPr>
            <w:tcW w:w="4536" w:type="dxa"/>
            <w:gridSpan w:val="3"/>
            <w:tcBorders>
              <w:top w:val="nil"/>
              <w:left w:val="nil"/>
              <w:bottom w:val="nil"/>
              <w:right w:val="single" w:sz="4" w:space="0" w:color="auto"/>
            </w:tcBorders>
            <w:shd w:val="clear" w:color="auto" w:fill="auto"/>
            <w:vAlign w:val="bottom"/>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Праволинијско одсецање застора коловоза дебљине 4-6cm, на месту уклапања са постојећим асфалтом машином за сечење асфалта</w:t>
            </w:r>
          </w:p>
        </w:tc>
        <w:tc>
          <w:tcPr>
            <w:tcW w:w="709" w:type="dxa"/>
            <w:gridSpan w:val="2"/>
            <w:tcBorders>
              <w:top w:val="nil"/>
              <w:left w:val="nil"/>
              <w:bottom w:val="nil"/>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15"/>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rsidP="00751F7A">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 xml:space="preserve">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roofErr w:type="gramEnd"/>
            <w:r w:rsidRPr="009766F0">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9766F0" w:rsidRPr="009766F0" w:rsidRDefault="00751F7A" w:rsidP="00751F7A">
            <w:pPr>
              <w:jc w:val="center"/>
              <w:rPr>
                <w:rFonts w:asciiTheme="minorHAnsi" w:hAnsiTheme="minorHAnsi" w:cstheme="minorHAnsi"/>
                <w:sz w:val="22"/>
                <w:szCs w:val="22"/>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30,00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1575"/>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8.</w:t>
            </w:r>
          </w:p>
        </w:tc>
        <w:tc>
          <w:tcPr>
            <w:tcW w:w="4536"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Висинко нивелисање шахт поклопца на пројектовану коту. Позиција обухвата израду поклопне шахте димензије 1</w:t>
            </w:r>
            <w:proofErr w:type="gramStart"/>
            <w:r w:rsidRPr="009766F0">
              <w:rPr>
                <w:rFonts w:asciiTheme="minorHAnsi" w:hAnsiTheme="minorHAnsi" w:cstheme="minorHAnsi"/>
                <w:sz w:val="22"/>
                <w:szCs w:val="22"/>
              </w:rPr>
              <w:t>,2</w:t>
            </w:r>
            <w:proofErr w:type="gramEnd"/>
            <w:r w:rsidRPr="009766F0">
              <w:rPr>
                <w:rFonts w:asciiTheme="minorHAnsi" w:hAnsiTheme="minorHAnsi" w:cstheme="minorHAnsi"/>
                <w:sz w:val="22"/>
                <w:szCs w:val="22"/>
              </w:rPr>
              <w:t>/1,2/0,2 од бетона МБ 30, двоструко армиране мрежастом арматуром 188. У плочу уградити рам поклопца.</w:t>
            </w:r>
          </w:p>
        </w:tc>
        <w:tc>
          <w:tcPr>
            <w:tcW w:w="709" w:type="dxa"/>
            <w:gridSpan w:val="2"/>
            <w:tcBorders>
              <w:top w:val="nil"/>
              <w:left w:val="nil"/>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15"/>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8.1</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постојећи рам треба демонтирати са поклопцем </w:t>
            </w:r>
          </w:p>
        </w:tc>
        <w:tc>
          <w:tcPr>
            <w:tcW w:w="709" w:type="dxa"/>
            <w:gridSpan w:val="2"/>
            <w:tcBorders>
              <w:top w:val="nil"/>
              <w:left w:val="nil"/>
              <w:bottom w:val="single" w:sz="4" w:space="0" w:color="auto"/>
              <w:right w:val="nil"/>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ком</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6,00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63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8.2</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набављени нови рам са поклопцем Ø600mm, носивост 400kN</w:t>
            </w:r>
          </w:p>
        </w:tc>
        <w:tc>
          <w:tcPr>
            <w:tcW w:w="709" w:type="dxa"/>
            <w:gridSpan w:val="2"/>
            <w:tcBorders>
              <w:top w:val="nil"/>
              <w:left w:val="nil"/>
              <w:bottom w:val="single" w:sz="4" w:space="0" w:color="auto"/>
              <w:right w:val="nil"/>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ком</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6,00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757F04">
        <w:trPr>
          <w:gridAfter w:val="4"/>
          <w:wAfter w:w="1149" w:type="dxa"/>
          <w:trHeight w:val="124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8.</w:t>
            </w:r>
          </w:p>
        </w:tc>
        <w:tc>
          <w:tcPr>
            <w:tcW w:w="4536" w:type="dxa"/>
            <w:gridSpan w:val="3"/>
            <w:tcBorders>
              <w:top w:val="nil"/>
              <w:left w:val="nil"/>
              <w:bottom w:val="nil"/>
              <w:right w:val="single" w:sz="4" w:space="0" w:color="auto"/>
            </w:tcBorders>
            <w:shd w:val="clear" w:color="auto" w:fill="auto"/>
            <w:vAlign w:val="bottom"/>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Израда </w:t>
            </w:r>
            <w:proofErr w:type="gramStart"/>
            <w:r w:rsidRPr="009766F0">
              <w:rPr>
                <w:rFonts w:asciiTheme="minorHAnsi" w:hAnsiTheme="minorHAnsi" w:cstheme="minorHAnsi"/>
                <w:sz w:val="22"/>
                <w:szCs w:val="22"/>
              </w:rPr>
              <w:t>застора ,</w:t>
            </w:r>
            <w:proofErr w:type="gramEnd"/>
            <w:r w:rsidRPr="009766F0">
              <w:rPr>
                <w:rFonts w:asciiTheme="minorHAnsi" w:hAnsiTheme="minorHAnsi" w:cstheme="minorHAnsi"/>
                <w:sz w:val="22"/>
                <w:szCs w:val="22"/>
              </w:rPr>
              <w:t xml:space="preserve"> од BNHS 16, дебљине d=8cm,по постојећем коловозу. Позиција обухвата набавку, транспорт, разастирање и збијање мешавине у једном слоју пројектоване дебљине. </w:t>
            </w:r>
          </w:p>
        </w:tc>
        <w:tc>
          <w:tcPr>
            <w:tcW w:w="709" w:type="dxa"/>
            <w:gridSpan w:val="2"/>
            <w:tcBorders>
              <w:top w:val="nil"/>
              <w:left w:val="nil"/>
              <w:bottom w:val="nil"/>
              <w:right w:val="single" w:sz="4" w:space="0" w:color="auto"/>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425"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3"/>
            <w:tcBorders>
              <w:top w:val="nil"/>
              <w:left w:val="nil"/>
              <w:bottom w:val="single" w:sz="4" w:space="0" w:color="auto"/>
              <w:right w:val="single" w:sz="4" w:space="0" w:color="auto"/>
            </w:tcBorders>
            <w:shd w:val="clear" w:color="auto" w:fill="auto"/>
            <w:vAlign w:val="center"/>
            <w:hideMark/>
          </w:tcPr>
          <w:p w:rsidR="009766F0" w:rsidRPr="009766F0" w:rsidRDefault="009766F0">
            <w:pPr>
              <w:jc w:val="both"/>
              <w:rPr>
                <w:rFonts w:asciiTheme="minorHAnsi" w:hAnsiTheme="minorHAnsi" w:cstheme="minorHAnsi"/>
                <w:sz w:val="22"/>
                <w:szCs w:val="22"/>
              </w:rPr>
            </w:pPr>
            <w:r w:rsidRPr="009766F0">
              <w:rPr>
                <w:rFonts w:asciiTheme="minorHAnsi" w:hAnsiTheme="minorHAnsi" w:cstheme="minorHAnsi"/>
                <w:sz w:val="22"/>
                <w:szCs w:val="22"/>
              </w:rPr>
              <w:t xml:space="preserve">Обрачун </w:t>
            </w:r>
            <w:proofErr w:type="gramStart"/>
            <w:r w:rsidRPr="009766F0">
              <w:rPr>
                <w:rFonts w:asciiTheme="minorHAnsi" w:hAnsiTheme="minorHAnsi" w:cstheme="minorHAnsi"/>
                <w:sz w:val="22"/>
                <w:szCs w:val="22"/>
              </w:rPr>
              <w:t>по  m²</w:t>
            </w:r>
            <w:proofErr w:type="gramEnd"/>
            <w:r w:rsidRPr="009766F0">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m²</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695,00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757F04"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tcPr>
          <w:p w:rsidR="00757F04" w:rsidRPr="009766F0" w:rsidRDefault="00757F04">
            <w:pPr>
              <w:jc w:val="center"/>
              <w:rPr>
                <w:rFonts w:asciiTheme="minorHAnsi" w:hAnsiTheme="minorHAnsi" w:cstheme="minorHAnsi"/>
                <w:sz w:val="22"/>
                <w:szCs w:val="22"/>
              </w:rPr>
            </w:pPr>
          </w:p>
        </w:tc>
        <w:tc>
          <w:tcPr>
            <w:tcW w:w="4536" w:type="dxa"/>
            <w:gridSpan w:val="3"/>
            <w:tcBorders>
              <w:top w:val="nil"/>
              <w:left w:val="nil"/>
              <w:bottom w:val="single" w:sz="4" w:space="0" w:color="auto"/>
            </w:tcBorders>
            <w:shd w:val="clear" w:color="auto" w:fill="auto"/>
            <w:vAlign w:val="center"/>
          </w:tcPr>
          <w:p w:rsidR="00757F04" w:rsidRDefault="00757F04" w:rsidP="00757F04">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Укупно без ПДВ-а</w:t>
            </w:r>
          </w:p>
          <w:p w:rsidR="00757F04" w:rsidRPr="00757F04" w:rsidRDefault="00757F04" w:rsidP="00757F04">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757F04" w:rsidRPr="009766F0" w:rsidRDefault="00757F04">
            <w:pPr>
              <w:jc w:val="right"/>
              <w:rPr>
                <w:rFonts w:asciiTheme="minorHAnsi" w:hAnsiTheme="minorHAnsi" w:cstheme="minorHAnsi"/>
                <w:sz w:val="22"/>
                <w:szCs w:val="22"/>
              </w:rPr>
            </w:pPr>
          </w:p>
        </w:tc>
        <w:tc>
          <w:tcPr>
            <w:tcW w:w="426" w:type="dxa"/>
            <w:gridSpan w:val="2"/>
            <w:tcBorders>
              <w:top w:val="single" w:sz="4" w:space="0" w:color="auto"/>
              <w:bottom w:val="single" w:sz="4" w:space="0" w:color="auto"/>
            </w:tcBorders>
            <w:shd w:val="clear" w:color="auto" w:fill="auto"/>
            <w:noWrap/>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single" w:sz="4" w:space="0" w:color="auto"/>
              <w:bottom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c>
          <w:tcPr>
            <w:tcW w:w="425" w:type="dxa"/>
            <w:gridSpan w:val="3"/>
            <w:tcBorders>
              <w:top w:val="single" w:sz="4" w:space="0" w:color="auto"/>
              <w:bottom w:val="single" w:sz="4" w:space="0" w:color="auto"/>
            </w:tcBorders>
            <w:shd w:val="clear" w:color="auto" w:fill="auto"/>
            <w:vAlign w:val="bottom"/>
          </w:tcPr>
          <w:p w:rsidR="00757F04" w:rsidRPr="009766F0" w:rsidRDefault="00757F04">
            <w:pPr>
              <w:rPr>
                <w:rFonts w:asciiTheme="minorHAnsi" w:hAnsiTheme="minorHAnsi" w:cstheme="minorHAnsi"/>
                <w:sz w:val="22"/>
                <w:szCs w:val="22"/>
              </w:rPr>
            </w:pPr>
          </w:p>
        </w:tc>
        <w:tc>
          <w:tcPr>
            <w:tcW w:w="1212" w:type="dxa"/>
            <w:gridSpan w:val="3"/>
            <w:tcBorders>
              <w:top w:val="single" w:sz="4" w:space="0" w:color="auto"/>
              <w:bottom w:val="single" w:sz="4" w:space="0" w:color="auto"/>
              <w:right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r>
      <w:tr w:rsidR="00757F04"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tcPr>
          <w:p w:rsidR="00757F04" w:rsidRPr="009766F0" w:rsidRDefault="00757F04">
            <w:pPr>
              <w:jc w:val="center"/>
              <w:rPr>
                <w:rFonts w:asciiTheme="minorHAnsi" w:hAnsiTheme="minorHAnsi" w:cstheme="minorHAnsi"/>
                <w:sz w:val="22"/>
                <w:szCs w:val="22"/>
              </w:rPr>
            </w:pPr>
          </w:p>
        </w:tc>
        <w:tc>
          <w:tcPr>
            <w:tcW w:w="4536" w:type="dxa"/>
            <w:gridSpan w:val="3"/>
            <w:tcBorders>
              <w:top w:val="nil"/>
              <w:left w:val="nil"/>
              <w:bottom w:val="single" w:sz="4" w:space="0" w:color="auto"/>
            </w:tcBorders>
            <w:shd w:val="clear" w:color="auto" w:fill="auto"/>
            <w:vAlign w:val="center"/>
          </w:tcPr>
          <w:p w:rsidR="00757F04" w:rsidRDefault="00757F04" w:rsidP="00757F04">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ПДВ %</w:t>
            </w:r>
          </w:p>
          <w:p w:rsidR="00757F04" w:rsidRPr="00757F04" w:rsidRDefault="00757F04" w:rsidP="00757F04">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757F04" w:rsidRPr="009766F0" w:rsidRDefault="00757F04">
            <w:pPr>
              <w:jc w:val="right"/>
              <w:rPr>
                <w:rFonts w:asciiTheme="minorHAnsi" w:hAnsiTheme="minorHAnsi" w:cstheme="minorHAnsi"/>
                <w:sz w:val="22"/>
                <w:szCs w:val="22"/>
              </w:rPr>
            </w:pPr>
          </w:p>
        </w:tc>
        <w:tc>
          <w:tcPr>
            <w:tcW w:w="426" w:type="dxa"/>
            <w:gridSpan w:val="2"/>
            <w:tcBorders>
              <w:top w:val="single" w:sz="4" w:space="0" w:color="auto"/>
              <w:bottom w:val="single" w:sz="4" w:space="0" w:color="auto"/>
            </w:tcBorders>
            <w:shd w:val="clear" w:color="auto" w:fill="auto"/>
            <w:noWrap/>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single" w:sz="4" w:space="0" w:color="auto"/>
              <w:bottom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c>
          <w:tcPr>
            <w:tcW w:w="425" w:type="dxa"/>
            <w:gridSpan w:val="3"/>
            <w:tcBorders>
              <w:top w:val="single" w:sz="4" w:space="0" w:color="auto"/>
              <w:bottom w:val="single" w:sz="4" w:space="0" w:color="auto"/>
            </w:tcBorders>
            <w:shd w:val="clear" w:color="auto" w:fill="auto"/>
            <w:vAlign w:val="bottom"/>
          </w:tcPr>
          <w:p w:rsidR="00757F04" w:rsidRPr="009766F0" w:rsidRDefault="00757F04">
            <w:pPr>
              <w:rPr>
                <w:rFonts w:asciiTheme="minorHAnsi" w:hAnsiTheme="minorHAnsi" w:cstheme="minorHAnsi"/>
                <w:sz w:val="22"/>
                <w:szCs w:val="22"/>
              </w:rPr>
            </w:pPr>
          </w:p>
        </w:tc>
        <w:tc>
          <w:tcPr>
            <w:tcW w:w="1212" w:type="dxa"/>
            <w:gridSpan w:val="3"/>
            <w:tcBorders>
              <w:top w:val="single" w:sz="4" w:space="0" w:color="auto"/>
              <w:bottom w:val="single" w:sz="4" w:space="0" w:color="auto"/>
              <w:right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r>
      <w:tr w:rsidR="00757F04" w:rsidTr="00757F04">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tcPr>
          <w:p w:rsidR="00757F04" w:rsidRPr="009766F0" w:rsidRDefault="00757F04">
            <w:pPr>
              <w:jc w:val="center"/>
              <w:rPr>
                <w:rFonts w:asciiTheme="minorHAnsi" w:hAnsiTheme="minorHAnsi" w:cstheme="minorHAnsi"/>
                <w:sz w:val="22"/>
                <w:szCs w:val="22"/>
              </w:rPr>
            </w:pPr>
          </w:p>
        </w:tc>
        <w:tc>
          <w:tcPr>
            <w:tcW w:w="4536" w:type="dxa"/>
            <w:gridSpan w:val="3"/>
            <w:tcBorders>
              <w:top w:val="nil"/>
              <w:left w:val="nil"/>
              <w:bottom w:val="single" w:sz="4" w:space="0" w:color="auto"/>
            </w:tcBorders>
            <w:shd w:val="clear" w:color="auto" w:fill="auto"/>
            <w:vAlign w:val="center"/>
          </w:tcPr>
          <w:p w:rsidR="00757F04" w:rsidRDefault="00757F04" w:rsidP="00757F04">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СВЕГА</w:t>
            </w:r>
          </w:p>
          <w:p w:rsidR="00757F04" w:rsidRPr="00757F04" w:rsidRDefault="00757F04" w:rsidP="00757F04">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757F04" w:rsidRPr="009766F0" w:rsidRDefault="00757F04">
            <w:pPr>
              <w:jc w:val="right"/>
              <w:rPr>
                <w:rFonts w:asciiTheme="minorHAnsi" w:hAnsiTheme="minorHAnsi" w:cstheme="minorHAnsi"/>
                <w:sz w:val="22"/>
                <w:szCs w:val="22"/>
              </w:rPr>
            </w:pPr>
          </w:p>
        </w:tc>
        <w:tc>
          <w:tcPr>
            <w:tcW w:w="426" w:type="dxa"/>
            <w:gridSpan w:val="2"/>
            <w:tcBorders>
              <w:top w:val="single" w:sz="4" w:space="0" w:color="auto"/>
              <w:bottom w:val="single" w:sz="4" w:space="0" w:color="auto"/>
            </w:tcBorders>
            <w:shd w:val="clear" w:color="auto" w:fill="auto"/>
            <w:noWrap/>
            <w:vAlign w:val="bottom"/>
          </w:tcPr>
          <w:p w:rsidR="00757F04" w:rsidRPr="009766F0" w:rsidRDefault="00757F04">
            <w:pPr>
              <w:jc w:val="center"/>
              <w:rPr>
                <w:rFonts w:asciiTheme="minorHAnsi" w:hAnsiTheme="minorHAnsi" w:cstheme="minorHAnsi"/>
                <w:sz w:val="22"/>
                <w:szCs w:val="22"/>
              </w:rPr>
            </w:pPr>
          </w:p>
        </w:tc>
        <w:tc>
          <w:tcPr>
            <w:tcW w:w="992" w:type="dxa"/>
            <w:gridSpan w:val="3"/>
            <w:tcBorders>
              <w:top w:val="single" w:sz="4" w:space="0" w:color="auto"/>
              <w:bottom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c>
          <w:tcPr>
            <w:tcW w:w="425" w:type="dxa"/>
            <w:gridSpan w:val="3"/>
            <w:tcBorders>
              <w:top w:val="single" w:sz="4" w:space="0" w:color="auto"/>
              <w:bottom w:val="single" w:sz="4" w:space="0" w:color="auto"/>
            </w:tcBorders>
            <w:shd w:val="clear" w:color="auto" w:fill="auto"/>
            <w:vAlign w:val="bottom"/>
          </w:tcPr>
          <w:p w:rsidR="00757F04" w:rsidRPr="009766F0" w:rsidRDefault="00757F04">
            <w:pPr>
              <w:rPr>
                <w:rFonts w:asciiTheme="minorHAnsi" w:hAnsiTheme="minorHAnsi" w:cstheme="minorHAnsi"/>
                <w:sz w:val="22"/>
                <w:szCs w:val="22"/>
              </w:rPr>
            </w:pPr>
          </w:p>
        </w:tc>
        <w:tc>
          <w:tcPr>
            <w:tcW w:w="1212" w:type="dxa"/>
            <w:gridSpan w:val="3"/>
            <w:tcBorders>
              <w:top w:val="single" w:sz="4" w:space="0" w:color="auto"/>
              <w:bottom w:val="single" w:sz="4" w:space="0" w:color="auto"/>
              <w:right w:val="single" w:sz="4" w:space="0" w:color="auto"/>
            </w:tcBorders>
            <w:shd w:val="clear" w:color="auto" w:fill="auto"/>
            <w:vAlign w:val="bottom"/>
          </w:tcPr>
          <w:p w:rsidR="00757F04" w:rsidRPr="009766F0" w:rsidRDefault="00757F04">
            <w:pPr>
              <w:jc w:val="right"/>
              <w:rPr>
                <w:rFonts w:asciiTheme="minorHAnsi" w:hAnsiTheme="minorHAnsi" w:cstheme="minorHAnsi"/>
                <w:sz w:val="22"/>
                <w:szCs w:val="22"/>
              </w:rPr>
            </w:pPr>
          </w:p>
        </w:tc>
      </w:tr>
      <w:tr w:rsidR="00757F04" w:rsidRPr="00D6746A" w:rsidTr="00757F04">
        <w:trPr>
          <w:trHeight w:val="435"/>
        </w:trPr>
        <w:tc>
          <w:tcPr>
            <w:tcW w:w="572" w:type="dxa"/>
            <w:gridSpan w:val="2"/>
            <w:tcBorders>
              <w:top w:val="nil"/>
              <w:left w:val="nil"/>
              <w:bottom w:val="nil"/>
              <w:right w:val="nil"/>
            </w:tcBorders>
            <w:shd w:val="clear" w:color="auto" w:fill="auto"/>
            <w:hideMark/>
          </w:tcPr>
          <w:p w:rsidR="00757F04" w:rsidRPr="006E2B37" w:rsidRDefault="00757F04" w:rsidP="00757F04">
            <w:pPr>
              <w:spacing w:line="240" w:lineRule="auto"/>
              <w:jc w:val="center"/>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tcPr>
          <w:p w:rsidR="00757F04" w:rsidRPr="00D6746A" w:rsidRDefault="00757F04" w:rsidP="00757F04">
            <w:pPr>
              <w:jc w:val="right"/>
              <w:rPr>
                <w:rFonts w:ascii="Calibri" w:eastAsia="Arial Unicode MS" w:hAnsi="Calibri" w:cs="Calibri"/>
                <w:kern w:val="2"/>
                <w:sz w:val="22"/>
                <w:szCs w:val="22"/>
                <w:lang w:val="sr-Latn-RS"/>
              </w:rPr>
            </w:pPr>
          </w:p>
        </w:tc>
        <w:tc>
          <w:tcPr>
            <w:tcW w:w="2138" w:type="dxa"/>
            <w:gridSpan w:val="6"/>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F63D16" w:rsidRDefault="00757F04" w:rsidP="00757F04">
            <w:pPr>
              <w:suppressAutoHyphens w:val="0"/>
              <w:spacing w:line="240" w:lineRule="auto"/>
              <w:jc w:val="right"/>
              <w:rPr>
                <w:rFonts w:asciiTheme="minorHAnsi" w:hAnsiTheme="minorHAnsi" w:cstheme="minorHAnsi"/>
                <w:color w:val="auto"/>
                <w:kern w:val="0"/>
                <w:sz w:val="22"/>
                <w:szCs w:val="22"/>
                <w:lang w:val="sr-Cyrl-RS" w:eastAsia="sr-Latn-RS"/>
              </w:rPr>
            </w:pPr>
          </w:p>
        </w:tc>
        <w:tc>
          <w:tcPr>
            <w:tcW w:w="326" w:type="dxa"/>
            <w:tcBorders>
              <w:top w:val="nil"/>
              <w:left w:val="nil"/>
              <w:bottom w:val="nil"/>
              <w:right w:val="nil"/>
            </w:tcBorders>
            <w:shd w:val="clear" w:color="auto" w:fill="auto"/>
            <w:vAlign w:val="bottom"/>
            <w:hideMark/>
          </w:tcPr>
          <w:p w:rsidR="00757F04" w:rsidRPr="00D16983" w:rsidRDefault="00757F04" w:rsidP="00757F04">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101" w:type="dxa"/>
            <w:gridSpan w:val="5"/>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hideMark/>
          </w:tcPr>
          <w:p w:rsidR="00757F04" w:rsidRPr="006E2B37" w:rsidRDefault="00757F04" w:rsidP="00757F04">
            <w:pPr>
              <w:spacing w:line="240" w:lineRule="auto"/>
              <w:jc w:val="center"/>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tcPr>
          <w:p w:rsidR="00757F04" w:rsidRPr="00D6746A" w:rsidRDefault="00757F04" w:rsidP="00757F04">
            <w:pPr>
              <w:jc w:val="right"/>
              <w:rPr>
                <w:rFonts w:ascii="Calibri" w:eastAsia="Arial Unicode MS" w:hAnsi="Calibri" w:cs="Calibri"/>
                <w:b/>
                <w:kern w:val="2"/>
                <w:sz w:val="22"/>
                <w:szCs w:val="22"/>
                <w:lang w:val="sr-Cyrl-RS"/>
              </w:rPr>
            </w:pPr>
          </w:p>
        </w:tc>
        <w:tc>
          <w:tcPr>
            <w:tcW w:w="2138" w:type="dxa"/>
            <w:gridSpan w:val="6"/>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F63D16" w:rsidRDefault="00757F04" w:rsidP="00757F04">
            <w:pPr>
              <w:suppressAutoHyphens w:val="0"/>
              <w:spacing w:line="240" w:lineRule="auto"/>
              <w:jc w:val="right"/>
              <w:rPr>
                <w:rFonts w:asciiTheme="minorHAnsi" w:hAnsiTheme="minorHAnsi" w:cstheme="minorHAnsi"/>
                <w:color w:val="auto"/>
                <w:kern w:val="0"/>
                <w:sz w:val="22"/>
                <w:szCs w:val="22"/>
                <w:lang w:val="sr-Cyrl-RS" w:eastAsia="sr-Latn-RS"/>
              </w:rPr>
            </w:pPr>
          </w:p>
        </w:tc>
        <w:tc>
          <w:tcPr>
            <w:tcW w:w="326" w:type="dxa"/>
            <w:tcBorders>
              <w:top w:val="nil"/>
              <w:left w:val="nil"/>
              <w:bottom w:val="nil"/>
              <w:right w:val="nil"/>
            </w:tcBorders>
            <w:shd w:val="clear" w:color="auto" w:fill="auto"/>
            <w:vAlign w:val="bottom"/>
            <w:hideMark/>
          </w:tcPr>
          <w:p w:rsidR="00757F04" w:rsidRPr="00D16983" w:rsidRDefault="00757F04" w:rsidP="00757F04">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101" w:type="dxa"/>
            <w:gridSpan w:val="5"/>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hideMark/>
          </w:tcPr>
          <w:p w:rsidR="00757F04" w:rsidRPr="006E2B37" w:rsidRDefault="00757F04" w:rsidP="00757F04">
            <w:pPr>
              <w:spacing w:line="240" w:lineRule="auto"/>
              <w:jc w:val="center"/>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tcPr>
          <w:p w:rsidR="00757F04" w:rsidRPr="00D6746A" w:rsidRDefault="00757F04" w:rsidP="00757F04">
            <w:pPr>
              <w:jc w:val="right"/>
              <w:rPr>
                <w:rFonts w:ascii="Calibri" w:eastAsia="Arial Unicode MS" w:hAnsi="Calibri" w:cs="Calibri"/>
                <w:b/>
                <w:kern w:val="2"/>
                <w:sz w:val="22"/>
                <w:szCs w:val="22"/>
                <w:lang w:val="sr-Cyrl-RS"/>
              </w:rPr>
            </w:pPr>
          </w:p>
        </w:tc>
        <w:tc>
          <w:tcPr>
            <w:tcW w:w="2138" w:type="dxa"/>
            <w:gridSpan w:val="6"/>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F63D16" w:rsidRDefault="00757F04" w:rsidP="00757F04">
            <w:pPr>
              <w:suppressAutoHyphens w:val="0"/>
              <w:spacing w:line="240" w:lineRule="auto"/>
              <w:jc w:val="right"/>
              <w:rPr>
                <w:rFonts w:asciiTheme="minorHAnsi" w:hAnsiTheme="minorHAnsi" w:cstheme="minorHAnsi"/>
                <w:color w:val="auto"/>
                <w:kern w:val="0"/>
                <w:sz w:val="22"/>
                <w:szCs w:val="22"/>
                <w:lang w:val="sr-Cyrl-RS" w:eastAsia="sr-Latn-RS"/>
              </w:rPr>
            </w:pPr>
          </w:p>
        </w:tc>
        <w:tc>
          <w:tcPr>
            <w:tcW w:w="326" w:type="dxa"/>
            <w:tcBorders>
              <w:top w:val="nil"/>
              <w:left w:val="nil"/>
              <w:bottom w:val="nil"/>
              <w:right w:val="nil"/>
            </w:tcBorders>
            <w:shd w:val="clear" w:color="auto" w:fill="auto"/>
            <w:vAlign w:val="bottom"/>
            <w:hideMark/>
          </w:tcPr>
          <w:p w:rsidR="00757F04" w:rsidRPr="00D16983" w:rsidRDefault="00757F04" w:rsidP="00757F04">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101" w:type="dxa"/>
            <w:gridSpan w:val="5"/>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6E2B37" w:rsidRDefault="00757F04" w:rsidP="00757F04">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26"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41" w:type="dxa"/>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9766F0" w:rsidRDefault="00757F04"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2138" w:type="dxa"/>
            <w:gridSpan w:val="6"/>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vAlign w:val="bottom"/>
            <w:hideMark/>
          </w:tcPr>
          <w:p w:rsidR="00757F04" w:rsidRPr="00993F66" w:rsidRDefault="00757F04" w:rsidP="00D6746A">
            <w:pPr>
              <w:suppressAutoHyphens w:val="0"/>
              <w:spacing w:line="240" w:lineRule="auto"/>
              <w:rPr>
                <w:color w:val="auto"/>
                <w:kern w:val="0"/>
                <w:lang w:val="sr-Cyrl-RS" w:eastAsia="sr-Latn-RS"/>
              </w:rPr>
            </w:pPr>
          </w:p>
        </w:tc>
        <w:tc>
          <w:tcPr>
            <w:tcW w:w="2138" w:type="dxa"/>
            <w:gridSpan w:val="6"/>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RPr="00D6746A" w:rsidTr="00757F04">
        <w:trPr>
          <w:trHeight w:val="435"/>
        </w:trPr>
        <w:tc>
          <w:tcPr>
            <w:tcW w:w="572"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Traditional Arabic" w:hAnsi="Traditional Arabic" w:cs="Traditional Arabic"/>
                <w:color w:val="auto"/>
                <w:kern w:val="0"/>
                <w:lang w:val="sr-Latn-RS" w:eastAsia="sr-Latn-RS"/>
              </w:rPr>
            </w:pPr>
          </w:p>
        </w:tc>
        <w:tc>
          <w:tcPr>
            <w:tcW w:w="3979" w:type="dxa"/>
            <w:tcBorders>
              <w:top w:val="nil"/>
              <w:left w:val="nil"/>
              <w:bottom w:val="nil"/>
              <w:right w:val="nil"/>
            </w:tcBorders>
            <w:shd w:val="clear" w:color="auto" w:fill="auto"/>
            <w:vAlign w:val="bottom"/>
            <w:hideMark/>
          </w:tcPr>
          <w:p w:rsidR="00757F04" w:rsidRDefault="00757F04" w:rsidP="00D6746A">
            <w:pPr>
              <w:suppressAutoHyphens w:val="0"/>
              <w:spacing w:line="240" w:lineRule="auto"/>
              <w:rPr>
                <w:color w:val="auto"/>
                <w:kern w:val="0"/>
                <w:lang w:val="sr-Cyrl-RS" w:eastAsia="sr-Latn-RS"/>
              </w:rPr>
            </w:pPr>
          </w:p>
          <w:p w:rsidR="00A81ED8" w:rsidRPr="00A81ED8" w:rsidRDefault="00A81ED8" w:rsidP="00A81ED8">
            <w:pPr>
              <w:jc w:val="both"/>
              <w:rPr>
                <w:rFonts w:ascii="Calibri" w:hAnsi="Calibri" w:cs="Calibri"/>
                <w:b/>
                <w:bCs/>
                <w:iCs/>
                <w:sz w:val="22"/>
                <w:szCs w:val="22"/>
                <w:lang w:val="sr-Cyrl-RS"/>
              </w:rPr>
            </w:pPr>
            <w:r>
              <w:rPr>
                <w:rFonts w:ascii="Calibri" w:hAnsi="Calibri" w:cs="Calibri"/>
                <w:b/>
                <w:bCs/>
                <w:iCs/>
                <w:sz w:val="22"/>
                <w:szCs w:val="22"/>
                <w:lang w:val="sr-Cyrl-RS"/>
              </w:rPr>
              <w:lastRenderedPageBreak/>
              <w:t>ПАРТИЈА 1</w:t>
            </w:r>
            <w:r w:rsidR="000B07BF">
              <w:rPr>
                <w:rFonts w:ascii="Calibri" w:hAnsi="Calibri" w:cs="Calibri"/>
                <w:b/>
                <w:bCs/>
                <w:iCs/>
                <w:sz w:val="22"/>
                <w:szCs w:val="22"/>
                <w:lang w:val="sr-Latn-RS"/>
              </w:rPr>
              <w:t>-</w:t>
            </w:r>
            <w:r>
              <w:rPr>
                <w:rFonts w:ascii="Calibri" w:hAnsi="Calibri" w:cs="Calibri"/>
                <w:b/>
                <w:bCs/>
                <w:iCs/>
                <w:sz w:val="22"/>
                <w:szCs w:val="22"/>
                <w:lang w:val="sr-Cyrl-RS"/>
              </w:rPr>
              <w:t xml:space="preserve"> Г</w:t>
            </w:r>
          </w:p>
          <w:p w:rsidR="00A81ED8" w:rsidRPr="00A81ED8" w:rsidRDefault="00A81ED8" w:rsidP="00D6746A">
            <w:pPr>
              <w:suppressAutoHyphens w:val="0"/>
              <w:spacing w:line="240" w:lineRule="auto"/>
              <w:rPr>
                <w:color w:val="auto"/>
                <w:kern w:val="0"/>
                <w:lang w:val="sr-Cyrl-RS" w:eastAsia="sr-Latn-RS"/>
              </w:rPr>
            </w:pPr>
          </w:p>
        </w:tc>
        <w:tc>
          <w:tcPr>
            <w:tcW w:w="2138" w:type="dxa"/>
            <w:gridSpan w:val="6"/>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851" w:type="dxa"/>
            <w:gridSpan w:val="4"/>
            <w:tcBorders>
              <w:top w:val="nil"/>
              <w:left w:val="nil"/>
              <w:bottom w:val="nil"/>
              <w:right w:val="nil"/>
            </w:tcBorders>
            <w:shd w:val="clear" w:color="auto" w:fill="auto"/>
            <w:vAlign w:val="bottom"/>
            <w:hideMark/>
          </w:tcPr>
          <w:p w:rsidR="00757F04" w:rsidRPr="00993F66" w:rsidRDefault="00757F04" w:rsidP="00D6746A">
            <w:pPr>
              <w:suppressAutoHyphens w:val="0"/>
              <w:spacing w:line="240" w:lineRule="auto"/>
              <w:rPr>
                <w:color w:val="auto"/>
                <w:kern w:val="0"/>
                <w:lang w:val="sr-Cyrl-RS" w:eastAsia="sr-Latn-RS"/>
              </w:rPr>
            </w:pPr>
          </w:p>
        </w:tc>
        <w:tc>
          <w:tcPr>
            <w:tcW w:w="326"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757F04" w:rsidRPr="00D6746A" w:rsidRDefault="00757F04" w:rsidP="00D6746A">
            <w:pPr>
              <w:suppressAutoHyphens w:val="0"/>
              <w:spacing w:line="240" w:lineRule="auto"/>
              <w:rPr>
                <w:rFonts w:ascii="Arial" w:hAnsi="Arial" w:cs="Arial"/>
                <w:color w:val="auto"/>
                <w:kern w:val="0"/>
                <w:lang w:val="sr-Latn-RS" w:eastAsia="sr-Latn-RS"/>
              </w:rPr>
            </w:pPr>
          </w:p>
        </w:tc>
      </w:tr>
      <w:tr w:rsidR="00757F04" w:rsidTr="00993F66">
        <w:trPr>
          <w:gridAfter w:val="2"/>
          <w:wAfter w:w="943" w:type="dxa"/>
          <w:trHeight w:val="518"/>
        </w:trPr>
        <w:tc>
          <w:tcPr>
            <w:tcW w:w="10070" w:type="dxa"/>
            <w:gridSpan w:val="23"/>
            <w:tcBorders>
              <w:top w:val="single" w:sz="4" w:space="0" w:color="auto"/>
              <w:left w:val="single" w:sz="4" w:space="0" w:color="auto"/>
              <w:bottom w:val="nil"/>
              <w:right w:val="single" w:sz="4" w:space="0" w:color="000000"/>
            </w:tcBorders>
            <w:shd w:val="clear" w:color="000000" w:fill="FFFFFF"/>
            <w:vAlign w:val="bottom"/>
            <w:hideMark/>
          </w:tcPr>
          <w:p w:rsidR="00757F04" w:rsidRPr="00757F04" w:rsidRDefault="00757F04" w:rsidP="00A81ED8">
            <w:pPr>
              <w:jc w:val="center"/>
              <w:rPr>
                <w:rFonts w:asciiTheme="minorHAnsi" w:hAnsiTheme="minorHAnsi" w:cstheme="minorHAnsi"/>
                <w:b/>
                <w:bCs/>
                <w:sz w:val="22"/>
                <w:szCs w:val="22"/>
              </w:rPr>
            </w:pPr>
            <w:r w:rsidRPr="00757F04">
              <w:rPr>
                <w:rFonts w:asciiTheme="minorHAnsi" w:hAnsiTheme="minorHAnsi" w:cstheme="minorHAnsi"/>
                <w:b/>
                <w:bCs/>
                <w:sz w:val="22"/>
                <w:szCs w:val="22"/>
              </w:rPr>
              <w:lastRenderedPageBreak/>
              <w:t>ПРЕДМЕР   РАДОВА НА ТЕКУЋЕМ ОДРЖАВАЊУ</w:t>
            </w:r>
          </w:p>
        </w:tc>
      </w:tr>
      <w:tr w:rsidR="00757F04" w:rsidTr="00993F66">
        <w:trPr>
          <w:gridAfter w:val="2"/>
          <w:wAfter w:w="943" w:type="dxa"/>
          <w:trHeight w:val="420"/>
        </w:trPr>
        <w:tc>
          <w:tcPr>
            <w:tcW w:w="10070" w:type="dxa"/>
            <w:gridSpan w:val="23"/>
            <w:tcBorders>
              <w:top w:val="nil"/>
              <w:left w:val="single" w:sz="4" w:space="0" w:color="auto"/>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 xml:space="preserve"> улице Ђуре Јакшића</w:t>
            </w:r>
          </w:p>
        </w:tc>
      </w:tr>
      <w:tr w:rsidR="00757F04" w:rsidTr="00993F66">
        <w:trPr>
          <w:gridAfter w:val="2"/>
          <w:wAfter w:w="943" w:type="dxa"/>
          <w:trHeight w:val="60"/>
        </w:trPr>
        <w:tc>
          <w:tcPr>
            <w:tcW w:w="10070"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 </w:t>
            </w:r>
          </w:p>
        </w:tc>
      </w:tr>
      <w:tr w:rsidR="00757F04" w:rsidTr="00993F66">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Поз</w:t>
            </w:r>
          </w:p>
        </w:tc>
        <w:tc>
          <w:tcPr>
            <w:tcW w:w="4648" w:type="dxa"/>
            <w:gridSpan w:val="4"/>
            <w:tcBorders>
              <w:top w:val="nil"/>
              <w:left w:val="nil"/>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Опис позиције</w:t>
            </w:r>
          </w:p>
        </w:tc>
        <w:tc>
          <w:tcPr>
            <w:tcW w:w="709" w:type="dxa"/>
            <w:gridSpan w:val="2"/>
            <w:tcBorders>
              <w:top w:val="nil"/>
              <w:left w:val="nil"/>
              <w:bottom w:val="single" w:sz="4" w:space="0" w:color="auto"/>
              <w:right w:val="single" w:sz="4" w:space="0" w:color="auto"/>
            </w:tcBorders>
            <w:shd w:val="clear" w:color="auto" w:fill="auto"/>
            <w:hideMark/>
          </w:tcPr>
          <w:p w:rsidR="00757F04" w:rsidRPr="00491437" w:rsidRDefault="00757F04">
            <w:pPr>
              <w:jc w:val="center"/>
              <w:rPr>
                <w:rFonts w:asciiTheme="minorHAnsi" w:hAnsiTheme="minorHAnsi" w:cstheme="minorHAnsi"/>
                <w:b/>
                <w:bCs/>
                <w:sz w:val="22"/>
                <w:szCs w:val="22"/>
              </w:rPr>
            </w:pPr>
            <w:r w:rsidRPr="00491437">
              <w:rPr>
                <w:rFonts w:asciiTheme="minorHAnsi" w:hAnsiTheme="minorHAnsi" w:cstheme="minorHAnsi"/>
                <w:b/>
                <w:bCs/>
                <w:sz w:val="22"/>
                <w:szCs w:val="22"/>
              </w:rPr>
              <w:t>Ј.М.</w:t>
            </w:r>
          </w:p>
        </w:tc>
        <w:tc>
          <w:tcPr>
            <w:tcW w:w="992" w:type="dxa"/>
            <w:gridSpan w:val="3"/>
            <w:tcBorders>
              <w:top w:val="nil"/>
              <w:left w:val="nil"/>
              <w:bottom w:val="single" w:sz="4" w:space="0" w:color="auto"/>
              <w:right w:val="single" w:sz="4" w:space="0" w:color="auto"/>
            </w:tcBorders>
            <w:shd w:val="clear" w:color="auto" w:fill="auto"/>
            <w:hideMark/>
          </w:tcPr>
          <w:p w:rsidR="00757F04" w:rsidRPr="00993F66" w:rsidRDefault="00993F66">
            <w:pPr>
              <w:jc w:val="center"/>
              <w:rPr>
                <w:rFonts w:asciiTheme="minorHAnsi" w:hAnsiTheme="minorHAnsi" w:cstheme="minorHAnsi"/>
                <w:b/>
                <w:bCs/>
                <w:sz w:val="22"/>
                <w:szCs w:val="22"/>
                <w:lang w:val="sr-Cyrl-RS"/>
              </w:rPr>
            </w:pPr>
            <w:r>
              <w:rPr>
                <w:rFonts w:asciiTheme="minorHAnsi" w:hAnsiTheme="minorHAnsi" w:cstheme="minorHAnsi"/>
                <w:b/>
                <w:bCs/>
                <w:sz w:val="22"/>
                <w:szCs w:val="22"/>
              </w:rPr>
              <w:t>Колич</w:t>
            </w:r>
          </w:p>
        </w:tc>
        <w:tc>
          <w:tcPr>
            <w:tcW w:w="426" w:type="dxa"/>
            <w:gridSpan w:val="2"/>
            <w:tcBorders>
              <w:top w:val="nil"/>
              <w:left w:val="nil"/>
              <w:bottom w:val="single" w:sz="4" w:space="0" w:color="auto"/>
              <w:right w:val="single" w:sz="4" w:space="0" w:color="auto"/>
            </w:tcBorders>
            <w:shd w:val="clear" w:color="auto" w:fill="auto"/>
            <w:hideMark/>
          </w:tcPr>
          <w:p w:rsidR="00757F04" w:rsidRPr="00491437" w:rsidRDefault="00757F04">
            <w:pPr>
              <w:jc w:val="center"/>
              <w:rPr>
                <w:rFonts w:asciiTheme="minorHAnsi" w:hAnsiTheme="minorHAnsi" w:cstheme="minorHAnsi"/>
                <w:b/>
                <w:bCs/>
                <w:sz w:val="22"/>
                <w:szCs w:val="22"/>
              </w:rPr>
            </w:pPr>
            <w:r w:rsidRPr="00491437">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757F04" w:rsidRPr="00491437" w:rsidRDefault="00757F04" w:rsidP="00491437">
            <w:pPr>
              <w:ind w:left="-172"/>
              <w:jc w:val="center"/>
              <w:rPr>
                <w:rFonts w:asciiTheme="minorHAnsi" w:hAnsiTheme="minorHAnsi" w:cstheme="minorHAnsi"/>
                <w:b/>
                <w:bCs/>
                <w:sz w:val="22"/>
                <w:szCs w:val="22"/>
              </w:rPr>
            </w:pPr>
            <w:r w:rsidRPr="00491437">
              <w:rPr>
                <w:rFonts w:asciiTheme="minorHAnsi" w:hAnsiTheme="minorHAnsi" w:cstheme="minorHAnsi"/>
                <w:b/>
                <w:bCs/>
                <w:sz w:val="22"/>
                <w:szCs w:val="22"/>
              </w:rPr>
              <w:t>Цена/ЈМ</w:t>
            </w:r>
          </w:p>
        </w:tc>
        <w:tc>
          <w:tcPr>
            <w:tcW w:w="425" w:type="dxa"/>
            <w:gridSpan w:val="3"/>
            <w:tcBorders>
              <w:top w:val="nil"/>
              <w:left w:val="nil"/>
              <w:bottom w:val="single" w:sz="4" w:space="0" w:color="auto"/>
              <w:right w:val="single" w:sz="4" w:space="0" w:color="auto"/>
            </w:tcBorders>
            <w:shd w:val="clear" w:color="auto" w:fill="auto"/>
            <w:hideMark/>
          </w:tcPr>
          <w:p w:rsidR="00757F04" w:rsidRPr="00491437" w:rsidRDefault="00757F04">
            <w:pPr>
              <w:jc w:val="center"/>
              <w:rPr>
                <w:rFonts w:asciiTheme="minorHAnsi" w:hAnsiTheme="minorHAnsi" w:cstheme="minorHAnsi"/>
                <w:b/>
                <w:bCs/>
                <w:sz w:val="22"/>
                <w:szCs w:val="22"/>
              </w:rPr>
            </w:pPr>
            <w:r w:rsidRPr="00491437">
              <w:rPr>
                <w:rFonts w:asciiTheme="minorHAnsi" w:hAnsiTheme="minorHAnsi" w:cstheme="minorHAnsi"/>
                <w:b/>
                <w:bCs/>
                <w:sz w:val="22"/>
                <w:szCs w:val="22"/>
              </w:rPr>
              <w:t> </w:t>
            </w:r>
          </w:p>
        </w:tc>
        <w:tc>
          <w:tcPr>
            <w:tcW w:w="1418" w:type="dxa"/>
            <w:gridSpan w:val="5"/>
            <w:tcBorders>
              <w:top w:val="nil"/>
              <w:left w:val="nil"/>
              <w:bottom w:val="single" w:sz="4" w:space="0" w:color="auto"/>
              <w:right w:val="single" w:sz="4" w:space="0" w:color="auto"/>
            </w:tcBorders>
            <w:shd w:val="clear" w:color="auto" w:fill="auto"/>
            <w:hideMark/>
          </w:tcPr>
          <w:p w:rsidR="00757F04" w:rsidRPr="00491437" w:rsidRDefault="00757F04">
            <w:pPr>
              <w:jc w:val="center"/>
              <w:rPr>
                <w:rFonts w:asciiTheme="minorHAnsi" w:hAnsiTheme="minorHAnsi" w:cstheme="minorHAnsi"/>
                <w:b/>
                <w:bCs/>
                <w:sz w:val="22"/>
                <w:szCs w:val="22"/>
              </w:rPr>
            </w:pPr>
            <w:r w:rsidRPr="00491437">
              <w:rPr>
                <w:rFonts w:asciiTheme="minorHAnsi" w:hAnsiTheme="minorHAnsi" w:cstheme="minorHAnsi"/>
                <w:b/>
                <w:bCs/>
                <w:sz w:val="22"/>
                <w:szCs w:val="22"/>
              </w:rPr>
              <w:t>Укупно</w:t>
            </w:r>
          </w:p>
        </w:tc>
      </w:tr>
      <w:tr w:rsidR="00757F04" w:rsidTr="00993F66">
        <w:trPr>
          <w:gridAfter w:val="2"/>
          <w:wAfter w:w="943" w:type="dxa"/>
          <w:trHeight w:val="60"/>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 </w:t>
            </w:r>
          </w:p>
        </w:tc>
        <w:tc>
          <w:tcPr>
            <w:tcW w:w="4648" w:type="dxa"/>
            <w:gridSpan w:val="4"/>
            <w:tcBorders>
              <w:top w:val="nil"/>
              <w:left w:val="nil"/>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 </w:t>
            </w:r>
          </w:p>
        </w:tc>
        <w:tc>
          <w:tcPr>
            <w:tcW w:w="709" w:type="dxa"/>
            <w:gridSpan w:val="2"/>
            <w:tcBorders>
              <w:top w:val="nil"/>
              <w:left w:val="nil"/>
              <w:bottom w:val="nil"/>
              <w:right w:val="single" w:sz="4" w:space="0" w:color="auto"/>
            </w:tcBorders>
            <w:shd w:val="clear" w:color="auto" w:fill="auto"/>
            <w:hideMark/>
          </w:tcPr>
          <w:p w:rsidR="00757F04" w:rsidRPr="00757F04" w:rsidRDefault="00757F04">
            <w:pPr>
              <w:jc w:val="center"/>
              <w:rPr>
                <w:rFonts w:asciiTheme="minorHAnsi" w:hAnsiTheme="minorHAnsi" w:cstheme="minorHAnsi"/>
                <w:b/>
                <w:bCs/>
                <w:sz w:val="22"/>
                <w:szCs w:val="22"/>
              </w:rPr>
            </w:pPr>
            <w:r w:rsidRPr="00757F04">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757F04" w:rsidRPr="00757F04" w:rsidRDefault="00757F04">
            <w:pPr>
              <w:jc w:val="right"/>
              <w:rPr>
                <w:rFonts w:asciiTheme="minorHAnsi" w:hAnsiTheme="minorHAnsi" w:cstheme="minorHAnsi"/>
                <w:b/>
                <w:bCs/>
                <w:sz w:val="22"/>
                <w:szCs w:val="22"/>
              </w:rPr>
            </w:pPr>
            <w:r w:rsidRPr="00757F04">
              <w:rPr>
                <w:rFonts w:asciiTheme="minorHAnsi" w:hAnsiTheme="minorHAnsi" w:cstheme="minorHAnsi"/>
                <w:b/>
                <w:bCs/>
                <w:sz w:val="22"/>
                <w:szCs w:val="22"/>
              </w:rPr>
              <w:t> </w:t>
            </w:r>
          </w:p>
        </w:tc>
        <w:tc>
          <w:tcPr>
            <w:tcW w:w="426" w:type="dxa"/>
            <w:gridSpan w:val="2"/>
            <w:tcBorders>
              <w:top w:val="nil"/>
              <w:left w:val="nil"/>
              <w:bottom w:val="nil"/>
              <w:right w:val="single" w:sz="4" w:space="0" w:color="auto"/>
            </w:tcBorders>
            <w:shd w:val="clear" w:color="auto" w:fill="auto"/>
            <w:hideMark/>
          </w:tcPr>
          <w:p w:rsidR="00757F04" w:rsidRDefault="00757F04">
            <w:pPr>
              <w:jc w:val="center"/>
              <w:rPr>
                <w:b/>
                <w:bCs/>
                <w:sz w:val="22"/>
                <w:szCs w:val="22"/>
              </w:rPr>
            </w:pPr>
            <w:r>
              <w:rPr>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757F04" w:rsidRDefault="00757F04">
            <w:pPr>
              <w:jc w:val="right"/>
              <w:rPr>
                <w:b/>
                <w:bCs/>
                <w:sz w:val="22"/>
                <w:szCs w:val="22"/>
              </w:rPr>
            </w:pPr>
            <w:r>
              <w:rPr>
                <w:b/>
                <w:bCs/>
                <w:sz w:val="22"/>
                <w:szCs w:val="22"/>
              </w:rPr>
              <w:t> </w:t>
            </w:r>
          </w:p>
        </w:tc>
        <w:tc>
          <w:tcPr>
            <w:tcW w:w="425" w:type="dxa"/>
            <w:gridSpan w:val="3"/>
            <w:tcBorders>
              <w:top w:val="nil"/>
              <w:left w:val="nil"/>
              <w:bottom w:val="nil"/>
              <w:right w:val="single" w:sz="4" w:space="0" w:color="auto"/>
            </w:tcBorders>
            <w:shd w:val="clear" w:color="auto" w:fill="auto"/>
            <w:hideMark/>
          </w:tcPr>
          <w:p w:rsidR="00757F04" w:rsidRDefault="00757F04">
            <w:pPr>
              <w:jc w:val="center"/>
              <w:rPr>
                <w:b/>
                <w:bCs/>
                <w:sz w:val="22"/>
                <w:szCs w:val="22"/>
              </w:rPr>
            </w:pPr>
            <w:r>
              <w:rPr>
                <w:b/>
                <w:bCs/>
                <w:sz w:val="22"/>
                <w:szCs w:val="22"/>
              </w:rPr>
              <w:t> </w:t>
            </w:r>
          </w:p>
        </w:tc>
        <w:tc>
          <w:tcPr>
            <w:tcW w:w="1418" w:type="dxa"/>
            <w:gridSpan w:val="5"/>
            <w:tcBorders>
              <w:top w:val="nil"/>
              <w:left w:val="nil"/>
              <w:bottom w:val="single" w:sz="4" w:space="0" w:color="auto"/>
              <w:right w:val="single" w:sz="4" w:space="0" w:color="auto"/>
            </w:tcBorders>
            <w:shd w:val="clear" w:color="auto" w:fill="auto"/>
            <w:hideMark/>
          </w:tcPr>
          <w:p w:rsidR="00757F04" w:rsidRDefault="00757F04">
            <w:pPr>
              <w:jc w:val="right"/>
              <w:rPr>
                <w:b/>
                <w:bCs/>
                <w:sz w:val="22"/>
                <w:szCs w:val="22"/>
              </w:rPr>
            </w:pPr>
            <w:r>
              <w:rPr>
                <w:b/>
                <w:bCs/>
                <w:sz w:val="22"/>
                <w:szCs w:val="22"/>
              </w:rPr>
              <w:t> </w:t>
            </w:r>
          </w:p>
        </w:tc>
      </w:tr>
      <w:tr w:rsidR="00757F04" w:rsidTr="00993F66">
        <w:trPr>
          <w:gridAfter w:val="2"/>
          <w:wAfter w:w="943" w:type="dxa"/>
          <w:trHeight w:val="1575"/>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1.</w:t>
            </w:r>
          </w:p>
        </w:tc>
        <w:tc>
          <w:tcPr>
            <w:tcW w:w="4648" w:type="dxa"/>
            <w:gridSpan w:val="4"/>
            <w:tcBorders>
              <w:top w:val="nil"/>
              <w:left w:val="nil"/>
              <w:bottom w:val="nil"/>
              <w:right w:val="single" w:sz="4" w:space="0" w:color="auto"/>
            </w:tcBorders>
            <w:shd w:val="clear" w:color="auto" w:fill="auto"/>
            <w:hideMark/>
          </w:tcPr>
          <w:p w:rsidR="00757F04" w:rsidRPr="00757F04" w:rsidRDefault="00757F04">
            <w:pPr>
              <w:rPr>
                <w:rFonts w:asciiTheme="minorHAnsi" w:hAnsiTheme="minorHAnsi" w:cstheme="minorHAnsi"/>
                <w:sz w:val="22"/>
                <w:szCs w:val="22"/>
              </w:rPr>
            </w:pPr>
            <w:r w:rsidRPr="00757F04">
              <w:rPr>
                <w:rFonts w:asciiTheme="minorHAnsi" w:hAnsiTheme="minorHAnsi" w:cstheme="minorHAnsi"/>
                <w:sz w:val="22"/>
                <w:szCs w:val="22"/>
              </w:rPr>
              <w:t>Разбијање постојеће руиниране цемент бетонске коловозне конструкције, дебљине d=5-7cm, машински. Утовар и одвоз материјала (шута од разбијања) на депонију транспортне даљине до 2км.</w:t>
            </w:r>
            <w:r w:rsidR="00A81ED8" w:rsidRPr="00757F04">
              <w:rPr>
                <w:rFonts w:asciiTheme="minorHAnsi" w:hAnsiTheme="minorHAnsi" w:cstheme="minorHAnsi"/>
                <w:sz w:val="22"/>
                <w:szCs w:val="22"/>
              </w:rPr>
              <w:t xml:space="preserve"> </w:t>
            </w:r>
            <w:r w:rsidR="00A81ED8">
              <w:rPr>
                <w:rFonts w:asciiTheme="minorHAnsi" w:hAnsiTheme="minorHAnsi" w:cstheme="minorHAnsi"/>
                <w:sz w:val="22"/>
                <w:szCs w:val="22"/>
                <w:lang w:val="sr-Cyrl-RS"/>
              </w:rPr>
              <w:t xml:space="preserve">                   </w:t>
            </w:r>
            <w:r w:rsidR="00A81ED8" w:rsidRPr="00757F04">
              <w:rPr>
                <w:rFonts w:asciiTheme="minorHAnsi" w:hAnsiTheme="minorHAnsi" w:cstheme="minorHAnsi"/>
                <w:sz w:val="22"/>
                <w:szCs w:val="22"/>
              </w:rPr>
              <w:t xml:space="preserve">Обрачун </w:t>
            </w:r>
            <w:proofErr w:type="gramStart"/>
            <w:r w:rsidR="00A81ED8" w:rsidRPr="00757F04">
              <w:rPr>
                <w:rFonts w:asciiTheme="minorHAnsi" w:hAnsiTheme="minorHAnsi" w:cstheme="minorHAnsi"/>
                <w:sz w:val="22"/>
                <w:szCs w:val="22"/>
              </w:rPr>
              <w:t>по  m²</w:t>
            </w:r>
            <w:proofErr w:type="gramEnd"/>
            <w:r w:rsidR="00A81ED8" w:rsidRPr="00757F04">
              <w:rPr>
                <w:rFonts w:asciiTheme="minorHAnsi" w:hAnsiTheme="minorHAnsi" w:cstheme="minorHAnsi"/>
                <w:sz w:val="22"/>
                <w:szCs w:val="22"/>
              </w:rPr>
              <w:t>.</w:t>
            </w:r>
          </w:p>
        </w:tc>
        <w:tc>
          <w:tcPr>
            <w:tcW w:w="709" w:type="dxa"/>
            <w:gridSpan w:val="2"/>
            <w:tcBorders>
              <w:top w:val="single" w:sz="4" w:space="0" w:color="auto"/>
              <w:left w:val="nil"/>
              <w:bottom w:val="nil"/>
              <w:right w:val="single" w:sz="4" w:space="0" w:color="auto"/>
            </w:tcBorders>
            <w:shd w:val="clear" w:color="auto" w:fill="auto"/>
            <w:hideMark/>
          </w:tcPr>
          <w:p w:rsidR="00A81ED8" w:rsidRDefault="00A81ED8">
            <w:pPr>
              <w:jc w:val="center"/>
              <w:rPr>
                <w:rFonts w:asciiTheme="minorHAnsi" w:hAnsiTheme="minorHAnsi" w:cstheme="minorHAnsi"/>
                <w:sz w:val="22"/>
                <w:szCs w:val="22"/>
                <w:lang w:val="sr-Cyrl-RS"/>
              </w:rPr>
            </w:pPr>
          </w:p>
          <w:p w:rsidR="00A81ED8" w:rsidRDefault="00A81ED8">
            <w:pPr>
              <w:jc w:val="center"/>
              <w:rPr>
                <w:rFonts w:asciiTheme="minorHAnsi" w:hAnsiTheme="minorHAnsi" w:cstheme="minorHAnsi"/>
                <w:sz w:val="22"/>
                <w:szCs w:val="22"/>
                <w:lang w:val="sr-Cyrl-RS"/>
              </w:rPr>
            </w:pPr>
          </w:p>
          <w:p w:rsidR="00A81ED8" w:rsidRDefault="00A81ED8">
            <w:pPr>
              <w:jc w:val="center"/>
              <w:rPr>
                <w:rFonts w:asciiTheme="minorHAnsi" w:hAnsiTheme="minorHAnsi" w:cstheme="minorHAnsi"/>
                <w:sz w:val="22"/>
                <w:szCs w:val="22"/>
                <w:lang w:val="sr-Cyrl-RS"/>
              </w:rPr>
            </w:pPr>
          </w:p>
          <w:p w:rsidR="00A81ED8" w:rsidRDefault="00A81ED8">
            <w:pPr>
              <w:jc w:val="center"/>
              <w:rPr>
                <w:rFonts w:asciiTheme="minorHAnsi" w:hAnsiTheme="minorHAnsi" w:cstheme="minorHAnsi"/>
                <w:sz w:val="22"/>
                <w:szCs w:val="22"/>
                <w:lang w:val="sr-Cyrl-RS"/>
              </w:rPr>
            </w:pPr>
          </w:p>
          <w:p w:rsidR="00A81ED8" w:rsidRDefault="00A81ED8">
            <w:pPr>
              <w:jc w:val="center"/>
              <w:rPr>
                <w:rFonts w:asciiTheme="minorHAnsi" w:hAnsiTheme="minorHAnsi" w:cstheme="minorHAnsi"/>
                <w:sz w:val="22"/>
                <w:szCs w:val="22"/>
                <w:lang w:val="sr-Cyrl-RS"/>
              </w:rPr>
            </w:pPr>
          </w:p>
          <w:p w:rsidR="00757F04" w:rsidRPr="00757F04" w:rsidRDefault="00A81ED8">
            <w:pPr>
              <w:jc w:val="center"/>
              <w:rPr>
                <w:rFonts w:asciiTheme="minorHAnsi" w:hAnsiTheme="minorHAnsi" w:cstheme="minorHAnsi"/>
                <w:sz w:val="22"/>
                <w:szCs w:val="22"/>
              </w:rPr>
            </w:pPr>
            <w:r w:rsidRPr="00757F04">
              <w:rPr>
                <w:rFonts w:asciiTheme="minorHAnsi" w:hAnsiTheme="minorHAnsi" w:cstheme="minorHAnsi"/>
                <w:sz w:val="22"/>
                <w:szCs w:val="22"/>
              </w:rPr>
              <w:t>m²</w:t>
            </w:r>
          </w:p>
        </w:tc>
        <w:tc>
          <w:tcPr>
            <w:tcW w:w="992" w:type="dxa"/>
            <w:gridSpan w:val="3"/>
            <w:tcBorders>
              <w:top w:val="nil"/>
              <w:left w:val="nil"/>
              <w:bottom w:val="nil"/>
              <w:right w:val="nil"/>
            </w:tcBorders>
            <w:shd w:val="clear" w:color="auto" w:fill="auto"/>
            <w:hideMark/>
          </w:tcPr>
          <w:p w:rsidR="00A81ED8" w:rsidRDefault="00A81ED8">
            <w:pPr>
              <w:jc w:val="right"/>
              <w:rPr>
                <w:rFonts w:asciiTheme="minorHAnsi" w:hAnsiTheme="minorHAnsi" w:cstheme="minorHAnsi"/>
                <w:sz w:val="22"/>
                <w:szCs w:val="22"/>
                <w:lang w:val="sr-Cyrl-RS"/>
              </w:rPr>
            </w:pPr>
          </w:p>
          <w:p w:rsidR="00A81ED8" w:rsidRDefault="00A81ED8">
            <w:pPr>
              <w:jc w:val="right"/>
              <w:rPr>
                <w:rFonts w:asciiTheme="minorHAnsi" w:hAnsiTheme="minorHAnsi" w:cstheme="minorHAnsi"/>
                <w:sz w:val="22"/>
                <w:szCs w:val="22"/>
                <w:lang w:val="sr-Cyrl-RS"/>
              </w:rPr>
            </w:pPr>
          </w:p>
          <w:p w:rsidR="00A81ED8" w:rsidRDefault="00A81ED8">
            <w:pPr>
              <w:jc w:val="right"/>
              <w:rPr>
                <w:rFonts w:asciiTheme="minorHAnsi" w:hAnsiTheme="minorHAnsi" w:cstheme="minorHAnsi"/>
                <w:sz w:val="22"/>
                <w:szCs w:val="22"/>
                <w:lang w:val="sr-Cyrl-RS"/>
              </w:rPr>
            </w:pPr>
          </w:p>
          <w:p w:rsidR="00A81ED8" w:rsidRDefault="00A81ED8">
            <w:pPr>
              <w:jc w:val="right"/>
              <w:rPr>
                <w:rFonts w:asciiTheme="minorHAnsi" w:hAnsiTheme="minorHAnsi" w:cstheme="minorHAnsi"/>
                <w:sz w:val="22"/>
                <w:szCs w:val="22"/>
                <w:lang w:val="sr-Cyrl-RS"/>
              </w:rPr>
            </w:pPr>
          </w:p>
          <w:p w:rsidR="00A81ED8" w:rsidRDefault="00A81ED8">
            <w:pPr>
              <w:jc w:val="right"/>
              <w:rPr>
                <w:rFonts w:asciiTheme="minorHAnsi" w:hAnsiTheme="minorHAnsi" w:cstheme="minorHAnsi"/>
                <w:sz w:val="22"/>
                <w:szCs w:val="22"/>
                <w:lang w:val="sr-Cyrl-RS"/>
              </w:rPr>
            </w:pPr>
          </w:p>
          <w:p w:rsidR="00757F04" w:rsidRPr="00A81ED8" w:rsidRDefault="00A81ED8">
            <w:pPr>
              <w:jc w:val="right"/>
              <w:rPr>
                <w:rFonts w:asciiTheme="minorHAnsi" w:hAnsiTheme="minorHAnsi" w:cstheme="minorHAnsi"/>
                <w:sz w:val="22"/>
                <w:szCs w:val="22"/>
                <w:lang w:val="sr-Cyrl-RS"/>
              </w:rPr>
            </w:pPr>
            <w:r>
              <w:rPr>
                <w:rFonts w:asciiTheme="minorHAnsi" w:hAnsiTheme="minorHAnsi" w:cstheme="minorHAnsi"/>
                <w:sz w:val="22"/>
                <w:szCs w:val="22"/>
                <w:lang w:val="sr-Cyrl-RS"/>
              </w:rPr>
              <w:t>500,00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757F04" w:rsidRDefault="00A81ED8">
            <w:pPr>
              <w:jc w:val="right"/>
              <w:rPr>
                <w:rFonts w:ascii="Times YU" w:hAnsi="Times YU" w:cs="Arial"/>
              </w:rPr>
            </w:pPr>
            <w:r>
              <w:rPr>
                <w:rFonts w:ascii="Times YU" w:hAnsi="Times YU" w:cs="Arial"/>
                <w:lang w:val="sr-Cyrl-RS"/>
              </w:rPr>
              <w:t>х</w:t>
            </w:r>
            <w:r w:rsidR="00757F04">
              <w:rPr>
                <w:rFonts w:ascii="Times YU" w:hAnsi="Times YU" w:cs="Arial"/>
              </w:rPr>
              <w:t> </w:t>
            </w:r>
          </w:p>
        </w:tc>
        <w:tc>
          <w:tcPr>
            <w:tcW w:w="992" w:type="dxa"/>
            <w:gridSpan w:val="3"/>
            <w:tcBorders>
              <w:top w:val="nil"/>
              <w:left w:val="nil"/>
              <w:bottom w:val="nil"/>
              <w:right w:val="nil"/>
            </w:tcBorders>
            <w:shd w:val="clear" w:color="auto" w:fill="auto"/>
            <w:noWrap/>
            <w:vAlign w:val="bottom"/>
            <w:hideMark/>
          </w:tcPr>
          <w:p w:rsidR="00757F04" w:rsidRDefault="00757F04">
            <w:pPr>
              <w:jc w:val="right"/>
              <w:rPr>
                <w:rFonts w:ascii="Times YU" w:hAnsi="Times YU" w:cs="Arial"/>
              </w:rPr>
            </w:pPr>
          </w:p>
        </w:tc>
        <w:tc>
          <w:tcPr>
            <w:tcW w:w="425" w:type="dxa"/>
            <w:gridSpan w:val="3"/>
            <w:tcBorders>
              <w:top w:val="single" w:sz="4" w:space="0" w:color="auto"/>
              <w:left w:val="single" w:sz="4" w:space="0" w:color="auto"/>
              <w:bottom w:val="nil"/>
              <w:right w:val="single" w:sz="4" w:space="0" w:color="auto"/>
            </w:tcBorders>
            <w:shd w:val="clear" w:color="auto" w:fill="auto"/>
            <w:noWrap/>
            <w:vAlign w:val="bottom"/>
            <w:hideMark/>
          </w:tcPr>
          <w:p w:rsidR="00757F04" w:rsidRPr="00A81ED8" w:rsidRDefault="00757F04">
            <w:pPr>
              <w:rPr>
                <w:rFonts w:ascii="Times YU" w:hAnsi="Times YU" w:cs="Arial"/>
                <w:sz w:val="20"/>
                <w:szCs w:val="20"/>
                <w:lang w:val="sr-Cyrl-RS"/>
              </w:rPr>
            </w:pPr>
            <w:r>
              <w:rPr>
                <w:rFonts w:ascii="Times YU" w:hAnsi="Times YU" w:cs="Arial"/>
                <w:sz w:val="20"/>
                <w:szCs w:val="20"/>
              </w:rPr>
              <w:t> </w:t>
            </w:r>
            <w:r w:rsidR="00A81ED8">
              <w:rPr>
                <w:rFonts w:ascii="Times YU" w:hAnsi="Times YU" w:cs="Arial"/>
                <w:sz w:val="20"/>
                <w:szCs w:val="20"/>
                <w:lang w:val="sr-Cyrl-RS"/>
              </w:rPr>
              <w:t>=</w:t>
            </w:r>
          </w:p>
        </w:tc>
        <w:tc>
          <w:tcPr>
            <w:tcW w:w="1418" w:type="dxa"/>
            <w:gridSpan w:val="5"/>
            <w:tcBorders>
              <w:top w:val="nil"/>
              <w:left w:val="nil"/>
              <w:bottom w:val="nil"/>
              <w:right w:val="single" w:sz="4" w:space="0" w:color="auto"/>
            </w:tcBorders>
            <w:shd w:val="clear" w:color="auto" w:fill="auto"/>
            <w:noWrap/>
            <w:vAlign w:val="bottom"/>
            <w:hideMark/>
          </w:tcPr>
          <w:p w:rsidR="00757F04" w:rsidRDefault="00757F04">
            <w:pPr>
              <w:rPr>
                <w:rFonts w:ascii="Times YU" w:hAnsi="Times YU" w:cs="Arial"/>
                <w:sz w:val="20"/>
                <w:szCs w:val="20"/>
              </w:rPr>
            </w:pPr>
            <w:r>
              <w:rPr>
                <w:rFonts w:ascii="Times YU" w:hAnsi="Times YU" w:cs="Arial"/>
                <w:sz w:val="20"/>
                <w:szCs w:val="20"/>
              </w:rPr>
              <w:t> </w:t>
            </w:r>
          </w:p>
        </w:tc>
      </w:tr>
      <w:tr w:rsidR="00757F04" w:rsidTr="00993F66">
        <w:trPr>
          <w:gridAfter w:val="2"/>
          <w:wAfter w:w="943" w:type="dxa"/>
          <w:trHeight w:val="60"/>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1635"/>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2.</w:t>
            </w:r>
          </w:p>
        </w:tc>
        <w:tc>
          <w:tcPr>
            <w:tcW w:w="4648" w:type="dxa"/>
            <w:gridSpan w:val="4"/>
            <w:tcBorders>
              <w:top w:val="nil"/>
              <w:left w:val="nil"/>
              <w:bottom w:val="nil"/>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Машински ископ постојеће макадамске подлоге улице</w:t>
            </w:r>
            <w:proofErr w:type="gramStart"/>
            <w:r w:rsidRPr="00757F04">
              <w:rPr>
                <w:rFonts w:asciiTheme="minorHAnsi" w:hAnsiTheme="minorHAnsi" w:cstheme="minorHAnsi"/>
                <w:sz w:val="22"/>
                <w:szCs w:val="22"/>
              </w:rPr>
              <w:t>,  дебљина</w:t>
            </w:r>
            <w:proofErr w:type="gramEnd"/>
            <w:r w:rsidRPr="00757F04">
              <w:rPr>
                <w:rFonts w:asciiTheme="minorHAnsi" w:hAnsiTheme="minorHAnsi" w:cstheme="minorHAnsi"/>
                <w:sz w:val="22"/>
                <w:szCs w:val="22"/>
              </w:rPr>
              <w:t xml:space="preserve"> ископа  d</w:t>
            </w:r>
            <w:r w:rsidRPr="00757F04">
              <w:rPr>
                <w:rFonts w:asciiTheme="minorHAnsi" w:hAnsiTheme="minorHAnsi" w:cstheme="minorHAnsi"/>
                <w:sz w:val="22"/>
                <w:szCs w:val="22"/>
                <w:vertAlign w:val="subscript"/>
              </w:rPr>
              <w:t>прос</w:t>
            </w:r>
            <w:r w:rsidRPr="00757F04">
              <w:rPr>
                <w:rFonts w:asciiTheme="minorHAnsi" w:hAnsiTheme="minorHAnsi" w:cstheme="minorHAnsi"/>
                <w:sz w:val="22"/>
                <w:szCs w:val="22"/>
              </w:rPr>
              <w:t>=30cm. Позиција обухвата и утовар, транспорт  и депоновање материјала до депоније,СТД  2км као  и обраду постељице,  и ваљање вибро ваљком.</w:t>
            </w:r>
            <w:r w:rsidR="00A81ED8" w:rsidRPr="00757F04">
              <w:rPr>
                <w:rFonts w:asciiTheme="minorHAnsi" w:hAnsiTheme="minorHAnsi" w:cstheme="minorHAnsi"/>
                <w:sz w:val="22"/>
                <w:szCs w:val="22"/>
              </w:rPr>
              <w:t xml:space="preserve"> Обрачун </w:t>
            </w:r>
            <w:proofErr w:type="gramStart"/>
            <w:r w:rsidR="00A81ED8" w:rsidRPr="00757F04">
              <w:rPr>
                <w:rFonts w:asciiTheme="minorHAnsi" w:hAnsiTheme="minorHAnsi" w:cstheme="minorHAnsi"/>
                <w:sz w:val="22"/>
                <w:szCs w:val="22"/>
              </w:rPr>
              <w:t>по  m³</w:t>
            </w:r>
            <w:proofErr w:type="gramEnd"/>
            <w:r w:rsidR="00A81ED8" w:rsidRPr="00757F04">
              <w:rPr>
                <w:rFonts w:asciiTheme="minorHAnsi" w:hAnsiTheme="minorHAnsi" w:cstheme="minorHAnsi"/>
                <w:sz w:val="22"/>
                <w:szCs w:val="22"/>
              </w:rPr>
              <w:t>.</w:t>
            </w:r>
          </w:p>
        </w:tc>
        <w:tc>
          <w:tcPr>
            <w:tcW w:w="709" w:type="dxa"/>
            <w:gridSpan w:val="2"/>
            <w:tcBorders>
              <w:top w:val="nil"/>
              <w:left w:val="nil"/>
              <w:bottom w:val="nil"/>
              <w:right w:val="single" w:sz="4" w:space="0" w:color="auto"/>
            </w:tcBorders>
            <w:shd w:val="clear" w:color="auto" w:fill="auto"/>
            <w:vAlign w:val="bottom"/>
            <w:hideMark/>
          </w:tcPr>
          <w:p w:rsidR="00757F04" w:rsidRPr="00757F04" w:rsidRDefault="00A81ED8">
            <w:pPr>
              <w:jc w:val="center"/>
              <w:rPr>
                <w:rFonts w:asciiTheme="minorHAnsi" w:hAnsiTheme="minorHAnsi" w:cstheme="minorHAnsi"/>
                <w:sz w:val="22"/>
                <w:szCs w:val="22"/>
              </w:rPr>
            </w:pPr>
            <w:r w:rsidRPr="00757F04">
              <w:rPr>
                <w:rFonts w:asciiTheme="minorHAnsi" w:hAnsiTheme="minorHAnsi" w:cstheme="minorHAnsi"/>
                <w:sz w:val="22"/>
                <w:szCs w:val="22"/>
              </w:rPr>
              <w:t>m³</w:t>
            </w:r>
            <w:r w:rsidR="00757F04" w:rsidRPr="00757F04">
              <w:rPr>
                <w:rFonts w:asciiTheme="minorHAnsi" w:hAnsiTheme="minorHAnsi" w:cstheme="minorHAnsi"/>
                <w:noProof/>
                <w:sz w:val="22"/>
                <w:szCs w:val="22"/>
                <w:lang w:val="sr-Latn-RS" w:eastAsia="sr-Latn-RS"/>
              </w:rPr>
              <w:drawing>
                <wp:anchor distT="0" distB="0" distL="114300" distR="114300" simplePos="0" relativeHeight="251762688" behindDoc="0" locked="0" layoutInCell="1" allowOverlap="1" wp14:anchorId="3207C345" wp14:editId="6EDB043B">
                  <wp:simplePos x="0" y="0"/>
                  <wp:positionH relativeFrom="column">
                    <wp:posOffset>0</wp:posOffset>
                  </wp:positionH>
                  <wp:positionV relativeFrom="paragraph">
                    <wp:posOffset>0</wp:posOffset>
                  </wp:positionV>
                  <wp:extent cx="76200" cy="0"/>
                  <wp:effectExtent l="0" t="0" r="0" b="0"/>
                  <wp:wrapNone/>
                  <wp:docPr id="224" name="Picture 224"/>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757F04" w:rsidRPr="00757F04">
              <w:rPr>
                <w:rFonts w:asciiTheme="minorHAnsi" w:hAnsiTheme="minorHAnsi" w:cstheme="minorHAnsi"/>
                <w:noProof/>
                <w:sz w:val="22"/>
                <w:szCs w:val="22"/>
                <w:lang w:val="sr-Latn-RS" w:eastAsia="sr-Latn-RS"/>
              </w:rPr>
              <w:drawing>
                <wp:anchor distT="0" distB="0" distL="114300" distR="114300" simplePos="0" relativeHeight="251763712" behindDoc="0" locked="0" layoutInCell="1" allowOverlap="1" wp14:anchorId="633E474A" wp14:editId="6741C576">
                  <wp:simplePos x="0" y="0"/>
                  <wp:positionH relativeFrom="column">
                    <wp:posOffset>0</wp:posOffset>
                  </wp:positionH>
                  <wp:positionV relativeFrom="paragraph">
                    <wp:posOffset>0</wp:posOffset>
                  </wp:positionV>
                  <wp:extent cx="76200" cy="0"/>
                  <wp:effectExtent l="0" t="0" r="0" b="0"/>
                  <wp:wrapNone/>
                  <wp:docPr id="223" name="Picture 223"/>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757F04" w:rsidRPr="00757F04">
              <w:rPr>
                <w:rFonts w:asciiTheme="minorHAnsi" w:hAnsiTheme="minorHAnsi" w:cstheme="minorHAnsi"/>
                <w:noProof/>
                <w:sz w:val="22"/>
                <w:szCs w:val="22"/>
                <w:lang w:val="sr-Latn-RS" w:eastAsia="sr-Latn-RS"/>
              </w:rPr>
              <w:drawing>
                <wp:anchor distT="0" distB="0" distL="114300" distR="114300" simplePos="0" relativeHeight="251764736" behindDoc="0" locked="0" layoutInCell="1" allowOverlap="1" wp14:anchorId="61412911" wp14:editId="1BD14BEB">
                  <wp:simplePos x="0" y="0"/>
                  <wp:positionH relativeFrom="column">
                    <wp:posOffset>0</wp:posOffset>
                  </wp:positionH>
                  <wp:positionV relativeFrom="paragraph">
                    <wp:posOffset>0</wp:posOffset>
                  </wp:positionV>
                  <wp:extent cx="76200" cy="0"/>
                  <wp:effectExtent l="0" t="0" r="0" b="0"/>
                  <wp:wrapNone/>
                  <wp:docPr id="222" name="Picture 222"/>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757F04" w:rsidRPr="00757F04">
              <w:rPr>
                <w:rFonts w:asciiTheme="minorHAnsi" w:hAnsiTheme="minorHAnsi" w:cstheme="minorHAnsi"/>
                <w:noProof/>
                <w:sz w:val="22"/>
                <w:szCs w:val="22"/>
                <w:lang w:val="sr-Latn-RS" w:eastAsia="sr-Latn-RS"/>
              </w:rPr>
              <w:drawing>
                <wp:anchor distT="0" distB="0" distL="114300" distR="114300" simplePos="0" relativeHeight="251765760" behindDoc="0" locked="0" layoutInCell="1" allowOverlap="1" wp14:anchorId="475A2893" wp14:editId="68D35DB3">
                  <wp:simplePos x="0" y="0"/>
                  <wp:positionH relativeFrom="column">
                    <wp:posOffset>0</wp:posOffset>
                  </wp:positionH>
                  <wp:positionV relativeFrom="paragraph">
                    <wp:posOffset>0</wp:posOffset>
                  </wp:positionV>
                  <wp:extent cx="76200" cy="0"/>
                  <wp:effectExtent l="0" t="0" r="0" b="0"/>
                  <wp:wrapNone/>
                  <wp:docPr id="221" name="Picture 221"/>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992" w:type="dxa"/>
            <w:gridSpan w:val="3"/>
            <w:tcBorders>
              <w:top w:val="nil"/>
              <w:left w:val="nil"/>
              <w:bottom w:val="nil"/>
              <w:right w:val="single" w:sz="4" w:space="0" w:color="auto"/>
            </w:tcBorders>
            <w:shd w:val="clear" w:color="auto" w:fill="auto"/>
            <w:noWrap/>
            <w:vAlign w:val="bottom"/>
            <w:hideMark/>
          </w:tcPr>
          <w:p w:rsidR="00757F04" w:rsidRPr="00757F04" w:rsidRDefault="00A81ED8">
            <w:pPr>
              <w:jc w:val="right"/>
              <w:rPr>
                <w:rFonts w:asciiTheme="minorHAnsi" w:hAnsiTheme="minorHAnsi" w:cstheme="minorHAnsi"/>
                <w:sz w:val="22"/>
                <w:szCs w:val="22"/>
              </w:rPr>
            </w:pPr>
            <w:r>
              <w:rPr>
                <w:rFonts w:asciiTheme="minorHAnsi" w:hAnsiTheme="minorHAnsi" w:cstheme="minorHAnsi"/>
                <w:sz w:val="22"/>
                <w:szCs w:val="22"/>
                <w:lang w:val="sr-Cyrl-RS"/>
              </w:rPr>
              <w:t>150,00</w:t>
            </w:r>
            <w:r w:rsidR="00757F04" w:rsidRPr="00757F04">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757F04" w:rsidRPr="00A476EC" w:rsidRDefault="00757F04">
            <w:pPr>
              <w:jc w:val="right"/>
              <w:rPr>
                <w:sz w:val="22"/>
                <w:szCs w:val="22"/>
                <w:lang w:val="sr-Cyrl-RS"/>
              </w:rPr>
            </w:pPr>
            <w:r>
              <w:rPr>
                <w:sz w:val="22"/>
                <w:szCs w:val="22"/>
              </w:rPr>
              <w:t> </w:t>
            </w:r>
            <w:r w:rsidR="00A476EC">
              <w:rPr>
                <w:sz w:val="22"/>
                <w:szCs w:val="22"/>
                <w:lang w:val="sr-Cyrl-RS"/>
              </w:rPr>
              <w:t>х</w:t>
            </w:r>
          </w:p>
        </w:tc>
        <w:tc>
          <w:tcPr>
            <w:tcW w:w="992"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757F04" w:rsidRPr="00A476EC" w:rsidRDefault="00757F04">
            <w:pPr>
              <w:rPr>
                <w:sz w:val="22"/>
                <w:szCs w:val="22"/>
                <w:lang w:val="sr-Cyrl-RS"/>
              </w:rPr>
            </w:pPr>
            <w:r>
              <w:rPr>
                <w:sz w:val="22"/>
                <w:szCs w:val="22"/>
              </w:rPr>
              <w:t> </w:t>
            </w:r>
            <w:r w:rsidR="00A476EC">
              <w:rPr>
                <w:sz w:val="22"/>
                <w:szCs w:val="22"/>
                <w:lang w:val="sr-Cyrl-RS"/>
              </w:rPr>
              <w:t>=</w:t>
            </w:r>
          </w:p>
        </w:tc>
        <w:tc>
          <w:tcPr>
            <w:tcW w:w="1418" w:type="dxa"/>
            <w:gridSpan w:val="5"/>
            <w:tcBorders>
              <w:top w:val="nil"/>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630"/>
        </w:trPr>
        <w:tc>
          <w:tcPr>
            <w:tcW w:w="460" w:type="dxa"/>
            <w:tcBorders>
              <w:top w:val="single" w:sz="4" w:space="0" w:color="auto"/>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3.</w:t>
            </w:r>
          </w:p>
        </w:tc>
        <w:tc>
          <w:tcPr>
            <w:tcW w:w="4648" w:type="dxa"/>
            <w:gridSpan w:val="4"/>
            <w:tcBorders>
              <w:top w:val="single" w:sz="4" w:space="0" w:color="auto"/>
              <w:left w:val="nil"/>
              <w:bottom w:val="nil"/>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Планирање и сабијање подтла до потребне збијености, мин Ms=40MРa.</w:t>
            </w:r>
          </w:p>
        </w:tc>
        <w:tc>
          <w:tcPr>
            <w:tcW w:w="709" w:type="dxa"/>
            <w:gridSpan w:val="2"/>
            <w:tcBorders>
              <w:top w:val="single" w:sz="4" w:space="0" w:color="auto"/>
              <w:left w:val="nil"/>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757F04" w:rsidRDefault="00757F04">
            <w:pPr>
              <w:jc w:val="right"/>
              <w:rPr>
                <w:sz w:val="22"/>
                <w:szCs w:val="22"/>
              </w:rPr>
            </w:pPr>
            <w:r>
              <w:rPr>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single" w:sz="4" w:space="0" w:color="auto"/>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single" w:sz="4" w:space="0" w:color="auto"/>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323"/>
        </w:trPr>
        <w:tc>
          <w:tcPr>
            <w:tcW w:w="460" w:type="dxa"/>
            <w:tcBorders>
              <w:top w:val="nil"/>
              <w:left w:val="single" w:sz="4" w:space="0" w:color="auto"/>
              <w:bottom w:val="nil"/>
              <w:right w:val="nil"/>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single" w:sz="4" w:space="0" w:color="auto"/>
              <w:bottom w:val="nil"/>
              <w:right w:val="nil"/>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xml:space="preserve">Обрачун </w:t>
            </w:r>
            <w:proofErr w:type="gramStart"/>
            <w:r w:rsidRPr="00757F04">
              <w:rPr>
                <w:rFonts w:asciiTheme="minorHAnsi" w:hAnsiTheme="minorHAnsi" w:cstheme="minorHAnsi"/>
                <w:sz w:val="22"/>
                <w:szCs w:val="22"/>
              </w:rPr>
              <w:t>по  m²</w:t>
            </w:r>
            <w:proofErr w:type="gramEnd"/>
            <w:r w:rsidRPr="00757F04">
              <w:rPr>
                <w:rFonts w:asciiTheme="minorHAnsi" w:hAnsiTheme="minorHAnsi" w:cstheme="minorHAnsi"/>
                <w:sz w:val="22"/>
                <w:szCs w:val="22"/>
              </w:rPr>
              <w:t>.</w:t>
            </w:r>
          </w:p>
        </w:tc>
        <w:tc>
          <w:tcPr>
            <w:tcW w:w="709" w:type="dxa"/>
            <w:gridSpan w:val="2"/>
            <w:tcBorders>
              <w:top w:val="nil"/>
              <w:left w:val="single" w:sz="4" w:space="0" w:color="auto"/>
              <w:bottom w:val="nil"/>
              <w:right w:val="nil"/>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m²</w:t>
            </w:r>
          </w:p>
        </w:tc>
        <w:tc>
          <w:tcPr>
            <w:tcW w:w="992" w:type="dxa"/>
            <w:gridSpan w:val="3"/>
            <w:tcBorders>
              <w:top w:val="nil"/>
              <w:left w:val="single" w:sz="4" w:space="0" w:color="auto"/>
              <w:bottom w:val="nil"/>
              <w:right w:val="nil"/>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500,00</w:t>
            </w:r>
          </w:p>
        </w:tc>
        <w:tc>
          <w:tcPr>
            <w:tcW w:w="426" w:type="dxa"/>
            <w:gridSpan w:val="2"/>
            <w:tcBorders>
              <w:top w:val="nil"/>
              <w:left w:val="single" w:sz="4" w:space="0" w:color="auto"/>
              <w:bottom w:val="nil"/>
              <w:right w:val="nil"/>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single" w:sz="4" w:space="0" w:color="auto"/>
              <w:bottom w:val="nil"/>
              <w:right w:val="nil"/>
            </w:tcBorders>
            <w:shd w:val="clear" w:color="auto" w:fill="auto"/>
            <w:vAlign w:val="bottom"/>
            <w:hideMark/>
          </w:tcPr>
          <w:p w:rsidR="00757F04" w:rsidRDefault="00757F04">
            <w:pPr>
              <w:jc w:val="right"/>
              <w:rPr>
                <w:sz w:val="22"/>
                <w:szCs w:val="22"/>
              </w:rPr>
            </w:pPr>
          </w:p>
        </w:tc>
        <w:tc>
          <w:tcPr>
            <w:tcW w:w="425" w:type="dxa"/>
            <w:gridSpan w:val="3"/>
            <w:tcBorders>
              <w:top w:val="nil"/>
              <w:left w:val="single" w:sz="4" w:space="0" w:color="auto"/>
              <w:bottom w:val="nil"/>
              <w:right w:val="nil"/>
            </w:tcBorders>
            <w:shd w:val="clear" w:color="auto" w:fill="auto"/>
            <w:vAlign w:val="bottom"/>
            <w:hideMark/>
          </w:tcPr>
          <w:p w:rsidR="00757F04" w:rsidRDefault="00757F04">
            <w:pPr>
              <w:rPr>
                <w:sz w:val="22"/>
                <w:szCs w:val="22"/>
              </w:rPr>
            </w:pPr>
            <w:r>
              <w:rPr>
                <w:sz w:val="22"/>
                <w:szCs w:val="22"/>
              </w:rPr>
              <w:t xml:space="preserve">  =</w:t>
            </w:r>
          </w:p>
        </w:tc>
        <w:tc>
          <w:tcPr>
            <w:tcW w:w="1418" w:type="dxa"/>
            <w:gridSpan w:val="5"/>
            <w:tcBorders>
              <w:top w:val="nil"/>
              <w:left w:val="single" w:sz="4" w:space="0" w:color="auto"/>
              <w:bottom w:val="nil"/>
              <w:right w:val="single" w:sz="4" w:space="0" w:color="auto"/>
            </w:tcBorders>
            <w:shd w:val="clear" w:color="auto" w:fill="auto"/>
            <w:vAlign w:val="bottom"/>
            <w:hideMark/>
          </w:tcPr>
          <w:p w:rsidR="00757F04" w:rsidRDefault="00757F04">
            <w:pPr>
              <w:jc w:val="right"/>
              <w:rPr>
                <w:sz w:val="22"/>
                <w:szCs w:val="22"/>
              </w:rPr>
            </w:pPr>
          </w:p>
        </w:tc>
      </w:tr>
      <w:tr w:rsidR="00757F04" w:rsidTr="00993F66">
        <w:trPr>
          <w:gridAfter w:val="2"/>
          <w:wAfter w:w="943" w:type="dxa"/>
          <w:trHeight w:val="1575"/>
        </w:trPr>
        <w:tc>
          <w:tcPr>
            <w:tcW w:w="460" w:type="dxa"/>
            <w:tcBorders>
              <w:top w:val="single" w:sz="4" w:space="0" w:color="auto"/>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4.</w:t>
            </w:r>
          </w:p>
        </w:tc>
        <w:tc>
          <w:tcPr>
            <w:tcW w:w="4648" w:type="dxa"/>
            <w:gridSpan w:val="4"/>
            <w:tcBorders>
              <w:top w:val="single" w:sz="4" w:space="0" w:color="auto"/>
              <w:left w:val="nil"/>
              <w:bottom w:val="nil"/>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xml:space="preserve">Набавка, транспорт и уградња дробљеног каменог материјала крупноће 0÷63mm, </w:t>
            </w:r>
            <w:proofErr w:type="gramStart"/>
            <w:r w:rsidRPr="00757F04">
              <w:rPr>
                <w:rFonts w:asciiTheme="minorHAnsi" w:hAnsiTheme="minorHAnsi" w:cstheme="minorHAnsi"/>
                <w:sz w:val="22"/>
                <w:szCs w:val="22"/>
              </w:rPr>
              <w:t>дебљине  d</w:t>
            </w:r>
            <w:proofErr w:type="gramEnd"/>
            <w:r w:rsidRPr="00757F04">
              <w:rPr>
                <w:rFonts w:asciiTheme="minorHAnsi" w:hAnsiTheme="minorHAnsi" w:cstheme="minorHAnsi"/>
                <w:sz w:val="22"/>
                <w:szCs w:val="22"/>
              </w:rPr>
              <w:t>=20cm у збијеном стању, за израду доњег носећег слоја коловозне конструкције.  Tражени модул стишљивости Ms=55MРa.</w:t>
            </w:r>
            <w:r w:rsidR="00A476EC" w:rsidRPr="00757F04">
              <w:rPr>
                <w:rFonts w:asciiTheme="minorHAnsi" w:hAnsiTheme="minorHAnsi" w:cstheme="minorHAnsi"/>
                <w:sz w:val="22"/>
                <w:szCs w:val="22"/>
              </w:rPr>
              <w:t xml:space="preserve"> Обрачун </w:t>
            </w:r>
            <w:proofErr w:type="gramStart"/>
            <w:r w:rsidR="00A476EC" w:rsidRPr="00757F04">
              <w:rPr>
                <w:rFonts w:asciiTheme="minorHAnsi" w:hAnsiTheme="minorHAnsi" w:cstheme="minorHAnsi"/>
                <w:sz w:val="22"/>
                <w:szCs w:val="22"/>
              </w:rPr>
              <w:t>по  m³</w:t>
            </w:r>
            <w:proofErr w:type="gramEnd"/>
            <w:r w:rsidR="00A476EC" w:rsidRPr="00757F04">
              <w:rPr>
                <w:rFonts w:asciiTheme="minorHAnsi" w:hAnsiTheme="minorHAnsi" w:cstheme="minorHAnsi"/>
                <w:sz w:val="22"/>
                <w:szCs w:val="22"/>
              </w:rPr>
              <w:t>.</w:t>
            </w:r>
          </w:p>
        </w:tc>
        <w:tc>
          <w:tcPr>
            <w:tcW w:w="709" w:type="dxa"/>
            <w:gridSpan w:val="2"/>
            <w:tcBorders>
              <w:top w:val="single" w:sz="4" w:space="0" w:color="auto"/>
              <w:left w:val="nil"/>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r w:rsidR="00A476EC" w:rsidRPr="00757F04">
              <w:rPr>
                <w:rFonts w:asciiTheme="minorHAnsi" w:hAnsiTheme="minorHAnsi" w:cstheme="minorHAnsi"/>
                <w:sz w:val="22"/>
                <w:szCs w:val="22"/>
              </w:rPr>
              <w:t>m³</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757F04" w:rsidRPr="00757F04" w:rsidRDefault="00A476EC">
            <w:pPr>
              <w:jc w:val="right"/>
              <w:rPr>
                <w:rFonts w:asciiTheme="minorHAnsi" w:hAnsiTheme="minorHAnsi" w:cstheme="minorHAnsi"/>
                <w:sz w:val="22"/>
                <w:szCs w:val="22"/>
              </w:rPr>
            </w:pPr>
            <w:r>
              <w:rPr>
                <w:rFonts w:asciiTheme="minorHAnsi" w:hAnsiTheme="minorHAnsi" w:cstheme="minorHAnsi"/>
                <w:sz w:val="22"/>
                <w:szCs w:val="22"/>
                <w:lang w:val="sr-Cyrl-RS"/>
              </w:rPr>
              <w:t>100,00</w:t>
            </w:r>
            <w:r w:rsidR="00757F04" w:rsidRPr="00757F04">
              <w:rPr>
                <w:rFonts w:asciiTheme="minorHAnsi" w:hAnsiTheme="minorHAnsi" w:cstheme="minorHAnsi"/>
                <w:sz w:val="22"/>
                <w:szCs w:val="22"/>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757F04" w:rsidRDefault="00A476EC">
            <w:pPr>
              <w:jc w:val="right"/>
              <w:rPr>
                <w:sz w:val="22"/>
                <w:szCs w:val="22"/>
              </w:rPr>
            </w:pPr>
            <w:r>
              <w:rPr>
                <w:sz w:val="22"/>
                <w:szCs w:val="22"/>
                <w:lang w:val="sr-Cyrl-RS"/>
              </w:rPr>
              <w:t>х</w:t>
            </w:r>
            <w:r w:rsidR="00757F04">
              <w:rPr>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single" w:sz="4" w:space="0" w:color="auto"/>
              <w:left w:val="nil"/>
              <w:bottom w:val="nil"/>
              <w:right w:val="single" w:sz="4" w:space="0" w:color="auto"/>
            </w:tcBorders>
            <w:shd w:val="clear" w:color="auto" w:fill="auto"/>
            <w:vAlign w:val="bottom"/>
            <w:hideMark/>
          </w:tcPr>
          <w:p w:rsidR="00757F04" w:rsidRPr="00A476EC" w:rsidRDefault="00757F04">
            <w:pPr>
              <w:rPr>
                <w:sz w:val="22"/>
                <w:szCs w:val="22"/>
                <w:lang w:val="sr-Cyrl-RS"/>
              </w:rPr>
            </w:pPr>
            <w:r>
              <w:rPr>
                <w:sz w:val="22"/>
                <w:szCs w:val="22"/>
              </w:rPr>
              <w:t> </w:t>
            </w:r>
            <w:r w:rsidR="00A476EC">
              <w:rPr>
                <w:sz w:val="22"/>
                <w:szCs w:val="22"/>
                <w:lang w:val="sr-Cyrl-RS"/>
              </w:rPr>
              <w:t>=</w:t>
            </w:r>
          </w:p>
        </w:tc>
        <w:tc>
          <w:tcPr>
            <w:tcW w:w="1418" w:type="dxa"/>
            <w:gridSpan w:val="5"/>
            <w:tcBorders>
              <w:top w:val="single" w:sz="4" w:space="0" w:color="auto"/>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A476EC">
        <w:trPr>
          <w:gridAfter w:val="2"/>
          <w:wAfter w:w="943" w:type="dxa"/>
          <w:trHeight w:val="38"/>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tcPr>
          <w:p w:rsidR="00757F04" w:rsidRPr="00757F04" w:rsidRDefault="00757F04">
            <w:pPr>
              <w:jc w:val="center"/>
              <w:rPr>
                <w:rFonts w:asciiTheme="minorHAnsi" w:hAnsiTheme="minorHAnsi" w:cstheme="minorHAnsi"/>
                <w:sz w:val="22"/>
                <w:szCs w:val="22"/>
              </w:rPr>
            </w:pPr>
          </w:p>
        </w:tc>
        <w:tc>
          <w:tcPr>
            <w:tcW w:w="992" w:type="dxa"/>
            <w:gridSpan w:val="3"/>
            <w:tcBorders>
              <w:top w:val="nil"/>
              <w:left w:val="nil"/>
              <w:bottom w:val="single" w:sz="4" w:space="0" w:color="auto"/>
              <w:right w:val="single" w:sz="4" w:space="0" w:color="auto"/>
            </w:tcBorders>
            <w:shd w:val="clear" w:color="auto" w:fill="auto"/>
            <w:noWrap/>
            <w:vAlign w:val="bottom"/>
          </w:tcPr>
          <w:p w:rsidR="00757F04" w:rsidRPr="00757F04" w:rsidRDefault="00757F04">
            <w:pPr>
              <w:jc w:val="right"/>
              <w:rPr>
                <w:rFonts w:asciiTheme="minorHAnsi" w:hAnsiTheme="minorHAnsi" w:cstheme="minorHAnsi"/>
                <w:sz w:val="22"/>
                <w:szCs w:val="22"/>
              </w:rPr>
            </w:pPr>
          </w:p>
        </w:tc>
        <w:tc>
          <w:tcPr>
            <w:tcW w:w="426" w:type="dxa"/>
            <w:gridSpan w:val="2"/>
            <w:tcBorders>
              <w:top w:val="nil"/>
              <w:left w:val="nil"/>
              <w:bottom w:val="single" w:sz="4" w:space="0" w:color="auto"/>
              <w:right w:val="single" w:sz="4" w:space="0" w:color="auto"/>
            </w:tcBorders>
            <w:shd w:val="clear" w:color="auto" w:fill="auto"/>
            <w:noWrap/>
            <w:vAlign w:val="bottom"/>
          </w:tcPr>
          <w:p w:rsidR="00757F04" w:rsidRDefault="00757F04">
            <w:pPr>
              <w:jc w:val="center"/>
              <w:rPr>
                <w:sz w:val="22"/>
                <w:szCs w:val="22"/>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1575"/>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5.</w:t>
            </w:r>
          </w:p>
        </w:tc>
        <w:tc>
          <w:tcPr>
            <w:tcW w:w="4648" w:type="dxa"/>
            <w:gridSpan w:val="4"/>
            <w:tcBorders>
              <w:top w:val="nil"/>
              <w:left w:val="nil"/>
              <w:bottom w:val="nil"/>
              <w:right w:val="nil"/>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Набавка, транспорт и уградња дробљеног каменог материјала крупноће 0÷32mm, дебљине d=</w:t>
            </w:r>
            <w:proofErr w:type="gramStart"/>
            <w:r w:rsidRPr="00757F04">
              <w:rPr>
                <w:rFonts w:asciiTheme="minorHAnsi" w:hAnsiTheme="minorHAnsi" w:cstheme="minorHAnsi"/>
                <w:sz w:val="22"/>
                <w:szCs w:val="22"/>
              </w:rPr>
              <w:t>10cm  у</w:t>
            </w:r>
            <w:proofErr w:type="gramEnd"/>
            <w:r w:rsidRPr="00757F04">
              <w:rPr>
                <w:rFonts w:asciiTheme="minorHAnsi" w:hAnsiTheme="minorHAnsi" w:cstheme="minorHAnsi"/>
                <w:sz w:val="22"/>
                <w:szCs w:val="22"/>
              </w:rPr>
              <w:t xml:space="preserve"> збијеном стању, за израду горњег носећег слоја.  Tражени модул стишљивости Ms=65 MРa. </w:t>
            </w:r>
            <w:r w:rsidR="00A476EC" w:rsidRPr="00757F04">
              <w:rPr>
                <w:rFonts w:asciiTheme="minorHAnsi" w:hAnsiTheme="minorHAnsi" w:cstheme="minorHAnsi"/>
                <w:sz w:val="22"/>
                <w:szCs w:val="22"/>
              </w:rPr>
              <w:t xml:space="preserve">Обрачун </w:t>
            </w:r>
            <w:proofErr w:type="gramStart"/>
            <w:r w:rsidR="00A476EC" w:rsidRPr="00757F04">
              <w:rPr>
                <w:rFonts w:asciiTheme="minorHAnsi" w:hAnsiTheme="minorHAnsi" w:cstheme="minorHAnsi"/>
                <w:sz w:val="22"/>
                <w:szCs w:val="22"/>
              </w:rPr>
              <w:t>по  m³</w:t>
            </w:r>
            <w:proofErr w:type="gramEnd"/>
            <w:r w:rsidR="00A476EC" w:rsidRPr="00757F04">
              <w:rPr>
                <w:rFonts w:asciiTheme="minorHAnsi" w:hAnsiTheme="minorHAnsi" w:cstheme="minorHAnsi"/>
                <w:sz w:val="22"/>
                <w:szCs w:val="22"/>
              </w:rPr>
              <w:t>.</w:t>
            </w:r>
          </w:p>
        </w:tc>
        <w:tc>
          <w:tcPr>
            <w:tcW w:w="709" w:type="dxa"/>
            <w:gridSpan w:val="2"/>
            <w:tcBorders>
              <w:top w:val="nil"/>
              <w:left w:val="single" w:sz="4" w:space="0" w:color="auto"/>
              <w:bottom w:val="nil"/>
              <w:right w:val="single" w:sz="4" w:space="0" w:color="auto"/>
            </w:tcBorders>
            <w:shd w:val="clear" w:color="auto" w:fill="auto"/>
            <w:vAlign w:val="bottom"/>
            <w:hideMark/>
          </w:tcPr>
          <w:p w:rsidR="00757F04" w:rsidRPr="00757F04" w:rsidRDefault="00A476EC">
            <w:pPr>
              <w:jc w:val="center"/>
              <w:rPr>
                <w:rFonts w:asciiTheme="minorHAnsi" w:hAnsiTheme="minorHAnsi" w:cstheme="minorHAnsi"/>
                <w:sz w:val="22"/>
                <w:szCs w:val="22"/>
              </w:rPr>
            </w:pPr>
            <w:r w:rsidRPr="00757F04">
              <w:rPr>
                <w:rFonts w:asciiTheme="minorHAnsi" w:hAnsiTheme="minorHAnsi" w:cstheme="minorHAnsi"/>
                <w:sz w:val="22"/>
                <w:szCs w:val="22"/>
              </w:rPr>
              <w:t>m³</w:t>
            </w:r>
            <w:r w:rsidR="00757F04" w:rsidRPr="00757F04">
              <w:rPr>
                <w:rFonts w:asciiTheme="minorHAnsi" w:hAnsiTheme="minorHAnsi" w:cstheme="minorHAnsi"/>
                <w:sz w:val="22"/>
                <w:szCs w:val="22"/>
              </w:rPr>
              <w:t> </w:t>
            </w:r>
          </w:p>
        </w:tc>
        <w:tc>
          <w:tcPr>
            <w:tcW w:w="992" w:type="dxa"/>
            <w:gridSpan w:val="3"/>
            <w:tcBorders>
              <w:top w:val="nil"/>
              <w:left w:val="nil"/>
              <w:right w:val="single" w:sz="4" w:space="0" w:color="auto"/>
            </w:tcBorders>
            <w:shd w:val="clear" w:color="auto" w:fill="auto"/>
            <w:noWrap/>
            <w:vAlign w:val="bottom"/>
            <w:hideMark/>
          </w:tcPr>
          <w:p w:rsidR="00757F04" w:rsidRPr="00757F04" w:rsidRDefault="00A476EC">
            <w:pPr>
              <w:jc w:val="right"/>
              <w:rPr>
                <w:rFonts w:asciiTheme="minorHAnsi" w:hAnsiTheme="minorHAnsi" w:cstheme="minorHAnsi"/>
                <w:sz w:val="22"/>
                <w:szCs w:val="22"/>
              </w:rPr>
            </w:pPr>
            <w:r>
              <w:rPr>
                <w:rFonts w:asciiTheme="minorHAnsi" w:hAnsiTheme="minorHAnsi" w:cstheme="minorHAnsi"/>
                <w:sz w:val="22"/>
                <w:szCs w:val="22"/>
                <w:lang w:val="sr-Cyrl-RS"/>
              </w:rPr>
              <w:t>50,00</w:t>
            </w:r>
            <w:r w:rsidR="00757F04" w:rsidRPr="00757F04">
              <w:rPr>
                <w:rFonts w:asciiTheme="minorHAnsi" w:hAnsiTheme="minorHAnsi" w:cstheme="minorHAnsi"/>
                <w:sz w:val="22"/>
                <w:szCs w:val="22"/>
              </w:rPr>
              <w:t> </w:t>
            </w:r>
          </w:p>
        </w:tc>
        <w:tc>
          <w:tcPr>
            <w:tcW w:w="426" w:type="dxa"/>
            <w:gridSpan w:val="2"/>
            <w:tcBorders>
              <w:top w:val="nil"/>
              <w:left w:val="nil"/>
              <w:right w:val="single" w:sz="4" w:space="0" w:color="auto"/>
            </w:tcBorders>
            <w:shd w:val="clear" w:color="auto" w:fill="auto"/>
            <w:noWrap/>
            <w:vAlign w:val="bottom"/>
            <w:hideMark/>
          </w:tcPr>
          <w:p w:rsidR="00757F04" w:rsidRDefault="00A476EC">
            <w:pPr>
              <w:jc w:val="right"/>
              <w:rPr>
                <w:sz w:val="22"/>
                <w:szCs w:val="22"/>
              </w:rPr>
            </w:pPr>
            <w:r>
              <w:rPr>
                <w:sz w:val="22"/>
                <w:szCs w:val="22"/>
                <w:lang w:val="sr-Cyrl-RS"/>
              </w:rPr>
              <w:t>х</w:t>
            </w:r>
            <w:r w:rsidR="00757F04">
              <w:rPr>
                <w:sz w:val="22"/>
                <w:szCs w:val="22"/>
              </w:rPr>
              <w:t> </w:t>
            </w:r>
          </w:p>
        </w:tc>
        <w:tc>
          <w:tcPr>
            <w:tcW w:w="992" w:type="dxa"/>
            <w:gridSpan w:val="3"/>
            <w:tcBorders>
              <w:top w:val="nil"/>
              <w:left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right w:val="single" w:sz="4" w:space="0" w:color="auto"/>
            </w:tcBorders>
            <w:shd w:val="clear" w:color="auto" w:fill="auto"/>
            <w:vAlign w:val="bottom"/>
            <w:hideMark/>
          </w:tcPr>
          <w:p w:rsidR="00757F04" w:rsidRPr="00A476EC" w:rsidRDefault="00757F04">
            <w:pPr>
              <w:rPr>
                <w:sz w:val="22"/>
                <w:szCs w:val="22"/>
                <w:lang w:val="sr-Cyrl-RS"/>
              </w:rPr>
            </w:pPr>
            <w:r>
              <w:rPr>
                <w:sz w:val="22"/>
                <w:szCs w:val="22"/>
              </w:rPr>
              <w:t> </w:t>
            </w:r>
            <w:r w:rsidR="00A476EC">
              <w:rPr>
                <w:sz w:val="22"/>
                <w:szCs w:val="22"/>
                <w:lang w:val="sr-Cyrl-RS"/>
              </w:rPr>
              <w:t>=</w:t>
            </w:r>
          </w:p>
        </w:tc>
        <w:tc>
          <w:tcPr>
            <w:tcW w:w="1418" w:type="dxa"/>
            <w:gridSpan w:val="5"/>
            <w:tcBorders>
              <w:top w:val="nil"/>
              <w:left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60"/>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left w:val="nil"/>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1035"/>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6.</w:t>
            </w:r>
          </w:p>
        </w:tc>
        <w:tc>
          <w:tcPr>
            <w:tcW w:w="4648" w:type="dxa"/>
            <w:gridSpan w:val="4"/>
            <w:tcBorders>
              <w:top w:val="nil"/>
              <w:left w:val="nil"/>
              <w:bottom w:val="nil"/>
              <w:right w:val="single" w:sz="4" w:space="0" w:color="auto"/>
            </w:tcBorders>
            <w:shd w:val="clear" w:color="auto" w:fill="auto"/>
            <w:vAlign w:val="bottom"/>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Набавка, транспорт и уградња бетонских ивичњака димензије 18/24 на подлози од бетона МБ 25 између коловоза и тротоара</w:t>
            </w:r>
          </w:p>
        </w:tc>
        <w:tc>
          <w:tcPr>
            <w:tcW w:w="709" w:type="dxa"/>
            <w:gridSpan w:val="2"/>
            <w:tcBorders>
              <w:top w:val="nil"/>
              <w:left w:val="nil"/>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757F04" w:rsidRPr="001F0918" w:rsidRDefault="00757F04">
            <w:pPr>
              <w:rPr>
                <w:sz w:val="22"/>
                <w:szCs w:val="22"/>
                <w:lang w:val="sr-Cyrl-RS"/>
              </w:rPr>
            </w:pPr>
            <w:r>
              <w:rPr>
                <w:sz w:val="22"/>
                <w:szCs w:val="22"/>
              </w:rPr>
              <w:t> </w:t>
            </w:r>
            <w:r w:rsidR="001F0918">
              <w:rPr>
                <w:sz w:val="22"/>
                <w:szCs w:val="22"/>
                <w:lang w:val="sr-Cyrl-RS"/>
              </w:rPr>
              <w:t>=</w:t>
            </w:r>
          </w:p>
        </w:tc>
        <w:tc>
          <w:tcPr>
            <w:tcW w:w="1418" w:type="dxa"/>
            <w:gridSpan w:val="5"/>
            <w:tcBorders>
              <w:top w:val="nil"/>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rsidP="00751F7A">
            <w:pPr>
              <w:jc w:val="both"/>
              <w:rPr>
                <w:rFonts w:asciiTheme="minorHAnsi" w:hAnsiTheme="minorHAnsi" w:cstheme="minorHAnsi"/>
                <w:sz w:val="22"/>
                <w:szCs w:val="22"/>
              </w:rPr>
            </w:pPr>
            <w:r w:rsidRPr="00757F04">
              <w:rPr>
                <w:rFonts w:asciiTheme="minorHAnsi" w:hAnsiTheme="minorHAnsi" w:cstheme="minorHAnsi"/>
                <w:sz w:val="22"/>
                <w:szCs w:val="22"/>
              </w:rPr>
              <w:t xml:space="preserve">Обрачун </w:t>
            </w:r>
            <w:proofErr w:type="gramStart"/>
            <w:r w:rsidRPr="00757F04">
              <w:rPr>
                <w:rFonts w:asciiTheme="minorHAnsi" w:hAnsiTheme="minorHAnsi" w:cstheme="minorHAnsi"/>
                <w:sz w:val="22"/>
                <w:szCs w:val="22"/>
              </w:rPr>
              <w:t xml:space="preserve">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roofErr w:type="gramEnd"/>
            <w:r w:rsidRPr="00757F04">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757F04" w:rsidRPr="00757F04" w:rsidRDefault="00751F7A" w:rsidP="00751F7A">
            <w:pPr>
              <w:jc w:val="center"/>
              <w:rPr>
                <w:rFonts w:asciiTheme="minorHAnsi" w:hAnsiTheme="minorHAnsi" w:cstheme="minorHAnsi"/>
                <w:sz w:val="22"/>
                <w:szCs w:val="22"/>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10,00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Pr="00993F66" w:rsidRDefault="00757F04">
            <w:pPr>
              <w:rPr>
                <w:sz w:val="22"/>
                <w:szCs w:val="22"/>
                <w:lang w:val="sr-Cyrl-RS"/>
              </w:rPr>
            </w:pPr>
            <w:r>
              <w:rPr>
                <w:sz w:val="22"/>
                <w:szCs w:val="22"/>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r>
      <w:tr w:rsidR="00757F04" w:rsidTr="00993F66">
        <w:trPr>
          <w:gridAfter w:val="2"/>
          <w:wAfter w:w="943" w:type="dxa"/>
          <w:trHeight w:val="1020"/>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7.</w:t>
            </w:r>
          </w:p>
        </w:tc>
        <w:tc>
          <w:tcPr>
            <w:tcW w:w="4648" w:type="dxa"/>
            <w:gridSpan w:val="4"/>
            <w:tcBorders>
              <w:top w:val="nil"/>
              <w:left w:val="nil"/>
              <w:bottom w:val="nil"/>
              <w:right w:val="single" w:sz="4" w:space="0" w:color="auto"/>
            </w:tcBorders>
            <w:shd w:val="clear" w:color="auto" w:fill="auto"/>
            <w:vAlign w:val="bottom"/>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Праволинијско одсецање застора коловоза дебљине 4-6cm, на месту уклапања са постојећим асфалтом машином за сечење асфалта</w:t>
            </w:r>
          </w:p>
        </w:tc>
        <w:tc>
          <w:tcPr>
            <w:tcW w:w="709" w:type="dxa"/>
            <w:gridSpan w:val="2"/>
            <w:tcBorders>
              <w:top w:val="nil"/>
              <w:left w:val="nil"/>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nil"/>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315"/>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rsidP="00751F7A">
            <w:pPr>
              <w:jc w:val="both"/>
              <w:rPr>
                <w:rFonts w:asciiTheme="minorHAnsi" w:hAnsiTheme="minorHAnsi" w:cstheme="minorHAnsi"/>
                <w:sz w:val="22"/>
                <w:szCs w:val="22"/>
              </w:rPr>
            </w:pPr>
            <w:r w:rsidRPr="00757F04">
              <w:rPr>
                <w:rFonts w:asciiTheme="minorHAnsi" w:hAnsiTheme="minorHAnsi" w:cstheme="minorHAnsi"/>
                <w:sz w:val="22"/>
                <w:szCs w:val="22"/>
              </w:rPr>
              <w:t xml:space="preserve">Обрачун </w:t>
            </w:r>
            <w:proofErr w:type="gramStart"/>
            <w:r w:rsidRPr="00757F04">
              <w:rPr>
                <w:rFonts w:asciiTheme="minorHAnsi" w:hAnsiTheme="minorHAnsi" w:cstheme="minorHAnsi"/>
                <w:sz w:val="22"/>
                <w:szCs w:val="22"/>
              </w:rPr>
              <w:t xml:space="preserve">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roofErr w:type="gramEnd"/>
            <w:r w:rsidRPr="00757F04">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757F04" w:rsidRPr="00757F04" w:rsidRDefault="00751F7A" w:rsidP="00751F7A">
            <w:pPr>
              <w:jc w:val="center"/>
              <w:rPr>
                <w:rFonts w:asciiTheme="minorHAnsi" w:hAnsiTheme="minorHAnsi" w:cstheme="minorHAnsi"/>
                <w:sz w:val="22"/>
                <w:szCs w:val="22"/>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20,00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r>
      <w:tr w:rsidR="00757F04" w:rsidTr="00993F66">
        <w:trPr>
          <w:gridAfter w:val="2"/>
          <w:wAfter w:w="943" w:type="dxa"/>
          <w:trHeight w:val="1575"/>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lastRenderedPageBreak/>
              <w:t>8.</w:t>
            </w:r>
          </w:p>
        </w:tc>
        <w:tc>
          <w:tcPr>
            <w:tcW w:w="4648" w:type="dxa"/>
            <w:gridSpan w:val="4"/>
            <w:tcBorders>
              <w:top w:val="nil"/>
              <w:left w:val="nil"/>
              <w:bottom w:val="single" w:sz="4" w:space="0" w:color="auto"/>
              <w:right w:val="single" w:sz="4" w:space="0" w:color="auto"/>
            </w:tcBorders>
            <w:shd w:val="clear" w:color="auto" w:fill="auto"/>
            <w:vAlign w:val="bottom"/>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Висинко нивелисање шахт поклопца на пројектовану коту. Позиција обухвата израду поклопне шахте димензије 1</w:t>
            </w:r>
            <w:proofErr w:type="gramStart"/>
            <w:r w:rsidRPr="00757F04">
              <w:rPr>
                <w:rFonts w:asciiTheme="minorHAnsi" w:hAnsiTheme="minorHAnsi" w:cstheme="minorHAnsi"/>
                <w:sz w:val="22"/>
                <w:szCs w:val="22"/>
              </w:rPr>
              <w:t>,2</w:t>
            </w:r>
            <w:proofErr w:type="gramEnd"/>
            <w:r w:rsidRPr="00757F04">
              <w:rPr>
                <w:rFonts w:asciiTheme="minorHAnsi" w:hAnsiTheme="minorHAnsi" w:cstheme="minorHAnsi"/>
                <w:sz w:val="22"/>
                <w:szCs w:val="22"/>
              </w:rPr>
              <w:t>/1,2/0,2 од бетона МБ 30, двоструко армиране мрежастом арматуром 188. У плочу уградити рам поклопца.</w:t>
            </w:r>
          </w:p>
        </w:tc>
        <w:tc>
          <w:tcPr>
            <w:tcW w:w="709" w:type="dxa"/>
            <w:gridSpan w:val="2"/>
            <w:tcBorders>
              <w:top w:val="nil"/>
              <w:left w:val="nil"/>
              <w:bottom w:val="single" w:sz="4" w:space="0" w:color="auto"/>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993F66">
        <w:trPr>
          <w:gridAfter w:val="2"/>
          <w:wAfter w:w="943" w:type="dxa"/>
          <w:trHeight w:val="315"/>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rsidP="00993F66">
            <w:pPr>
              <w:ind w:left="-103"/>
              <w:jc w:val="center"/>
              <w:rPr>
                <w:rFonts w:asciiTheme="minorHAnsi" w:hAnsiTheme="minorHAnsi" w:cstheme="minorHAnsi"/>
                <w:sz w:val="22"/>
                <w:szCs w:val="22"/>
              </w:rPr>
            </w:pPr>
            <w:r w:rsidRPr="00757F04">
              <w:rPr>
                <w:rFonts w:asciiTheme="minorHAnsi" w:hAnsiTheme="minorHAnsi" w:cstheme="minorHAnsi"/>
                <w:sz w:val="22"/>
                <w:szCs w:val="22"/>
              </w:rPr>
              <w:t>8.1</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xml:space="preserve">постојећи рам треба демонтирати са поклопцем </w:t>
            </w:r>
          </w:p>
        </w:tc>
        <w:tc>
          <w:tcPr>
            <w:tcW w:w="709" w:type="dxa"/>
            <w:gridSpan w:val="2"/>
            <w:tcBorders>
              <w:top w:val="nil"/>
              <w:left w:val="nil"/>
              <w:bottom w:val="single" w:sz="4" w:space="0" w:color="auto"/>
              <w:right w:val="nil"/>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ком</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2,00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xml:space="preserve">  =</w:t>
            </w:r>
          </w:p>
        </w:tc>
        <w:tc>
          <w:tcPr>
            <w:tcW w:w="1418" w:type="dxa"/>
            <w:gridSpan w:val="5"/>
            <w:tcBorders>
              <w:top w:val="nil"/>
              <w:left w:val="nil"/>
              <w:bottom w:val="single" w:sz="4" w:space="0" w:color="auto"/>
              <w:right w:val="single" w:sz="4" w:space="0" w:color="auto"/>
            </w:tcBorders>
            <w:shd w:val="clear" w:color="auto" w:fill="auto"/>
            <w:vAlign w:val="bottom"/>
          </w:tcPr>
          <w:p w:rsidR="00757F04" w:rsidRDefault="00757F04">
            <w:pPr>
              <w:jc w:val="right"/>
              <w:rPr>
                <w:sz w:val="22"/>
                <w:szCs w:val="22"/>
              </w:rPr>
            </w:pPr>
          </w:p>
        </w:tc>
      </w:tr>
      <w:tr w:rsidR="00757F04" w:rsidTr="00993F66">
        <w:trPr>
          <w:gridAfter w:val="2"/>
          <w:wAfter w:w="943" w:type="dxa"/>
          <w:trHeight w:val="630"/>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rsidP="00993F66">
            <w:pPr>
              <w:ind w:left="-103"/>
              <w:jc w:val="center"/>
              <w:rPr>
                <w:rFonts w:asciiTheme="minorHAnsi" w:hAnsiTheme="minorHAnsi" w:cstheme="minorHAnsi"/>
                <w:sz w:val="22"/>
                <w:szCs w:val="22"/>
              </w:rPr>
            </w:pPr>
            <w:r w:rsidRPr="00757F04">
              <w:rPr>
                <w:rFonts w:asciiTheme="minorHAnsi" w:hAnsiTheme="minorHAnsi" w:cstheme="minorHAnsi"/>
                <w:sz w:val="22"/>
                <w:szCs w:val="22"/>
              </w:rPr>
              <w:t>8.2</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набављени нови рам са поклопцем Ø600mm, носивост 400kN</w:t>
            </w:r>
          </w:p>
        </w:tc>
        <w:tc>
          <w:tcPr>
            <w:tcW w:w="709" w:type="dxa"/>
            <w:gridSpan w:val="2"/>
            <w:tcBorders>
              <w:top w:val="nil"/>
              <w:left w:val="nil"/>
              <w:bottom w:val="single" w:sz="4" w:space="0" w:color="auto"/>
              <w:right w:val="nil"/>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ком</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2,00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r>
      <w:tr w:rsidR="00757F04" w:rsidTr="00993F66">
        <w:trPr>
          <w:gridAfter w:val="2"/>
          <w:wAfter w:w="943" w:type="dxa"/>
          <w:trHeight w:val="1260"/>
        </w:trPr>
        <w:tc>
          <w:tcPr>
            <w:tcW w:w="460" w:type="dxa"/>
            <w:tcBorders>
              <w:top w:val="nil"/>
              <w:left w:val="single" w:sz="4" w:space="0" w:color="auto"/>
              <w:bottom w:val="nil"/>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9.</w:t>
            </w:r>
          </w:p>
        </w:tc>
        <w:tc>
          <w:tcPr>
            <w:tcW w:w="4648" w:type="dxa"/>
            <w:gridSpan w:val="4"/>
            <w:tcBorders>
              <w:top w:val="nil"/>
              <w:left w:val="nil"/>
              <w:bottom w:val="nil"/>
              <w:right w:val="single" w:sz="4" w:space="0" w:color="auto"/>
            </w:tcBorders>
            <w:shd w:val="clear" w:color="auto" w:fill="auto"/>
            <w:vAlign w:val="bottom"/>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xml:space="preserve">Израда </w:t>
            </w:r>
            <w:proofErr w:type="gramStart"/>
            <w:r w:rsidRPr="00757F04">
              <w:rPr>
                <w:rFonts w:asciiTheme="minorHAnsi" w:hAnsiTheme="minorHAnsi" w:cstheme="minorHAnsi"/>
                <w:sz w:val="22"/>
                <w:szCs w:val="22"/>
              </w:rPr>
              <w:t>застора ,</w:t>
            </w:r>
            <w:proofErr w:type="gramEnd"/>
            <w:r w:rsidRPr="00757F04">
              <w:rPr>
                <w:rFonts w:asciiTheme="minorHAnsi" w:hAnsiTheme="minorHAnsi" w:cstheme="minorHAnsi"/>
                <w:sz w:val="22"/>
                <w:szCs w:val="22"/>
              </w:rPr>
              <w:t xml:space="preserve"> од BNHS 16, дебљине d=8cm,по постојећем коловозу. Позиција обухвата набавку, транспорт, разастирање и збијање мешавине у једном слоју пројектоване дебљине. </w:t>
            </w:r>
          </w:p>
        </w:tc>
        <w:tc>
          <w:tcPr>
            <w:tcW w:w="709" w:type="dxa"/>
            <w:gridSpan w:val="2"/>
            <w:tcBorders>
              <w:top w:val="nil"/>
              <w:left w:val="nil"/>
              <w:bottom w:val="nil"/>
              <w:right w:val="single" w:sz="4" w:space="0" w:color="auto"/>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gridSpan w:val="2"/>
            <w:tcBorders>
              <w:top w:val="nil"/>
              <w:left w:val="nil"/>
              <w:bottom w:val="nil"/>
              <w:right w:val="single" w:sz="4" w:space="0" w:color="auto"/>
            </w:tcBorders>
            <w:shd w:val="clear" w:color="auto" w:fill="auto"/>
            <w:noWrap/>
            <w:vAlign w:val="bottom"/>
            <w:hideMark/>
          </w:tcPr>
          <w:p w:rsidR="00757F04" w:rsidRDefault="00757F04">
            <w:pPr>
              <w:jc w:val="center"/>
              <w:rPr>
                <w:sz w:val="22"/>
                <w:szCs w:val="22"/>
              </w:rPr>
            </w:pPr>
            <w:r>
              <w:rPr>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xml:space="preserve"> </w:t>
            </w:r>
          </w:p>
        </w:tc>
        <w:tc>
          <w:tcPr>
            <w:tcW w:w="425" w:type="dxa"/>
            <w:gridSpan w:val="3"/>
            <w:tcBorders>
              <w:top w:val="nil"/>
              <w:left w:val="nil"/>
              <w:bottom w:val="nil"/>
              <w:right w:val="single" w:sz="4" w:space="0" w:color="auto"/>
            </w:tcBorders>
            <w:shd w:val="clear" w:color="auto" w:fill="auto"/>
            <w:vAlign w:val="bottom"/>
            <w:hideMark/>
          </w:tcPr>
          <w:p w:rsidR="00757F04" w:rsidRDefault="00757F04">
            <w:pPr>
              <w:rPr>
                <w:sz w:val="22"/>
                <w:szCs w:val="22"/>
              </w:rPr>
            </w:pPr>
            <w:r>
              <w:rPr>
                <w:sz w:val="22"/>
                <w:szCs w:val="22"/>
              </w:rPr>
              <w:t> </w:t>
            </w:r>
          </w:p>
        </w:tc>
        <w:tc>
          <w:tcPr>
            <w:tcW w:w="1418" w:type="dxa"/>
            <w:gridSpan w:val="5"/>
            <w:tcBorders>
              <w:top w:val="nil"/>
              <w:left w:val="nil"/>
              <w:bottom w:val="nil"/>
              <w:right w:val="single" w:sz="4" w:space="0" w:color="auto"/>
            </w:tcBorders>
            <w:shd w:val="clear" w:color="auto" w:fill="auto"/>
            <w:vAlign w:val="bottom"/>
            <w:hideMark/>
          </w:tcPr>
          <w:p w:rsidR="00757F04" w:rsidRDefault="00757F04">
            <w:pPr>
              <w:jc w:val="right"/>
              <w:rPr>
                <w:sz w:val="22"/>
                <w:szCs w:val="22"/>
              </w:rPr>
            </w:pPr>
            <w:r>
              <w:rPr>
                <w:sz w:val="22"/>
                <w:szCs w:val="22"/>
              </w:rPr>
              <w:t> </w:t>
            </w:r>
          </w:p>
        </w:tc>
      </w:tr>
      <w:tr w:rsidR="00757F04" w:rsidTr="001F0918">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4"/>
            <w:tcBorders>
              <w:top w:val="nil"/>
              <w:left w:val="nil"/>
              <w:bottom w:val="single" w:sz="4" w:space="0" w:color="auto"/>
              <w:right w:val="single" w:sz="4" w:space="0" w:color="auto"/>
            </w:tcBorders>
            <w:shd w:val="clear" w:color="auto" w:fill="auto"/>
            <w:vAlign w:val="center"/>
            <w:hideMark/>
          </w:tcPr>
          <w:p w:rsidR="00757F04" w:rsidRPr="00757F04" w:rsidRDefault="00757F04">
            <w:pPr>
              <w:jc w:val="both"/>
              <w:rPr>
                <w:rFonts w:asciiTheme="minorHAnsi" w:hAnsiTheme="minorHAnsi" w:cstheme="minorHAnsi"/>
                <w:sz w:val="22"/>
                <w:szCs w:val="22"/>
              </w:rPr>
            </w:pPr>
            <w:r w:rsidRPr="00757F04">
              <w:rPr>
                <w:rFonts w:asciiTheme="minorHAnsi" w:hAnsiTheme="minorHAnsi" w:cstheme="minorHAnsi"/>
                <w:sz w:val="22"/>
                <w:szCs w:val="22"/>
              </w:rPr>
              <w:t xml:space="preserve">Обрачун </w:t>
            </w:r>
            <w:proofErr w:type="gramStart"/>
            <w:r w:rsidRPr="00757F04">
              <w:rPr>
                <w:rFonts w:asciiTheme="minorHAnsi" w:hAnsiTheme="minorHAnsi" w:cstheme="minorHAnsi"/>
                <w:sz w:val="22"/>
                <w:szCs w:val="22"/>
              </w:rPr>
              <w:t>по  m²</w:t>
            </w:r>
            <w:proofErr w:type="gramEnd"/>
            <w:r w:rsidRPr="00757F04">
              <w:rPr>
                <w:rFonts w:asciiTheme="minorHAnsi" w:hAnsiTheme="minorHAnsi" w:cstheme="minorHAnsi"/>
                <w:sz w:val="22"/>
                <w:szCs w:val="22"/>
              </w:rPr>
              <w:t>.</w:t>
            </w:r>
          </w:p>
        </w:tc>
        <w:tc>
          <w:tcPr>
            <w:tcW w:w="709" w:type="dxa"/>
            <w:gridSpan w:val="2"/>
            <w:tcBorders>
              <w:top w:val="nil"/>
              <w:left w:val="nil"/>
              <w:bottom w:val="single" w:sz="4" w:space="0" w:color="auto"/>
              <w:right w:val="nil"/>
            </w:tcBorders>
            <w:shd w:val="clear" w:color="auto" w:fill="auto"/>
            <w:vAlign w:val="bottom"/>
            <w:hideMark/>
          </w:tcPr>
          <w:p w:rsidR="00757F04" w:rsidRPr="00757F04" w:rsidRDefault="00757F04">
            <w:pPr>
              <w:jc w:val="center"/>
              <w:rPr>
                <w:rFonts w:asciiTheme="minorHAnsi" w:hAnsiTheme="minorHAnsi" w:cstheme="minorHAnsi"/>
                <w:sz w:val="22"/>
                <w:szCs w:val="22"/>
              </w:rPr>
            </w:pPr>
            <w:r w:rsidRPr="00757F04">
              <w:rPr>
                <w:rFonts w:asciiTheme="minorHAnsi" w:hAnsiTheme="minorHAnsi" w:cstheme="minorHAnsi"/>
                <w:sz w:val="22"/>
                <w:szCs w:val="22"/>
              </w:rPr>
              <w:t>m²</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57F04" w:rsidRPr="00757F04" w:rsidRDefault="00757F04">
            <w:pPr>
              <w:jc w:val="right"/>
              <w:rPr>
                <w:rFonts w:asciiTheme="minorHAnsi" w:hAnsiTheme="minorHAnsi" w:cstheme="minorHAnsi"/>
                <w:sz w:val="22"/>
                <w:szCs w:val="22"/>
              </w:rPr>
            </w:pPr>
            <w:r w:rsidRPr="00757F04">
              <w:rPr>
                <w:rFonts w:asciiTheme="minorHAnsi" w:hAnsiTheme="minorHAnsi" w:cstheme="minorHAnsi"/>
                <w:sz w:val="22"/>
                <w:szCs w:val="22"/>
              </w:rPr>
              <w:t>500,00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757F04" w:rsidRDefault="00757F04">
            <w:pPr>
              <w:jc w:val="center"/>
              <w:rPr>
                <w:sz w:val="22"/>
                <w:szCs w:val="22"/>
              </w:rPr>
            </w:pPr>
            <w:r>
              <w:rPr>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c>
          <w:tcPr>
            <w:tcW w:w="425" w:type="dxa"/>
            <w:gridSpan w:val="3"/>
            <w:tcBorders>
              <w:top w:val="nil"/>
              <w:left w:val="nil"/>
              <w:bottom w:val="single" w:sz="4" w:space="0" w:color="auto"/>
              <w:right w:val="single" w:sz="4" w:space="0" w:color="auto"/>
            </w:tcBorders>
            <w:shd w:val="clear" w:color="auto" w:fill="auto"/>
            <w:vAlign w:val="bottom"/>
            <w:hideMark/>
          </w:tcPr>
          <w:p w:rsidR="00757F04" w:rsidRDefault="00757F04">
            <w:pPr>
              <w:rPr>
                <w:sz w:val="22"/>
                <w:szCs w:val="22"/>
              </w:rPr>
            </w:pPr>
            <w:r>
              <w:rPr>
                <w:sz w:val="22"/>
                <w:szCs w:val="22"/>
              </w:rPr>
              <w:t xml:space="preserve">  =</w:t>
            </w:r>
          </w:p>
        </w:tc>
        <w:tc>
          <w:tcPr>
            <w:tcW w:w="1418" w:type="dxa"/>
            <w:gridSpan w:val="5"/>
            <w:tcBorders>
              <w:top w:val="nil"/>
              <w:left w:val="nil"/>
              <w:bottom w:val="single" w:sz="4" w:space="0" w:color="auto"/>
              <w:right w:val="single" w:sz="4" w:space="0" w:color="auto"/>
            </w:tcBorders>
            <w:shd w:val="clear" w:color="auto" w:fill="auto"/>
            <w:vAlign w:val="bottom"/>
            <w:hideMark/>
          </w:tcPr>
          <w:p w:rsidR="00757F04" w:rsidRDefault="00757F04">
            <w:pPr>
              <w:jc w:val="right"/>
              <w:rPr>
                <w:sz w:val="22"/>
                <w:szCs w:val="22"/>
              </w:rPr>
            </w:pPr>
          </w:p>
        </w:tc>
      </w:tr>
      <w:tr w:rsidR="001F0918" w:rsidTr="001F0918">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tcPr>
          <w:p w:rsidR="001F0918" w:rsidRPr="00757F04" w:rsidRDefault="001F0918">
            <w:pPr>
              <w:jc w:val="center"/>
              <w:rPr>
                <w:rFonts w:asciiTheme="minorHAnsi" w:hAnsiTheme="minorHAnsi" w:cstheme="minorHAnsi"/>
                <w:sz w:val="22"/>
                <w:szCs w:val="22"/>
              </w:rPr>
            </w:pPr>
          </w:p>
        </w:tc>
        <w:tc>
          <w:tcPr>
            <w:tcW w:w="4648" w:type="dxa"/>
            <w:gridSpan w:val="4"/>
            <w:tcBorders>
              <w:top w:val="nil"/>
              <w:left w:val="nil"/>
              <w:bottom w:val="single" w:sz="4" w:space="0" w:color="auto"/>
            </w:tcBorders>
            <w:shd w:val="clear" w:color="auto" w:fill="auto"/>
            <w:vAlign w:val="center"/>
          </w:tcPr>
          <w:p w:rsidR="001F0918" w:rsidRDefault="001F0918" w:rsidP="000B07BF">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Укупно без ПДВ-а</w:t>
            </w:r>
          </w:p>
          <w:p w:rsidR="001F0918" w:rsidRPr="00757F04" w:rsidRDefault="001F0918" w:rsidP="000B07BF">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1F0918" w:rsidRPr="00757F04" w:rsidRDefault="001F0918">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1F0918" w:rsidRDefault="001F0918">
            <w:pPr>
              <w:jc w:val="right"/>
              <w:rPr>
                <w:rFonts w:asciiTheme="minorHAnsi" w:hAnsiTheme="minorHAnsi" w:cstheme="minorHAnsi"/>
                <w:sz w:val="22"/>
                <w:szCs w:val="22"/>
                <w:lang w:val="sr-Cyrl-RS"/>
              </w:rPr>
            </w:pPr>
          </w:p>
          <w:p w:rsidR="001F0918" w:rsidRPr="001F0918" w:rsidRDefault="001F0918">
            <w:pPr>
              <w:jc w:val="right"/>
              <w:rPr>
                <w:rFonts w:asciiTheme="minorHAnsi" w:hAnsiTheme="minorHAnsi" w:cstheme="minorHAnsi"/>
                <w:sz w:val="22"/>
                <w:szCs w:val="22"/>
                <w:lang w:val="sr-Cyrl-RS"/>
              </w:rPr>
            </w:pPr>
          </w:p>
        </w:tc>
        <w:tc>
          <w:tcPr>
            <w:tcW w:w="426" w:type="dxa"/>
            <w:gridSpan w:val="2"/>
            <w:tcBorders>
              <w:top w:val="single" w:sz="4" w:space="0" w:color="auto"/>
              <w:bottom w:val="single" w:sz="4" w:space="0" w:color="auto"/>
            </w:tcBorders>
            <w:shd w:val="clear" w:color="auto" w:fill="auto"/>
            <w:noWrap/>
            <w:vAlign w:val="bottom"/>
          </w:tcPr>
          <w:p w:rsidR="001F0918" w:rsidRDefault="001F0918">
            <w:pPr>
              <w:jc w:val="center"/>
              <w:rPr>
                <w:sz w:val="22"/>
                <w:szCs w:val="22"/>
              </w:rPr>
            </w:pPr>
          </w:p>
        </w:tc>
        <w:tc>
          <w:tcPr>
            <w:tcW w:w="992" w:type="dxa"/>
            <w:gridSpan w:val="3"/>
            <w:tcBorders>
              <w:top w:val="single" w:sz="4" w:space="0" w:color="auto"/>
              <w:bottom w:val="single" w:sz="4" w:space="0" w:color="auto"/>
            </w:tcBorders>
            <w:shd w:val="clear" w:color="auto" w:fill="auto"/>
            <w:vAlign w:val="bottom"/>
          </w:tcPr>
          <w:p w:rsidR="001F0918" w:rsidRDefault="001F0918">
            <w:pPr>
              <w:jc w:val="right"/>
              <w:rPr>
                <w:sz w:val="22"/>
                <w:szCs w:val="22"/>
              </w:rPr>
            </w:pPr>
          </w:p>
        </w:tc>
        <w:tc>
          <w:tcPr>
            <w:tcW w:w="425" w:type="dxa"/>
            <w:gridSpan w:val="3"/>
            <w:tcBorders>
              <w:top w:val="single" w:sz="4" w:space="0" w:color="auto"/>
              <w:bottom w:val="single" w:sz="4" w:space="0" w:color="auto"/>
            </w:tcBorders>
            <w:shd w:val="clear" w:color="auto" w:fill="auto"/>
            <w:vAlign w:val="bottom"/>
          </w:tcPr>
          <w:p w:rsidR="001F0918" w:rsidRDefault="001F0918">
            <w:pPr>
              <w:rPr>
                <w:sz w:val="22"/>
                <w:szCs w:val="22"/>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1F0918" w:rsidRDefault="001F0918">
            <w:pPr>
              <w:jc w:val="right"/>
              <w:rPr>
                <w:sz w:val="22"/>
                <w:szCs w:val="22"/>
              </w:rPr>
            </w:pPr>
          </w:p>
        </w:tc>
      </w:tr>
      <w:tr w:rsidR="001F0918" w:rsidTr="001F0918">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tcPr>
          <w:p w:rsidR="001F0918" w:rsidRPr="00757F04" w:rsidRDefault="001F0918">
            <w:pPr>
              <w:jc w:val="center"/>
              <w:rPr>
                <w:rFonts w:asciiTheme="minorHAnsi" w:hAnsiTheme="minorHAnsi" w:cstheme="minorHAnsi"/>
                <w:sz w:val="22"/>
                <w:szCs w:val="22"/>
              </w:rPr>
            </w:pPr>
          </w:p>
        </w:tc>
        <w:tc>
          <w:tcPr>
            <w:tcW w:w="4648" w:type="dxa"/>
            <w:gridSpan w:val="4"/>
            <w:tcBorders>
              <w:top w:val="nil"/>
              <w:left w:val="nil"/>
              <w:bottom w:val="single" w:sz="4" w:space="0" w:color="auto"/>
            </w:tcBorders>
            <w:shd w:val="clear" w:color="auto" w:fill="auto"/>
            <w:vAlign w:val="center"/>
          </w:tcPr>
          <w:p w:rsidR="001F0918" w:rsidRDefault="001F0918" w:rsidP="000B07BF">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ПДВ %</w:t>
            </w:r>
          </w:p>
          <w:p w:rsidR="001F0918" w:rsidRPr="00757F04" w:rsidRDefault="001F0918" w:rsidP="000B07BF">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1F0918" w:rsidRPr="00757F04" w:rsidRDefault="001F0918">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1F0918" w:rsidRDefault="001F0918">
            <w:pPr>
              <w:jc w:val="right"/>
              <w:rPr>
                <w:rFonts w:asciiTheme="minorHAnsi" w:hAnsiTheme="minorHAnsi" w:cstheme="minorHAnsi"/>
                <w:sz w:val="22"/>
                <w:szCs w:val="22"/>
                <w:lang w:val="sr-Cyrl-RS"/>
              </w:rPr>
            </w:pPr>
          </w:p>
          <w:p w:rsidR="001F0918" w:rsidRPr="001F0918" w:rsidRDefault="001F0918">
            <w:pPr>
              <w:jc w:val="right"/>
              <w:rPr>
                <w:rFonts w:asciiTheme="minorHAnsi" w:hAnsiTheme="minorHAnsi" w:cstheme="minorHAnsi"/>
                <w:sz w:val="22"/>
                <w:szCs w:val="22"/>
                <w:lang w:val="sr-Cyrl-RS"/>
              </w:rPr>
            </w:pPr>
          </w:p>
        </w:tc>
        <w:tc>
          <w:tcPr>
            <w:tcW w:w="426" w:type="dxa"/>
            <w:gridSpan w:val="2"/>
            <w:tcBorders>
              <w:top w:val="single" w:sz="4" w:space="0" w:color="auto"/>
              <w:bottom w:val="single" w:sz="4" w:space="0" w:color="auto"/>
            </w:tcBorders>
            <w:shd w:val="clear" w:color="auto" w:fill="auto"/>
            <w:noWrap/>
            <w:vAlign w:val="bottom"/>
          </w:tcPr>
          <w:p w:rsidR="001F0918" w:rsidRDefault="001F0918">
            <w:pPr>
              <w:jc w:val="center"/>
              <w:rPr>
                <w:sz w:val="22"/>
                <w:szCs w:val="22"/>
              </w:rPr>
            </w:pPr>
          </w:p>
        </w:tc>
        <w:tc>
          <w:tcPr>
            <w:tcW w:w="992" w:type="dxa"/>
            <w:gridSpan w:val="3"/>
            <w:tcBorders>
              <w:top w:val="single" w:sz="4" w:space="0" w:color="auto"/>
              <w:bottom w:val="single" w:sz="4" w:space="0" w:color="auto"/>
            </w:tcBorders>
            <w:shd w:val="clear" w:color="auto" w:fill="auto"/>
            <w:vAlign w:val="bottom"/>
          </w:tcPr>
          <w:p w:rsidR="001F0918" w:rsidRDefault="001F0918">
            <w:pPr>
              <w:jc w:val="right"/>
              <w:rPr>
                <w:sz w:val="22"/>
                <w:szCs w:val="22"/>
              </w:rPr>
            </w:pPr>
          </w:p>
        </w:tc>
        <w:tc>
          <w:tcPr>
            <w:tcW w:w="425" w:type="dxa"/>
            <w:gridSpan w:val="3"/>
            <w:tcBorders>
              <w:top w:val="single" w:sz="4" w:space="0" w:color="auto"/>
              <w:bottom w:val="single" w:sz="4" w:space="0" w:color="auto"/>
            </w:tcBorders>
            <w:shd w:val="clear" w:color="auto" w:fill="auto"/>
            <w:vAlign w:val="bottom"/>
          </w:tcPr>
          <w:p w:rsidR="001F0918" w:rsidRDefault="001F0918">
            <w:pPr>
              <w:rPr>
                <w:sz w:val="22"/>
                <w:szCs w:val="22"/>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1F0918" w:rsidRDefault="001F0918">
            <w:pPr>
              <w:jc w:val="right"/>
              <w:rPr>
                <w:sz w:val="22"/>
                <w:szCs w:val="22"/>
              </w:rPr>
            </w:pPr>
          </w:p>
        </w:tc>
      </w:tr>
      <w:tr w:rsidR="001F0918" w:rsidTr="001F0918">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tcPr>
          <w:p w:rsidR="001F0918" w:rsidRPr="00757F04" w:rsidRDefault="001F0918">
            <w:pPr>
              <w:jc w:val="center"/>
              <w:rPr>
                <w:rFonts w:asciiTheme="minorHAnsi" w:hAnsiTheme="minorHAnsi" w:cstheme="minorHAnsi"/>
                <w:sz w:val="22"/>
                <w:szCs w:val="22"/>
              </w:rPr>
            </w:pPr>
          </w:p>
        </w:tc>
        <w:tc>
          <w:tcPr>
            <w:tcW w:w="4648" w:type="dxa"/>
            <w:gridSpan w:val="4"/>
            <w:tcBorders>
              <w:top w:val="nil"/>
              <w:left w:val="nil"/>
              <w:bottom w:val="single" w:sz="4" w:space="0" w:color="auto"/>
            </w:tcBorders>
            <w:shd w:val="clear" w:color="auto" w:fill="auto"/>
            <w:vAlign w:val="center"/>
          </w:tcPr>
          <w:p w:rsidR="001F0918" w:rsidRDefault="001F0918" w:rsidP="000B07BF">
            <w:pPr>
              <w:jc w:val="right"/>
              <w:rPr>
                <w:rFonts w:asciiTheme="minorHAnsi" w:hAnsiTheme="minorHAnsi" w:cstheme="minorHAnsi"/>
                <w:b/>
                <w:sz w:val="22"/>
                <w:szCs w:val="22"/>
                <w:lang w:val="sr-Cyrl-RS"/>
              </w:rPr>
            </w:pPr>
            <w:r w:rsidRPr="00757F04">
              <w:rPr>
                <w:rFonts w:asciiTheme="minorHAnsi" w:hAnsiTheme="minorHAnsi" w:cstheme="minorHAnsi"/>
                <w:b/>
                <w:sz w:val="22"/>
                <w:szCs w:val="22"/>
                <w:lang w:val="sr-Cyrl-RS"/>
              </w:rPr>
              <w:t>СВЕГА</w:t>
            </w:r>
          </w:p>
          <w:p w:rsidR="001F0918" w:rsidRPr="00757F04" w:rsidRDefault="001F0918" w:rsidP="000B07BF">
            <w:pPr>
              <w:jc w:val="right"/>
              <w:rPr>
                <w:rFonts w:asciiTheme="minorHAnsi" w:hAnsiTheme="minorHAnsi" w:cstheme="minorHAnsi"/>
                <w:b/>
                <w:sz w:val="22"/>
                <w:szCs w:val="22"/>
                <w:lang w:val="sr-Cyrl-RS"/>
              </w:rPr>
            </w:pPr>
          </w:p>
        </w:tc>
        <w:tc>
          <w:tcPr>
            <w:tcW w:w="709" w:type="dxa"/>
            <w:gridSpan w:val="2"/>
            <w:tcBorders>
              <w:top w:val="single" w:sz="4" w:space="0" w:color="auto"/>
              <w:bottom w:val="single" w:sz="4" w:space="0" w:color="auto"/>
              <w:right w:val="nil"/>
            </w:tcBorders>
            <w:shd w:val="clear" w:color="auto" w:fill="auto"/>
            <w:vAlign w:val="bottom"/>
          </w:tcPr>
          <w:p w:rsidR="001F0918" w:rsidRPr="00757F04" w:rsidRDefault="001F0918">
            <w:pPr>
              <w:jc w:val="center"/>
              <w:rPr>
                <w:rFonts w:asciiTheme="minorHAnsi" w:hAnsiTheme="minorHAnsi" w:cstheme="minorHAnsi"/>
                <w:sz w:val="22"/>
                <w:szCs w:val="22"/>
              </w:rPr>
            </w:pPr>
          </w:p>
        </w:tc>
        <w:tc>
          <w:tcPr>
            <w:tcW w:w="992" w:type="dxa"/>
            <w:gridSpan w:val="3"/>
            <w:tcBorders>
              <w:top w:val="nil"/>
              <w:left w:val="single" w:sz="4" w:space="0" w:color="auto"/>
              <w:bottom w:val="single" w:sz="4" w:space="0" w:color="auto"/>
            </w:tcBorders>
            <w:shd w:val="clear" w:color="auto" w:fill="auto"/>
            <w:noWrap/>
            <w:vAlign w:val="bottom"/>
          </w:tcPr>
          <w:p w:rsidR="001F0918" w:rsidRDefault="001F0918">
            <w:pPr>
              <w:jc w:val="right"/>
              <w:rPr>
                <w:rFonts w:asciiTheme="minorHAnsi" w:hAnsiTheme="minorHAnsi" w:cstheme="minorHAnsi"/>
                <w:sz w:val="22"/>
                <w:szCs w:val="22"/>
                <w:lang w:val="sr-Cyrl-RS"/>
              </w:rPr>
            </w:pPr>
          </w:p>
          <w:p w:rsidR="001F0918" w:rsidRPr="001F0918" w:rsidRDefault="001F0918">
            <w:pPr>
              <w:jc w:val="right"/>
              <w:rPr>
                <w:rFonts w:asciiTheme="minorHAnsi" w:hAnsiTheme="minorHAnsi" w:cstheme="minorHAnsi"/>
                <w:sz w:val="22"/>
                <w:szCs w:val="22"/>
                <w:lang w:val="sr-Cyrl-RS"/>
              </w:rPr>
            </w:pPr>
          </w:p>
        </w:tc>
        <w:tc>
          <w:tcPr>
            <w:tcW w:w="426" w:type="dxa"/>
            <w:gridSpan w:val="2"/>
            <w:tcBorders>
              <w:top w:val="single" w:sz="4" w:space="0" w:color="auto"/>
              <w:bottom w:val="single" w:sz="4" w:space="0" w:color="auto"/>
            </w:tcBorders>
            <w:shd w:val="clear" w:color="auto" w:fill="auto"/>
            <w:noWrap/>
            <w:vAlign w:val="bottom"/>
          </w:tcPr>
          <w:p w:rsidR="001F0918" w:rsidRDefault="001F0918">
            <w:pPr>
              <w:jc w:val="center"/>
              <w:rPr>
                <w:sz w:val="22"/>
                <w:szCs w:val="22"/>
              </w:rPr>
            </w:pPr>
          </w:p>
        </w:tc>
        <w:tc>
          <w:tcPr>
            <w:tcW w:w="992" w:type="dxa"/>
            <w:gridSpan w:val="3"/>
            <w:tcBorders>
              <w:top w:val="single" w:sz="4" w:space="0" w:color="auto"/>
              <w:bottom w:val="single" w:sz="4" w:space="0" w:color="auto"/>
            </w:tcBorders>
            <w:shd w:val="clear" w:color="auto" w:fill="auto"/>
            <w:vAlign w:val="bottom"/>
          </w:tcPr>
          <w:p w:rsidR="001F0918" w:rsidRDefault="001F0918">
            <w:pPr>
              <w:jc w:val="right"/>
              <w:rPr>
                <w:sz w:val="22"/>
                <w:szCs w:val="22"/>
              </w:rPr>
            </w:pPr>
          </w:p>
        </w:tc>
        <w:tc>
          <w:tcPr>
            <w:tcW w:w="425" w:type="dxa"/>
            <w:gridSpan w:val="3"/>
            <w:tcBorders>
              <w:top w:val="single" w:sz="4" w:space="0" w:color="auto"/>
              <w:bottom w:val="single" w:sz="4" w:space="0" w:color="auto"/>
            </w:tcBorders>
            <w:shd w:val="clear" w:color="auto" w:fill="auto"/>
            <w:vAlign w:val="bottom"/>
          </w:tcPr>
          <w:p w:rsidR="001F0918" w:rsidRDefault="001F0918">
            <w:pPr>
              <w:rPr>
                <w:sz w:val="22"/>
                <w:szCs w:val="22"/>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1F0918" w:rsidRDefault="001F0918">
            <w:pPr>
              <w:jc w:val="right"/>
              <w:rPr>
                <w:sz w:val="22"/>
                <w:szCs w:val="22"/>
              </w:rPr>
            </w:pPr>
          </w:p>
        </w:tc>
      </w:tr>
      <w:tr w:rsidR="001F0918" w:rsidRPr="00D6746A" w:rsidTr="00757F04">
        <w:trPr>
          <w:trHeight w:val="435"/>
        </w:trPr>
        <w:tc>
          <w:tcPr>
            <w:tcW w:w="572" w:type="dxa"/>
            <w:gridSpan w:val="2"/>
            <w:tcBorders>
              <w:top w:val="nil"/>
              <w:left w:val="nil"/>
              <w:bottom w:val="nil"/>
              <w:right w:val="nil"/>
            </w:tcBorders>
            <w:shd w:val="clear" w:color="auto" w:fill="auto"/>
            <w:vAlign w:val="bottom"/>
            <w:hideMark/>
          </w:tcPr>
          <w:p w:rsidR="001F0918" w:rsidRPr="00757F04" w:rsidRDefault="001F0918"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hideMark/>
          </w:tcPr>
          <w:p w:rsidR="001F0918" w:rsidRPr="00757F04" w:rsidRDefault="001F0918"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6"/>
            <w:tcBorders>
              <w:top w:val="nil"/>
              <w:left w:val="nil"/>
              <w:bottom w:val="nil"/>
              <w:right w:val="nil"/>
            </w:tcBorders>
            <w:shd w:val="clear" w:color="auto" w:fill="auto"/>
            <w:vAlign w:val="bottom"/>
            <w:hideMark/>
          </w:tcPr>
          <w:p w:rsidR="001F0918" w:rsidRPr="00757F04" w:rsidRDefault="001F0918"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4"/>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color w:val="auto"/>
                <w:kern w:val="0"/>
                <w:lang w:val="sr-Latn-RS" w:eastAsia="sr-Latn-RS"/>
              </w:rPr>
            </w:pPr>
          </w:p>
        </w:tc>
        <w:tc>
          <w:tcPr>
            <w:tcW w:w="1101" w:type="dxa"/>
            <w:gridSpan w:val="5"/>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1F0918" w:rsidRPr="00D6746A" w:rsidRDefault="001F0918" w:rsidP="00D6746A">
            <w:pPr>
              <w:suppressAutoHyphens w:val="0"/>
              <w:spacing w:line="240" w:lineRule="auto"/>
              <w:rPr>
                <w:rFonts w:ascii="Arial" w:hAnsi="Arial" w:cs="Arial"/>
                <w:color w:val="auto"/>
                <w:kern w:val="0"/>
                <w:lang w:val="sr-Latn-RS" w:eastAsia="sr-Latn-RS"/>
              </w:rPr>
            </w:pPr>
          </w:p>
        </w:tc>
      </w:tr>
    </w:tbl>
    <w:p w:rsidR="00D6746A" w:rsidRDefault="00D6746A"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64E31" w:rsidRDefault="00664E31" w:rsidP="001A28AB">
      <w:pPr>
        <w:jc w:val="both"/>
        <w:rPr>
          <w:rFonts w:ascii="Calibri" w:hAnsi="Calibri" w:cs="Calibri"/>
          <w:sz w:val="22"/>
          <w:szCs w:val="22"/>
          <w:lang w:val="sr-Cyrl-RS"/>
        </w:rPr>
      </w:pPr>
    </w:p>
    <w:tbl>
      <w:tblPr>
        <w:tblStyle w:val="TableGrid"/>
        <w:tblW w:w="10173" w:type="dxa"/>
        <w:tblLook w:val="04A0" w:firstRow="1" w:lastRow="0" w:firstColumn="1" w:lastColumn="0" w:noHBand="0" w:noVBand="1"/>
      </w:tblPr>
      <w:tblGrid>
        <w:gridCol w:w="5280"/>
        <w:gridCol w:w="4893"/>
      </w:tblGrid>
      <w:tr w:rsidR="004A2356" w:rsidTr="00A81ED8">
        <w:tc>
          <w:tcPr>
            <w:tcW w:w="10173" w:type="dxa"/>
            <w:gridSpan w:val="2"/>
            <w:shd w:val="clear" w:color="auto" w:fill="D9D9D9" w:themeFill="background1" w:themeFillShade="D9"/>
          </w:tcPr>
          <w:p w:rsidR="004A2356" w:rsidRPr="004A2356" w:rsidRDefault="004A2356" w:rsidP="004A2356">
            <w:pPr>
              <w:jc w:val="center"/>
              <w:rPr>
                <w:rFonts w:ascii="Calibri" w:hAnsi="Calibri" w:cs="Calibri"/>
                <w:b/>
                <w:sz w:val="36"/>
                <w:szCs w:val="36"/>
                <w:lang w:val="sr-Cyrl-RS"/>
              </w:rPr>
            </w:pPr>
            <w:r w:rsidRPr="004A2356">
              <w:rPr>
                <w:rFonts w:ascii="Calibri" w:hAnsi="Calibri" w:cs="Calibri"/>
                <w:b/>
                <w:sz w:val="36"/>
                <w:szCs w:val="36"/>
                <w:lang w:val="sr-Cyrl-RS"/>
              </w:rPr>
              <w:t>РЕКАПИТУЛАЦИЈА</w:t>
            </w:r>
            <w:r w:rsidR="00A81ED8">
              <w:rPr>
                <w:rFonts w:ascii="Calibri" w:hAnsi="Calibri" w:cs="Calibri"/>
                <w:b/>
                <w:sz w:val="36"/>
                <w:szCs w:val="36"/>
                <w:lang w:val="sr-Cyrl-RS"/>
              </w:rPr>
              <w:t xml:space="preserve"> ЗА ПАРТИЈУ 1</w:t>
            </w:r>
          </w:p>
        </w:tc>
      </w:tr>
      <w:tr w:rsidR="004A2356" w:rsidTr="00A81ED8">
        <w:tc>
          <w:tcPr>
            <w:tcW w:w="5280" w:type="dxa"/>
            <w:shd w:val="clear" w:color="auto" w:fill="D9D9D9" w:themeFill="background1" w:themeFillShade="D9"/>
          </w:tcPr>
          <w:p w:rsidR="004A2356" w:rsidRPr="004A2356" w:rsidRDefault="004A2356" w:rsidP="00E31836">
            <w:pPr>
              <w:rPr>
                <w:rFonts w:ascii="Calibri" w:hAnsi="Calibri" w:cs="Calibri"/>
                <w:b/>
                <w:sz w:val="28"/>
                <w:szCs w:val="28"/>
                <w:lang w:val="sr-Cyrl-RS"/>
              </w:rPr>
            </w:pPr>
            <w:r>
              <w:rPr>
                <w:rFonts w:ascii="Calibri" w:hAnsi="Calibri" w:cs="Calibri"/>
                <w:b/>
                <w:sz w:val="28"/>
                <w:szCs w:val="28"/>
                <w:lang w:val="sr-Cyrl-RS"/>
              </w:rPr>
              <w:t>УКУПНО А</w:t>
            </w:r>
          </w:p>
        </w:tc>
        <w:tc>
          <w:tcPr>
            <w:tcW w:w="4893"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A81ED8">
        <w:tc>
          <w:tcPr>
            <w:tcW w:w="5280" w:type="dxa"/>
            <w:shd w:val="clear" w:color="auto" w:fill="D9D9D9" w:themeFill="background1" w:themeFillShade="D9"/>
          </w:tcPr>
          <w:p w:rsidR="004A2356" w:rsidRPr="004A2356" w:rsidRDefault="004A2356" w:rsidP="00E31836">
            <w:pPr>
              <w:rPr>
                <w:rFonts w:ascii="Calibri" w:hAnsi="Calibri" w:cs="Calibri"/>
                <w:b/>
                <w:sz w:val="28"/>
                <w:szCs w:val="28"/>
                <w:lang w:val="sr-Cyrl-RS"/>
              </w:rPr>
            </w:pPr>
            <w:r>
              <w:rPr>
                <w:rFonts w:ascii="Calibri" w:hAnsi="Calibri" w:cs="Calibri"/>
                <w:b/>
                <w:sz w:val="28"/>
                <w:szCs w:val="28"/>
                <w:lang w:val="sr-Cyrl-RS"/>
              </w:rPr>
              <w:t>УКУПНО Б</w:t>
            </w:r>
          </w:p>
        </w:tc>
        <w:tc>
          <w:tcPr>
            <w:tcW w:w="4893"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A81ED8" w:rsidTr="00A81ED8">
        <w:tc>
          <w:tcPr>
            <w:tcW w:w="5280" w:type="dxa"/>
            <w:shd w:val="clear" w:color="auto" w:fill="D9D9D9" w:themeFill="background1" w:themeFillShade="D9"/>
          </w:tcPr>
          <w:p w:rsidR="00A81ED8" w:rsidRDefault="00A81ED8" w:rsidP="00E31836">
            <w:pPr>
              <w:rPr>
                <w:rFonts w:ascii="Calibri" w:hAnsi="Calibri" w:cs="Calibri"/>
                <w:b/>
                <w:sz w:val="28"/>
                <w:szCs w:val="28"/>
                <w:lang w:val="sr-Cyrl-RS"/>
              </w:rPr>
            </w:pPr>
            <w:r>
              <w:rPr>
                <w:rFonts w:ascii="Calibri" w:hAnsi="Calibri" w:cs="Calibri"/>
                <w:b/>
                <w:sz w:val="28"/>
                <w:szCs w:val="28"/>
                <w:lang w:val="sr-Cyrl-RS"/>
              </w:rPr>
              <w:t>УКУПНО В</w:t>
            </w:r>
          </w:p>
          <w:p w:rsidR="00A81ED8" w:rsidRDefault="00A81ED8" w:rsidP="00E31836">
            <w:pPr>
              <w:rPr>
                <w:rFonts w:ascii="Calibri" w:hAnsi="Calibri" w:cs="Calibri"/>
                <w:b/>
                <w:sz w:val="28"/>
                <w:szCs w:val="28"/>
                <w:lang w:val="sr-Cyrl-RS"/>
              </w:rPr>
            </w:pPr>
          </w:p>
        </w:tc>
        <w:tc>
          <w:tcPr>
            <w:tcW w:w="4893" w:type="dxa"/>
            <w:shd w:val="clear" w:color="auto" w:fill="D9D9D9" w:themeFill="background1" w:themeFillShade="D9"/>
          </w:tcPr>
          <w:p w:rsidR="00A81ED8" w:rsidRDefault="00A81ED8" w:rsidP="004A2356">
            <w:pPr>
              <w:rPr>
                <w:rFonts w:ascii="Calibri" w:hAnsi="Calibri" w:cs="Calibri"/>
                <w:b/>
                <w:sz w:val="28"/>
                <w:szCs w:val="28"/>
                <w:lang w:val="sr-Cyrl-RS"/>
              </w:rPr>
            </w:pPr>
          </w:p>
        </w:tc>
      </w:tr>
      <w:tr w:rsidR="00A81ED8" w:rsidTr="00855F8C">
        <w:tc>
          <w:tcPr>
            <w:tcW w:w="5280" w:type="dxa"/>
            <w:shd w:val="clear" w:color="auto" w:fill="D9D9D9" w:themeFill="background1" w:themeFillShade="D9"/>
          </w:tcPr>
          <w:p w:rsidR="00A81ED8" w:rsidRDefault="00A81ED8" w:rsidP="00E31836">
            <w:pPr>
              <w:rPr>
                <w:rFonts w:ascii="Calibri" w:hAnsi="Calibri" w:cs="Calibri"/>
                <w:b/>
                <w:sz w:val="28"/>
                <w:szCs w:val="28"/>
                <w:lang w:val="sr-Cyrl-RS"/>
              </w:rPr>
            </w:pPr>
            <w:r>
              <w:rPr>
                <w:rFonts w:ascii="Calibri" w:hAnsi="Calibri" w:cs="Calibri"/>
                <w:b/>
                <w:sz w:val="28"/>
                <w:szCs w:val="28"/>
                <w:lang w:val="sr-Cyrl-RS"/>
              </w:rPr>
              <w:t>УКУПНО Г</w:t>
            </w:r>
          </w:p>
          <w:p w:rsidR="00A81ED8" w:rsidRDefault="00A81ED8" w:rsidP="00E31836">
            <w:pPr>
              <w:rPr>
                <w:rFonts w:ascii="Calibri" w:hAnsi="Calibri" w:cs="Calibri"/>
                <w:b/>
                <w:sz w:val="28"/>
                <w:szCs w:val="28"/>
                <w:lang w:val="sr-Cyrl-RS"/>
              </w:rPr>
            </w:pPr>
          </w:p>
        </w:tc>
        <w:tc>
          <w:tcPr>
            <w:tcW w:w="4893" w:type="dxa"/>
            <w:tcBorders>
              <w:bottom w:val="double" w:sz="4" w:space="0" w:color="auto"/>
            </w:tcBorders>
            <w:shd w:val="clear" w:color="auto" w:fill="D9D9D9" w:themeFill="background1" w:themeFillShade="D9"/>
          </w:tcPr>
          <w:p w:rsidR="00A81ED8" w:rsidRDefault="00A81ED8" w:rsidP="004A2356">
            <w:pPr>
              <w:rPr>
                <w:rFonts w:ascii="Calibri" w:hAnsi="Calibri" w:cs="Calibri"/>
                <w:b/>
                <w:sz w:val="28"/>
                <w:szCs w:val="28"/>
                <w:lang w:val="sr-Cyrl-RS"/>
              </w:rPr>
            </w:pPr>
          </w:p>
        </w:tc>
      </w:tr>
      <w:tr w:rsidR="004A2356" w:rsidTr="00855F8C">
        <w:tc>
          <w:tcPr>
            <w:tcW w:w="5280" w:type="dxa"/>
            <w:shd w:val="clear" w:color="auto" w:fill="D9D9D9" w:themeFill="background1" w:themeFillShade="D9"/>
          </w:tcPr>
          <w:p w:rsidR="004A2356" w:rsidRPr="004A2356" w:rsidRDefault="00A81ED8" w:rsidP="00A81ED8">
            <w:pPr>
              <w:rPr>
                <w:rFonts w:ascii="Calibri" w:hAnsi="Calibri" w:cs="Calibri"/>
                <w:b/>
                <w:sz w:val="28"/>
                <w:szCs w:val="28"/>
                <w:lang w:val="sr-Cyrl-RS"/>
              </w:rPr>
            </w:pPr>
            <w:r>
              <w:rPr>
                <w:rFonts w:ascii="Calibri" w:hAnsi="Calibri" w:cs="Calibri"/>
                <w:b/>
                <w:sz w:val="28"/>
                <w:szCs w:val="28"/>
                <w:lang w:val="sr-Cyrl-RS"/>
              </w:rPr>
              <w:t>УКУПНО  А+Б+В+Г</w:t>
            </w:r>
          </w:p>
        </w:tc>
        <w:tc>
          <w:tcPr>
            <w:tcW w:w="4893" w:type="dxa"/>
            <w:tcBorders>
              <w:top w:val="double" w:sz="4" w:space="0" w:color="auto"/>
              <w:bottom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855F8C">
        <w:tc>
          <w:tcPr>
            <w:tcW w:w="5280"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ПДВ 20%</w:t>
            </w:r>
          </w:p>
        </w:tc>
        <w:tc>
          <w:tcPr>
            <w:tcW w:w="4893" w:type="dxa"/>
            <w:tcBorders>
              <w:top w:val="double" w:sz="4" w:space="0" w:color="auto"/>
              <w:bottom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r w:rsidR="004A2356" w:rsidTr="00855F8C">
        <w:tc>
          <w:tcPr>
            <w:tcW w:w="5280"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СВЕГА</w:t>
            </w:r>
          </w:p>
        </w:tc>
        <w:tc>
          <w:tcPr>
            <w:tcW w:w="4893" w:type="dxa"/>
            <w:tcBorders>
              <w:top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bl>
    <w:p w:rsidR="007F193C" w:rsidRDefault="007F193C"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Pr="00611B86" w:rsidRDefault="00611B86" w:rsidP="001A28AB">
      <w:pPr>
        <w:jc w:val="both"/>
        <w:rPr>
          <w:rFonts w:ascii="Calibri" w:hAnsi="Calibri" w:cs="Calibri"/>
          <w:sz w:val="22"/>
          <w:szCs w:val="22"/>
          <w:lang w:val="sr-Cyrl-RS"/>
        </w:rPr>
      </w:pPr>
    </w:p>
    <w:tbl>
      <w:tblPr>
        <w:tblW w:w="9262" w:type="dxa"/>
        <w:tblInd w:w="-10" w:type="dxa"/>
        <w:tblLayout w:type="fixed"/>
        <w:tblLook w:val="0000" w:firstRow="0" w:lastRow="0" w:firstColumn="0" w:lastColumn="0" w:noHBand="0" w:noVBand="0"/>
      </w:tblPr>
      <w:tblGrid>
        <w:gridCol w:w="5211"/>
        <w:gridCol w:w="4051"/>
      </w:tblGrid>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E31836" w:rsidRPr="00E31836" w:rsidRDefault="00E31836" w:rsidP="00E31836">
            <w:pPr>
              <w:spacing w:line="240" w:lineRule="auto"/>
              <w:jc w:val="both"/>
              <w:rPr>
                <w:rFonts w:ascii="Calibri" w:hAnsi="Calibri" w:cs="Calibri"/>
                <w:b/>
                <w:bCs/>
                <w:i/>
                <w:iCs/>
                <w:color w:val="auto"/>
                <w:kern w:val="0"/>
                <w:sz w:val="22"/>
                <w:szCs w:val="22"/>
              </w:rPr>
            </w:pP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p w:rsidR="00E31836" w:rsidRPr="00E31836" w:rsidRDefault="00E31836" w:rsidP="00E31836">
            <w:pPr>
              <w:spacing w:line="240" w:lineRule="auto"/>
              <w:jc w:val="both"/>
              <w:rPr>
                <w:rFonts w:ascii="Calibri" w:hAnsi="Calibri" w:cs="Calibri"/>
                <w:b/>
                <w:bCs/>
                <w:i/>
                <w:iCs/>
                <w:color w:val="auto"/>
                <w:kern w:val="0"/>
                <w:sz w:val="22"/>
                <w:szCs w:val="22"/>
                <w:lang w:val="sr-Cyrl-RS"/>
              </w:rPr>
            </w:pP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CD6F87">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proofErr w:type="gramStart"/>
            <w:r w:rsidRPr="00E31836">
              <w:rPr>
                <w:rFonts w:ascii="Calibri" w:hAnsi="Calibri" w:cs="Calibri"/>
                <w:bCs/>
                <w:iCs/>
                <w:color w:val="auto"/>
                <w:kern w:val="0"/>
                <w:sz w:val="22"/>
                <w:szCs w:val="22"/>
              </w:rPr>
              <w:t>не</w:t>
            </w:r>
            <w:proofErr w:type="gramEnd"/>
            <w:r w:rsidRPr="00E31836">
              <w:rPr>
                <w:rFonts w:ascii="Calibri" w:hAnsi="Calibri" w:cs="Calibri"/>
                <w:bCs/>
                <w:iCs/>
                <w:color w:val="auto"/>
                <w:kern w:val="0"/>
                <w:sz w:val="22"/>
                <w:szCs w:val="22"/>
              </w:rPr>
              <w:t xml:space="preserve"> дужи од </w:t>
            </w:r>
            <w:r w:rsidR="00CD6F87">
              <w:rPr>
                <w:rFonts w:ascii="Calibri" w:hAnsi="Calibri" w:cs="Calibri"/>
                <w:bCs/>
                <w:iCs/>
                <w:color w:val="auto"/>
                <w:kern w:val="0"/>
                <w:sz w:val="22"/>
                <w:szCs w:val="22"/>
                <w:lang w:val="sr-Cyrl-RS"/>
              </w:rPr>
              <w:t>35</w:t>
            </w:r>
            <w:r w:rsidRPr="00FC7D22">
              <w:rPr>
                <w:rFonts w:ascii="Calibri" w:hAnsi="Calibri" w:cs="Calibri"/>
                <w:bCs/>
                <w:iCs/>
                <w:color w:val="auto"/>
                <w:kern w:val="0"/>
                <w:sz w:val="22"/>
                <w:szCs w:val="22"/>
              </w:rPr>
              <w:t xml:space="preserve"> </w:t>
            </w:r>
            <w:r w:rsidRPr="00E31836">
              <w:rPr>
                <w:rFonts w:ascii="Calibri" w:hAnsi="Calibri" w:cs="Calibri"/>
                <w:bCs/>
                <w:iCs/>
                <w:color w:val="auto"/>
                <w:kern w:val="0"/>
                <w:sz w:val="22"/>
                <w:szCs w:val="22"/>
              </w:rPr>
              <w:t>радних дана, од дана увођење у посао.</w:t>
            </w: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p w:rsidR="00E31836" w:rsidRPr="00E31836" w:rsidRDefault="00E31836" w:rsidP="00E31836">
            <w:pPr>
              <w:spacing w:line="240" w:lineRule="auto"/>
              <w:jc w:val="both"/>
              <w:rPr>
                <w:rFonts w:ascii="Calibri" w:hAnsi="Calibri" w:cs="Calibri"/>
                <w:b/>
                <w:bCs/>
                <w:i/>
                <w:iCs/>
                <w:color w:val="auto"/>
                <w:kern w:val="0"/>
                <w:sz w:val="22"/>
                <w:szCs w:val="22"/>
              </w:rPr>
            </w:pPr>
          </w:p>
        </w:tc>
      </w:tr>
    </w:tbl>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4A7449" w:rsidRPr="00CE5ABB" w:rsidRDefault="004A7449" w:rsidP="004A2356">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4A7449" w:rsidRPr="00CE5ABB" w:rsidRDefault="004A7449" w:rsidP="001A28AB">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w:t>
      </w:r>
      <w:proofErr w:type="gramStart"/>
      <w:r w:rsidRPr="00CE5ABB">
        <w:rPr>
          <w:rFonts w:ascii="Calibri" w:hAnsi="Calibri" w:cs="Calibri"/>
          <w:sz w:val="22"/>
          <w:szCs w:val="22"/>
        </w:rPr>
        <w:t>ч :</w:t>
      </w:r>
      <w:proofErr w:type="gramEnd"/>
    </w:p>
    <w:p w:rsidR="004A7449" w:rsidRPr="00D67145" w:rsidRDefault="004A7449" w:rsidP="001A28AB">
      <w:pPr>
        <w:ind w:left="360"/>
        <w:rPr>
          <w:rFonts w:ascii="Calibri" w:hAnsi="Calibri" w:cs="Calibri"/>
          <w:sz w:val="22"/>
          <w:szCs w:val="22"/>
        </w:rPr>
      </w:pPr>
    </w:p>
    <w:p w:rsidR="004A7449" w:rsidRDefault="004A7449" w:rsidP="001A28AB">
      <w:pPr>
        <w:ind w:left="360"/>
      </w:pPr>
      <w:r w:rsidRPr="00764A5A">
        <w:t xml:space="preserve">                                                                                      __________________  </w:t>
      </w:r>
    </w:p>
    <w:p w:rsidR="004A7449" w:rsidRPr="00DF2A96" w:rsidRDefault="004A7449" w:rsidP="001A28AB">
      <w:pPr>
        <w:ind w:left="360"/>
        <w:rPr>
          <w:rFonts w:ascii="Calibri" w:hAnsi="Calibri" w:cs="Calibri"/>
          <w:b/>
          <w:bCs/>
          <w:i/>
          <w:iCs/>
          <w:sz w:val="22"/>
          <w:szCs w:val="22"/>
        </w:rPr>
      </w:pPr>
    </w:p>
    <w:p w:rsidR="004A7449" w:rsidRDefault="004A7449" w:rsidP="001A28AB">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 xml:space="preserve">Образац понуде понуђач мора да попуни, овери печатом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 xml:space="preserve">отврђује да су тачни подаци који су у обрасцу понуде наведени. </w:t>
      </w:r>
      <w:proofErr w:type="gramStart"/>
      <w:r w:rsidRPr="004F1EFF">
        <w:rPr>
          <w:rFonts w:ascii="Calibri" w:hAnsi="Calibri" w:cs="Calibri"/>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7449" w:rsidRDefault="004A7449"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611B86" w:rsidP="001A28AB">
      <w:pPr>
        <w:jc w:val="right"/>
        <w:rPr>
          <w:rFonts w:ascii="Calibri" w:hAnsi="Calibri" w:cs="Calibri"/>
          <w:b/>
          <w:bCs/>
          <w:sz w:val="22"/>
          <w:szCs w:val="22"/>
          <w:lang w:val="sr-Cyrl-RS"/>
        </w:rPr>
      </w:pPr>
      <w:r>
        <w:rPr>
          <w:rFonts w:ascii="Calibri" w:hAnsi="Calibri" w:cs="Calibri"/>
          <w:b/>
          <w:bCs/>
          <w:sz w:val="22"/>
          <w:szCs w:val="22"/>
          <w:lang w:val="sr-Cyrl-RS"/>
        </w:rPr>
        <w:t>ПАРТИЈА 2</w:t>
      </w:r>
      <w:r w:rsidR="000B07BF">
        <w:rPr>
          <w:rFonts w:ascii="Calibri" w:hAnsi="Calibri" w:cs="Calibri"/>
          <w:b/>
          <w:bCs/>
          <w:sz w:val="22"/>
          <w:szCs w:val="22"/>
          <w:lang w:val="sr-Latn-RS"/>
        </w:rPr>
        <w:t>-</w:t>
      </w:r>
      <w:r>
        <w:rPr>
          <w:rFonts w:ascii="Calibri" w:hAnsi="Calibri" w:cs="Calibri"/>
          <w:b/>
          <w:bCs/>
          <w:sz w:val="22"/>
          <w:szCs w:val="22"/>
          <w:lang w:val="sr-Cyrl-RS"/>
        </w:rPr>
        <w:t>А</w:t>
      </w:r>
    </w:p>
    <w:p w:rsidR="00A476EC" w:rsidRDefault="00A476EC" w:rsidP="001A28AB">
      <w:pPr>
        <w:jc w:val="right"/>
        <w:rPr>
          <w:rFonts w:ascii="Calibri" w:hAnsi="Calibri" w:cs="Calibri"/>
          <w:b/>
          <w:bCs/>
          <w:sz w:val="22"/>
          <w:szCs w:val="22"/>
          <w:lang w:val="sr-Cyrl-RS"/>
        </w:rPr>
      </w:pPr>
    </w:p>
    <w:tbl>
      <w:tblPr>
        <w:tblW w:w="9928" w:type="dxa"/>
        <w:tblInd w:w="103" w:type="dxa"/>
        <w:tblLayout w:type="fixed"/>
        <w:tblLook w:val="04A0" w:firstRow="1" w:lastRow="0" w:firstColumn="1" w:lastColumn="0" w:noHBand="0" w:noVBand="1"/>
      </w:tblPr>
      <w:tblGrid>
        <w:gridCol w:w="567"/>
        <w:gridCol w:w="4683"/>
        <w:gridCol w:w="709"/>
        <w:gridCol w:w="850"/>
        <w:gridCol w:w="284"/>
        <w:gridCol w:w="992"/>
        <w:gridCol w:w="425"/>
        <w:gridCol w:w="1418"/>
      </w:tblGrid>
      <w:tr w:rsidR="00611B86" w:rsidRPr="00611B86" w:rsidTr="00611B86">
        <w:trPr>
          <w:trHeight w:val="518"/>
        </w:trPr>
        <w:tc>
          <w:tcPr>
            <w:tcW w:w="9928" w:type="dxa"/>
            <w:gridSpan w:val="8"/>
            <w:tcBorders>
              <w:top w:val="single" w:sz="4" w:space="0" w:color="auto"/>
              <w:left w:val="single" w:sz="4" w:space="0" w:color="auto"/>
              <w:bottom w:val="nil"/>
              <w:right w:val="single" w:sz="4" w:space="0" w:color="000000"/>
            </w:tcBorders>
            <w:shd w:val="clear" w:color="000000" w:fill="FFFFFF"/>
            <w:vAlign w:val="bottom"/>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ПРЕДМЕР  И  ПРЕДРАЧУН  РАДОВА НА ТЕКУЋЕМ ОДРЖАВАЊУ</w:t>
            </w:r>
          </w:p>
        </w:tc>
      </w:tr>
      <w:tr w:rsidR="00611B86" w:rsidRPr="00611B86" w:rsidTr="00611B86">
        <w:trPr>
          <w:trHeight w:val="420"/>
        </w:trPr>
        <w:tc>
          <w:tcPr>
            <w:tcW w:w="9928" w:type="dxa"/>
            <w:gridSpan w:val="8"/>
            <w:tcBorders>
              <w:top w:val="nil"/>
              <w:left w:val="single" w:sz="4" w:space="0" w:color="auto"/>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 xml:space="preserve"> улице Милоша Обилића од ул.Ратко Павловић до ул. Таткове</w:t>
            </w:r>
          </w:p>
        </w:tc>
      </w:tr>
      <w:tr w:rsidR="00611B86" w:rsidRPr="00611B86" w:rsidTr="00611B86">
        <w:trPr>
          <w:trHeight w:val="443"/>
        </w:trPr>
        <w:tc>
          <w:tcPr>
            <w:tcW w:w="9928" w:type="dxa"/>
            <w:gridSpan w:val="8"/>
            <w:tcBorders>
              <w:top w:val="nil"/>
              <w:left w:val="single" w:sz="4" w:space="0" w:color="auto"/>
              <w:bottom w:val="single" w:sz="4" w:space="0" w:color="auto"/>
              <w:right w:val="single" w:sz="4" w:space="0" w:color="000000"/>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 </w:t>
            </w:r>
          </w:p>
        </w:tc>
      </w:tr>
      <w:tr w:rsidR="00611B86" w:rsidRPr="00611B86" w:rsidTr="00611B86">
        <w:trPr>
          <w:trHeight w:val="60"/>
        </w:trPr>
        <w:tc>
          <w:tcPr>
            <w:tcW w:w="99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 </w:t>
            </w:r>
          </w:p>
        </w:tc>
      </w:tr>
      <w:tr w:rsidR="00611B86" w:rsidRPr="00611B86" w:rsidTr="00611B86">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Поз</w:t>
            </w:r>
          </w:p>
        </w:tc>
        <w:tc>
          <w:tcPr>
            <w:tcW w:w="4683"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Опис позиције</w:t>
            </w:r>
          </w:p>
        </w:tc>
        <w:tc>
          <w:tcPr>
            <w:tcW w:w="709"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Ј.М.</w:t>
            </w:r>
          </w:p>
        </w:tc>
        <w:tc>
          <w:tcPr>
            <w:tcW w:w="850"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Колич</w:t>
            </w:r>
          </w:p>
        </w:tc>
        <w:tc>
          <w:tcPr>
            <w:tcW w:w="284"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ind w:left="-108"/>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Цена/ЈМ</w:t>
            </w:r>
          </w:p>
        </w:tc>
        <w:tc>
          <w:tcPr>
            <w:tcW w:w="425"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b/>
                <w:bCs/>
                <w:color w:val="auto"/>
                <w:kern w:val="0"/>
                <w:sz w:val="22"/>
                <w:szCs w:val="22"/>
                <w:lang w:val="sr-Latn-RS" w:eastAsia="sr-Latn-RS"/>
              </w:rPr>
            </w:pPr>
            <w:r w:rsidRPr="00611B86">
              <w:rPr>
                <w:rFonts w:asciiTheme="minorHAnsi" w:hAnsiTheme="minorHAnsi" w:cstheme="minorHAnsi"/>
                <w:b/>
                <w:bCs/>
                <w:color w:val="auto"/>
                <w:kern w:val="0"/>
                <w:sz w:val="22"/>
                <w:szCs w:val="22"/>
                <w:lang w:val="sr-Latn-RS" w:eastAsia="sr-Latn-RS"/>
              </w:rPr>
              <w:t>Укупно</w:t>
            </w:r>
          </w:p>
        </w:tc>
      </w:tr>
      <w:tr w:rsidR="00611B86" w:rsidRPr="00611B86" w:rsidTr="00611B86">
        <w:trPr>
          <w:trHeight w:val="38"/>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611B86">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709"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67808" behindDoc="0" locked="0" layoutInCell="1" allowOverlap="1" wp14:anchorId="6734DDA2" wp14:editId="72277FDE">
                  <wp:simplePos x="0" y="0"/>
                  <wp:positionH relativeFrom="column">
                    <wp:posOffset>0</wp:posOffset>
                  </wp:positionH>
                  <wp:positionV relativeFrom="paragraph">
                    <wp:posOffset>0</wp:posOffset>
                  </wp:positionV>
                  <wp:extent cx="76200" cy="0"/>
                  <wp:effectExtent l="0" t="0" r="0" b="0"/>
                  <wp:wrapNone/>
                  <wp:docPr id="239" name="Picture 239"/>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68832" behindDoc="0" locked="0" layoutInCell="1" allowOverlap="1" wp14:anchorId="706156B1" wp14:editId="6147A5A2">
                  <wp:simplePos x="0" y="0"/>
                  <wp:positionH relativeFrom="column">
                    <wp:posOffset>0</wp:posOffset>
                  </wp:positionH>
                  <wp:positionV relativeFrom="paragraph">
                    <wp:posOffset>0</wp:posOffset>
                  </wp:positionV>
                  <wp:extent cx="76200" cy="0"/>
                  <wp:effectExtent l="0" t="0" r="0" b="0"/>
                  <wp:wrapNone/>
                  <wp:docPr id="240" name="Picture 240"/>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69856" behindDoc="0" locked="0" layoutInCell="1" allowOverlap="1" wp14:anchorId="14AA0FE5" wp14:editId="5B308813">
                  <wp:simplePos x="0" y="0"/>
                  <wp:positionH relativeFrom="column">
                    <wp:posOffset>0</wp:posOffset>
                  </wp:positionH>
                  <wp:positionV relativeFrom="paragraph">
                    <wp:posOffset>0</wp:posOffset>
                  </wp:positionV>
                  <wp:extent cx="76200" cy="0"/>
                  <wp:effectExtent l="0" t="0" r="0" b="0"/>
                  <wp:wrapNone/>
                  <wp:docPr id="241" name="Picture 241"/>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0880" behindDoc="0" locked="0" layoutInCell="1" allowOverlap="1" wp14:anchorId="6FE13078" wp14:editId="2D0D5731">
                  <wp:simplePos x="0" y="0"/>
                  <wp:positionH relativeFrom="column">
                    <wp:posOffset>0</wp:posOffset>
                  </wp:positionH>
                  <wp:positionV relativeFrom="paragraph">
                    <wp:posOffset>0</wp:posOffset>
                  </wp:positionV>
                  <wp:extent cx="76200" cy="0"/>
                  <wp:effectExtent l="0" t="0" r="0" b="0"/>
                  <wp:wrapNone/>
                  <wp:docPr id="242" name="Picture 242"/>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1904" behindDoc="0" locked="0" layoutInCell="1" allowOverlap="1" wp14:anchorId="73D6C658" wp14:editId="11840C1E">
                  <wp:simplePos x="0" y="0"/>
                  <wp:positionH relativeFrom="column">
                    <wp:posOffset>0</wp:posOffset>
                  </wp:positionH>
                  <wp:positionV relativeFrom="paragraph">
                    <wp:posOffset>0</wp:posOffset>
                  </wp:positionV>
                  <wp:extent cx="76200" cy="0"/>
                  <wp:effectExtent l="0" t="0" r="0" b="0"/>
                  <wp:wrapNone/>
                  <wp:docPr id="243" name="Picture 243"/>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2928" behindDoc="0" locked="0" layoutInCell="1" allowOverlap="1" wp14:anchorId="11D18EFA" wp14:editId="2F66C983">
                  <wp:simplePos x="0" y="0"/>
                  <wp:positionH relativeFrom="column">
                    <wp:posOffset>0</wp:posOffset>
                  </wp:positionH>
                  <wp:positionV relativeFrom="paragraph">
                    <wp:posOffset>0</wp:posOffset>
                  </wp:positionV>
                  <wp:extent cx="76200" cy="0"/>
                  <wp:effectExtent l="0" t="0" r="0" b="0"/>
                  <wp:wrapNone/>
                  <wp:docPr id="244" name="Picture 244"/>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3952" behindDoc="0" locked="0" layoutInCell="1" allowOverlap="1" wp14:anchorId="154D8561" wp14:editId="5A028519">
                  <wp:simplePos x="0" y="0"/>
                  <wp:positionH relativeFrom="column">
                    <wp:posOffset>0</wp:posOffset>
                  </wp:positionH>
                  <wp:positionV relativeFrom="paragraph">
                    <wp:posOffset>0</wp:posOffset>
                  </wp:positionV>
                  <wp:extent cx="76200" cy="0"/>
                  <wp:effectExtent l="0" t="0" r="0" b="0"/>
                  <wp:wrapNone/>
                  <wp:docPr id="245" name="Picture 245"/>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4976" behindDoc="0" locked="0" layoutInCell="1" allowOverlap="1" wp14:anchorId="2DB8E607" wp14:editId="295D5B22">
                  <wp:simplePos x="0" y="0"/>
                  <wp:positionH relativeFrom="column">
                    <wp:posOffset>0</wp:posOffset>
                  </wp:positionH>
                  <wp:positionV relativeFrom="paragraph">
                    <wp:posOffset>0</wp:posOffset>
                  </wp:positionV>
                  <wp:extent cx="76200" cy="0"/>
                  <wp:effectExtent l="0" t="0" r="0" b="0"/>
                  <wp:wrapNone/>
                  <wp:docPr id="246" name="Picture 246"/>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6000" behindDoc="0" locked="0" layoutInCell="1" allowOverlap="1" wp14:anchorId="7D7DF0DA" wp14:editId="638DE2AA">
                  <wp:simplePos x="0" y="0"/>
                  <wp:positionH relativeFrom="column">
                    <wp:posOffset>0</wp:posOffset>
                  </wp:positionH>
                  <wp:positionV relativeFrom="paragraph">
                    <wp:posOffset>0</wp:posOffset>
                  </wp:positionV>
                  <wp:extent cx="76200" cy="0"/>
                  <wp:effectExtent l="0" t="0" r="0" b="0"/>
                  <wp:wrapNone/>
                  <wp:docPr id="247" name="Picture 247"/>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7024" behindDoc="0" locked="0" layoutInCell="1" allowOverlap="1" wp14:anchorId="553D7D2E" wp14:editId="32F83D5B">
                  <wp:simplePos x="0" y="0"/>
                  <wp:positionH relativeFrom="column">
                    <wp:posOffset>0</wp:posOffset>
                  </wp:positionH>
                  <wp:positionV relativeFrom="paragraph">
                    <wp:posOffset>0</wp:posOffset>
                  </wp:positionV>
                  <wp:extent cx="76200" cy="0"/>
                  <wp:effectExtent l="0" t="0" r="0" b="0"/>
                  <wp:wrapNone/>
                  <wp:docPr id="248" name="Picture 248"/>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8048" behindDoc="0" locked="0" layoutInCell="1" allowOverlap="1" wp14:anchorId="78569842" wp14:editId="2D1C11C4">
                  <wp:simplePos x="0" y="0"/>
                  <wp:positionH relativeFrom="column">
                    <wp:posOffset>0</wp:posOffset>
                  </wp:positionH>
                  <wp:positionV relativeFrom="paragraph">
                    <wp:posOffset>0</wp:posOffset>
                  </wp:positionV>
                  <wp:extent cx="76200" cy="0"/>
                  <wp:effectExtent l="0" t="0" r="0" b="0"/>
                  <wp:wrapNone/>
                  <wp:docPr id="249" name="Picture 249"/>
                  <wp:cNvGraphicFramePr/>
                  <a:graphic xmlns:a="http://schemas.openxmlformats.org/drawingml/2006/main">
                    <a:graphicData uri="http://schemas.openxmlformats.org/drawingml/2006/picture">
                      <pic:pic xmlns:pic="http://schemas.openxmlformats.org/drawingml/2006/picture">
                        <pic:nvPicPr>
                          <pic:cNvPr id="2" name="Object 1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79072" behindDoc="0" locked="0" layoutInCell="1" allowOverlap="1" wp14:anchorId="28E2545C" wp14:editId="0DCB2431">
                  <wp:simplePos x="0" y="0"/>
                  <wp:positionH relativeFrom="column">
                    <wp:posOffset>0</wp:posOffset>
                  </wp:positionH>
                  <wp:positionV relativeFrom="paragraph">
                    <wp:posOffset>0</wp:posOffset>
                  </wp:positionV>
                  <wp:extent cx="76200" cy="0"/>
                  <wp:effectExtent l="0" t="0" r="0" b="0"/>
                  <wp:wrapNone/>
                  <wp:docPr id="250" name="Picture 250"/>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0096" behindDoc="0" locked="0" layoutInCell="1" allowOverlap="1" wp14:anchorId="45382C50" wp14:editId="1708E1F7">
                  <wp:simplePos x="0" y="0"/>
                  <wp:positionH relativeFrom="column">
                    <wp:posOffset>0</wp:posOffset>
                  </wp:positionH>
                  <wp:positionV relativeFrom="paragraph">
                    <wp:posOffset>0</wp:posOffset>
                  </wp:positionV>
                  <wp:extent cx="76200" cy="0"/>
                  <wp:effectExtent l="0" t="0" r="0" b="0"/>
                  <wp:wrapNone/>
                  <wp:docPr id="251" name="Picture 251"/>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1120" behindDoc="0" locked="0" layoutInCell="1" allowOverlap="1" wp14:anchorId="4AD17F98" wp14:editId="6218D344">
                  <wp:simplePos x="0" y="0"/>
                  <wp:positionH relativeFrom="column">
                    <wp:posOffset>0</wp:posOffset>
                  </wp:positionH>
                  <wp:positionV relativeFrom="paragraph">
                    <wp:posOffset>0</wp:posOffset>
                  </wp:positionV>
                  <wp:extent cx="76200" cy="0"/>
                  <wp:effectExtent l="0" t="0" r="0" b="0"/>
                  <wp:wrapNone/>
                  <wp:docPr id="252" name="Picture 252"/>
                  <wp:cNvGraphicFramePr/>
                  <a:graphic xmlns:a="http://schemas.openxmlformats.org/drawingml/2006/main">
                    <a:graphicData uri="http://schemas.openxmlformats.org/drawingml/2006/picture">
                      <pic:pic xmlns:pic="http://schemas.openxmlformats.org/drawingml/2006/picture">
                        <pic:nvPicPr>
                          <pic:cNvPr id="2" name="Object 1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8528" behindDoc="0" locked="0" layoutInCell="1" allowOverlap="1" wp14:anchorId="6D6DCADE" wp14:editId="280C8775">
                  <wp:simplePos x="0" y="0"/>
                  <wp:positionH relativeFrom="column">
                    <wp:posOffset>0</wp:posOffset>
                  </wp:positionH>
                  <wp:positionV relativeFrom="paragraph">
                    <wp:posOffset>0</wp:posOffset>
                  </wp:positionV>
                  <wp:extent cx="76200" cy="0"/>
                  <wp:effectExtent l="0" t="0" r="0" b="0"/>
                  <wp:wrapNone/>
                  <wp:docPr id="253" name="Picture 253"/>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9552" behindDoc="0" locked="0" layoutInCell="1" allowOverlap="1" wp14:anchorId="03B5610F" wp14:editId="60592FD9">
                  <wp:simplePos x="0" y="0"/>
                  <wp:positionH relativeFrom="column">
                    <wp:posOffset>0</wp:posOffset>
                  </wp:positionH>
                  <wp:positionV relativeFrom="paragraph">
                    <wp:posOffset>0</wp:posOffset>
                  </wp:positionV>
                  <wp:extent cx="76200" cy="0"/>
                  <wp:effectExtent l="0" t="0" r="0" b="0"/>
                  <wp:wrapNone/>
                  <wp:docPr id="254" name="Picture 254"/>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r>
      <w:tr w:rsidR="00611B86" w:rsidRPr="00611B86" w:rsidTr="00611B86">
        <w:trPr>
          <w:trHeight w:val="1575"/>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1.</w:t>
            </w:r>
          </w:p>
        </w:tc>
        <w:tc>
          <w:tcPr>
            <w:tcW w:w="4683"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both"/>
              <w:rPr>
                <w:rFonts w:asciiTheme="minorHAnsi" w:hAnsiTheme="minorHAnsi" w:cstheme="minorHAnsi"/>
                <w:kern w:val="0"/>
                <w:sz w:val="22"/>
                <w:szCs w:val="22"/>
                <w:lang w:val="sr-Latn-RS" w:eastAsia="sr-Latn-RS"/>
              </w:rPr>
            </w:pPr>
            <w:r w:rsidRPr="00611B86">
              <w:rPr>
                <w:rFonts w:asciiTheme="minorHAnsi" w:hAnsiTheme="minorHAnsi" w:cstheme="minorHAnsi"/>
                <w:kern w:val="0"/>
                <w:sz w:val="22"/>
                <w:szCs w:val="22"/>
                <w:lang w:val="sr-Latn-RS" w:eastAsia="sr-Latn-RS"/>
              </w:rPr>
              <w:t>Висинско нивелисање шахт поклопца на пројектовану коту. Позиција обухвата израду поклопне шахте димензије 1,2/1,2/0,2 од бетона МБ30, двоструко армиране мрежастом арматуром 188. У плочу уградити рам поклопца.</w:t>
            </w:r>
          </w:p>
        </w:tc>
        <w:tc>
          <w:tcPr>
            <w:tcW w:w="709"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2144" behindDoc="0" locked="0" layoutInCell="1" allowOverlap="1" wp14:anchorId="588D88E6" wp14:editId="48C9BD11">
                  <wp:simplePos x="0" y="0"/>
                  <wp:positionH relativeFrom="column">
                    <wp:posOffset>0</wp:posOffset>
                  </wp:positionH>
                  <wp:positionV relativeFrom="paragraph">
                    <wp:posOffset>0</wp:posOffset>
                  </wp:positionV>
                  <wp:extent cx="76200" cy="0"/>
                  <wp:effectExtent l="0" t="0" r="0" b="0"/>
                  <wp:wrapNone/>
                  <wp:docPr id="255" name="Picture 255"/>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3168" behindDoc="0" locked="0" layoutInCell="1" allowOverlap="1" wp14:anchorId="7E670306" wp14:editId="50EBF2D1">
                  <wp:simplePos x="0" y="0"/>
                  <wp:positionH relativeFrom="column">
                    <wp:posOffset>0</wp:posOffset>
                  </wp:positionH>
                  <wp:positionV relativeFrom="paragraph">
                    <wp:posOffset>0</wp:posOffset>
                  </wp:positionV>
                  <wp:extent cx="76200" cy="0"/>
                  <wp:effectExtent l="0" t="0" r="0" b="0"/>
                  <wp:wrapNone/>
                  <wp:docPr id="256" name="Picture 256"/>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4192" behindDoc="0" locked="0" layoutInCell="1" allowOverlap="1" wp14:anchorId="06CF1CA9" wp14:editId="528B45FA">
                  <wp:simplePos x="0" y="0"/>
                  <wp:positionH relativeFrom="column">
                    <wp:posOffset>0</wp:posOffset>
                  </wp:positionH>
                  <wp:positionV relativeFrom="paragraph">
                    <wp:posOffset>0</wp:posOffset>
                  </wp:positionV>
                  <wp:extent cx="76200" cy="0"/>
                  <wp:effectExtent l="0" t="0" r="0" b="0"/>
                  <wp:wrapNone/>
                  <wp:docPr id="257" name="Picture 257"/>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5216" behindDoc="0" locked="0" layoutInCell="1" allowOverlap="1" wp14:anchorId="440865B5" wp14:editId="11329B16">
                  <wp:simplePos x="0" y="0"/>
                  <wp:positionH relativeFrom="column">
                    <wp:posOffset>0</wp:posOffset>
                  </wp:positionH>
                  <wp:positionV relativeFrom="paragraph">
                    <wp:posOffset>0</wp:posOffset>
                  </wp:positionV>
                  <wp:extent cx="76200" cy="0"/>
                  <wp:effectExtent l="0" t="0" r="0" b="0"/>
                  <wp:wrapNone/>
                  <wp:docPr id="258" name="Picture 258"/>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6240" behindDoc="0" locked="0" layoutInCell="1" allowOverlap="1" wp14:anchorId="5D7455A9" wp14:editId="530716D9">
                  <wp:simplePos x="0" y="0"/>
                  <wp:positionH relativeFrom="column">
                    <wp:posOffset>0</wp:posOffset>
                  </wp:positionH>
                  <wp:positionV relativeFrom="paragraph">
                    <wp:posOffset>0</wp:posOffset>
                  </wp:positionV>
                  <wp:extent cx="76200" cy="0"/>
                  <wp:effectExtent l="0" t="0" r="0" b="0"/>
                  <wp:wrapNone/>
                  <wp:docPr id="259" name="Picture 259"/>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7264" behindDoc="0" locked="0" layoutInCell="1" allowOverlap="1" wp14:anchorId="52047698" wp14:editId="1046976A">
                  <wp:simplePos x="0" y="0"/>
                  <wp:positionH relativeFrom="column">
                    <wp:posOffset>0</wp:posOffset>
                  </wp:positionH>
                  <wp:positionV relativeFrom="paragraph">
                    <wp:posOffset>0</wp:posOffset>
                  </wp:positionV>
                  <wp:extent cx="76200" cy="0"/>
                  <wp:effectExtent l="0" t="0" r="0" b="0"/>
                  <wp:wrapNone/>
                  <wp:docPr id="260" name="Picture 260"/>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8288" behindDoc="0" locked="0" layoutInCell="1" allowOverlap="1" wp14:anchorId="7F2B6A16" wp14:editId="3F91D11E">
                  <wp:simplePos x="0" y="0"/>
                  <wp:positionH relativeFrom="column">
                    <wp:posOffset>0</wp:posOffset>
                  </wp:positionH>
                  <wp:positionV relativeFrom="paragraph">
                    <wp:posOffset>0</wp:posOffset>
                  </wp:positionV>
                  <wp:extent cx="76200" cy="0"/>
                  <wp:effectExtent l="0" t="0" r="0" b="0"/>
                  <wp:wrapNone/>
                  <wp:docPr id="261" name="Picture 261"/>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89312" behindDoc="0" locked="0" layoutInCell="1" allowOverlap="1" wp14:anchorId="581040F1" wp14:editId="02983D9D">
                  <wp:simplePos x="0" y="0"/>
                  <wp:positionH relativeFrom="column">
                    <wp:posOffset>0</wp:posOffset>
                  </wp:positionH>
                  <wp:positionV relativeFrom="paragraph">
                    <wp:posOffset>0</wp:posOffset>
                  </wp:positionV>
                  <wp:extent cx="76200" cy="0"/>
                  <wp:effectExtent l="0" t="0" r="0" b="0"/>
                  <wp:wrapNone/>
                  <wp:docPr id="262" name="Picture 262"/>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0336" behindDoc="0" locked="0" layoutInCell="1" allowOverlap="1" wp14:anchorId="25805E45" wp14:editId="48AD3351">
                  <wp:simplePos x="0" y="0"/>
                  <wp:positionH relativeFrom="column">
                    <wp:posOffset>0</wp:posOffset>
                  </wp:positionH>
                  <wp:positionV relativeFrom="paragraph">
                    <wp:posOffset>0</wp:posOffset>
                  </wp:positionV>
                  <wp:extent cx="76200" cy="0"/>
                  <wp:effectExtent l="0" t="0" r="0" b="0"/>
                  <wp:wrapNone/>
                  <wp:docPr id="263" name="Picture 263"/>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1360" behindDoc="0" locked="0" layoutInCell="1" allowOverlap="1" wp14:anchorId="37968863" wp14:editId="24FB0F44">
                  <wp:simplePos x="0" y="0"/>
                  <wp:positionH relativeFrom="column">
                    <wp:posOffset>0</wp:posOffset>
                  </wp:positionH>
                  <wp:positionV relativeFrom="paragraph">
                    <wp:posOffset>0</wp:posOffset>
                  </wp:positionV>
                  <wp:extent cx="76200" cy="0"/>
                  <wp:effectExtent l="0" t="0" r="0" b="0"/>
                  <wp:wrapNone/>
                  <wp:docPr id="264" name="Picture 264"/>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2384" behindDoc="0" locked="0" layoutInCell="1" allowOverlap="1" wp14:anchorId="4E855A40" wp14:editId="6CE42C14">
                  <wp:simplePos x="0" y="0"/>
                  <wp:positionH relativeFrom="column">
                    <wp:posOffset>0</wp:posOffset>
                  </wp:positionH>
                  <wp:positionV relativeFrom="paragraph">
                    <wp:posOffset>0</wp:posOffset>
                  </wp:positionV>
                  <wp:extent cx="76200" cy="0"/>
                  <wp:effectExtent l="0" t="0" r="0" b="0"/>
                  <wp:wrapNone/>
                  <wp:docPr id="265" name="Picture 265"/>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3408" behindDoc="0" locked="0" layoutInCell="1" allowOverlap="1" wp14:anchorId="087BEB83" wp14:editId="1506B7F7">
                  <wp:simplePos x="0" y="0"/>
                  <wp:positionH relativeFrom="column">
                    <wp:posOffset>0</wp:posOffset>
                  </wp:positionH>
                  <wp:positionV relativeFrom="paragraph">
                    <wp:posOffset>0</wp:posOffset>
                  </wp:positionV>
                  <wp:extent cx="76200" cy="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4432" behindDoc="0" locked="0" layoutInCell="1" allowOverlap="1" wp14:anchorId="3DCC3B20" wp14:editId="5F04FD89">
                  <wp:simplePos x="0" y="0"/>
                  <wp:positionH relativeFrom="column">
                    <wp:posOffset>0</wp:posOffset>
                  </wp:positionH>
                  <wp:positionV relativeFrom="paragraph">
                    <wp:posOffset>0</wp:posOffset>
                  </wp:positionV>
                  <wp:extent cx="76200" cy="0"/>
                  <wp:effectExtent l="0" t="0" r="0" b="0"/>
                  <wp:wrapNone/>
                  <wp:docPr id="267" name="Picture 267"/>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5456" behindDoc="0" locked="0" layoutInCell="1" allowOverlap="1" wp14:anchorId="5D7F5279" wp14:editId="788BE6C3">
                  <wp:simplePos x="0" y="0"/>
                  <wp:positionH relativeFrom="column">
                    <wp:posOffset>0</wp:posOffset>
                  </wp:positionH>
                  <wp:positionV relativeFrom="paragraph">
                    <wp:posOffset>0</wp:posOffset>
                  </wp:positionV>
                  <wp:extent cx="76200" cy="0"/>
                  <wp:effectExtent l="0" t="0" r="0" b="0"/>
                  <wp:wrapNone/>
                  <wp:docPr id="268" name="Picture 268"/>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6480" behindDoc="0" locked="0" layoutInCell="1" allowOverlap="1" wp14:anchorId="2A20BBE1" wp14:editId="44D47616">
                  <wp:simplePos x="0" y="0"/>
                  <wp:positionH relativeFrom="column">
                    <wp:posOffset>0</wp:posOffset>
                  </wp:positionH>
                  <wp:positionV relativeFrom="paragraph">
                    <wp:posOffset>0</wp:posOffset>
                  </wp:positionV>
                  <wp:extent cx="76200" cy="0"/>
                  <wp:effectExtent l="0" t="0" r="0" b="0"/>
                  <wp:wrapNone/>
                  <wp:docPr id="269" name="Picture 269"/>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611B86">
              <w:rPr>
                <w:rFonts w:asciiTheme="minorHAnsi" w:hAnsiTheme="minorHAnsi" w:cstheme="minorHAnsi"/>
                <w:noProof/>
                <w:color w:val="auto"/>
                <w:kern w:val="0"/>
                <w:sz w:val="22"/>
                <w:szCs w:val="22"/>
                <w:lang w:val="sr-Latn-RS" w:eastAsia="sr-Latn-RS"/>
              </w:rPr>
              <w:drawing>
                <wp:anchor distT="0" distB="0" distL="114300" distR="114300" simplePos="0" relativeHeight="251797504" behindDoc="0" locked="0" layoutInCell="1" allowOverlap="1" wp14:anchorId="25C3118C" wp14:editId="4784DC62">
                  <wp:simplePos x="0" y="0"/>
                  <wp:positionH relativeFrom="column">
                    <wp:posOffset>0</wp:posOffset>
                  </wp:positionH>
                  <wp:positionV relativeFrom="paragraph">
                    <wp:posOffset>0</wp:posOffset>
                  </wp:positionV>
                  <wp:extent cx="76200" cy="0"/>
                  <wp:effectExtent l="0" t="0" r="0" b="0"/>
                  <wp:wrapNone/>
                  <wp:docPr id="270" name="Picture 270"/>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r>
      <w:tr w:rsidR="00611B86" w:rsidRPr="00611B86" w:rsidTr="00611B86">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1.1</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611B86">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постојећи рам треба демонтирати са поклопцем </w:t>
            </w:r>
          </w:p>
        </w:tc>
        <w:tc>
          <w:tcPr>
            <w:tcW w:w="709" w:type="dxa"/>
            <w:tcBorders>
              <w:top w:val="nil"/>
              <w:left w:val="nil"/>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3,00</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RPr="00611B86" w:rsidTr="00611B86">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1.2</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611B86">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набављени нови рам са поклопцем Ø600mm, носивост 400kN</w:t>
            </w:r>
          </w:p>
        </w:tc>
        <w:tc>
          <w:tcPr>
            <w:tcW w:w="709" w:type="dxa"/>
            <w:tcBorders>
              <w:top w:val="nil"/>
              <w:left w:val="nil"/>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3,00</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RPr="00611B86" w:rsidTr="00611B86">
        <w:trPr>
          <w:trHeight w:val="1890"/>
        </w:trPr>
        <w:tc>
          <w:tcPr>
            <w:tcW w:w="567" w:type="dxa"/>
            <w:tcBorders>
              <w:top w:val="nil"/>
              <w:left w:val="single" w:sz="4" w:space="0" w:color="auto"/>
              <w:bottom w:val="nil"/>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2.</w:t>
            </w:r>
          </w:p>
        </w:tc>
        <w:tc>
          <w:tcPr>
            <w:tcW w:w="4683"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both"/>
              <w:rPr>
                <w:rFonts w:asciiTheme="minorHAnsi" w:hAnsiTheme="minorHAnsi" w:cstheme="minorHAnsi"/>
                <w:kern w:val="0"/>
                <w:sz w:val="22"/>
                <w:szCs w:val="22"/>
                <w:lang w:val="sr-Latn-RS" w:eastAsia="sr-Latn-RS"/>
              </w:rPr>
            </w:pPr>
            <w:r w:rsidRPr="00611B86">
              <w:rPr>
                <w:rFonts w:asciiTheme="minorHAnsi" w:hAnsiTheme="minorHAnsi" w:cstheme="minorHAnsi"/>
                <w:kern w:val="0"/>
                <w:sz w:val="22"/>
                <w:szCs w:val="22"/>
                <w:lang w:val="sr-Latn-RS" w:eastAsia="sr-Latn-RS"/>
              </w:rPr>
              <w:t>Израда и уградња армирано бетонских поклопних плоча канала. Плоче су димензије 47/76/10 cm, једноструко армиране мрежастом арматуром Q131. Позиција обухвата и вађење дотрајалих плоча са утоваром и транспортом до локалне депоније.</w:t>
            </w:r>
          </w:p>
        </w:tc>
        <w:tc>
          <w:tcPr>
            <w:tcW w:w="709"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r>
      <w:tr w:rsidR="00611B86" w:rsidRPr="00611B86" w:rsidTr="00611B86">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611B86">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Обрачун по  ком.</w:t>
            </w:r>
          </w:p>
        </w:tc>
        <w:tc>
          <w:tcPr>
            <w:tcW w:w="709" w:type="dxa"/>
            <w:tcBorders>
              <w:top w:val="nil"/>
              <w:left w:val="nil"/>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5,00</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RPr="00611B86" w:rsidTr="00611B86">
        <w:trPr>
          <w:trHeight w:val="945"/>
        </w:trPr>
        <w:tc>
          <w:tcPr>
            <w:tcW w:w="567" w:type="dxa"/>
            <w:tcBorders>
              <w:top w:val="nil"/>
              <w:left w:val="single" w:sz="4" w:space="0" w:color="auto"/>
              <w:bottom w:val="nil"/>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3.</w:t>
            </w:r>
          </w:p>
        </w:tc>
        <w:tc>
          <w:tcPr>
            <w:tcW w:w="4683"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both"/>
              <w:rPr>
                <w:rFonts w:asciiTheme="minorHAnsi" w:hAnsiTheme="minorHAnsi" w:cstheme="minorHAnsi"/>
                <w:kern w:val="0"/>
                <w:sz w:val="22"/>
                <w:szCs w:val="22"/>
                <w:lang w:val="sr-Latn-RS" w:eastAsia="sr-Latn-RS"/>
              </w:rPr>
            </w:pPr>
            <w:r w:rsidRPr="00611B86">
              <w:rPr>
                <w:rFonts w:asciiTheme="minorHAnsi" w:hAnsiTheme="minorHAnsi" w:cstheme="minorHAnsi"/>
                <w:kern w:val="0"/>
                <w:sz w:val="22"/>
                <w:szCs w:val="22"/>
                <w:lang w:val="sr-Latn-RS" w:eastAsia="sr-Latn-RS"/>
              </w:rPr>
              <w:t>Праволинијско одсецање асфалтог застора коловоза дебљине 4-6cm, машином за сечење асфалта</w:t>
            </w:r>
          </w:p>
        </w:tc>
        <w:tc>
          <w:tcPr>
            <w:tcW w:w="709"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p>
        </w:tc>
        <w:tc>
          <w:tcPr>
            <w:tcW w:w="425"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RPr="00611B86" w:rsidTr="00611B86">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611B86">
              <w:rPr>
                <w:rFonts w:asciiTheme="minorHAnsi" w:hAnsiTheme="minorHAnsi" w:cstheme="minorHAnsi"/>
                <w:color w:val="auto"/>
                <w:kern w:val="0"/>
                <w:sz w:val="22"/>
                <w:szCs w:val="22"/>
                <w:lang w:val="sr-Latn-RS" w:eastAsia="sr-Latn-RS"/>
              </w:rPr>
              <w:t>.</w:t>
            </w:r>
          </w:p>
        </w:tc>
        <w:tc>
          <w:tcPr>
            <w:tcW w:w="709" w:type="dxa"/>
            <w:tcBorders>
              <w:top w:val="nil"/>
              <w:left w:val="nil"/>
              <w:bottom w:val="single" w:sz="4" w:space="0" w:color="auto"/>
              <w:right w:val="nil"/>
            </w:tcBorders>
            <w:shd w:val="clear" w:color="auto" w:fill="auto"/>
            <w:vAlign w:val="bottom"/>
            <w:hideMark/>
          </w:tcPr>
          <w:p w:rsidR="00611B86" w:rsidRPr="00611B86"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35,00</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RPr="00611B86" w:rsidTr="00611B86">
        <w:trPr>
          <w:trHeight w:val="1260"/>
        </w:trPr>
        <w:tc>
          <w:tcPr>
            <w:tcW w:w="567" w:type="dxa"/>
            <w:tcBorders>
              <w:top w:val="nil"/>
              <w:left w:val="single" w:sz="4" w:space="0" w:color="auto"/>
              <w:bottom w:val="nil"/>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4.</w:t>
            </w:r>
          </w:p>
        </w:tc>
        <w:tc>
          <w:tcPr>
            <w:tcW w:w="4683"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both"/>
              <w:rPr>
                <w:rFonts w:asciiTheme="minorHAnsi" w:hAnsiTheme="minorHAnsi" w:cstheme="minorHAnsi"/>
                <w:kern w:val="0"/>
                <w:sz w:val="22"/>
                <w:szCs w:val="22"/>
                <w:lang w:val="sr-Latn-RS" w:eastAsia="sr-Latn-RS"/>
              </w:rPr>
            </w:pPr>
            <w:r w:rsidRPr="00611B86">
              <w:rPr>
                <w:rFonts w:asciiTheme="minorHAnsi" w:hAnsiTheme="minorHAnsi" w:cstheme="minorHAnsi"/>
                <w:kern w:val="0"/>
                <w:sz w:val="22"/>
                <w:szCs w:val="22"/>
                <w:lang w:val="sr-Latn-RS" w:eastAsia="sr-Latn-RS"/>
              </w:rPr>
              <w:t>Пресвлачење коловоза асфалтним застором AB11, дебљине d=4-6cm. Позиција обухвата набавку, транспорт, разастирање и збијање мешавине у једном слоју пројектоване дебљине.</w:t>
            </w:r>
          </w:p>
        </w:tc>
        <w:tc>
          <w:tcPr>
            <w:tcW w:w="709"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425"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r>
      <w:tr w:rsidR="00611B86" w:rsidRPr="00611B86" w:rsidTr="00611B8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611B86" w:rsidRPr="00611B86" w:rsidRDefault="00611B86" w:rsidP="00611B86">
            <w:pPr>
              <w:suppressAutoHyphens w:val="0"/>
              <w:spacing w:line="240" w:lineRule="auto"/>
              <w:jc w:val="both"/>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Обрачун по  m².</w:t>
            </w:r>
          </w:p>
        </w:tc>
        <w:tc>
          <w:tcPr>
            <w:tcW w:w="709" w:type="dxa"/>
            <w:tcBorders>
              <w:top w:val="nil"/>
              <w:left w:val="nil"/>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m²</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730,00</w:t>
            </w:r>
          </w:p>
        </w:tc>
        <w:tc>
          <w:tcPr>
            <w:tcW w:w="284" w:type="dxa"/>
            <w:tcBorders>
              <w:top w:val="nil"/>
              <w:left w:val="nil"/>
              <w:bottom w:val="single" w:sz="4" w:space="0" w:color="auto"/>
              <w:right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r w:rsidRPr="00611B86">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Tr="0017374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Укупно без ПДВ-а</w:t>
            </w:r>
          </w:p>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Tr="0017374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ПДВ %</w:t>
            </w:r>
          </w:p>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r w:rsidR="00611B86" w:rsidTr="0017374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СВЕГА</w:t>
            </w:r>
          </w:p>
          <w:p w:rsidR="00611B86" w:rsidRPr="00173745" w:rsidRDefault="00611B86" w:rsidP="00611B86">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611B86" w:rsidRPr="00611B86" w:rsidRDefault="00611B86" w:rsidP="00611B86">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tcBorders>
              <w:top w:val="single" w:sz="4" w:space="0" w:color="auto"/>
              <w:bottom w:val="single" w:sz="4" w:space="0" w:color="auto"/>
            </w:tcBorders>
            <w:shd w:val="clear" w:color="auto" w:fill="auto"/>
            <w:vAlign w:val="bottom"/>
            <w:hideMark/>
          </w:tcPr>
          <w:p w:rsidR="00611B86" w:rsidRPr="00611B86" w:rsidRDefault="00611B86" w:rsidP="00611B86">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611B86" w:rsidRPr="00611B86" w:rsidRDefault="00611B86" w:rsidP="00611B86">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611B86" w:rsidRPr="00611B86" w:rsidRDefault="00611B86" w:rsidP="001A28AB">
      <w:pPr>
        <w:jc w:val="right"/>
        <w:rPr>
          <w:rFonts w:asciiTheme="minorHAnsi" w:hAnsiTheme="minorHAnsi" w:cstheme="minorHAnsi"/>
          <w:b/>
          <w:bCs/>
          <w:sz w:val="22"/>
          <w:szCs w:val="22"/>
          <w:lang w:val="sr-Cyrl-RS"/>
        </w:rPr>
      </w:pPr>
    </w:p>
    <w:p w:rsidR="00611B86" w:rsidRPr="00611B86" w:rsidRDefault="00611B86" w:rsidP="001A28AB">
      <w:pPr>
        <w:jc w:val="right"/>
        <w:rPr>
          <w:rFonts w:asciiTheme="minorHAnsi" w:hAnsiTheme="minorHAnsi" w:cstheme="minorHAnsi"/>
          <w:b/>
          <w:bCs/>
          <w:sz w:val="22"/>
          <w:szCs w:val="22"/>
          <w:lang w:val="sr-Cyrl-RS"/>
        </w:rPr>
      </w:pPr>
    </w:p>
    <w:p w:rsidR="00173745" w:rsidRDefault="00173745" w:rsidP="00173745">
      <w:pPr>
        <w:jc w:val="right"/>
        <w:rPr>
          <w:rFonts w:ascii="Calibri" w:hAnsi="Calibri" w:cs="Calibri"/>
          <w:b/>
          <w:bCs/>
          <w:sz w:val="22"/>
          <w:szCs w:val="22"/>
          <w:lang w:val="sr-Cyrl-RS"/>
        </w:rPr>
      </w:pPr>
      <w:r>
        <w:rPr>
          <w:rFonts w:ascii="Calibri" w:hAnsi="Calibri" w:cs="Calibri"/>
          <w:b/>
          <w:bCs/>
          <w:sz w:val="22"/>
          <w:szCs w:val="22"/>
          <w:lang w:val="sr-Cyrl-RS"/>
        </w:rPr>
        <w:t>ПАРТИЈА 2</w:t>
      </w:r>
      <w:r w:rsidR="000B07BF">
        <w:rPr>
          <w:rFonts w:ascii="Calibri" w:hAnsi="Calibri" w:cs="Calibri"/>
          <w:b/>
          <w:bCs/>
          <w:sz w:val="22"/>
          <w:szCs w:val="22"/>
          <w:lang w:val="sr-Latn-RS"/>
        </w:rPr>
        <w:t>-</w:t>
      </w:r>
      <w:r>
        <w:rPr>
          <w:rFonts w:ascii="Calibri" w:hAnsi="Calibri" w:cs="Calibri"/>
          <w:b/>
          <w:bCs/>
          <w:sz w:val="22"/>
          <w:szCs w:val="22"/>
          <w:lang w:val="sr-Cyrl-RS"/>
        </w:rPr>
        <w:t>Б</w:t>
      </w:r>
    </w:p>
    <w:tbl>
      <w:tblPr>
        <w:tblW w:w="9928" w:type="dxa"/>
        <w:tblInd w:w="103" w:type="dxa"/>
        <w:tblLayout w:type="fixed"/>
        <w:tblLook w:val="04A0" w:firstRow="1" w:lastRow="0" w:firstColumn="1" w:lastColumn="0" w:noHBand="0" w:noVBand="1"/>
      </w:tblPr>
      <w:tblGrid>
        <w:gridCol w:w="567"/>
        <w:gridCol w:w="4683"/>
        <w:gridCol w:w="709"/>
        <w:gridCol w:w="850"/>
        <w:gridCol w:w="284"/>
        <w:gridCol w:w="992"/>
        <w:gridCol w:w="142"/>
        <w:gridCol w:w="283"/>
        <w:gridCol w:w="1418"/>
      </w:tblGrid>
      <w:tr w:rsidR="00173745" w:rsidRPr="00173745" w:rsidTr="00173745">
        <w:trPr>
          <w:trHeight w:val="518"/>
        </w:trPr>
        <w:tc>
          <w:tcPr>
            <w:tcW w:w="9928" w:type="dxa"/>
            <w:gridSpan w:val="9"/>
            <w:tcBorders>
              <w:top w:val="single" w:sz="4" w:space="0" w:color="auto"/>
              <w:left w:val="single" w:sz="4" w:space="0" w:color="auto"/>
              <w:bottom w:val="nil"/>
              <w:right w:val="single" w:sz="4" w:space="0" w:color="000000"/>
            </w:tcBorders>
            <w:shd w:val="clear" w:color="000000" w:fill="FFFFFF"/>
            <w:vAlign w:val="bottom"/>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ПРЕДМЕР   РАДОВА НА ТЕКУЋЕМ ОДРЖАВАЊУ</w:t>
            </w:r>
          </w:p>
        </w:tc>
      </w:tr>
      <w:tr w:rsidR="00173745" w:rsidRPr="00173745" w:rsidTr="00173745">
        <w:trPr>
          <w:trHeight w:val="420"/>
        </w:trPr>
        <w:tc>
          <w:tcPr>
            <w:tcW w:w="9928" w:type="dxa"/>
            <w:gridSpan w:val="9"/>
            <w:tcBorders>
              <w:top w:val="nil"/>
              <w:left w:val="single" w:sz="4" w:space="0" w:color="auto"/>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 xml:space="preserve"> улице Цара Лазара од ул. Генерала Тренијеа до ул. Милоша Обилића</w:t>
            </w:r>
          </w:p>
        </w:tc>
      </w:tr>
      <w:tr w:rsidR="00173745" w:rsidRPr="00173745" w:rsidTr="00173745">
        <w:trPr>
          <w:trHeight w:val="360"/>
        </w:trPr>
        <w:tc>
          <w:tcPr>
            <w:tcW w:w="9928" w:type="dxa"/>
            <w:gridSpan w:val="9"/>
            <w:tcBorders>
              <w:top w:val="nil"/>
              <w:left w:val="single" w:sz="4" w:space="0" w:color="auto"/>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p>
        </w:tc>
      </w:tr>
      <w:tr w:rsidR="00173745" w:rsidRPr="00173745" w:rsidTr="00173745">
        <w:trPr>
          <w:trHeight w:val="60"/>
        </w:trPr>
        <w:tc>
          <w:tcPr>
            <w:tcW w:w="992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 </w:t>
            </w:r>
          </w:p>
        </w:tc>
      </w:tr>
      <w:tr w:rsidR="00173745" w:rsidRPr="00173745" w:rsidTr="0017374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Поз</w:t>
            </w:r>
          </w:p>
        </w:tc>
        <w:tc>
          <w:tcPr>
            <w:tcW w:w="4683"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Опис позиције</w:t>
            </w:r>
          </w:p>
        </w:tc>
        <w:tc>
          <w:tcPr>
            <w:tcW w:w="709"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Ј.М.</w:t>
            </w:r>
          </w:p>
        </w:tc>
        <w:tc>
          <w:tcPr>
            <w:tcW w:w="850"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Колич</w:t>
            </w:r>
          </w:p>
        </w:tc>
        <w:tc>
          <w:tcPr>
            <w:tcW w:w="284"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 </w:t>
            </w:r>
          </w:p>
        </w:tc>
        <w:tc>
          <w:tcPr>
            <w:tcW w:w="1134" w:type="dxa"/>
            <w:gridSpan w:val="2"/>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ind w:left="-41"/>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Цена/ЈМ</w:t>
            </w:r>
          </w:p>
        </w:tc>
        <w:tc>
          <w:tcPr>
            <w:tcW w:w="283"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b/>
                <w:bCs/>
                <w:color w:val="auto"/>
                <w:kern w:val="0"/>
                <w:sz w:val="22"/>
                <w:szCs w:val="22"/>
                <w:lang w:val="sr-Latn-RS" w:eastAsia="sr-Latn-RS"/>
              </w:rPr>
            </w:pPr>
            <w:r w:rsidRPr="00173745">
              <w:rPr>
                <w:rFonts w:asciiTheme="minorHAnsi" w:hAnsiTheme="minorHAnsi" w:cstheme="minorHAnsi"/>
                <w:b/>
                <w:bCs/>
                <w:color w:val="auto"/>
                <w:kern w:val="0"/>
                <w:sz w:val="22"/>
                <w:szCs w:val="22"/>
                <w:lang w:val="sr-Latn-RS" w:eastAsia="sr-Latn-RS"/>
              </w:rPr>
              <w:t>Укупно</w:t>
            </w:r>
          </w:p>
        </w:tc>
      </w:tr>
      <w:tr w:rsidR="00173745" w:rsidRPr="00173745" w:rsidTr="00173745">
        <w:trPr>
          <w:trHeight w:val="38"/>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173745" w:rsidRPr="00173745" w:rsidRDefault="00173745" w:rsidP="00173745">
            <w:pPr>
              <w:suppressAutoHyphens w:val="0"/>
              <w:spacing w:line="240" w:lineRule="auto"/>
              <w:jc w:val="both"/>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709"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1600" behindDoc="0" locked="0" layoutInCell="1" allowOverlap="1" wp14:anchorId="5C289445" wp14:editId="1BCCEFAA">
                  <wp:simplePos x="0" y="0"/>
                  <wp:positionH relativeFrom="column">
                    <wp:posOffset>0</wp:posOffset>
                  </wp:positionH>
                  <wp:positionV relativeFrom="paragraph">
                    <wp:posOffset>0</wp:posOffset>
                  </wp:positionV>
                  <wp:extent cx="76200" cy="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2624" behindDoc="0" locked="0" layoutInCell="1" allowOverlap="1" wp14:anchorId="20130302" wp14:editId="14672AB0">
                  <wp:simplePos x="0" y="0"/>
                  <wp:positionH relativeFrom="column">
                    <wp:posOffset>0</wp:posOffset>
                  </wp:positionH>
                  <wp:positionV relativeFrom="paragraph">
                    <wp:posOffset>0</wp:posOffset>
                  </wp:positionV>
                  <wp:extent cx="76200" cy="0"/>
                  <wp:effectExtent l="0" t="0" r="0" b="0"/>
                  <wp:wrapNone/>
                  <wp:docPr id="272" name="Picture 272"/>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3648" behindDoc="0" locked="0" layoutInCell="1" allowOverlap="1" wp14:anchorId="54DD55F0" wp14:editId="4A36B446">
                  <wp:simplePos x="0" y="0"/>
                  <wp:positionH relativeFrom="column">
                    <wp:posOffset>0</wp:posOffset>
                  </wp:positionH>
                  <wp:positionV relativeFrom="paragraph">
                    <wp:posOffset>0</wp:posOffset>
                  </wp:positionV>
                  <wp:extent cx="76200" cy="0"/>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4672" behindDoc="0" locked="0" layoutInCell="1" allowOverlap="1" wp14:anchorId="2FAEC456" wp14:editId="5EAEE817">
                  <wp:simplePos x="0" y="0"/>
                  <wp:positionH relativeFrom="column">
                    <wp:posOffset>0</wp:posOffset>
                  </wp:positionH>
                  <wp:positionV relativeFrom="paragraph">
                    <wp:posOffset>0</wp:posOffset>
                  </wp:positionV>
                  <wp:extent cx="76200" cy="0"/>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5696" behindDoc="0" locked="0" layoutInCell="1" allowOverlap="1" wp14:anchorId="770A93D1" wp14:editId="6BD5B47B">
                  <wp:simplePos x="0" y="0"/>
                  <wp:positionH relativeFrom="column">
                    <wp:posOffset>0</wp:posOffset>
                  </wp:positionH>
                  <wp:positionV relativeFrom="paragraph">
                    <wp:posOffset>0</wp:posOffset>
                  </wp:positionV>
                  <wp:extent cx="76200" cy="0"/>
                  <wp:effectExtent l="0" t="0" r="0" b="0"/>
                  <wp:wrapNone/>
                  <wp:docPr id="275" name="Picture 275"/>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6720" behindDoc="0" locked="0" layoutInCell="1" allowOverlap="1" wp14:anchorId="0079C0C2" wp14:editId="59E47F82">
                  <wp:simplePos x="0" y="0"/>
                  <wp:positionH relativeFrom="column">
                    <wp:posOffset>0</wp:posOffset>
                  </wp:positionH>
                  <wp:positionV relativeFrom="paragraph">
                    <wp:posOffset>0</wp:posOffset>
                  </wp:positionV>
                  <wp:extent cx="76200" cy="0"/>
                  <wp:effectExtent l="0" t="0" r="0" b="0"/>
                  <wp:wrapNone/>
                  <wp:docPr id="276" name="Picture 276"/>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7744" behindDoc="0" locked="0" layoutInCell="1" allowOverlap="1" wp14:anchorId="2DFC7E70" wp14:editId="4A8B5652">
                  <wp:simplePos x="0" y="0"/>
                  <wp:positionH relativeFrom="column">
                    <wp:posOffset>0</wp:posOffset>
                  </wp:positionH>
                  <wp:positionV relativeFrom="paragraph">
                    <wp:posOffset>0</wp:posOffset>
                  </wp:positionV>
                  <wp:extent cx="76200" cy="0"/>
                  <wp:effectExtent l="0" t="0" r="0" b="0"/>
                  <wp:wrapNone/>
                  <wp:docPr id="277" name="Picture 277"/>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8768" behindDoc="0" locked="0" layoutInCell="1" allowOverlap="1" wp14:anchorId="5E7B5424" wp14:editId="3C57C670">
                  <wp:simplePos x="0" y="0"/>
                  <wp:positionH relativeFrom="column">
                    <wp:posOffset>0</wp:posOffset>
                  </wp:positionH>
                  <wp:positionV relativeFrom="paragraph">
                    <wp:posOffset>0</wp:posOffset>
                  </wp:positionV>
                  <wp:extent cx="76200" cy="0"/>
                  <wp:effectExtent l="0" t="0" r="0" b="0"/>
                  <wp:wrapNone/>
                  <wp:docPr id="278" name="Picture 278"/>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09792" behindDoc="0" locked="0" layoutInCell="1" allowOverlap="1" wp14:anchorId="0E649CF8" wp14:editId="44E6873F">
                  <wp:simplePos x="0" y="0"/>
                  <wp:positionH relativeFrom="column">
                    <wp:posOffset>0</wp:posOffset>
                  </wp:positionH>
                  <wp:positionV relativeFrom="paragraph">
                    <wp:posOffset>0</wp:posOffset>
                  </wp:positionV>
                  <wp:extent cx="76200" cy="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0816" behindDoc="0" locked="0" layoutInCell="1" allowOverlap="1" wp14:anchorId="5ADF5BB8" wp14:editId="45CE87E5">
                  <wp:simplePos x="0" y="0"/>
                  <wp:positionH relativeFrom="column">
                    <wp:posOffset>0</wp:posOffset>
                  </wp:positionH>
                  <wp:positionV relativeFrom="paragraph">
                    <wp:posOffset>0</wp:posOffset>
                  </wp:positionV>
                  <wp:extent cx="76200" cy="0"/>
                  <wp:effectExtent l="0" t="0" r="0" b="0"/>
                  <wp:wrapNone/>
                  <wp:docPr id="280" name="Picture 280"/>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1840" behindDoc="0" locked="0" layoutInCell="1" allowOverlap="1" wp14:anchorId="1F40452B" wp14:editId="7FAA4873">
                  <wp:simplePos x="0" y="0"/>
                  <wp:positionH relativeFrom="column">
                    <wp:posOffset>0</wp:posOffset>
                  </wp:positionH>
                  <wp:positionV relativeFrom="paragraph">
                    <wp:posOffset>0</wp:posOffset>
                  </wp:positionV>
                  <wp:extent cx="76200" cy="0"/>
                  <wp:effectExtent l="0" t="0" r="0" b="0"/>
                  <wp:wrapNone/>
                  <wp:docPr id="281" name="Picture 281"/>
                  <wp:cNvGraphicFramePr/>
                  <a:graphic xmlns:a="http://schemas.openxmlformats.org/drawingml/2006/main">
                    <a:graphicData uri="http://schemas.openxmlformats.org/drawingml/2006/picture">
                      <pic:pic xmlns:pic="http://schemas.openxmlformats.org/drawingml/2006/picture">
                        <pic:nvPicPr>
                          <pic:cNvPr id="2" name="Object 1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2864" behindDoc="0" locked="0" layoutInCell="1" allowOverlap="1" wp14:anchorId="42AA6F12" wp14:editId="1F73D2CB">
                  <wp:simplePos x="0" y="0"/>
                  <wp:positionH relativeFrom="column">
                    <wp:posOffset>0</wp:posOffset>
                  </wp:positionH>
                  <wp:positionV relativeFrom="paragraph">
                    <wp:posOffset>0</wp:posOffset>
                  </wp:positionV>
                  <wp:extent cx="76200" cy="0"/>
                  <wp:effectExtent l="0" t="0" r="0" b="0"/>
                  <wp:wrapNone/>
                  <wp:docPr id="282" name="Picture 282"/>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3888" behindDoc="0" locked="0" layoutInCell="1" allowOverlap="1" wp14:anchorId="396A73A3" wp14:editId="43E30F67">
                  <wp:simplePos x="0" y="0"/>
                  <wp:positionH relativeFrom="column">
                    <wp:posOffset>0</wp:posOffset>
                  </wp:positionH>
                  <wp:positionV relativeFrom="paragraph">
                    <wp:posOffset>0</wp:posOffset>
                  </wp:positionV>
                  <wp:extent cx="76200" cy="0"/>
                  <wp:effectExtent l="0" t="0" r="0" b="0"/>
                  <wp:wrapNone/>
                  <wp:docPr id="283" name="Picture 283"/>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4912" behindDoc="0" locked="0" layoutInCell="1" allowOverlap="1" wp14:anchorId="78D2BE6D" wp14:editId="47E05DE6">
                  <wp:simplePos x="0" y="0"/>
                  <wp:positionH relativeFrom="column">
                    <wp:posOffset>0</wp:posOffset>
                  </wp:positionH>
                  <wp:positionV relativeFrom="paragraph">
                    <wp:posOffset>0</wp:posOffset>
                  </wp:positionV>
                  <wp:extent cx="76200" cy="0"/>
                  <wp:effectExtent l="0" t="0" r="0" b="0"/>
                  <wp:wrapNone/>
                  <wp:docPr id="284" name="Picture 284"/>
                  <wp:cNvGraphicFramePr/>
                  <a:graphic xmlns:a="http://schemas.openxmlformats.org/drawingml/2006/main">
                    <a:graphicData uri="http://schemas.openxmlformats.org/drawingml/2006/picture">
                      <pic:pic xmlns:pic="http://schemas.openxmlformats.org/drawingml/2006/picture">
                        <pic:nvPicPr>
                          <pic:cNvPr id="2" name="Object 1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32320" behindDoc="0" locked="0" layoutInCell="1" allowOverlap="1" wp14:anchorId="057F159A" wp14:editId="776C6EA3">
                  <wp:simplePos x="0" y="0"/>
                  <wp:positionH relativeFrom="column">
                    <wp:posOffset>0</wp:posOffset>
                  </wp:positionH>
                  <wp:positionV relativeFrom="paragraph">
                    <wp:posOffset>0</wp:posOffset>
                  </wp:positionV>
                  <wp:extent cx="76200" cy="0"/>
                  <wp:effectExtent l="0" t="0" r="0" b="0"/>
                  <wp:wrapNone/>
                  <wp:docPr id="285" name="Picture 285"/>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33344" behindDoc="0" locked="0" layoutInCell="1" allowOverlap="1" wp14:anchorId="15DD5E2D" wp14:editId="68729AAB">
                  <wp:simplePos x="0" y="0"/>
                  <wp:positionH relativeFrom="column">
                    <wp:posOffset>0</wp:posOffset>
                  </wp:positionH>
                  <wp:positionV relativeFrom="paragraph">
                    <wp:posOffset>0</wp:posOffset>
                  </wp:positionV>
                  <wp:extent cx="76200" cy="0"/>
                  <wp:effectExtent l="0" t="0" r="0" b="0"/>
                  <wp:wrapNone/>
                  <wp:docPr id="286" name="Picture 286"/>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r>
      <w:tr w:rsidR="00173745" w:rsidRPr="00173745" w:rsidTr="00173745">
        <w:trPr>
          <w:trHeight w:val="1575"/>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1.</w:t>
            </w:r>
          </w:p>
        </w:tc>
        <w:tc>
          <w:tcPr>
            <w:tcW w:w="46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both"/>
              <w:rPr>
                <w:rFonts w:asciiTheme="minorHAnsi" w:hAnsiTheme="minorHAnsi" w:cstheme="minorHAnsi"/>
                <w:kern w:val="0"/>
                <w:sz w:val="22"/>
                <w:szCs w:val="22"/>
                <w:lang w:val="sr-Latn-RS" w:eastAsia="sr-Latn-RS"/>
              </w:rPr>
            </w:pPr>
            <w:r w:rsidRPr="00173745">
              <w:rPr>
                <w:rFonts w:asciiTheme="minorHAnsi" w:hAnsiTheme="minorHAnsi" w:cstheme="minorHAnsi"/>
                <w:kern w:val="0"/>
                <w:sz w:val="22"/>
                <w:szCs w:val="22"/>
                <w:lang w:val="sr-Latn-RS" w:eastAsia="sr-Latn-RS"/>
              </w:rPr>
              <w:t>Висинско нивелисање шахт поклопца на пројектовану коту. Позиција обухвата израду поклопне шахте димензије 1,2/1,2/0,2 од бетона МБ30, двоструко армиране мрежастом арматуром 188. У плочу уградити рам поклопца.</w:t>
            </w:r>
          </w:p>
        </w:tc>
        <w:tc>
          <w:tcPr>
            <w:tcW w:w="709"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5936" behindDoc="0" locked="0" layoutInCell="1" allowOverlap="1" wp14:anchorId="0E0E5286" wp14:editId="5680900E">
                  <wp:simplePos x="0" y="0"/>
                  <wp:positionH relativeFrom="column">
                    <wp:posOffset>0</wp:posOffset>
                  </wp:positionH>
                  <wp:positionV relativeFrom="paragraph">
                    <wp:posOffset>0</wp:posOffset>
                  </wp:positionV>
                  <wp:extent cx="76200" cy="0"/>
                  <wp:effectExtent l="0" t="0" r="0" b="0"/>
                  <wp:wrapNone/>
                  <wp:docPr id="287" name="Picture 287"/>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6960" behindDoc="0" locked="0" layoutInCell="1" allowOverlap="1" wp14:anchorId="1D235DD4" wp14:editId="70D34157">
                  <wp:simplePos x="0" y="0"/>
                  <wp:positionH relativeFrom="column">
                    <wp:posOffset>0</wp:posOffset>
                  </wp:positionH>
                  <wp:positionV relativeFrom="paragraph">
                    <wp:posOffset>0</wp:posOffset>
                  </wp:positionV>
                  <wp:extent cx="76200" cy="0"/>
                  <wp:effectExtent l="0" t="0" r="0" b="0"/>
                  <wp:wrapNone/>
                  <wp:docPr id="288" name="Picture 288"/>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7984" behindDoc="0" locked="0" layoutInCell="1" allowOverlap="1" wp14:anchorId="737E90B3" wp14:editId="59822B05">
                  <wp:simplePos x="0" y="0"/>
                  <wp:positionH relativeFrom="column">
                    <wp:posOffset>0</wp:posOffset>
                  </wp:positionH>
                  <wp:positionV relativeFrom="paragraph">
                    <wp:posOffset>0</wp:posOffset>
                  </wp:positionV>
                  <wp:extent cx="76200" cy="0"/>
                  <wp:effectExtent l="0" t="0" r="0" b="0"/>
                  <wp:wrapNone/>
                  <wp:docPr id="289" name="Picture 289"/>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19008" behindDoc="0" locked="0" layoutInCell="1" allowOverlap="1" wp14:anchorId="71B952BA" wp14:editId="6DA7A9B2">
                  <wp:simplePos x="0" y="0"/>
                  <wp:positionH relativeFrom="column">
                    <wp:posOffset>0</wp:posOffset>
                  </wp:positionH>
                  <wp:positionV relativeFrom="paragraph">
                    <wp:posOffset>0</wp:posOffset>
                  </wp:positionV>
                  <wp:extent cx="76200" cy="0"/>
                  <wp:effectExtent l="0" t="0" r="0" b="0"/>
                  <wp:wrapNone/>
                  <wp:docPr id="290" name="Picture 290"/>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0032" behindDoc="0" locked="0" layoutInCell="1" allowOverlap="1" wp14:anchorId="542602E1" wp14:editId="51495D42">
                  <wp:simplePos x="0" y="0"/>
                  <wp:positionH relativeFrom="column">
                    <wp:posOffset>0</wp:posOffset>
                  </wp:positionH>
                  <wp:positionV relativeFrom="paragraph">
                    <wp:posOffset>0</wp:posOffset>
                  </wp:positionV>
                  <wp:extent cx="76200" cy="0"/>
                  <wp:effectExtent l="0" t="0" r="0" b="0"/>
                  <wp:wrapNone/>
                  <wp:docPr id="291" name="Picture 291"/>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1056" behindDoc="0" locked="0" layoutInCell="1" allowOverlap="1" wp14:anchorId="068B9FEC" wp14:editId="3582C646">
                  <wp:simplePos x="0" y="0"/>
                  <wp:positionH relativeFrom="column">
                    <wp:posOffset>0</wp:posOffset>
                  </wp:positionH>
                  <wp:positionV relativeFrom="paragraph">
                    <wp:posOffset>0</wp:posOffset>
                  </wp:positionV>
                  <wp:extent cx="76200" cy="0"/>
                  <wp:effectExtent l="0" t="0" r="0" b="0"/>
                  <wp:wrapNone/>
                  <wp:docPr id="292" name="Picture 292"/>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2080" behindDoc="0" locked="0" layoutInCell="1" allowOverlap="1" wp14:anchorId="74FD4557" wp14:editId="335A199C">
                  <wp:simplePos x="0" y="0"/>
                  <wp:positionH relativeFrom="column">
                    <wp:posOffset>0</wp:posOffset>
                  </wp:positionH>
                  <wp:positionV relativeFrom="paragraph">
                    <wp:posOffset>0</wp:posOffset>
                  </wp:positionV>
                  <wp:extent cx="76200" cy="0"/>
                  <wp:effectExtent l="0" t="0" r="0" b="0"/>
                  <wp:wrapNone/>
                  <wp:docPr id="293" name="Picture 293"/>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3104" behindDoc="0" locked="0" layoutInCell="1" allowOverlap="1" wp14:anchorId="22954B04" wp14:editId="546BAE05">
                  <wp:simplePos x="0" y="0"/>
                  <wp:positionH relativeFrom="column">
                    <wp:posOffset>0</wp:posOffset>
                  </wp:positionH>
                  <wp:positionV relativeFrom="paragraph">
                    <wp:posOffset>0</wp:posOffset>
                  </wp:positionV>
                  <wp:extent cx="76200" cy="0"/>
                  <wp:effectExtent l="0" t="0" r="0" b="0"/>
                  <wp:wrapNone/>
                  <wp:docPr id="294" name="Picture 294"/>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4128" behindDoc="0" locked="0" layoutInCell="1" allowOverlap="1" wp14:anchorId="41FFE04A" wp14:editId="104C54FF">
                  <wp:simplePos x="0" y="0"/>
                  <wp:positionH relativeFrom="column">
                    <wp:posOffset>0</wp:posOffset>
                  </wp:positionH>
                  <wp:positionV relativeFrom="paragraph">
                    <wp:posOffset>0</wp:posOffset>
                  </wp:positionV>
                  <wp:extent cx="76200" cy="0"/>
                  <wp:effectExtent l="0" t="0" r="0" b="0"/>
                  <wp:wrapNone/>
                  <wp:docPr id="295" name="Picture 295"/>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5152" behindDoc="0" locked="0" layoutInCell="1" allowOverlap="1" wp14:anchorId="5B657382" wp14:editId="5E0D16E5">
                  <wp:simplePos x="0" y="0"/>
                  <wp:positionH relativeFrom="column">
                    <wp:posOffset>0</wp:posOffset>
                  </wp:positionH>
                  <wp:positionV relativeFrom="paragraph">
                    <wp:posOffset>0</wp:posOffset>
                  </wp:positionV>
                  <wp:extent cx="76200" cy="0"/>
                  <wp:effectExtent l="0" t="0" r="0" b="0"/>
                  <wp:wrapNone/>
                  <wp:docPr id="296" name="Picture 296"/>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6176" behindDoc="0" locked="0" layoutInCell="1" allowOverlap="1" wp14:anchorId="373432C6" wp14:editId="688C98C3">
                  <wp:simplePos x="0" y="0"/>
                  <wp:positionH relativeFrom="column">
                    <wp:posOffset>0</wp:posOffset>
                  </wp:positionH>
                  <wp:positionV relativeFrom="paragraph">
                    <wp:posOffset>0</wp:posOffset>
                  </wp:positionV>
                  <wp:extent cx="76200" cy="0"/>
                  <wp:effectExtent l="0" t="0" r="0" b="0"/>
                  <wp:wrapNone/>
                  <wp:docPr id="297" name="Picture 297"/>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7200" behindDoc="0" locked="0" layoutInCell="1" allowOverlap="1" wp14:anchorId="74CD71F0" wp14:editId="0899031F">
                  <wp:simplePos x="0" y="0"/>
                  <wp:positionH relativeFrom="column">
                    <wp:posOffset>0</wp:posOffset>
                  </wp:positionH>
                  <wp:positionV relativeFrom="paragraph">
                    <wp:posOffset>0</wp:posOffset>
                  </wp:positionV>
                  <wp:extent cx="76200" cy="0"/>
                  <wp:effectExtent l="0" t="0" r="0" b="0"/>
                  <wp:wrapNone/>
                  <wp:docPr id="298" name="Picture 298"/>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8224" behindDoc="0" locked="0" layoutInCell="1" allowOverlap="1" wp14:anchorId="71196458" wp14:editId="762B8AFD">
                  <wp:simplePos x="0" y="0"/>
                  <wp:positionH relativeFrom="column">
                    <wp:posOffset>0</wp:posOffset>
                  </wp:positionH>
                  <wp:positionV relativeFrom="paragraph">
                    <wp:posOffset>0</wp:posOffset>
                  </wp:positionV>
                  <wp:extent cx="76200" cy="0"/>
                  <wp:effectExtent l="0" t="0" r="0" b="0"/>
                  <wp:wrapNone/>
                  <wp:docPr id="299" name="Picture 299"/>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29248" behindDoc="0" locked="0" layoutInCell="1" allowOverlap="1" wp14:anchorId="7F7FF209" wp14:editId="6A753349">
                  <wp:simplePos x="0" y="0"/>
                  <wp:positionH relativeFrom="column">
                    <wp:posOffset>0</wp:posOffset>
                  </wp:positionH>
                  <wp:positionV relativeFrom="paragraph">
                    <wp:posOffset>0</wp:posOffset>
                  </wp:positionV>
                  <wp:extent cx="76200" cy="0"/>
                  <wp:effectExtent l="0" t="0" r="0" b="0"/>
                  <wp:wrapNone/>
                  <wp:docPr id="300" name="Picture 300"/>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30272" behindDoc="0" locked="0" layoutInCell="1" allowOverlap="1" wp14:anchorId="2D3D66A4" wp14:editId="2797635E">
                  <wp:simplePos x="0" y="0"/>
                  <wp:positionH relativeFrom="column">
                    <wp:posOffset>0</wp:posOffset>
                  </wp:positionH>
                  <wp:positionV relativeFrom="paragraph">
                    <wp:posOffset>0</wp:posOffset>
                  </wp:positionV>
                  <wp:extent cx="76200" cy="0"/>
                  <wp:effectExtent l="0" t="0" r="0" b="0"/>
                  <wp:wrapNone/>
                  <wp:docPr id="301" name="Picture 301"/>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73745">
              <w:rPr>
                <w:rFonts w:asciiTheme="minorHAnsi" w:hAnsiTheme="minorHAnsi" w:cstheme="minorHAnsi"/>
                <w:noProof/>
                <w:color w:val="auto"/>
                <w:kern w:val="0"/>
                <w:sz w:val="22"/>
                <w:szCs w:val="22"/>
                <w:lang w:val="sr-Latn-RS" w:eastAsia="sr-Latn-RS"/>
              </w:rPr>
              <w:drawing>
                <wp:anchor distT="0" distB="0" distL="114300" distR="114300" simplePos="0" relativeHeight="251831296" behindDoc="0" locked="0" layoutInCell="1" allowOverlap="1" wp14:anchorId="75CBD30E" wp14:editId="276CABFC">
                  <wp:simplePos x="0" y="0"/>
                  <wp:positionH relativeFrom="column">
                    <wp:posOffset>0</wp:posOffset>
                  </wp:positionH>
                  <wp:positionV relativeFrom="paragraph">
                    <wp:posOffset>0</wp:posOffset>
                  </wp:positionV>
                  <wp:extent cx="76200" cy="0"/>
                  <wp:effectExtent l="0" t="0" r="0" b="0"/>
                  <wp:wrapNone/>
                  <wp:docPr id="302" name="Picture 302"/>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r>
      <w:tr w:rsidR="00173745" w:rsidRPr="00173745" w:rsidTr="0017374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1.1</w:t>
            </w:r>
          </w:p>
        </w:tc>
        <w:tc>
          <w:tcPr>
            <w:tcW w:w="4683" w:type="dxa"/>
            <w:tcBorders>
              <w:top w:val="nil"/>
              <w:left w:val="nil"/>
              <w:bottom w:val="single" w:sz="4" w:space="0" w:color="auto"/>
              <w:right w:val="single" w:sz="4" w:space="0" w:color="auto"/>
            </w:tcBorders>
            <w:shd w:val="clear" w:color="auto" w:fill="auto"/>
            <w:vAlign w:val="center"/>
            <w:hideMark/>
          </w:tcPr>
          <w:p w:rsidR="00173745" w:rsidRPr="00173745" w:rsidRDefault="00173745" w:rsidP="00173745">
            <w:pPr>
              <w:suppressAutoHyphens w:val="0"/>
              <w:spacing w:line="240" w:lineRule="auto"/>
              <w:jc w:val="both"/>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постојећи рам треба демонтирати са поклопцем </w:t>
            </w:r>
          </w:p>
        </w:tc>
        <w:tc>
          <w:tcPr>
            <w:tcW w:w="709" w:type="dxa"/>
            <w:tcBorders>
              <w:top w:val="nil"/>
              <w:left w:val="nil"/>
              <w:bottom w:val="single" w:sz="4" w:space="0" w:color="auto"/>
              <w:right w:val="nil"/>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6,00</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RPr="00173745" w:rsidTr="00173745">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1.2</w:t>
            </w:r>
          </w:p>
        </w:tc>
        <w:tc>
          <w:tcPr>
            <w:tcW w:w="4683" w:type="dxa"/>
            <w:tcBorders>
              <w:top w:val="nil"/>
              <w:left w:val="nil"/>
              <w:bottom w:val="single" w:sz="4" w:space="0" w:color="auto"/>
              <w:right w:val="single" w:sz="4" w:space="0" w:color="auto"/>
            </w:tcBorders>
            <w:shd w:val="clear" w:color="auto" w:fill="auto"/>
            <w:vAlign w:val="center"/>
            <w:hideMark/>
          </w:tcPr>
          <w:p w:rsidR="00173745" w:rsidRPr="00173745" w:rsidRDefault="00173745" w:rsidP="00173745">
            <w:pPr>
              <w:suppressAutoHyphens w:val="0"/>
              <w:spacing w:line="240" w:lineRule="auto"/>
              <w:jc w:val="both"/>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набављени нови рам са поклопцем Ø600mm, носивост 400kN</w:t>
            </w:r>
          </w:p>
        </w:tc>
        <w:tc>
          <w:tcPr>
            <w:tcW w:w="709" w:type="dxa"/>
            <w:tcBorders>
              <w:top w:val="nil"/>
              <w:left w:val="nil"/>
              <w:bottom w:val="single" w:sz="4" w:space="0" w:color="auto"/>
              <w:right w:val="nil"/>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6,00</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RPr="00173745" w:rsidTr="00173745">
        <w:trPr>
          <w:trHeight w:val="945"/>
        </w:trPr>
        <w:tc>
          <w:tcPr>
            <w:tcW w:w="567" w:type="dxa"/>
            <w:tcBorders>
              <w:top w:val="nil"/>
              <w:left w:val="single" w:sz="4" w:space="0" w:color="auto"/>
              <w:bottom w:val="nil"/>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3.</w:t>
            </w:r>
          </w:p>
        </w:tc>
        <w:tc>
          <w:tcPr>
            <w:tcW w:w="4683"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both"/>
              <w:rPr>
                <w:rFonts w:asciiTheme="minorHAnsi" w:hAnsiTheme="minorHAnsi" w:cstheme="minorHAnsi"/>
                <w:kern w:val="0"/>
                <w:sz w:val="22"/>
                <w:szCs w:val="22"/>
                <w:lang w:val="sr-Latn-RS" w:eastAsia="sr-Latn-RS"/>
              </w:rPr>
            </w:pPr>
            <w:r w:rsidRPr="00173745">
              <w:rPr>
                <w:rFonts w:asciiTheme="minorHAnsi" w:hAnsiTheme="minorHAnsi" w:cstheme="minorHAnsi"/>
                <w:kern w:val="0"/>
                <w:sz w:val="22"/>
                <w:szCs w:val="22"/>
                <w:lang w:val="sr-Latn-RS" w:eastAsia="sr-Latn-RS"/>
              </w:rPr>
              <w:t>Праволинијско одсецање асфалтог застора коловоза дебљине 4-6cm, машином за сечење асфалта</w:t>
            </w:r>
          </w:p>
        </w:tc>
        <w:tc>
          <w:tcPr>
            <w:tcW w:w="709"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134" w:type="dxa"/>
            <w:gridSpan w:val="2"/>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r>
      <w:tr w:rsidR="00173745" w:rsidRPr="00173745" w:rsidTr="0017374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173745" w:rsidRPr="00173745" w:rsidRDefault="00173745"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173745">
              <w:rPr>
                <w:rFonts w:asciiTheme="minorHAnsi" w:hAnsiTheme="minorHAnsi" w:cstheme="minorHAnsi"/>
                <w:color w:val="auto"/>
                <w:kern w:val="0"/>
                <w:sz w:val="22"/>
                <w:szCs w:val="22"/>
                <w:lang w:val="sr-Latn-RS" w:eastAsia="sr-Latn-RS"/>
              </w:rPr>
              <w:t>.</w:t>
            </w:r>
          </w:p>
        </w:tc>
        <w:tc>
          <w:tcPr>
            <w:tcW w:w="709" w:type="dxa"/>
            <w:tcBorders>
              <w:top w:val="nil"/>
              <w:left w:val="nil"/>
              <w:bottom w:val="single" w:sz="4" w:space="0" w:color="auto"/>
              <w:right w:val="nil"/>
            </w:tcBorders>
            <w:shd w:val="clear" w:color="auto" w:fill="auto"/>
            <w:vAlign w:val="bottom"/>
            <w:hideMark/>
          </w:tcPr>
          <w:p w:rsidR="00173745" w:rsidRPr="00173745"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40,00</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RPr="00173745" w:rsidTr="00173745">
        <w:trPr>
          <w:trHeight w:val="1260"/>
        </w:trPr>
        <w:tc>
          <w:tcPr>
            <w:tcW w:w="567" w:type="dxa"/>
            <w:tcBorders>
              <w:top w:val="nil"/>
              <w:left w:val="single" w:sz="4" w:space="0" w:color="auto"/>
              <w:bottom w:val="nil"/>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4.</w:t>
            </w:r>
          </w:p>
        </w:tc>
        <w:tc>
          <w:tcPr>
            <w:tcW w:w="4683"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both"/>
              <w:rPr>
                <w:rFonts w:asciiTheme="minorHAnsi" w:hAnsiTheme="minorHAnsi" w:cstheme="minorHAnsi"/>
                <w:kern w:val="0"/>
                <w:sz w:val="22"/>
                <w:szCs w:val="22"/>
                <w:lang w:val="sr-Latn-RS" w:eastAsia="sr-Latn-RS"/>
              </w:rPr>
            </w:pPr>
            <w:r w:rsidRPr="00173745">
              <w:rPr>
                <w:rFonts w:asciiTheme="minorHAnsi" w:hAnsiTheme="minorHAnsi" w:cstheme="minorHAnsi"/>
                <w:kern w:val="0"/>
                <w:sz w:val="22"/>
                <w:szCs w:val="22"/>
                <w:lang w:val="sr-Latn-RS" w:eastAsia="sr-Latn-RS"/>
              </w:rPr>
              <w:t>Пресвлачење коловоза асфалтним застором AB11, дебљине d=4-6cm. Позиција обухвата набавку, транспорт, разастирање и збијање мешавине у једном слоју пројектоване дебљине.</w:t>
            </w:r>
          </w:p>
        </w:tc>
        <w:tc>
          <w:tcPr>
            <w:tcW w:w="709"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134" w:type="dxa"/>
            <w:gridSpan w:val="2"/>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 </w:t>
            </w:r>
          </w:p>
        </w:tc>
        <w:tc>
          <w:tcPr>
            <w:tcW w:w="283"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r>
      <w:tr w:rsidR="00173745" w:rsidRPr="00173745" w:rsidTr="00173745">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w:t>
            </w:r>
          </w:p>
        </w:tc>
        <w:tc>
          <w:tcPr>
            <w:tcW w:w="4683" w:type="dxa"/>
            <w:tcBorders>
              <w:top w:val="nil"/>
              <w:left w:val="nil"/>
              <w:bottom w:val="single" w:sz="4" w:space="0" w:color="auto"/>
              <w:right w:val="single" w:sz="4" w:space="0" w:color="auto"/>
            </w:tcBorders>
            <w:shd w:val="clear" w:color="auto" w:fill="auto"/>
            <w:vAlign w:val="center"/>
            <w:hideMark/>
          </w:tcPr>
          <w:p w:rsidR="00173745" w:rsidRPr="00173745" w:rsidRDefault="00173745" w:rsidP="00173745">
            <w:pPr>
              <w:suppressAutoHyphens w:val="0"/>
              <w:spacing w:line="240" w:lineRule="auto"/>
              <w:jc w:val="both"/>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Обрачун по  m².</w:t>
            </w:r>
          </w:p>
        </w:tc>
        <w:tc>
          <w:tcPr>
            <w:tcW w:w="709" w:type="dxa"/>
            <w:tcBorders>
              <w:top w:val="nil"/>
              <w:left w:val="nil"/>
              <w:bottom w:val="single" w:sz="4" w:space="0" w:color="auto"/>
              <w:right w:val="nil"/>
            </w:tcBorders>
            <w:shd w:val="clear" w:color="auto" w:fill="auto"/>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m²</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950,00</w:t>
            </w:r>
          </w:p>
        </w:tc>
        <w:tc>
          <w:tcPr>
            <w:tcW w:w="284" w:type="dxa"/>
            <w:tcBorders>
              <w:top w:val="nil"/>
              <w:left w:val="nil"/>
              <w:bottom w:val="single" w:sz="4" w:space="0" w:color="auto"/>
              <w:right w:val="single" w:sz="4" w:space="0" w:color="auto"/>
            </w:tcBorders>
            <w:shd w:val="clear" w:color="auto" w:fill="auto"/>
            <w:noWrap/>
            <w:vAlign w:val="bottom"/>
            <w:hideMark/>
          </w:tcPr>
          <w:p w:rsidR="00173745" w:rsidRPr="00173745" w:rsidRDefault="00173745" w:rsidP="00173745">
            <w:pPr>
              <w:suppressAutoHyphens w:val="0"/>
              <w:spacing w:line="240" w:lineRule="auto"/>
              <w:jc w:val="center"/>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rPr>
                <w:rFonts w:asciiTheme="minorHAnsi" w:hAnsiTheme="minorHAnsi" w:cstheme="minorHAnsi"/>
                <w:color w:val="auto"/>
                <w:kern w:val="0"/>
                <w:sz w:val="22"/>
                <w:szCs w:val="22"/>
                <w:lang w:val="sr-Latn-RS" w:eastAsia="sr-Latn-RS"/>
              </w:rPr>
            </w:pPr>
            <w:r w:rsidRPr="0017374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73745" w:rsidRPr="00173745" w:rsidRDefault="00173745" w:rsidP="00173745">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Tr="000B07B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Укупно без ПДВ-а</w:t>
            </w:r>
          </w:p>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Tr="000B07B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ПДВ %</w:t>
            </w:r>
          </w:p>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173745" w:rsidTr="000B07B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tcBorders>
              <w:top w:val="nil"/>
              <w:left w:val="nil"/>
              <w:bottom w:val="single" w:sz="4" w:space="0" w:color="auto"/>
            </w:tcBorders>
            <w:shd w:val="clear" w:color="auto" w:fill="auto"/>
            <w:vAlign w:val="center"/>
            <w:hideMark/>
          </w:tcPr>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СВЕГА</w:t>
            </w:r>
          </w:p>
          <w:p w:rsidR="00173745" w:rsidRPr="00173745" w:rsidRDefault="00173745"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173745" w:rsidRPr="00611B86" w:rsidRDefault="00173745"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173745" w:rsidRPr="00611B86" w:rsidRDefault="00173745"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173745" w:rsidRPr="00611B86" w:rsidRDefault="00173745"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173745" w:rsidRPr="00611B86" w:rsidRDefault="00173745" w:rsidP="00173745">
      <w:pPr>
        <w:jc w:val="right"/>
        <w:rPr>
          <w:rFonts w:asciiTheme="minorHAnsi" w:hAnsiTheme="minorHAnsi" w:cstheme="minorHAnsi"/>
          <w:b/>
          <w:bCs/>
          <w:sz w:val="22"/>
          <w:szCs w:val="22"/>
          <w:lang w:val="sr-Cyrl-RS"/>
        </w:rPr>
      </w:pPr>
    </w:p>
    <w:p w:rsidR="00611B86" w:rsidRPr="00173745" w:rsidRDefault="00611B86" w:rsidP="001A28AB">
      <w:pPr>
        <w:jc w:val="right"/>
        <w:rPr>
          <w:rFonts w:asciiTheme="minorHAnsi" w:hAnsiTheme="minorHAnsi" w:cstheme="minorHAnsi"/>
          <w:b/>
          <w:bCs/>
          <w:sz w:val="22"/>
          <w:szCs w:val="22"/>
          <w:lang w:val="sr-Cyrl-RS"/>
        </w:rPr>
      </w:pPr>
    </w:p>
    <w:p w:rsidR="00611B86" w:rsidRPr="00173745" w:rsidRDefault="00611B86" w:rsidP="001A28AB">
      <w:pPr>
        <w:jc w:val="right"/>
        <w:rPr>
          <w:rFonts w:asciiTheme="minorHAnsi" w:hAnsiTheme="minorHAnsi" w:cstheme="minorHAnsi"/>
          <w:b/>
          <w:bCs/>
          <w:sz w:val="22"/>
          <w:szCs w:val="22"/>
          <w:lang w:val="sr-Cyrl-RS"/>
        </w:rPr>
      </w:pPr>
    </w:p>
    <w:p w:rsidR="00611B86" w:rsidRPr="00173745" w:rsidRDefault="00611B86" w:rsidP="001A28AB">
      <w:pPr>
        <w:jc w:val="right"/>
        <w:rPr>
          <w:rFonts w:asciiTheme="minorHAnsi" w:hAnsiTheme="minorHAnsi" w:cstheme="minorHAnsi"/>
          <w:b/>
          <w:bCs/>
          <w:sz w:val="22"/>
          <w:szCs w:val="22"/>
          <w:lang w:val="sr-Cyrl-RS"/>
        </w:rPr>
      </w:pPr>
    </w:p>
    <w:p w:rsidR="00611B86" w:rsidRPr="00611B86" w:rsidRDefault="00611B86" w:rsidP="001A28AB">
      <w:pPr>
        <w:jc w:val="right"/>
        <w:rPr>
          <w:rFonts w:asciiTheme="minorHAnsi" w:hAnsiTheme="minorHAnsi" w:cstheme="minorHAnsi"/>
          <w:b/>
          <w:bCs/>
          <w:sz w:val="22"/>
          <w:szCs w:val="22"/>
          <w:lang w:val="sr-Cyrl-RS"/>
        </w:rPr>
      </w:pPr>
    </w:p>
    <w:p w:rsidR="00611B86" w:rsidRPr="00611B86" w:rsidRDefault="00611B86" w:rsidP="001A28AB">
      <w:pPr>
        <w:jc w:val="right"/>
        <w:rPr>
          <w:rFonts w:asciiTheme="minorHAnsi" w:hAnsiTheme="minorHAnsi" w:cstheme="minorHAnsi"/>
          <w:b/>
          <w:bCs/>
          <w:sz w:val="22"/>
          <w:szCs w:val="22"/>
          <w:lang w:val="sr-Cyrl-RS"/>
        </w:rPr>
      </w:pPr>
    </w:p>
    <w:p w:rsidR="00611B86" w:rsidRPr="00611B86" w:rsidRDefault="00611B86"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Pr="00611B86" w:rsidRDefault="00A476EC" w:rsidP="001A28AB">
      <w:pPr>
        <w:jc w:val="right"/>
        <w:rPr>
          <w:rFonts w:asciiTheme="minorHAnsi" w:hAnsiTheme="minorHAnsi" w:cstheme="minorHAnsi"/>
          <w:b/>
          <w:bCs/>
          <w:sz w:val="22"/>
          <w:szCs w:val="22"/>
          <w:lang w:val="sr-Cyrl-RS"/>
        </w:rPr>
      </w:pPr>
    </w:p>
    <w:p w:rsidR="00A476EC" w:rsidRDefault="00A476EC" w:rsidP="001A28AB">
      <w:pPr>
        <w:jc w:val="right"/>
        <w:rPr>
          <w:rFonts w:ascii="Calibri" w:hAnsi="Calibri" w:cs="Calibri"/>
          <w:b/>
          <w:bCs/>
          <w:sz w:val="22"/>
          <w:szCs w:val="22"/>
          <w:lang w:val="sr-Cyrl-RS"/>
        </w:rPr>
      </w:pPr>
    </w:p>
    <w:p w:rsidR="000B07BF" w:rsidRPr="000B07BF" w:rsidRDefault="00FB50A5" w:rsidP="001A28AB">
      <w:pPr>
        <w:jc w:val="right"/>
        <w:rPr>
          <w:rFonts w:ascii="Calibri" w:hAnsi="Calibri" w:cs="Calibri"/>
          <w:b/>
          <w:bCs/>
          <w:sz w:val="22"/>
          <w:szCs w:val="22"/>
          <w:lang w:val="sr-Latn-RS"/>
        </w:rPr>
      </w:pPr>
      <w:r>
        <w:rPr>
          <w:rFonts w:ascii="Calibri" w:hAnsi="Calibri" w:cs="Calibri"/>
          <w:b/>
          <w:bCs/>
          <w:sz w:val="22"/>
          <w:szCs w:val="22"/>
          <w:lang w:val="sr-Cyrl-RS"/>
        </w:rPr>
        <w:lastRenderedPageBreak/>
        <w:t>ПАРТИЈА 2</w:t>
      </w:r>
      <w:r>
        <w:rPr>
          <w:rFonts w:ascii="Calibri" w:hAnsi="Calibri" w:cs="Calibri"/>
          <w:b/>
          <w:bCs/>
          <w:sz w:val="22"/>
          <w:szCs w:val="22"/>
          <w:lang w:val="sr-Latn-RS"/>
        </w:rPr>
        <w:t>-</w:t>
      </w:r>
      <w:r>
        <w:rPr>
          <w:rFonts w:ascii="Calibri" w:hAnsi="Calibri" w:cs="Calibri"/>
          <w:b/>
          <w:bCs/>
          <w:sz w:val="22"/>
          <w:szCs w:val="22"/>
          <w:lang w:val="sr-Cyrl-RS"/>
        </w:rPr>
        <w:t>В</w:t>
      </w:r>
    </w:p>
    <w:tbl>
      <w:tblPr>
        <w:tblW w:w="9928" w:type="dxa"/>
        <w:tblInd w:w="103" w:type="dxa"/>
        <w:tblLayout w:type="fixed"/>
        <w:tblLook w:val="04A0" w:firstRow="1" w:lastRow="0" w:firstColumn="1" w:lastColumn="0" w:noHBand="0" w:noVBand="1"/>
      </w:tblPr>
      <w:tblGrid>
        <w:gridCol w:w="567"/>
        <w:gridCol w:w="4825"/>
        <w:gridCol w:w="709"/>
        <w:gridCol w:w="850"/>
        <w:gridCol w:w="284"/>
        <w:gridCol w:w="992"/>
        <w:gridCol w:w="283"/>
        <w:gridCol w:w="1418"/>
      </w:tblGrid>
      <w:tr w:rsidR="000B07BF" w:rsidRPr="000B07BF" w:rsidTr="000B07BF">
        <w:trPr>
          <w:trHeight w:val="518"/>
        </w:trPr>
        <w:tc>
          <w:tcPr>
            <w:tcW w:w="9928" w:type="dxa"/>
            <w:gridSpan w:val="8"/>
            <w:tcBorders>
              <w:top w:val="single" w:sz="4" w:space="0" w:color="auto"/>
              <w:left w:val="single" w:sz="4" w:space="0" w:color="auto"/>
              <w:bottom w:val="nil"/>
              <w:right w:val="single" w:sz="4" w:space="0" w:color="000000"/>
            </w:tcBorders>
            <w:shd w:val="clear" w:color="000000" w:fill="FFFFFF"/>
            <w:vAlign w:val="bottom"/>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ПРЕДМЕР  И  ПРЕДРАЧУН  РАДОВА НА ТЕКУЋЕМ ОДРЖАВАЊУ</w:t>
            </w:r>
          </w:p>
        </w:tc>
      </w:tr>
      <w:tr w:rsidR="000B07BF" w:rsidRPr="000B07BF" w:rsidTr="000B07BF">
        <w:trPr>
          <w:trHeight w:val="420"/>
        </w:trPr>
        <w:tc>
          <w:tcPr>
            <w:tcW w:w="9928" w:type="dxa"/>
            <w:gridSpan w:val="8"/>
            <w:tcBorders>
              <w:top w:val="nil"/>
              <w:left w:val="single" w:sz="4" w:space="0" w:color="auto"/>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 xml:space="preserve"> ул. Поштанска, на кп.бр. 2972 КО Прокупље-град</w:t>
            </w:r>
          </w:p>
        </w:tc>
      </w:tr>
      <w:tr w:rsidR="000B07BF" w:rsidRPr="000B07BF" w:rsidTr="000B07BF">
        <w:trPr>
          <w:trHeight w:val="360"/>
        </w:trPr>
        <w:tc>
          <w:tcPr>
            <w:tcW w:w="9928" w:type="dxa"/>
            <w:gridSpan w:val="8"/>
            <w:tcBorders>
              <w:top w:val="nil"/>
              <w:left w:val="single" w:sz="4" w:space="0" w:color="auto"/>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 </w:t>
            </w:r>
          </w:p>
        </w:tc>
      </w:tr>
      <w:tr w:rsidR="000B07BF" w:rsidRPr="000B07BF" w:rsidTr="000B07BF">
        <w:trPr>
          <w:trHeight w:val="60"/>
        </w:trPr>
        <w:tc>
          <w:tcPr>
            <w:tcW w:w="99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 </w:t>
            </w:r>
          </w:p>
        </w:tc>
      </w:tr>
      <w:tr w:rsidR="000B07BF" w:rsidRPr="000B07BF"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Поз</w:t>
            </w:r>
          </w:p>
        </w:tc>
        <w:tc>
          <w:tcPr>
            <w:tcW w:w="4825"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Опис позиције</w:t>
            </w:r>
          </w:p>
        </w:tc>
        <w:tc>
          <w:tcPr>
            <w:tcW w:w="709"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Ј.М.</w:t>
            </w:r>
          </w:p>
        </w:tc>
        <w:tc>
          <w:tcPr>
            <w:tcW w:w="850"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Pr>
                <w:rFonts w:asciiTheme="minorHAnsi" w:hAnsiTheme="minorHAnsi" w:cstheme="minorHAnsi"/>
                <w:b/>
                <w:bCs/>
                <w:color w:val="auto"/>
                <w:kern w:val="0"/>
                <w:sz w:val="22"/>
                <w:szCs w:val="22"/>
                <w:lang w:val="sr-Latn-RS" w:eastAsia="sr-Latn-RS"/>
              </w:rPr>
              <w:t>Колич</w:t>
            </w:r>
          </w:p>
        </w:tc>
        <w:tc>
          <w:tcPr>
            <w:tcW w:w="284"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ind w:hanging="108"/>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Цена/ЈМ</w:t>
            </w:r>
          </w:p>
        </w:tc>
        <w:tc>
          <w:tcPr>
            <w:tcW w:w="283"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b/>
                <w:bCs/>
                <w:color w:val="auto"/>
                <w:kern w:val="0"/>
                <w:sz w:val="22"/>
                <w:szCs w:val="22"/>
                <w:lang w:val="sr-Latn-RS" w:eastAsia="sr-Latn-RS"/>
              </w:rPr>
            </w:pPr>
            <w:r w:rsidRPr="000B07BF">
              <w:rPr>
                <w:rFonts w:asciiTheme="minorHAnsi" w:hAnsiTheme="minorHAnsi" w:cstheme="minorHAnsi"/>
                <w:b/>
                <w:bCs/>
                <w:color w:val="auto"/>
                <w:kern w:val="0"/>
                <w:sz w:val="22"/>
                <w:szCs w:val="22"/>
                <w:lang w:val="sr-Latn-RS" w:eastAsia="sr-Latn-RS"/>
              </w:rPr>
              <w:t>Укупно</w:t>
            </w:r>
          </w:p>
        </w:tc>
      </w:tr>
      <w:tr w:rsidR="000B07BF" w:rsidRPr="000B07BF" w:rsidTr="00FB50A5">
        <w:trPr>
          <w:trHeight w:val="38"/>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4825" w:type="dxa"/>
            <w:tcBorders>
              <w:top w:val="nil"/>
              <w:left w:val="nil"/>
              <w:bottom w:val="single" w:sz="4" w:space="0" w:color="auto"/>
              <w:right w:val="single" w:sz="4" w:space="0" w:color="auto"/>
            </w:tcBorders>
            <w:shd w:val="clear" w:color="auto" w:fill="auto"/>
            <w:vAlign w:val="center"/>
            <w:hideMark/>
          </w:tcPr>
          <w:p w:rsidR="000B07BF" w:rsidRPr="000B07BF" w:rsidRDefault="000B07BF" w:rsidP="000B07BF">
            <w:pPr>
              <w:suppressAutoHyphens w:val="0"/>
              <w:spacing w:line="240" w:lineRule="auto"/>
              <w:jc w:val="both"/>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709"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35392" behindDoc="0" locked="0" layoutInCell="1" allowOverlap="1" wp14:anchorId="5EDB9BD2" wp14:editId="29F5A39A">
                  <wp:simplePos x="0" y="0"/>
                  <wp:positionH relativeFrom="column">
                    <wp:posOffset>0</wp:posOffset>
                  </wp:positionH>
                  <wp:positionV relativeFrom="paragraph">
                    <wp:posOffset>0</wp:posOffset>
                  </wp:positionV>
                  <wp:extent cx="76200" cy="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36416" behindDoc="0" locked="0" layoutInCell="1" allowOverlap="1" wp14:anchorId="4F921C64" wp14:editId="3358132D">
                  <wp:simplePos x="0" y="0"/>
                  <wp:positionH relativeFrom="column">
                    <wp:posOffset>0</wp:posOffset>
                  </wp:positionH>
                  <wp:positionV relativeFrom="paragraph">
                    <wp:posOffset>0</wp:posOffset>
                  </wp:positionV>
                  <wp:extent cx="76200" cy="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37440" behindDoc="0" locked="0" layoutInCell="1" allowOverlap="1" wp14:anchorId="54E47FEF" wp14:editId="5D0CE4D1">
                  <wp:simplePos x="0" y="0"/>
                  <wp:positionH relativeFrom="column">
                    <wp:posOffset>0</wp:posOffset>
                  </wp:positionH>
                  <wp:positionV relativeFrom="paragraph">
                    <wp:posOffset>0</wp:posOffset>
                  </wp:positionV>
                  <wp:extent cx="76200" cy="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38464" behindDoc="0" locked="0" layoutInCell="1" allowOverlap="1" wp14:anchorId="52B2FC78" wp14:editId="378C5991">
                  <wp:simplePos x="0" y="0"/>
                  <wp:positionH relativeFrom="column">
                    <wp:posOffset>0</wp:posOffset>
                  </wp:positionH>
                  <wp:positionV relativeFrom="paragraph">
                    <wp:posOffset>0</wp:posOffset>
                  </wp:positionV>
                  <wp:extent cx="76200" cy="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39488" behindDoc="0" locked="0" layoutInCell="1" allowOverlap="1" wp14:anchorId="1E54DE94" wp14:editId="38EB9182">
                  <wp:simplePos x="0" y="0"/>
                  <wp:positionH relativeFrom="column">
                    <wp:posOffset>0</wp:posOffset>
                  </wp:positionH>
                  <wp:positionV relativeFrom="paragraph">
                    <wp:posOffset>0</wp:posOffset>
                  </wp:positionV>
                  <wp:extent cx="76200" cy="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0512" behindDoc="0" locked="0" layoutInCell="1" allowOverlap="1" wp14:anchorId="4039F57A" wp14:editId="0A8B2D94">
                  <wp:simplePos x="0" y="0"/>
                  <wp:positionH relativeFrom="column">
                    <wp:posOffset>0</wp:posOffset>
                  </wp:positionH>
                  <wp:positionV relativeFrom="paragraph">
                    <wp:posOffset>0</wp:posOffset>
                  </wp:positionV>
                  <wp:extent cx="76200" cy="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1536" behindDoc="0" locked="0" layoutInCell="1" allowOverlap="1" wp14:anchorId="18603B98" wp14:editId="3EDAEBDE">
                  <wp:simplePos x="0" y="0"/>
                  <wp:positionH relativeFrom="column">
                    <wp:posOffset>0</wp:posOffset>
                  </wp:positionH>
                  <wp:positionV relativeFrom="paragraph">
                    <wp:posOffset>0</wp:posOffset>
                  </wp:positionV>
                  <wp:extent cx="76200" cy="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2560" behindDoc="0" locked="0" layoutInCell="1" allowOverlap="1" wp14:anchorId="6F977F95" wp14:editId="22067277">
                  <wp:simplePos x="0" y="0"/>
                  <wp:positionH relativeFrom="column">
                    <wp:posOffset>0</wp:posOffset>
                  </wp:positionH>
                  <wp:positionV relativeFrom="paragraph">
                    <wp:posOffset>0</wp:posOffset>
                  </wp:positionV>
                  <wp:extent cx="76200" cy="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3584" behindDoc="0" locked="0" layoutInCell="1" allowOverlap="1" wp14:anchorId="6C61F21B" wp14:editId="0491DC77">
                  <wp:simplePos x="0" y="0"/>
                  <wp:positionH relativeFrom="column">
                    <wp:posOffset>0</wp:posOffset>
                  </wp:positionH>
                  <wp:positionV relativeFrom="paragraph">
                    <wp:posOffset>0</wp:posOffset>
                  </wp:positionV>
                  <wp:extent cx="76200" cy="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4608" behindDoc="0" locked="0" layoutInCell="1" allowOverlap="1" wp14:anchorId="6AC36F02" wp14:editId="66869F41">
                  <wp:simplePos x="0" y="0"/>
                  <wp:positionH relativeFrom="column">
                    <wp:posOffset>0</wp:posOffset>
                  </wp:positionH>
                  <wp:positionV relativeFrom="paragraph">
                    <wp:posOffset>0</wp:posOffset>
                  </wp:positionV>
                  <wp:extent cx="76200" cy="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5632" behindDoc="0" locked="0" layoutInCell="1" allowOverlap="1" wp14:anchorId="5598604C" wp14:editId="51B31BB9">
                  <wp:simplePos x="0" y="0"/>
                  <wp:positionH relativeFrom="column">
                    <wp:posOffset>0</wp:posOffset>
                  </wp:positionH>
                  <wp:positionV relativeFrom="paragraph">
                    <wp:posOffset>0</wp:posOffset>
                  </wp:positionV>
                  <wp:extent cx="76200" cy="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2" name="Object 1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6656" behindDoc="0" locked="0" layoutInCell="1" allowOverlap="1" wp14:anchorId="5F3B796C" wp14:editId="07AE0FAF">
                  <wp:simplePos x="0" y="0"/>
                  <wp:positionH relativeFrom="column">
                    <wp:posOffset>0</wp:posOffset>
                  </wp:positionH>
                  <wp:positionV relativeFrom="paragraph">
                    <wp:posOffset>0</wp:posOffset>
                  </wp:positionV>
                  <wp:extent cx="76200" cy="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7680" behindDoc="0" locked="0" layoutInCell="1" allowOverlap="1" wp14:anchorId="3B9C722F" wp14:editId="7BD54518">
                  <wp:simplePos x="0" y="0"/>
                  <wp:positionH relativeFrom="column">
                    <wp:posOffset>0</wp:posOffset>
                  </wp:positionH>
                  <wp:positionV relativeFrom="paragraph">
                    <wp:posOffset>0</wp:posOffset>
                  </wp:positionV>
                  <wp:extent cx="76200" cy="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8704" behindDoc="0" locked="0" layoutInCell="1" allowOverlap="1" wp14:anchorId="3FC8A99F" wp14:editId="10201500">
                  <wp:simplePos x="0" y="0"/>
                  <wp:positionH relativeFrom="column">
                    <wp:posOffset>0</wp:posOffset>
                  </wp:positionH>
                  <wp:positionV relativeFrom="paragraph">
                    <wp:posOffset>0</wp:posOffset>
                  </wp:positionV>
                  <wp:extent cx="76200" cy="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 name="Object 1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6112" behindDoc="0" locked="0" layoutInCell="1" allowOverlap="1" wp14:anchorId="39D26B7B" wp14:editId="5872164A">
                  <wp:simplePos x="0" y="0"/>
                  <wp:positionH relativeFrom="column">
                    <wp:posOffset>0</wp:posOffset>
                  </wp:positionH>
                  <wp:positionV relativeFrom="paragraph">
                    <wp:posOffset>0</wp:posOffset>
                  </wp:positionV>
                  <wp:extent cx="76200" cy="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7136" behindDoc="0" locked="0" layoutInCell="1" allowOverlap="1" wp14:anchorId="2BCDEF19" wp14:editId="165A603C">
                  <wp:simplePos x="0" y="0"/>
                  <wp:positionH relativeFrom="column">
                    <wp:posOffset>0</wp:posOffset>
                  </wp:positionH>
                  <wp:positionV relativeFrom="paragraph">
                    <wp:posOffset>0</wp:posOffset>
                  </wp:positionV>
                  <wp:extent cx="76200" cy="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r>
      <w:tr w:rsidR="000B07BF" w:rsidRPr="000B07BF" w:rsidTr="00FB50A5">
        <w:trPr>
          <w:trHeight w:val="1020"/>
        </w:trPr>
        <w:tc>
          <w:tcPr>
            <w:tcW w:w="567" w:type="dxa"/>
            <w:tcBorders>
              <w:top w:val="nil"/>
              <w:left w:val="single" w:sz="4" w:space="0" w:color="auto"/>
              <w:bottom w:val="nil"/>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1.</w:t>
            </w:r>
          </w:p>
        </w:tc>
        <w:tc>
          <w:tcPr>
            <w:tcW w:w="4825"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both"/>
              <w:rPr>
                <w:rFonts w:asciiTheme="minorHAnsi" w:hAnsiTheme="minorHAnsi" w:cstheme="minorHAnsi"/>
                <w:kern w:val="0"/>
                <w:sz w:val="22"/>
                <w:szCs w:val="22"/>
                <w:lang w:val="sr-Latn-RS" w:eastAsia="sr-Latn-RS"/>
              </w:rPr>
            </w:pPr>
            <w:r w:rsidRPr="000B07BF">
              <w:rPr>
                <w:rFonts w:asciiTheme="minorHAnsi" w:hAnsiTheme="minorHAnsi" w:cstheme="minorHAnsi"/>
                <w:kern w:val="0"/>
                <w:sz w:val="22"/>
                <w:szCs w:val="22"/>
                <w:lang w:val="sr-Latn-RS" w:eastAsia="sr-Latn-RS"/>
              </w:rPr>
              <w:t>Праволинијско одсецање асфалтног застора коловоза дебљине 4-6cm, на месту уклапања са постојећим асфалтом, машином за сечење асфалта</w:t>
            </w:r>
          </w:p>
        </w:tc>
        <w:tc>
          <w:tcPr>
            <w:tcW w:w="709"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49728" behindDoc="0" locked="0" layoutInCell="1" allowOverlap="1" wp14:anchorId="242AA295" wp14:editId="12ABFE3B">
                  <wp:simplePos x="0" y="0"/>
                  <wp:positionH relativeFrom="column">
                    <wp:posOffset>0</wp:posOffset>
                  </wp:positionH>
                  <wp:positionV relativeFrom="paragraph">
                    <wp:posOffset>0</wp:posOffset>
                  </wp:positionV>
                  <wp:extent cx="76200" cy="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0752" behindDoc="0" locked="0" layoutInCell="1" allowOverlap="1" wp14:anchorId="6B44D793" wp14:editId="4B0F20CE">
                  <wp:simplePos x="0" y="0"/>
                  <wp:positionH relativeFrom="column">
                    <wp:posOffset>0</wp:posOffset>
                  </wp:positionH>
                  <wp:positionV relativeFrom="paragraph">
                    <wp:posOffset>0</wp:posOffset>
                  </wp:positionV>
                  <wp:extent cx="76200" cy="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1776" behindDoc="0" locked="0" layoutInCell="1" allowOverlap="1" wp14:anchorId="1E6A6929" wp14:editId="73511A11">
                  <wp:simplePos x="0" y="0"/>
                  <wp:positionH relativeFrom="column">
                    <wp:posOffset>0</wp:posOffset>
                  </wp:positionH>
                  <wp:positionV relativeFrom="paragraph">
                    <wp:posOffset>0</wp:posOffset>
                  </wp:positionV>
                  <wp:extent cx="76200" cy="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2800" behindDoc="0" locked="0" layoutInCell="1" allowOverlap="1" wp14:anchorId="0961E5A8" wp14:editId="0BB40BAB">
                  <wp:simplePos x="0" y="0"/>
                  <wp:positionH relativeFrom="column">
                    <wp:posOffset>0</wp:posOffset>
                  </wp:positionH>
                  <wp:positionV relativeFrom="paragraph">
                    <wp:posOffset>0</wp:posOffset>
                  </wp:positionV>
                  <wp:extent cx="76200" cy="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3824" behindDoc="0" locked="0" layoutInCell="1" allowOverlap="1" wp14:anchorId="153043FD" wp14:editId="77AD0278">
                  <wp:simplePos x="0" y="0"/>
                  <wp:positionH relativeFrom="column">
                    <wp:posOffset>0</wp:posOffset>
                  </wp:positionH>
                  <wp:positionV relativeFrom="paragraph">
                    <wp:posOffset>0</wp:posOffset>
                  </wp:positionV>
                  <wp:extent cx="76200" cy="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4848" behindDoc="0" locked="0" layoutInCell="1" allowOverlap="1" wp14:anchorId="4344B353" wp14:editId="3DA04933">
                  <wp:simplePos x="0" y="0"/>
                  <wp:positionH relativeFrom="column">
                    <wp:posOffset>0</wp:posOffset>
                  </wp:positionH>
                  <wp:positionV relativeFrom="paragraph">
                    <wp:posOffset>0</wp:posOffset>
                  </wp:positionV>
                  <wp:extent cx="76200" cy="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5872" behindDoc="0" locked="0" layoutInCell="1" allowOverlap="1" wp14:anchorId="4924FF65" wp14:editId="2B66A5AD">
                  <wp:simplePos x="0" y="0"/>
                  <wp:positionH relativeFrom="column">
                    <wp:posOffset>0</wp:posOffset>
                  </wp:positionH>
                  <wp:positionV relativeFrom="paragraph">
                    <wp:posOffset>0</wp:posOffset>
                  </wp:positionV>
                  <wp:extent cx="76200" cy="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6896" behindDoc="0" locked="0" layoutInCell="1" allowOverlap="1" wp14:anchorId="1BEEAB7A" wp14:editId="2E3521B1">
                  <wp:simplePos x="0" y="0"/>
                  <wp:positionH relativeFrom="column">
                    <wp:posOffset>0</wp:posOffset>
                  </wp:positionH>
                  <wp:positionV relativeFrom="paragraph">
                    <wp:posOffset>0</wp:posOffset>
                  </wp:positionV>
                  <wp:extent cx="76200" cy="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7920" behindDoc="0" locked="0" layoutInCell="1" allowOverlap="1" wp14:anchorId="475A49E2" wp14:editId="6DD140FC">
                  <wp:simplePos x="0" y="0"/>
                  <wp:positionH relativeFrom="column">
                    <wp:posOffset>0</wp:posOffset>
                  </wp:positionH>
                  <wp:positionV relativeFrom="paragraph">
                    <wp:posOffset>0</wp:posOffset>
                  </wp:positionV>
                  <wp:extent cx="76200" cy="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8944" behindDoc="0" locked="0" layoutInCell="1" allowOverlap="1" wp14:anchorId="0FB6F43E" wp14:editId="78C4A930">
                  <wp:simplePos x="0" y="0"/>
                  <wp:positionH relativeFrom="column">
                    <wp:posOffset>0</wp:posOffset>
                  </wp:positionH>
                  <wp:positionV relativeFrom="paragraph">
                    <wp:posOffset>0</wp:posOffset>
                  </wp:positionV>
                  <wp:extent cx="76200" cy="0"/>
                  <wp:effectExtent l="0" t="0" r="0" b="0"/>
                  <wp:wrapNone/>
                  <wp:docPr id="225" name="Picture 225"/>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59968" behindDoc="0" locked="0" layoutInCell="1" allowOverlap="1" wp14:anchorId="2B9B9F42" wp14:editId="0C397488">
                  <wp:simplePos x="0" y="0"/>
                  <wp:positionH relativeFrom="column">
                    <wp:posOffset>0</wp:posOffset>
                  </wp:positionH>
                  <wp:positionV relativeFrom="paragraph">
                    <wp:posOffset>0</wp:posOffset>
                  </wp:positionV>
                  <wp:extent cx="76200" cy="0"/>
                  <wp:effectExtent l="0" t="0" r="0" b="0"/>
                  <wp:wrapNone/>
                  <wp:docPr id="226" name="Picture 226"/>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0992" behindDoc="0" locked="0" layoutInCell="1" allowOverlap="1" wp14:anchorId="133838CF" wp14:editId="6EE827E6">
                  <wp:simplePos x="0" y="0"/>
                  <wp:positionH relativeFrom="column">
                    <wp:posOffset>0</wp:posOffset>
                  </wp:positionH>
                  <wp:positionV relativeFrom="paragraph">
                    <wp:posOffset>0</wp:posOffset>
                  </wp:positionV>
                  <wp:extent cx="76200" cy="0"/>
                  <wp:effectExtent l="0" t="0" r="0" b="0"/>
                  <wp:wrapNone/>
                  <wp:docPr id="227" name="Picture 227"/>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2016" behindDoc="0" locked="0" layoutInCell="1" allowOverlap="1" wp14:anchorId="5B4FA66D" wp14:editId="19B097D0">
                  <wp:simplePos x="0" y="0"/>
                  <wp:positionH relativeFrom="column">
                    <wp:posOffset>0</wp:posOffset>
                  </wp:positionH>
                  <wp:positionV relativeFrom="paragraph">
                    <wp:posOffset>0</wp:posOffset>
                  </wp:positionV>
                  <wp:extent cx="76200" cy="0"/>
                  <wp:effectExtent l="0" t="0" r="0" b="0"/>
                  <wp:wrapNone/>
                  <wp:docPr id="228" name="Picture 228"/>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3040" behindDoc="0" locked="0" layoutInCell="1" allowOverlap="1" wp14:anchorId="26BCD5D7" wp14:editId="35645353">
                  <wp:simplePos x="0" y="0"/>
                  <wp:positionH relativeFrom="column">
                    <wp:posOffset>0</wp:posOffset>
                  </wp:positionH>
                  <wp:positionV relativeFrom="paragraph">
                    <wp:posOffset>0</wp:posOffset>
                  </wp:positionV>
                  <wp:extent cx="76200" cy="0"/>
                  <wp:effectExtent l="0" t="0" r="0" b="0"/>
                  <wp:wrapNone/>
                  <wp:docPr id="229" name="Picture 229"/>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4064" behindDoc="0" locked="0" layoutInCell="1" allowOverlap="1" wp14:anchorId="64DD7629" wp14:editId="1F0AE906">
                  <wp:simplePos x="0" y="0"/>
                  <wp:positionH relativeFrom="column">
                    <wp:posOffset>0</wp:posOffset>
                  </wp:positionH>
                  <wp:positionV relativeFrom="paragraph">
                    <wp:posOffset>0</wp:posOffset>
                  </wp:positionV>
                  <wp:extent cx="76200" cy="0"/>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0B07BF">
              <w:rPr>
                <w:rFonts w:asciiTheme="minorHAnsi" w:hAnsiTheme="minorHAnsi" w:cstheme="minorHAnsi"/>
                <w:noProof/>
                <w:color w:val="auto"/>
                <w:kern w:val="0"/>
                <w:sz w:val="22"/>
                <w:szCs w:val="22"/>
                <w:lang w:val="sr-Latn-RS" w:eastAsia="sr-Latn-RS"/>
              </w:rPr>
              <w:drawing>
                <wp:anchor distT="0" distB="0" distL="114300" distR="114300" simplePos="0" relativeHeight="251865088" behindDoc="0" locked="0" layoutInCell="1" allowOverlap="1" wp14:anchorId="009A54C3" wp14:editId="3BB27E8D">
                  <wp:simplePos x="0" y="0"/>
                  <wp:positionH relativeFrom="column">
                    <wp:posOffset>0</wp:posOffset>
                  </wp:positionH>
                  <wp:positionV relativeFrom="paragraph">
                    <wp:posOffset>0</wp:posOffset>
                  </wp:positionV>
                  <wp:extent cx="76200" cy="0"/>
                  <wp:effectExtent l="0" t="0" r="0" b="0"/>
                  <wp:wrapNone/>
                  <wp:docPr id="231" name="Picture 231"/>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nil"/>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r>
      <w:tr w:rsidR="000B07BF" w:rsidRPr="000B07BF" w:rsidTr="00FB50A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4825" w:type="dxa"/>
            <w:tcBorders>
              <w:top w:val="nil"/>
              <w:left w:val="nil"/>
              <w:bottom w:val="single" w:sz="4" w:space="0" w:color="auto"/>
              <w:right w:val="single" w:sz="4" w:space="0" w:color="auto"/>
            </w:tcBorders>
            <w:shd w:val="clear" w:color="auto" w:fill="auto"/>
            <w:vAlign w:val="center"/>
            <w:hideMark/>
          </w:tcPr>
          <w:p w:rsidR="000B07BF" w:rsidRPr="000B07BF" w:rsidRDefault="000B07BF"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0B07BF">
              <w:rPr>
                <w:rFonts w:asciiTheme="minorHAnsi" w:hAnsiTheme="minorHAnsi" w:cstheme="minorHAnsi"/>
                <w:color w:val="auto"/>
                <w:kern w:val="0"/>
                <w:sz w:val="22"/>
                <w:szCs w:val="22"/>
                <w:lang w:val="sr-Latn-RS" w:eastAsia="sr-Latn-RS"/>
              </w:rPr>
              <w:t>.</w:t>
            </w:r>
          </w:p>
        </w:tc>
        <w:tc>
          <w:tcPr>
            <w:tcW w:w="709" w:type="dxa"/>
            <w:tcBorders>
              <w:top w:val="nil"/>
              <w:left w:val="nil"/>
              <w:bottom w:val="single" w:sz="4" w:space="0" w:color="auto"/>
              <w:right w:val="nil"/>
            </w:tcBorders>
            <w:shd w:val="clear" w:color="auto" w:fill="auto"/>
            <w:vAlign w:val="bottom"/>
            <w:hideMark/>
          </w:tcPr>
          <w:p w:rsidR="000B07BF" w:rsidRPr="000B07BF" w:rsidRDefault="00751F7A" w:rsidP="00751F7A">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Pr>
                <w:rFonts w:asciiTheme="minorHAnsi" w:hAnsiTheme="minorHAnsi" w:cstheme="minorHAnsi"/>
                <w:color w:val="auto"/>
                <w:kern w:val="0"/>
                <w:sz w:val="22"/>
                <w:szCs w:val="22"/>
                <w:lang w:val="sr-Latn-RS" w:eastAsia="sr-Latn-RS"/>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20,00</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0B07BF" w:rsidTr="00FB50A5">
        <w:trPr>
          <w:trHeight w:val="1575"/>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2.</w:t>
            </w:r>
          </w:p>
        </w:tc>
        <w:tc>
          <w:tcPr>
            <w:tcW w:w="4825"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both"/>
              <w:rPr>
                <w:rFonts w:asciiTheme="minorHAnsi" w:hAnsiTheme="minorHAnsi" w:cstheme="minorHAnsi"/>
                <w:kern w:val="0"/>
                <w:sz w:val="22"/>
                <w:szCs w:val="22"/>
                <w:lang w:val="sr-Latn-RS" w:eastAsia="sr-Latn-RS"/>
              </w:rPr>
            </w:pPr>
            <w:r w:rsidRPr="000B07BF">
              <w:rPr>
                <w:rFonts w:asciiTheme="minorHAnsi" w:hAnsiTheme="minorHAnsi" w:cstheme="minorHAnsi"/>
                <w:kern w:val="0"/>
                <w:sz w:val="22"/>
                <w:szCs w:val="22"/>
                <w:lang w:val="sr-Latn-RS" w:eastAsia="sr-Latn-RS"/>
              </w:rPr>
              <w:t>Висинко нивелисање шахт поклопца на пројектовану коту. Позиција обухвата израду поклопне шахте димензије 1,2/1,2/0,2 од бетона МБ 30, двоструко армиране мрежастом арматуром 188. У плочу уградити рам поклопца.</w:t>
            </w:r>
          </w:p>
        </w:tc>
        <w:tc>
          <w:tcPr>
            <w:tcW w:w="709"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850"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r>
      <w:tr w:rsidR="000B07BF" w:rsidRPr="000B07BF" w:rsidTr="00FB50A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2.1</w:t>
            </w:r>
          </w:p>
        </w:tc>
        <w:tc>
          <w:tcPr>
            <w:tcW w:w="4825" w:type="dxa"/>
            <w:tcBorders>
              <w:top w:val="nil"/>
              <w:left w:val="nil"/>
              <w:bottom w:val="single" w:sz="4" w:space="0" w:color="auto"/>
              <w:right w:val="single" w:sz="4" w:space="0" w:color="auto"/>
            </w:tcBorders>
            <w:shd w:val="clear" w:color="auto" w:fill="auto"/>
            <w:vAlign w:val="center"/>
            <w:hideMark/>
          </w:tcPr>
          <w:p w:rsidR="000B07BF" w:rsidRPr="000B07BF" w:rsidRDefault="000B07BF" w:rsidP="000B07BF">
            <w:pPr>
              <w:suppressAutoHyphens w:val="0"/>
              <w:spacing w:line="240" w:lineRule="auto"/>
              <w:jc w:val="both"/>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постојећи рам треба демонтирати са поклопцем </w:t>
            </w:r>
          </w:p>
        </w:tc>
        <w:tc>
          <w:tcPr>
            <w:tcW w:w="709" w:type="dxa"/>
            <w:tcBorders>
              <w:top w:val="nil"/>
              <w:left w:val="nil"/>
              <w:bottom w:val="single" w:sz="4" w:space="0" w:color="auto"/>
              <w:right w:val="nil"/>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4,00</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0B07BF" w:rsidTr="00FB50A5">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2.2</w:t>
            </w:r>
          </w:p>
        </w:tc>
        <w:tc>
          <w:tcPr>
            <w:tcW w:w="4825" w:type="dxa"/>
            <w:tcBorders>
              <w:top w:val="nil"/>
              <w:left w:val="nil"/>
              <w:bottom w:val="single" w:sz="4" w:space="0" w:color="auto"/>
              <w:right w:val="single" w:sz="4" w:space="0" w:color="auto"/>
            </w:tcBorders>
            <w:shd w:val="clear" w:color="auto" w:fill="auto"/>
            <w:vAlign w:val="center"/>
            <w:hideMark/>
          </w:tcPr>
          <w:p w:rsidR="000B07BF" w:rsidRPr="000B07BF" w:rsidRDefault="000B07BF" w:rsidP="000B07BF">
            <w:pPr>
              <w:suppressAutoHyphens w:val="0"/>
              <w:spacing w:line="240" w:lineRule="auto"/>
              <w:jc w:val="both"/>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набављени нови рам са поклопцем Ø600mm, носивост 400kN</w:t>
            </w:r>
          </w:p>
        </w:tc>
        <w:tc>
          <w:tcPr>
            <w:tcW w:w="709" w:type="dxa"/>
            <w:tcBorders>
              <w:top w:val="nil"/>
              <w:left w:val="nil"/>
              <w:bottom w:val="single" w:sz="4" w:space="0" w:color="auto"/>
              <w:right w:val="nil"/>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ком</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4,00</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0B07BF" w:rsidTr="00FB50A5">
        <w:trPr>
          <w:trHeight w:val="2520"/>
        </w:trPr>
        <w:tc>
          <w:tcPr>
            <w:tcW w:w="567" w:type="dxa"/>
            <w:tcBorders>
              <w:top w:val="nil"/>
              <w:left w:val="single" w:sz="4" w:space="0" w:color="auto"/>
              <w:bottom w:val="nil"/>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3.</w:t>
            </w:r>
          </w:p>
        </w:tc>
        <w:tc>
          <w:tcPr>
            <w:tcW w:w="4825"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both"/>
              <w:rPr>
                <w:rFonts w:asciiTheme="minorHAnsi" w:hAnsiTheme="minorHAnsi" w:cstheme="minorHAnsi"/>
                <w:kern w:val="0"/>
                <w:sz w:val="22"/>
                <w:szCs w:val="22"/>
                <w:lang w:val="sr-Latn-RS" w:eastAsia="sr-Latn-RS"/>
              </w:rPr>
            </w:pPr>
            <w:r w:rsidRPr="000B07BF">
              <w:rPr>
                <w:rFonts w:asciiTheme="minorHAnsi" w:hAnsiTheme="minorHAnsi" w:cstheme="minorHAnsi"/>
                <w:kern w:val="0"/>
                <w:sz w:val="22"/>
                <w:szCs w:val="22"/>
                <w:lang w:val="sr-Latn-RS" w:eastAsia="sr-Latn-RS"/>
              </w:rPr>
              <w:t xml:space="preserve">Израда асфалтног застора, од АБ 11, дебљине d=4-6cm,по постојећем коловозу. Позиција обухвата чишћење постојеће цемент бетонске подлоге коловозне конструкције, прскање битумнском емулзијом због приањања асфалта на постојећи застор,  набавку, транспорт, разастирање и збијање асфалтне  мешавине  у једном слоју пројектоване дебљине. </w:t>
            </w:r>
          </w:p>
        </w:tc>
        <w:tc>
          <w:tcPr>
            <w:tcW w:w="709"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850" w:type="dxa"/>
            <w:tcBorders>
              <w:top w:val="nil"/>
              <w:left w:val="nil"/>
              <w:bottom w:val="nil"/>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 </w:t>
            </w:r>
          </w:p>
        </w:tc>
        <w:tc>
          <w:tcPr>
            <w:tcW w:w="283"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r>
      <w:tr w:rsidR="000B07BF" w:rsidRPr="000B07BF"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w:t>
            </w:r>
          </w:p>
        </w:tc>
        <w:tc>
          <w:tcPr>
            <w:tcW w:w="4825" w:type="dxa"/>
            <w:tcBorders>
              <w:top w:val="nil"/>
              <w:left w:val="nil"/>
              <w:bottom w:val="single" w:sz="4" w:space="0" w:color="auto"/>
              <w:right w:val="single" w:sz="4" w:space="0" w:color="auto"/>
            </w:tcBorders>
            <w:shd w:val="clear" w:color="auto" w:fill="auto"/>
            <w:vAlign w:val="center"/>
            <w:hideMark/>
          </w:tcPr>
          <w:p w:rsidR="000B07BF" w:rsidRPr="000B07BF" w:rsidRDefault="000B07BF" w:rsidP="000B07BF">
            <w:pPr>
              <w:suppressAutoHyphens w:val="0"/>
              <w:spacing w:line="240" w:lineRule="auto"/>
              <w:jc w:val="both"/>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Обрачун по  m².</w:t>
            </w:r>
          </w:p>
        </w:tc>
        <w:tc>
          <w:tcPr>
            <w:tcW w:w="709" w:type="dxa"/>
            <w:tcBorders>
              <w:top w:val="nil"/>
              <w:left w:val="nil"/>
              <w:bottom w:val="single" w:sz="4" w:space="0" w:color="auto"/>
              <w:right w:val="nil"/>
            </w:tcBorders>
            <w:shd w:val="clear" w:color="auto" w:fill="auto"/>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m²</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210,00</w:t>
            </w:r>
          </w:p>
        </w:tc>
        <w:tc>
          <w:tcPr>
            <w:tcW w:w="284" w:type="dxa"/>
            <w:tcBorders>
              <w:top w:val="nil"/>
              <w:left w:val="nil"/>
              <w:bottom w:val="single" w:sz="4" w:space="0" w:color="auto"/>
              <w:right w:val="single" w:sz="4" w:space="0" w:color="auto"/>
            </w:tcBorders>
            <w:shd w:val="clear" w:color="auto" w:fill="auto"/>
            <w:noWrap/>
            <w:vAlign w:val="bottom"/>
            <w:hideMark/>
          </w:tcPr>
          <w:p w:rsidR="000B07BF" w:rsidRPr="000B07BF"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rPr>
                <w:rFonts w:asciiTheme="minorHAnsi" w:hAnsiTheme="minorHAnsi" w:cstheme="minorHAnsi"/>
                <w:color w:val="auto"/>
                <w:kern w:val="0"/>
                <w:sz w:val="22"/>
                <w:szCs w:val="22"/>
                <w:lang w:val="sr-Latn-RS" w:eastAsia="sr-Latn-RS"/>
              </w:rPr>
            </w:pPr>
            <w:r w:rsidRPr="000B07BF">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0B07BF" w:rsidRPr="000B07BF"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611B86"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825" w:type="dxa"/>
            <w:tcBorders>
              <w:top w:val="nil"/>
              <w:left w:val="nil"/>
              <w:bottom w:val="single" w:sz="4" w:space="0" w:color="auto"/>
            </w:tcBorders>
            <w:shd w:val="clear" w:color="auto" w:fill="auto"/>
            <w:vAlign w:val="center"/>
            <w:hideMark/>
          </w:tcPr>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0B07BF">
              <w:rPr>
                <w:rFonts w:asciiTheme="minorHAnsi" w:hAnsiTheme="minorHAnsi" w:cstheme="minorHAnsi"/>
                <w:b/>
                <w:color w:val="auto"/>
                <w:kern w:val="0"/>
                <w:sz w:val="22"/>
                <w:szCs w:val="22"/>
                <w:lang w:val="sr-Latn-RS" w:eastAsia="sr-Latn-RS"/>
              </w:rPr>
              <w:t>Укупно без ПДВ-а</w:t>
            </w:r>
          </w:p>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611B86"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825" w:type="dxa"/>
            <w:tcBorders>
              <w:top w:val="nil"/>
              <w:left w:val="nil"/>
              <w:bottom w:val="single" w:sz="4" w:space="0" w:color="auto"/>
            </w:tcBorders>
            <w:shd w:val="clear" w:color="auto" w:fill="auto"/>
            <w:vAlign w:val="center"/>
            <w:hideMark/>
          </w:tcPr>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0B07BF">
              <w:rPr>
                <w:rFonts w:asciiTheme="minorHAnsi" w:hAnsiTheme="minorHAnsi" w:cstheme="minorHAnsi"/>
                <w:b/>
                <w:color w:val="auto"/>
                <w:kern w:val="0"/>
                <w:sz w:val="22"/>
                <w:szCs w:val="22"/>
                <w:lang w:val="sr-Latn-RS" w:eastAsia="sr-Latn-RS"/>
              </w:rPr>
              <w:t>ПДВ %</w:t>
            </w:r>
          </w:p>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r w:rsidR="000B07BF" w:rsidRPr="00611B86"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825" w:type="dxa"/>
            <w:tcBorders>
              <w:top w:val="nil"/>
              <w:left w:val="nil"/>
              <w:bottom w:val="single" w:sz="4" w:space="0" w:color="auto"/>
            </w:tcBorders>
            <w:shd w:val="clear" w:color="auto" w:fill="auto"/>
            <w:vAlign w:val="center"/>
            <w:hideMark/>
          </w:tcPr>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r w:rsidRPr="000B07BF">
              <w:rPr>
                <w:rFonts w:asciiTheme="minorHAnsi" w:hAnsiTheme="minorHAnsi" w:cstheme="minorHAnsi"/>
                <w:b/>
                <w:color w:val="auto"/>
                <w:kern w:val="0"/>
                <w:sz w:val="22"/>
                <w:szCs w:val="22"/>
                <w:lang w:val="sr-Latn-RS" w:eastAsia="sr-Latn-RS"/>
              </w:rPr>
              <w:t>СВЕГА</w:t>
            </w:r>
          </w:p>
          <w:p w:rsidR="000B07BF" w:rsidRPr="000B07BF" w:rsidRDefault="000B07BF" w:rsidP="000B07BF">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tcBorders>
              <w:top w:val="single" w:sz="4" w:space="0" w:color="auto"/>
              <w:bottom w:val="single" w:sz="4" w:space="0" w:color="auto"/>
              <w:right w:val="nil"/>
            </w:tcBorders>
            <w:shd w:val="clear" w:color="auto" w:fill="auto"/>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850" w:type="dxa"/>
            <w:tcBorders>
              <w:top w:val="nil"/>
              <w:left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0B07BF" w:rsidRPr="00611B86" w:rsidRDefault="000B07BF" w:rsidP="000B07BF">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2"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bottom w:val="single" w:sz="4" w:space="0" w:color="auto"/>
            </w:tcBorders>
            <w:shd w:val="clear" w:color="auto" w:fill="auto"/>
            <w:vAlign w:val="bottom"/>
            <w:hideMark/>
          </w:tcPr>
          <w:p w:rsidR="000B07BF" w:rsidRPr="00611B86" w:rsidRDefault="000B07BF" w:rsidP="000B07BF">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0B07BF" w:rsidRPr="00611B86" w:rsidRDefault="000B07BF" w:rsidP="000B07BF">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A476EC" w:rsidRPr="000B07BF" w:rsidRDefault="00A476EC" w:rsidP="001A28AB">
      <w:pPr>
        <w:jc w:val="right"/>
        <w:rPr>
          <w:rFonts w:asciiTheme="minorHAnsi" w:hAnsiTheme="minorHAnsi" w:cstheme="minorHAnsi"/>
          <w:b/>
          <w:bCs/>
          <w:sz w:val="22"/>
          <w:szCs w:val="22"/>
          <w:lang w:val="sr-Cyrl-RS"/>
        </w:rPr>
      </w:pPr>
    </w:p>
    <w:p w:rsidR="003F5511" w:rsidRPr="000B07BF" w:rsidRDefault="003F5511" w:rsidP="001A28AB">
      <w:pPr>
        <w:jc w:val="right"/>
        <w:rPr>
          <w:rFonts w:asciiTheme="minorHAnsi" w:hAnsiTheme="minorHAnsi" w:cstheme="minorHAnsi"/>
          <w:b/>
          <w:bCs/>
          <w:sz w:val="22"/>
          <w:szCs w:val="22"/>
          <w:lang w:val="sr-Cyrl-RS"/>
        </w:rPr>
      </w:pPr>
    </w:p>
    <w:p w:rsidR="003F5511" w:rsidRDefault="003F5511"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0B07BF" w:rsidRDefault="00FB50A5" w:rsidP="001A28AB">
      <w:pPr>
        <w:jc w:val="right"/>
        <w:rPr>
          <w:rFonts w:asciiTheme="minorHAnsi" w:hAnsiTheme="minorHAnsi" w:cstheme="minorHAnsi"/>
          <w:b/>
          <w:bCs/>
          <w:sz w:val="22"/>
          <w:szCs w:val="22"/>
          <w:lang w:val="sr-Latn-RS"/>
        </w:rPr>
      </w:pPr>
      <w:r>
        <w:rPr>
          <w:rFonts w:ascii="Calibri" w:hAnsi="Calibri" w:cs="Calibri"/>
          <w:b/>
          <w:bCs/>
          <w:sz w:val="22"/>
          <w:szCs w:val="22"/>
          <w:lang w:val="sr-Cyrl-RS"/>
        </w:rPr>
        <w:t>ПАРТИЈА 2</w:t>
      </w:r>
      <w:r>
        <w:rPr>
          <w:rFonts w:ascii="Calibri" w:hAnsi="Calibri" w:cs="Calibri"/>
          <w:b/>
          <w:bCs/>
          <w:sz w:val="22"/>
          <w:szCs w:val="22"/>
          <w:lang w:val="sr-Latn-RS"/>
        </w:rPr>
        <w:t>-</w:t>
      </w:r>
      <w:r>
        <w:rPr>
          <w:rFonts w:ascii="Calibri" w:hAnsi="Calibri" w:cs="Calibri"/>
          <w:b/>
          <w:bCs/>
          <w:sz w:val="22"/>
          <w:szCs w:val="22"/>
          <w:lang w:val="sr-Cyrl-RS"/>
        </w:rPr>
        <w:t>Г</w:t>
      </w:r>
    </w:p>
    <w:tbl>
      <w:tblPr>
        <w:tblW w:w="9928" w:type="dxa"/>
        <w:tblInd w:w="103" w:type="dxa"/>
        <w:tblLayout w:type="fixed"/>
        <w:tblLook w:val="04A0" w:firstRow="1" w:lastRow="0" w:firstColumn="1" w:lastColumn="0" w:noHBand="0" w:noVBand="1"/>
      </w:tblPr>
      <w:tblGrid>
        <w:gridCol w:w="567"/>
        <w:gridCol w:w="4930"/>
        <w:gridCol w:w="644"/>
        <w:gridCol w:w="810"/>
        <w:gridCol w:w="284"/>
        <w:gridCol w:w="992"/>
        <w:gridCol w:w="283"/>
        <w:gridCol w:w="1418"/>
      </w:tblGrid>
      <w:tr w:rsidR="00FB50A5" w:rsidRPr="00FB50A5" w:rsidTr="00FB50A5">
        <w:trPr>
          <w:trHeight w:val="518"/>
        </w:trPr>
        <w:tc>
          <w:tcPr>
            <w:tcW w:w="9928" w:type="dxa"/>
            <w:gridSpan w:val="8"/>
            <w:tcBorders>
              <w:top w:val="single" w:sz="4" w:space="0" w:color="auto"/>
              <w:left w:val="single" w:sz="4" w:space="0" w:color="auto"/>
              <w:bottom w:val="nil"/>
              <w:right w:val="single" w:sz="4" w:space="0" w:color="000000"/>
            </w:tcBorders>
            <w:shd w:val="clear" w:color="000000" w:fill="FFFFFF"/>
            <w:vAlign w:val="bottom"/>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ПРЕДМЕР  И  ПРЕДРАЧУН  РАДОВА НА ТЕКУЋЕМ ОДРЖАВАЊУ</w:t>
            </w:r>
          </w:p>
        </w:tc>
      </w:tr>
      <w:tr w:rsidR="00FB50A5" w:rsidRPr="00FB50A5" w:rsidTr="00FB50A5">
        <w:trPr>
          <w:trHeight w:val="420"/>
        </w:trPr>
        <w:tc>
          <w:tcPr>
            <w:tcW w:w="9928" w:type="dxa"/>
            <w:gridSpan w:val="8"/>
            <w:tcBorders>
              <w:top w:val="nil"/>
              <w:left w:val="single" w:sz="4" w:space="0" w:color="auto"/>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 xml:space="preserve"> ул. Tаткова (крак на кп.бр. 2972 КО Прокупље-град)</w:t>
            </w:r>
          </w:p>
        </w:tc>
      </w:tr>
      <w:tr w:rsidR="00FB50A5" w:rsidRPr="00FB50A5" w:rsidTr="00FB50A5">
        <w:trPr>
          <w:trHeight w:val="360"/>
        </w:trPr>
        <w:tc>
          <w:tcPr>
            <w:tcW w:w="9928" w:type="dxa"/>
            <w:gridSpan w:val="8"/>
            <w:tcBorders>
              <w:top w:val="nil"/>
              <w:left w:val="single" w:sz="4" w:space="0" w:color="auto"/>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 </w:t>
            </w:r>
          </w:p>
        </w:tc>
      </w:tr>
      <w:tr w:rsidR="00FB50A5" w:rsidRPr="00FB50A5" w:rsidTr="00FB50A5">
        <w:trPr>
          <w:trHeight w:val="60"/>
        </w:trPr>
        <w:tc>
          <w:tcPr>
            <w:tcW w:w="99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 </w:t>
            </w:r>
          </w:p>
        </w:tc>
      </w:tr>
      <w:tr w:rsidR="00FB50A5" w:rsidRPr="00FB50A5"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Поз</w:t>
            </w:r>
          </w:p>
        </w:tc>
        <w:tc>
          <w:tcPr>
            <w:tcW w:w="4930"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Опис позиције</w:t>
            </w:r>
          </w:p>
        </w:tc>
        <w:tc>
          <w:tcPr>
            <w:tcW w:w="644"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Ј.М.</w:t>
            </w:r>
          </w:p>
        </w:tc>
        <w:tc>
          <w:tcPr>
            <w:tcW w:w="810"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Pr>
                <w:rFonts w:asciiTheme="minorHAnsi" w:hAnsiTheme="minorHAnsi" w:cstheme="minorHAnsi"/>
                <w:b/>
                <w:bCs/>
                <w:color w:val="auto"/>
                <w:kern w:val="0"/>
                <w:sz w:val="22"/>
                <w:szCs w:val="22"/>
                <w:lang w:val="sr-Latn-RS" w:eastAsia="sr-Latn-RS"/>
              </w:rPr>
              <w:t>Колич</w:t>
            </w:r>
          </w:p>
        </w:tc>
        <w:tc>
          <w:tcPr>
            <w:tcW w:w="284"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ind w:left="-133"/>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Цена/ЈМ</w:t>
            </w:r>
          </w:p>
        </w:tc>
        <w:tc>
          <w:tcPr>
            <w:tcW w:w="283"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b/>
                <w:bCs/>
                <w:color w:val="auto"/>
                <w:kern w:val="0"/>
                <w:sz w:val="22"/>
                <w:szCs w:val="22"/>
                <w:lang w:val="sr-Latn-RS" w:eastAsia="sr-Latn-RS"/>
              </w:rPr>
            </w:pPr>
            <w:r w:rsidRPr="00FB50A5">
              <w:rPr>
                <w:rFonts w:asciiTheme="minorHAnsi" w:hAnsiTheme="minorHAnsi" w:cstheme="minorHAnsi"/>
                <w:b/>
                <w:bCs/>
                <w:color w:val="auto"/>
                <w:kern w:val="0"/>
                <w:sz w:val="22"/>
                <w:szCs w:val="22"/>
                <w:lang w:val="sr-Latn-RS" w:eastAsia="sr-Latn-RS"/>
              </w:rPr>
              <w:t>Укупно</w:t>
            </w:r>
          </w:p>
        </w:tc>
      </w:tr>
      <w:tr w:rsidR="00FB50A5" w:rsidRPr="00FB50A5" w:rsidTr="00FB50A5">
        <w:trPr>
          <w:trHeight w:val="38"/>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493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644"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69184" behindDoc="0" locked="0" layoutInCell="1" allowOverlap="1" wp14:anchorId="4CBFDCBA" wp14:editId="7783A2B5">
                  <wp:simplePos x="0" y="0"/>
                  <wp:positionH relativeFrom="column">
                    <wp:posOffset>0</wp:posOffset>
                  </wp:positionH>
                  <wp:positionV relativeFrom="paragraph">
                    <wp:posOffset>0</wp:posOffset>
                  </wp:positionV>
                  <wp:extent cx="76200" cy="0"/>
                  <wp:effectExtent l="0" t="0" r="0" b="0"/>
                  <wp:wrapNone/>
                  <wp:docPr id="232" name="Picture 232"/>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0208" behindDoc="0" locked="0" layoutInCell="1" allowOverlap="1" wp14:anchorId="1006037A" wp14:editId="51C00D67">
                  <wp:simplePos x="0" y="0"/>
                  <wp:positionH relativeFrom="column">
                    <wp:posOffset>0</wp:posOffset>
                  </wp:positionH>
                  <wp:positionV relativeFrom="paragraph">
                    <wp:posOffset>0</wp:posOffset>
                  </wp:positionV>
                  <wp:extent cx="76200" cy="0"/>
                  <wp:effectExtent l="0" t="0" r="0" b="0"/>
                  <wp:wrapNone/>
                  <wp:docPr id="233" name="Picture 233"/>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1232" behindDoc="0" locked="0" layoutInCell="1" allowOverlap="1" wp14:anchorId="4FCEF718" wp14:editId="51EA22EB">
                  <wp:simplePos x="0" y="0"/>
                  <wp:positionH relativeFrom="column">
                    <wp:posOffset>0</wp:posOffset>
                  </wp:positionH>
                  <wp:positionV relativeFrom="paragraph">
                    <wp:posOffset>0</wp:posOffset>
                  </wp:positionV>
                  <wp:extent cx="76200" cy="0"/>
                  <wp:effectExtent l="0" t="0" r="0" b="0"/>
                  <wp:wrapNone/>
                  <wp:docPr id="234" name="Picture 234"/>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2256" behindDoc="0" locked="0" layoutInCell="1" allowOverlap="1" wp14:anchorId="1E4A6AFD" wp14:editId="27F728AE">
                  <wp:simplePos x="0" y="0"/>
                  <wp:positionH relativeFrom="column">
                    <wp:posOffset>0</wp:posOffset>
                  </wp:positionH>
                  <wp:positionV relativeFrom="paragraph">
                    <wp:posOffset>0</wp:posOffset>
                  </wp:positionV>
                  <wp:extent cx="76200" cy="0"/>
                  <wp:effectExtent l="0" t="0" r="0" b="0"/>
                  <wp:wrapNone/>
                  <wp:docPr id="235" name="Picture 235"/>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3280" behindDoc="0" locked="0" layoutInCell="1" allowOverlap="1" wp14:anchorId="4FE05A9A" wp14:editId="6D00930B">
                  <wp:simplePos x="0" y="0"/>
                  <wp:positionH relativeFrom="column">
                    <wp:posOffset>0</wp:posOffset>
                  </wp:positionH>
                  <wp:positionV relativeFrom="paragraph">
                    <wp:posOffset>0</wp:posOffset>
                  </wp:positionV>
                  <wp:extent cx="76200" cy="0"/>
                  <wp:effectExtent l="0" t="0" r="0" b="0"/>
                  <wp:wrapNone/>
                  <wp:docPr id="236" name="Picture 236"/>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4304" behindDoc="0" locked="0" layoutInCell="1" allowOverlap="1" wp14:anchorId="4A1609AD" wp14:editId="4A7E1547">
                  <wp:simplePos x="0" y="0"/>
                  <wp:positionH relativeFrom="column">
                    <wp:posOffset>0</wp:posOffset>
                  </wp:positionH>
                  <wp:positionV relativeFrom="paragraph">
                    <wp:posOffset>0</wp:posOffset>
                  </wp:positionV>
                  <wp:extent cx="76200" cy="0"/>
                  <wp:effectExtent l="0" t="0" r="0" b="0"/>
                  <wp:wrapNone/>
                  <wp:docPr id="237" name="Picture 237"/>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5328" behindDoc="0" locked="0" layoutInCell="1" allowOverlap="1" wp14:anchorId="6203200E" wp14:editId="2CF19C11">
                  <wp:simplePos x="0" y="0"/>
                  <wp:positionH relativeFrom="column">
                    <wp:posOffset>0</wp:posOffset>
                  </wp:positionH>
                  <wp:positionV relativeFrom="paragraph">
                    <wp:posOffset>0</wp:posOffset>
                  </wp:positionV>
                  <wp:extent cx="76200" cy="0"/>
                  <wp:effectExtent l="0" t="0" r="0" b="0"/>
                  <wp:wrapNone/>
                  <wp:docPr id="238" name="Picture 238"/>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6352" behindDoc="0" locked="0" layoutInCell="1" allowOverlap="1" wp14:anchorId="4BFD0FFE" wp14:editId="465B589E">
                  <wp:simplePos x="0" y="0"/>
                  <wp:positionH relativeFrom="column">
                    <wp:posOffset>0</wp:posOffset>
                  </wp:positionH>
                  <wp:positionV relativeFrom="paragraph">
                    <wp:posOffset>0</wp:posOffset>
                  </wp:positionV>
                  <wp:extent cx="76200" cy="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7376" behindDoc="0" locked="0" layoutInCell="1" allowOverlap="1" wp14:anchorId="39637AF8" wp14:editId="38714034">
                  <wp:simplePos x="0" y="0"/>
                  <wp:positionH relativeFrom="column">
                    <wp:posOffset>0</wp:posOffset>
                  </wp:positionH>
                  <wp:positionV relativeFrom="paragraph">
                    <wp:posOffset>0</wp:posOffset>
                  </wp:positionV>
                  <wp:extent cx="76200" cy="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8400" behindDoc="0" locked="0" layoutInCell="1" allowOverlap="1" wp14:anchorId="6BB8E900" wp14:editId="2FCF843C">
                  <wp:simplePos x="0" y="0"/>
                  <wp:positionH relativeFrom="column">
                    <wp:posOffset>0</wp:posOffset>
                  </wp:positionH>
                  <wp:positionV relativeFrom="paragraph">
                    <wp:posOffset>0</wp:posOffset>
                  </wp:positionV>
                  <wp:extent cx="76200" cy="0"/>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79424" behindDoc="0" locked="0" layoutInCell="1" allowOverlap="1" wp14:anchorId="4710C68A" wp14:editId="699D86AE">
                  <wp:simplePos x="0" y="0"/>
                  <wp:positionH relativeFrom="column">
                    <wp:posOffset>0</wp:posOffset>
                  </wp:positionH>
                  <wp:positionV relativeFrom="paragraph">
                    <wp:posOffset>0</wp:posOffset>
                  </wp:positionV>
                  <wp:extent cx="76200" cy="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2" name="Object 1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0448" behindDoc="0" locked="0" layoutInCell="1" allowOverlap="1" wp14:anchorId="5B44A64A" wp14:editId="73AC3FFE">
                  <wp:simplePos x="0" y="0"/>
                  <wp:positionH relativeFrom="column">
                    <wp:posOffset>0</wp:posOffset>
                  </wp:positionH>
                  <wp:positionV relativeFrom="paragraph">
                    <wp:posOffset>0</wp:posOffset>
                  </wp:positionV>
                  <wp:extent cx="76200" cy="0"/>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1472" behindDoc="0" locked="0" layoutInCell="1" allowOverlap="1" wp14:anchorId="321FEEAE" wp14:editId="0E146959">
                  <wp:simplePos x="0" y="0"/>
                  <wp:positionH relativeFrom="column">
                    <wp:posOffset>0</wp:posOffset>
                  </wp:positionH>
                  <wp:positionV relativeFrom="paragraph">
                    <wp:posOffset>0</wp:posOffset>
                  </wp:positionV>
                  <wp:extent cx="76200" cy="0"/>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2496" behindDoc="0" locked="0" layoutInCell="1" allowOverlap="1" wp14:anchorId="401A3088" wp14:editId="47C4A9E5">
                  <wp:simplePos x="0" y="0"/>
                  <wp:positionH relativeFrom="column">
                    <wp:posOffset>0</wp:posOffset>
                  </wp:positionH>
                  <wp:positionV relativeFrom="paragraph">
                    <wp:posOffset>0</wp:posOffset>
                  </wp:positionV>
                  <wp:extent cx="76200" cy="0"/>
                  <wp:effectExtent l="0" t="0" r="0" b="0"/>
                  <wp:wrapNone/>
                  <wp:docPr id="42" name="Picture 42"/>
                  <wp:cNvGraphicFramePr/>
                  <a:graphic xmlns:a="http://schemas.openxmlformats.org/drawingml/2006/main">
                    <a:graphicData uri="http://schemas.openxmlformats.org/drawingml/2006/picture">
                      <pic:pic xmlns:pic="http://schemas.openxmlformats.org/drawingml/2006/picture">
                        <pic:nvPicPr>
                          <pic:cNvPr id="2" name="Object 1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9904" behindDoc="0" locked="0" layoutInCell="1" allowOverlap="1" wp14:anchorId="5EB6A3E3" wp14:editId="1FBA124F">
                  <wp:simplePos x="0" y="0"/>
                  <wp:positionH relativeFrom="column">
                    <wp:posOffset>0</wp:posOffset>
                  </wp:positionH>
                  <wp:positionV relativeFrom="paragraph">
                    <wp:posOffset>0</wp:posOffset>
                  </wp:positionV>
                  <wp:extent cx="76200" cy="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900928" behindDoc="0" locked="0" layoutInCell="1" allowOverlap="1" wp14:anchorId="405D282E" wp14:editId="50DB517D">
                  <wp:simplePos x="0" y="0"/>
                  <wp:positionH relativeFrom="column">
                    <wp:posOffset>0</wp:posOffset>
                  </wp:positionH>
                  <wp:positionV relativeFrom="paragraph">
                    <wp:posOffset>0</wp:posOffset>
                  </wp:positionV>
                  <wp:extent cx="76200" cy="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10"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r>
      <w:tr w:rsidR="00FB50A5" w:rsidRPr="00FB50A5" w:rsidTr="00FB50A5">
        <w:trPr>
          <w:trHeight w:val="1020"/>
        </w:trPr>
        <w:tc>
          <w:tcPr>
            <w:tcW w:w="567" w:type="dxa"/>
            <w:tcBorders>
              <w:top w:val="nil"/>
              <w:left w:val="single" w:sz="4" w:space="0" w:color="auto"/>
              <w:bottom w:val="nil"/>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1.</w:t>
            </w:r>
          </w:p>
        </w:tc>
        <w:tc>
          <w:tcPr>
            <w:tcW w:w="4930"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both"/>
              <w:rPr>
                <w:rFonts w:asciiTheme="minorHAnsi" w:hAnsiTheme="minorHAnsi" w:cstheme="minorHAnsi"/>
                <w:kern w:val="0"/>
                <w:sz w:val="22"/>
                <w:szCs w:val="22"/>
                <w:lang w:val="sr-Latn-RS" w:eastAsia="sr-Latn-RS"/>
              </w:rPr>
            </w:pPr>
            <w:r w:rsidRPr="00FB50A5">
              <w:rPr>
                <w:rFonts w:asciiTheme="minorHAnsi" w:hAnsiTheme="minorHAnsi" w:cstheme="minorHAnsi"/>
                <w:kern w:val="0"/>
                <w:sz w:val="22"/>
                <w:szCs w:val="22"/>
                <w:lang w:val="sr-Latn-RS" w:eastAsia="sr-Latn-RS"/>
              </w:rPr>
              <w:t>Праволинијско одсецање асфалтног застора коловоза дебљине 4-6cm, на месту уклапања са постојећим асфалтом, машином за сечење асфалта</w:t>
            </w:r>
          </w:p>
        </w:tc>
        <w:tc>
          <w:tcPr>
            <w:tcW w:w="644"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3520" behindDoc="0" locked="0" layoutInCell="1" allowOverlap="1" wp14:anchorId="37F7039D" wp14:editId="1A526CB6">
                  <wp:simplePos x="0" y="0"/>
                  <wp:positionH relativeFrom="column">
                    <wp:posOffset>0</wp:posOffset>
                  </wp:positionH>
                  <wp:positionV relativeFrom="paragraph">
                    <wp:posOffset>0</wp:posOffset>
                  </wp:positionV>
                  <wp:extent cx="76200" cy="0"/>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4544" behindDoc="0" locked="0" layoutInCell="1" allowOverlap="1" wp14:anchorId="67215150" wp14:editId="04396A0B">
                  <wp:simplePos x="0" y="0"/>
                  <wp:positionH relativeFrom="column">
                    <wp:posOffset>0</wp:posOffset>
                  </wp:positionH>
                  <wp:positionV relativeFrom="paragraph">
                    <wp:posOffset>0</wp:posOffset>
                  </wp:positionV>
                  <wp:extent cx="76200" cy="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5568" behindDoc="0" locked="0" layoutInCell="1" allowOverlap="1" wp14:anchorId="29A5E4C4" wp14:editId="5C45F297">
                  <wp:simplePos x="0" y="0"/>
                  <wp:positionH relativeFrom="column">
                    <wp:posOffset>0</wp:posOffset>
                  </wp:positionH>
                  <wp:positionV relativeFrom="paragraph">
                    <wp:posOffset>0</wp:posOffset>
                  </wp:positionV>
                  <wp:extent cx="76200" cy="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6592" behindDoc="0" locked="0" layoutInCell="1" allowOverlap="1" wp14:anchorId="02787E53" wp14:editId="6392E61B">
                  <wp:simplePos x="0" y="0"/>
                  <wp:positionH relativeFrom="column">
                    <wp:posOffset>0</wp:posOffset>
                  </wp:positionH>
                  <wp:positionV relativeFrom="paragraph">
                    <wp:posOffset>0</wp:posOffset>
                  </wp:positionV>
                  <wp:extent cx="76200" cy="0"/>
                  <wp:effectExtent l="0" t="0" r="0" b="0"/>
                  <wp:wrapNone/>
                  <wp:docPr id="48" name="Picture 48"/>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7616" behindDoc="0" locked="0" layoutInCell="1" allowOverlap="1" wp14:anchorId="15927D3E" wp14:editId="2FDB7F6D">
                  <wp:simplePos x="0" y="0"/>
                  <wp:positionH relativeFrom="column">
                    <wp:posOffset>0</wp:posOffset>
                  </wp:positionH>
                  <wp:positionV relativeFrom="paragraph">
                    <wp:posOffset>0</wp:posOffset>
                  </wp:positionV>
                  <wp:extent cx="76200" cy="0"/>
                  <wp:effectExtent l="0" t="0" r="0" b="0"/>
                  <wp:wrapNone/>
                  <wp:docPr id="49" name="Picture 49"/>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8640" behindDoc="0" locked="0" layoutInCell="1" allowOverlap="1" wp14:anchorId="12B45284" wp14:editId="2ACE443B">
                  <wp:simplePos x="0" y="0"/>
                  <wp:positionH relativeFrom="column">
                    <wp:posOffset>0</wp:posOffset>
                  </wp:positionH>
                  <wp:positionV relativeFrom="paragraph">
                    <wp:posOffset>0</wp:posOffset>
                  </wp:positionV>
                  <wp:extent cx="76200" cy="0"/>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89664" behindDoc="0" locked="0" layoutInCell="1" allowOverlap="1" wp14:anchorId="461C60B4" wp14:editId="49B6A7FD">
                  <wp:simplePos x="0" y="0"/>
                  <wp:positionH relativeFrom="column">
                    <wp:posOffset>0</wp:posOffset>
                  </wp:positionH>
                  <wp:positionV relativeFrom="paragraph">
                    <wp:posOffset>0</wp:posOffset>
                  </wp:positionV>
                  <wp:extent cx="76200" cy="0"/>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0688" behindDoc="0" locked="0" layoutInCell="1" allowOverlap="1" wp14:anchorId="7F578380" wp14:editId="5B5CC999">
                  <wp:simplePos x="0" y="0"/>
                  <wp:positionH relativeFrom="column">
                    <wp:posOffset>0</wp:posOffset>
                  </wp:positionH>
                  <wp:positionV relativeFrom="paragraph">
                    <wp:posOffset>0</wp:posOffset>
                  </wp:positionV>
                  <wp:extent cx="76200" cy="0"/>
                  <wp:effectExtent l="0" t="0" r="0" b="0"/>
                  <wp:wrapNone/>
                  <wp:docPr id="68" name="Picture 68"/>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1712" behindDoc="0" locked="0" layoutInCell="1" allowOverlap="1" wp14:anchorId="11AED56A" wp14:editId="7B3E0D62">
                  <wp:simplePos x="0" y="0"/>
                  <wp:positionH relativeFrom="column">
                    <wp:posOffset>0</wp:posOffset>
                  </wp:positionH>
                  <wp:positionV relativeFrom="paragraph">
                    <wp:posOffset>0</wp:posOffset>
                  </wp:positionV>
                  <wp:extent cx="76200" cy="0"/>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2736" behindDoc="0" locked="0" layoutInCell="1" allowOverlap="1" wp14:anchorId="16946C8E" wp14:editId="5715321E">
                  <wp:simplePos x="0" y="0"/>
                  <wp:positionH relativeFrom="column">
                    <wp:posOffset>0</wp:posOffset>
                  </wp:positionH>
                  <wp:positionV relativeFrom="paragraph">
                    <wp:posOffset>0</wp:posOffset>
                  </wp:positionV>
                  <wp:extent cx="76200" cy="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3760" behindDoc="0" locked="0" layoutInCell="1" allowOverlap="1" wp14:anchorId="63307B05" wp14:editId="55EC4BA7">
                  <wp:simplePos x="0" y="0"/>
                  <wp:positionH relativeFrom="column">
                    <wp:posOffset>0</wp:posOffset>
                  </wp:positionH>
                  <wp:positionV relativeFrom="paragraph">
                    <wp:posOffset>0</wp:posOffset>
                  </wp:positionV>
                  <wp:extent cx="76200" cy="0"/>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4784" behindDoc="0" locked="0" layoutInCell="1" allowOverlap="1" wp14:anchorId="651F2187" wp14:editId="76562C67">
                  <wp:simplePos x="0" y="0"/>
                  <wp:positionH relativeFrom="column">
                    <wp:posOffset>0</wp:posOffset>
                  </wp:positionH>
                  <wp:positionV relativeFrom="paragraph">
                    <wp:posOffset>0</wp:posOffset>
                  </wp:positionV>
                  <wp:extent cx="76200" cy="0"/>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5808" behindDoc="0" locked="0" layoutInCell="1" allowOverlap="1" wp14:anchorId="62F26EFE" wp14:editId="0998DE9E">
                  <wp:simplePos x="0" y="0"/>
                  <wp:positionH relativeFrom="column">
                    <wp:posOffset>0</wp:posOffset>
                  </wp:positionH>
                  <wp:positionV relativeFrom="paragraph">
                    <wp:posOffset>0</wp:posOffset>
                  </wp:positionV>
                  <wp:extent cx="76200" cy="0"/>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6832" behindDoc="0" locked="0" layoutInCell="1" allowOverlap="1" wp14:anchorId="48A10CCB" wp14:editId="6574A6D4">
                  <wp:simplePos x="0" y="0"/>
                  <wp:positionH relativeFrom="column">
                    <wp:posOffset>0</wp:posOffset>
                  </wp:positionH>
                  <wp:positionV relativeFrom="paragraph">
                    <wp:posOffset>0</wp:posOffset>
                  </wp:positionV>
                  <wp:extent cx="76200" cy="0"/>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7856" behindDoc="0" locked="0" layoutInCell="1" allowOverlap="1" wp14:anchorId="4731001C" wp14:editId="3DDE1DFF">
                  <wp:simplePos x="0" y="0"/>
                  <wp:positionH relativeFrom="column">
                    <wp:posOffset>0</wp:posOffset>
                  </wp:positionH>
                  <wp:positionV relativeFrom="paragraph">
                    <wp:posOffset>0</wp:posOffset>
                  </wp:positionV>
                  <wp:extent cx="76200" cy="0"/>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FB50A5">
              <w:rPr>
                <w:rFonts w:asciiTheme="minorHAnsi" w:hAnsiTheme="minorHAnsi" w:cstheme="minorHAnsi"/>
                <w:noProof/>
                <w:color w:val="auto"/>
                <w:kern w:val="0"/>
                <w:sz w:val="22"/>
                <w:szCs w:val="22"/>
                <w:lang w:val="sr-Latn-RS" w:eastAsia="sr-Latn-RS"/>
              </w:rPr>
              <w:drawing>
                <wp:anchor distT="0" distB="0" distL="114300" distR="114300" simplePos="0" relativeHeight="251898880" behindDoc="0" locked="0" layoutInCell="1" allowOverlap="1" wp14:anchorId="0D3181BA" wp14:editId="3F4A77FD">
                  <wp:simplePos x="0" y="0"/>
                  <wp:positionH relativeFrom="column">
                    <wp:posOffset>0</wp:posOffset>
                  </wp:positionH>
                  <wp:positionV relativeFrom="paragraph">
                    <wp:posOffset>0</wp:posOffset>
                  </wp:positionV>
                  <wp:extent cx="76200" cy="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1"/>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10" w:type="dxa"/>
            <w:tcBorders>
              <w:top w:val="nil"/>
              <w:left w:val="nil"/>
              <w:bottom w:val="nil"/>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r>
      <w:tr w:rsidR="00FB50A5" w:rsidRPr="00FB50A5" w:rsidTr="00FB50A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493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751F7A">
            <w:pPr>
              <w:suppressAutoHyphens w:val="0"/>
              <w:spacing w:line="240" w:lineRule="auto"/>
              <w:jc w:val="both"/>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Обрачун по  </w:t>
            </w:r>
            <w:r w:rsidR="00751F7A"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r w:rsidRPr="00FB50A5">
              <w:rPr>
                <w:rFonts w:asciiTheme="minorHAnsi" w:hAnsiTheme="minorHAnsi" w:cstheme="minorHAnsi"/>
                <w:color w:val="auto"/>
                <w:kern w:val="0"/>
                <w:sz w:val="22"/>
                <w:szCs w:val="22"/>
                <w:lang w:val="sr-Latn-RS" w:eastAsia="sr-Latn-RS"/>
              </w:rPr>
              <w:t>.</w:t>
            </w:r>
          </w:p>
        </w:tc>
        <w:tc>
          <w:tcPr>
            <w:tcW w:w="644" w:type="dxa"/>
            <w:tcBorders>
              <w:top w:val="nil"/>
              <w:left w:val="nil"/>
              <w:bottom w:val="single" w:sz="4" w:space="0" w:color="auto"/>
              <w:right w:val="nil"/>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w:t>
            </w:r>
            <w:r w:rsidR="00751F7A">
              <w:rPr>
                <w:rFonts w:asciiTheme="minorHAnsi" w:hAnsiTheme="minorHAnsi" w:cstheme="minorHAnsi"/>
                <w:color w:val="auto"/>
                <w:kern w:val="0"/>
                <w:sz w:val="22"/>
                <w:szCs w:val="22"/>
                <w:lang w:val="sr-Latn-RS" w:eastAsia="sr-Latn-RS"/>
              </w:rPr>
              <w:t>'</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15,00</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r>
      <w:tr w:rsidR="00FB50A5" w:rsidRPr="00FB50A5" w:rsidTr="00FB50A5">
        <w:trPr>
          <w:trHeight w:val="1575"/>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2.</w:t>
            </w:r>
          </w:p>
        </w:tc>
        <w:tc>
          <w:tcPr>
            <w:tcW w:w="4930"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both"/>
              <w:rPr>
                <w:rFonts w:asciiTheme="minorHAnsi" w:hAnsiTheme="minorHAnsi" w:cstheme="minorHAnsi"/>
                <w:kern w:val="0"/>
                <w:sz w:val="22"/>
                <w:szCs w:val="22"/>
                <w:lang w:val="sr-Latn-RS" w:eastAsia="sr-Latn-RS"/>
              </w:rPr>
            </w:pPr>
            <w:r w:rsidRPr="00FB50A5">
              <w:rPr>
                <w:rFonts w:asciiTheme="minorHAnsi" w:hAnsiTheme="minorHAnsi" w:cstheme="minorHAnsi"/>
                <w:kern w:val="0"/>
                <w:sz w:val="22"/>
                <w:szCs w:val="22"/>
                <w:lang w:val="sr-Latn-RS" w:eastAsia="sr-Latn-RS"/>
              </w:rPr>
              <w:t>Висинко нивелисање шахт поклопца на пројектовану коту. Позиција обухвата израду поклопне шахте димензије 1,2/1,2/0,2 од бетона МБ 30, двоструко армиране мрежастом арматуром 188. У плочу уградити рам поклопца.</w:t>
            </w:r>
          </w:p>
        </w:tc>
        <w:tc>
          <w:tcPr>
            <w:tcW w:w="644"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810"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r>
      <w:tr w:rsidR="00FB50A5" w:rsidRPr="00FB50A5" w:rsidTr="00FB50A5">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2.1</w:t>
            </w:r>
          </w:p>
        </w:tc>
        <w:tc>
          <w:tcPr>
            <w:tcW w:w="493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постојећи рам треба демонтирати са поклопцем </w:t>
            </w:r>
          </w:p>
        </w:tc>
        <w:tc>
          <w:tcPr>
            <w:tcW w:w="644" w:type="dxa"/>
            <w:tcBorders>
              <w:top w:val="nil"/>
              <w:left w:val="nil"/>
              <w:bottom w:val="single" w:sz="4" w:space="0" w:color="auto"/>
              <w:right w:val="nil"/>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3,00</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r>
      <w:tr w:rsidR="00FB50A5" w:rsidRPr="00FB50A5" w:rsidTr="00FB50A5">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2.2</w:t>
            </w:r>
          </w:p>
        </w:tc>
        <w:tc>
          <w:tcPr>
            <w:tcW w:w="493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набављени нови рам са поклопцем Ø600mm, носивост 400kN</w:t>
            </w:r>
          </w:p>
        </w:tc>
        <w:tc>
          <w:tcPr>
            <w:tcW w:w="644" w:type="dxa"/>
            <w:tcBorders>
              <w:top w:val="nil"/>
              <w:left w:val="nil"/>
              <w:bottom w:val="single" w:sz="4" w:space="0" w:color="auto"/>
              <w:right w:val="nil"/>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3,00</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r>
      <w:tr w:rsidR="00FB50A5" w:rsidRPr="00FB50A5" w:rsidTr="00FB50A5">
        <w:trPr>
          <w:trHeight w:val="2520"/>
        </w:trPr>
        <w:tc>
          <w:tcPr>
            <w:tcW w:w="567" w:type="dxa"/>
            <w:tcBorders>
              <w:top w:val="nil"/>
              <w:left w:val="single" w:sz="4" w:space="0" w:color="auto"/>
              <w:bottom w:val="nil"/>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3.</w:t>
            </w:r>
          </w:p>
        </w:tc>
        <w:tc>
          <w:tcPr>
            <w:tcW w:w="4930"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both"/>
              <w:rPr>
                <w:rFonts w:asciiTheme="minorHAnsi" w:hAnsiTheme="minorHAnsi" w:cstheme="minorHAnsi"/>
                <w:kern w:val="0"/>
                <w:sz w:val="22"/>
                <w:szCs w:val="22"/>
                <w:lang w:val="sr-Latn-RS" w:eastAsia="sr-Latn-RS"/>
              </w:rPr>
            </w:pPr>
            <w:r w:rsidRPr="00FB50A5">
              <w:rPr>
                <w:rFonts w:asciiTheme="minorHAnsi" w:hAnsiTheme="minorHAnsi" w:cstheme="minorHAnsi"/>
                <w:kern w:val="0"/>
                <w:sz w:val="22"/>
                <w:szCs w:val="22"/>
                <w:lang w:val="sr-Latn-RS" w:eastAsia="sr-Latn-RS"/>
              </w:rPr>
              <w:t xml:space="preserve">Израда асфалтног застора, од АБ 11, дебљине d=4-6cm,по постојећем коловозу. Позиција обухвата чишћење постојеће цемент бетонске подлоге коловозне конструкције, прскање битумнском емулзијом због приањања асфалта на постојећи застор,  набавку, транспорт, разастирање и збијање асфалтне  мешавине  у једном слоју пројектоване дебљине. </w:t>
            </w:r>
          </w:p>
        </w:tc>
        <w:tc>
          <w:tcPr>
            <w:tcW w:w="644"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810" w:type="dxa"/>
            <w:tcBorders>
              <w:top w:val="nil"/>
              <w:left w:val="nil"/>
              <w:bottom w:val="nil"/>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284" w:type="dxa"/>
            <w:tcBorders>
              <w:top w:val="nil"/>
              <w:left w:val="nil"/>
              <w:bottom w:val="nil"/>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992"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 </w:t>
            </w:r>
          </w:p>
        </w:tc>
        <w:tc>
          <w:tcPr>
            <w:tcW w:w="283"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1418" w:type="dxa"/>
            <w:tcBorders>
              <w:top w:val="nil"/>
              <w:left w:val="nil"/>
              <w:bottom w:val="nil"/>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r>
      <w:tr w:rsidR="00FB50A5" w:rsidRPr="00FB50A5" w:rsidTr="00FB50A5">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w:t>
            </w:r>
          </w:p>
        </w:tc>
        <w:tc>
          <w:tcPr>
            <w:tcW w:w="493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Обрачун по  m².</w:t>
            </w:r>
          </w:p>
        </w:tc>
        <w:tc>
          <w:tcPr>
            <w:tcW w:w="644" w:type="dxa"/>
            <w:tcBorders>
              <w:top w:val="nil"/>
              <w:left w:val="nil"/>
              <w:bottom w:val="single" w:sz="4" w:space="0" w:color="auto"/>
              <w:right w:val="nil"/>
            </w:tcBorders>
            <w:shd w:val="clear" w:color="auto" w:fill="auto"/>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m²</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ind w:left="-290" w:firstLine="148"/>
              <w:jc w:val="right"/>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250,0</w:t>
            </w:r>
            <w:r>
              <w:rPr>
                <w:rFonts w:asciiTheme="minorHAnsi" w:hAnsiTheme="minorHAnsi" w:cstheme="minorHAnsi"/>
                <w:color w:val="auto"/>
                <w:kern w:val="0"/>
                <w:sz w:val="22"/>
                <w:szCs w:val="22"/>
                <w:lang w:val="sr-Latn-RS" w:eastAsia="sr-Latn-RS"/>
              </w:rPr>
              <w:t>0</w:t>
            </w:r>
          </w:p>
        </w:tc>
        <w:tc>
          <w:tcPr>
            <w:tcW w:w="284"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x</w:t>
            </w:r>
          </w:p>
        </w:tc>
        <w:tc>
          <w:tcPr>
            <w:tcW w:w="992"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Theme="minorHAnsi" w:hAnsiTheme="minorHAnsi" w:cstheme="minorHAnsi"/>
                <w:color w:val="auto"/>
                <w:kern w:val="0"/>
                <w:sz w:val="22"/>
                <w:szCs w:val="22"/>
                <w:lang w:val="sr-Latn-RS" w:eastAsia="sr-Latn-RS"/>
              </w:rPr>
            </w:pPr>
            <w:r w:rsidRPr="00FB50A5">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FB50A5" w:rsidRPr="00FB50A5" w:rsidRDefault="00FB50A5" w:rsidP="001A28AB">
      <w:pPr>
        <w:jc w:val="right"/>
        <w:rPr>
          <w:rFonts w:asciiTheme="minorHAnsi" w:hAnsiTheme="minorHAnsi" w:cstheme="minorHAnsi"/>
          <w:b/>
          <w:bCs/>
          <w:sz w:val="22"/>
          <w:szCs w:val="22"/>
          <w:lang w:val="sr-Latn-RS"/>
        </w:rPr>
      </w:pPr>
    </w:p>
    <w:p w:rsidR="000B07BF" w:rsidRPr="00FB50A5" w:rsidRDefault="000B07BF" w:rsidP="001A28AB">
      <w:pPr>
        <w:jc w:val="right"/>
        <w:rPr>
          <w:rFonts w:asciiTheme="minorHAnsi" w:hAnsiTheme="minorHAnsi" w:cstheme="minorHAnsi"/>
          <w:b/>
          <w:bCs/>
          <w:sz w:val="22"/>
          <w:szCs w:val="22"/>
          <w:lang w:val="sr-Latn-RS"/>
        </w:rPr>
      </w:pPr>
    </w:p>
    <w:p w:rsidR="000B07BF" w:rsidRPr="00FB50A5" w:rsidRDefault="000B07BF" w:rsidP="001A28AB">
      <w:pPr>
        <w:jc w:val="right"/>
        <w:rPr>
          <w:rFonts w:asciiTheme="minorHAnsi" w:hAnsiTheme="minorHAnsi" w:cstheme="minorHAnsi"/>
          <w:b/>
          <w:bCs/>
          <w:sz w:val="22"/>
          <w:szCs w:val="22"/>
          <w:lang w:val="sr-Latn-RS"/>
        </w:rPr>
      </w:pPr>
    </w:p>
    <w:p w:rsidR="000B07BF" w:rsidRDefault="000B07BF" w:rsidP="001A28AB">
      <w:pPr>
        <w:jc w:val="right"/>
        <w:rPr>
          <w:rFonts w:asciiTheme="minorHAnsi" w:hAnsiTheme="minorHAnsi" w:cstheme="minorHAnsi"/>
          <w:b/>
          <w:bCs/>
          <w:sz w:val="22"/>
          <w:szCs w:val="22"/>
          <w:lang w:val="sr-Latn-RS"/>
        </w:rPr>
      </w:pPr>
    </w:p>
    <w:p w:rsidR="00FB50A5" w:rsidRDefault="00FB50A5" w:rsidP="001A28AB">
      <w:pPr>
        <w:jc w:val="right"/>
        <w:rPr>
          <w:rFonts w:asciiTheme="minorHAnsi" w:hAnsiTheme="minorHAnsi" w:cstheme="minorHAnsi"/>
          <w:b/>
          <w:bCs/>
          <w:sz w:val="22"/>
          <w:szCs w:val="22"/>
          <w:lang w:val="sr-Latn-RS"/>
        </w:rPr>
      </w:pPr>
    </w:p>
    <w:p w:rsidR="00FB50A5" w:rsidRDefault="00FB50A5" w:rsidP="001A28AB">
      <w:pPr>
        <w:jc w:val="right"/>
        <w:rPr>
          <w:rFonts w:asciiTheme="minorHAnsi" w:hAnsiTheme="minorHAnsi" w:cstheme="minorHAnsi"/>
          <w:b/>
          <w:bCs/>
          <w:sz w:val="22"/>
          <w:szCs w:val="22"/>
          <w:lang w:val="sr-Latn-RS"/>
        </w:rPr>
      </w:pPr>
    </w:p>
    <w:p w:rsidR="00FB50A5" w:rsidRDefault="00FB50A5" w:rsidP="001A28AB">
      <w:pPr>
        <w:jc w:val="right"/>
        <w:rPr>
          <w:rFonts w:asciiTheme="minorHAnsi" w:hAnsiTheme="minorHAnsi" w:cstheme="minorHAnsi"/>
          <w:b/>
          <w:bCs/>
          <w:sz w:val="22"/>
          <w:szCs w:val="22"/>
          <w:lang w:val="sr-Latn-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tbl>
      <w:tblPr>
        <w:tblW w:w="9938" w:type="dxa"/>
        <w:tblInd w:w="93" w:type="dxa"/>
        <w:tblLayout w:type="fixed"/>
        <w:tblLook w:val="04A0" w:firstRow="1" w:lastRow="0" w:firstColumn="1" w:lastColumn="0" w:noHBand="0" w:noVBand="1"/>
      </w:tblPr>
      <w:tblGrid>
        <w:gridCol w:w="549"/>
        <w:gridCol w:w="5420"/>
        <w:gridCol w:w="300"/>
        <w:gridCol w:w="409"/>
        <w:gridCol w:w="425"/>
        <w:gridCol w:w="166"/>
        <w:gridCol w:w="236"/>
        <w:gridCol w:w="165"/>
        <w:gridCol w:w="709"/>
        <w:gridCol w:w="425"/>
        <w:gridCol w:w="142"/>
        <w:gridCol w:w="540"/>
        <w:gridCol w:w="452"/>
      </w:tblGrid>
      <w:tr w:rsidR="00FB50A5" w:rsidRPr="00FB50A5" w:rsidTr="00D375FD">
        <w:trPr>
          <w:trHeight w:val="555"/>
        </w:trPr>
        <w:tc>
          <w:tcPr>
            <w:tcW w:w="8379" w:type="dxa"/>
            <w:gridSpan w:val="9"/>
            <w:tcBorders>
              <w:top w:val="nil"/>
              <w:left w:val="nil"/>
              <w:bottom w:val="nil"/>
              <w:right w:val="nil"/>
            </w:tcBorders>
            <w:shd w:val="clear" w:color="auto" w:fill="auto"/>
            <w:noWrap/>
            <w:vAlign w:val="bottom"/>
            <w:hideMark/>
          </w:tcPr>
          <w:p w:rsidR="00D375FD" w:rsidRDefault="00FB50A5" w:rsidP="00D375FD">
            <w:pPr>
              <w:jc w:val="right"/>
              <w:rPr>
                <w:rFonts w:asciiTheme="minorHAnsi" w:hAnsiTheme="minorHAnsi" w:cstheme="minorHAnsi"/>
                <w:b/>
                <w:bCs/>
                <w:sz w:val="22"/>
                <w:szCs w:val="22"/>
                <w:lang w:val="sr-Latn-RS"/>
              </w:rPr>
            </w:pPr>
            <w:r w:rsidRPr="00FB50A5">
              <w:rPr>
                <w:b/>
                <w:bCs/>
                <w:kern w:val="0"/>
                <w:lang w:val="sr-Latn-RS" w:eastAsia="sr-Latn-RS"/>
              </w:rPr>
              <w:lastRenderedPageBreak/>
              <w:t xml:space="preserve">                                                        </w:t>
            </w:r>
            <w:r w:rsidRPr="00FB50A5">
              <w:rPr>
                <w:rFonts w:ascii="Arial" w:hAnsi="Arial" w:cs="Arial"/>
                <w:b/>
                <w:bCs/>
                <w:kern w:val="0"/>
                <w:lang w:val="sr-Latn-RS" w:eastAsia="sr-Latn-RS"/>
              </w:rPr>
              <w:t>ПРЕДМЕР РАДОВА</w:t>
            </w:r>
            <w:r w:rsidR="00D375FD">
              <w:rPr>
                <w:rFonts w:ascii="Calibri" w:hAnsi="Calibri" w:cs="Calibri"/>
                <w:b/>
                <w:bCs/>
                <w:sz w:val="22"/>
                <w:szCs w:val="22"/>
                <w:lang w:val="sr-Cyrl-RS"/>
              </w:rPr>
              <w:t xml:space="preserve">                    ПАРТИЈА 2</w:t>
            </w:r>
            <w:r w:rsidR="00D375FD">
              <w:rPr>
                <w:rFonts w:ascii="Calibri" w:hAnsi="Calibri" w:cs="Calibri"/>
                <w:b/>
                <w:bCs/>
                <w:sz w:val="22"/>
                <w:szCs w:val="22"/>
                <w:lang w:val="sr-Latn-RS"/>
              </w:rPr>
              <w:t>-</w:t>
            </w:r>
            <w:r w:rsidR="00CD6F87">
              <w:rPr>
                <w:rFonts w:ascii="Calibri" w:hAnsi="Calibri" w:cs="Calibri"/>
                <w:b/>
                <w:bCs/>
                <w:sz w:val="22"/>
                <w:szCs w:val="22"/>
                <w:lang w:val="sr-Cyrl-RS"/>
              </w:rPr>
              <w:t>Д</w:t>
            </w:r>
          </w:p>
          <w:p w:rsidR="00FB50A5" w:rsidRPr="00FB50A5" w:rsidRDefault="00FB50A5" w:rsidP="00FB50A5">
            <w:pPr>
              <w:suppressAutoHyphens w:val="0"/>
              <w:spacing w:line="240" w:lineRule="auto"/>
              <w:rPr>
                <w:b/>
                <w:bCs/>
                <w:kern w:val="0"/>
                <w:lang w:val="sr-Latn-RS" w:eastAsia="sr-Latn-RS"/>
              </w:rPr>
            </w:pPr>
          </w:p>
        </w:tc>
        <w:tc>
          <w:tcPr>
            <w:tcW w:w="1107" w:type="dxa"/>
            <w:gridSpan w:val="3"/>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452" w:type="dxa"/>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r>
      <w:tr w:rsidR="00FB50A5" w:rsidRPr="00FB50A5" w:rsidTr="00D375FD">
        <w:trPr>
          <w:trHeight w:val="1065"/>
        </w:trPr>
        <w:tc>
          <w:tcPr>
            <w:tcW w:w="9938" w:type="dxa"/>
            <w:gridSpan w:val="13"/>
            <w:tcBorders>
              <w:top w:val="single" w:sz="4" w:space="0" w:color="auto"/>
              <w:left w:val="single" w:sz="4" w:space="0" w:color="auto"/>
              <w:bottom w:val="double" w:sz="6" w:space="0" w:color="auto"/>
              <w:right w:val="single" w:sz="4" w:space="0" w:color="000000"/>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b/>
                <w:bCs/>
                <w:color w:val="auto"/>
                <w:kern w:val="0"/>
                <w:sz w:val="22"/>
                <w:szCs w:val="22"/>
                <w:lang w:val="sr-Latn-RS" w:eastAsia="sr-Latn-RS"/>
              </w:rPr>
            </w:pPr>
            <w:r w:rsidRPr="00FB50A5">
              <w:rPr>
                <w:rFonts w:ascii="Arial" w:hAnsi="Arial" w:cs="Arial"/>
                <w:b/>
                <w:bCs/>
                <w:color w:val="auto"/>
                <w:kern w:val="0"/>
                <w:sz w:val="22"/>
                <w:szCs w:val="22"/>
                <w:lang w:val="sr-Latn-RS" w:eastAsia="sr-Latn-RS"/>
              </w:rPr>
              <w:t xml:space="preserve">УЛИЦА ВОЈВОДЕ МИШИЋА   -    ЗАМЕНА АСФАЛТНОГ ЗАСТОРА                                                                     од ул.Таткове до ул. Ратка Павловића и од ул. Ратка Павловића до ул.Страхинића Бана                                                                  </w:t>
            </w:r>
          </w:p>
        </w:tc>
      </w:tr>
      <w:tr w:rsidR="00D375FD" w:rsidRPr="00FB50A5" w:rsidTr="00D375FD">
        <w:trPr>
          <w:trHeight w:val="330"/>
        </w:trPr>
        <w:tc>
          <w:tcPr>
            <w:tcW w:w="549" w:type="dxa"/>
            <w:vMerge w:val="restart"/>
            <w:tcBorders>
              <w:top w:val="nil"/>
              <w:left w:val="single" w:sz="4" w:space="0" w:color="auto"/>
              <w:bottom w:val="double" w:sz="6" w:space="0" w:color="000000"/>
              <w:right w:val="single" w:sz="4" w:space="0" w:color="auto"/>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Бр.</w:t>
            </w:r>
          </w:p>
        </w:tc>
        <w:tc>
          <w:tcPr>
            <w:tcW w:w="5420" w:type="dxa"/>
            <w:vMerge w:val="restart"/>
            <w:tcBorders>
              <w:top w:val="nil"/>
              <w:left w:val="single" w:sz="4" w:space="0" w:color="auto"/>
              <w:bottom w:val="double" w:sz="6" w:space="0" w:color="000000"/>
              <w:right w:val="single" w:sz="4" w:space="0" w:color="auto"/>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Опис радова</w:t>
            </w:r>
          </w:p>
        </w:tc>
        <w:tc>
          <w:tcPr>
            <w:tcW w:w="709"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Јед. мере</w:t>
            </w:r>
          </w:p>
        </w:tc>
        <w:tc>
          <w:tcPr>
            <w:tcW w:w="992" w:type="dxa"/>
            <w:gridSpan w:val="4"/>
            <w:tcBorders>
              <w:top w:val="nil"/>
              <w:left w:val="nil"/>
              <w:bottom w:val="double" w:sz="6" w:space="0" w:color="auto"/>
              <w:right w:val="single" w:sz="4" w:space="0" w:color="auto"/>
            </w:tcBorders>
            <w:shd w:val="clear" w:color="auto" w:fill="auto"/>
            <w:vAlign w:val="center"/>
            <w:hideMark/>
          </w:tcPr>
          <w:p w:rsidR="00FB50A5" w:rsidRPr="00FB50A5" w:rsidRDefault="00D375FD" w:rsidP="00FB50A5">
            <w:pPr>
              <w:suppressAutoHyphens w:val="0"/>
              <w:spacing w:line="240" w:lineRule="auto"/>
              <w:jc w:val="center"/>
              <w:rPr>
                <w:rFonts w:ascii="Arial" w:hAnsi="Arial" w:cs="Arial"/>
                <w:color w:val="auto"/>
                <w:kern w:val="0"/>
                <w:sz w:val="20"/>
                <w:szCs w:val="20"/>
                <w:lang w:val="sr-Cyrl-RS" w:eastAsia="sr-Latn-RS"/>
              </w:rPr>
            </w:pPr>
            <w:r>
              <w:rPr>
                <w:rFonts w:ascii="Arial" w:hAnsi="Arial" w:cs="Arial"/>
                <w:color w:val="auto"/>
                <w:kern w:val="0"/>
                <w:sz w:val="20"/>
                <w:szCs w:val="20"/>
                <w:lang w:val="sr-Latn-RS" w:eastAsia="sr-Latn-RS"/>
              </w:rPr>
              <w:t>Колич</w:t>
            </w:r>
            <w:r>
              <w:rPr>
                <w:rFonts w:ascii="Arial" w:hAnsi="Arial" w:cs="Arial"/>
                <w:color w:val="auto"/>
                <w:kern w:val="0"/>
                <w:sz w:val="20"/>
                <w:szCs w:val="20"/>
                <w:lang w:val="sr-Cyrl-RS" w:eastAsia="sr-Latn-RS"/>
              </w:rPr>
              <w:t>.</w:t>
            </w:r>
          </w:p>
        </w:tc>
        <w:tc>
          <w:tcPr>
            <w:tcW w:w="1134" w:type="dxa"/>
            <w:gridSpan w:val="2"/>
            <w:tcBorders>
              <w:top w:val="nil"/>
              <w:left w:val="nil"/>
              <w:bottom w:val="double" w:sz="6"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 xml:space="preserve">Јед. цена </w:t>
            </w:r>
          </w:p>
        </w:tc>
        <w:tc>
          <w:tcPr>
            <w:tcW w:w="1134" w:type="dxa"/>
            <w:gridSpan w:val="3"/>
            <w:tcBorders>
              <w:top w:val="nil"/>
              <w:left w:val="nil"/>
              <w:bottom w:val="double" w:sz="6"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Цена</w:t>
            </w:r>
          </w:p>
        </w:tc>
      </w:tr>
      <w:tr w:rsidR="00D375FD" w:rsidRPr="00FB50A5" w:rsidTr="00D375FD">
        <w:trPr>
          <w:trHeight w:val="330"/>
        </w:trPr>
        <w:tc>
          <w:tcPr>
            <w:tcW w:w="549" w:type="dxa"/>
            <w:vMerge/>
            <w:tcBorders>
              <w:top w:val="nil"/>
              <w:left w:val="single" w:sz="4" w:space="0" w:color="auto"/>
              <w:bottom w:val="double" w:sz="6" w:space="0" w:color="000000"/>
              <w:right w:val="single" w:sz="4" w:space="0" w:color="auto"/>
            </w:tcBorders>
            <w:vAlign w:val="center"/>
            <w:hideMark/>
          </w:tcPr>
          <w:p w:rsidR="00FB50A5" w:rsidRPr="00FB50A5" w:rsidRDefault="00FB50A5" w:rsidP="00FB50A5">
            <w:pPr>
              <w:suppressAutoHyphens w:val="0"/>
              <w:spacing w:line="240" w:lineRule="auto"/>
              <w:rPr>
                <w:rFonts w:ascii="Arial" w:hAnsi="Arial" w:cs="Arial"/>
                <w:color w:val="auto"/>
                <w:kern w:val="0"/>
                <w:sz w:val="20"/>
                <w:szCs w:val="20"/>
                <w:lang w:val="sr-Latn-RS" w:eastAsia="sr-Latn-RS"/>
              </w:rPr>
            </w:pPr>
          </w:p>
        </w:tc>
        <w:tc>
          <w:tcPr>
            <w:tcW w:w="5420" w:type="dxa"/>
            <w:vMerge/>
            <w:tcBorders>
              <w:top w:val="nil"/>
              <w:left w:val="single" w:sz="4" w:space="0" w:color="auto"/>
              <w:bottom w:val="double" w:sz="6" w:space="0" w:color="000000"/>
              <w:right w:val="single" w:sz="4" w:space="0" w:color="auto"/>
            </w:tcBorders>
            <w:vAlign w:val="center"/>
            <w:hideMark/>
          </w:tcPr>
          <w:p w:rsidR="00FB50A5" w:rsidRPr="00FB50A5" w:rsidRDefault="00FB50A5" w:rsidP="00FB50A5">
            <w:pPr>
              <w:suppressAutoHyphens w:val="0"/>
              <w:spacing w:line="240" w:lineRule="auto"/>
              <w:rPr>
                <w:rFonts w:ascii="Arial" w:hAnsi="Arial" w:cs="Arial"/>
                <w:color w:val="auto"/>
                <w:kern w:val="0"/>
                <w:sz w:val="20"/>
                <w:szCs w:val="20"/>
                <w:lang w:val="sr-Latn-RS" w:eastAsia="sr-Latn-RS"/>
              </w:rPr>
            </w:pPr>
          </w:p>
        </w:tc>
        <w:tc>
          <w:tcPr>
            <w:tcW w:w="709" w:type="dxa"/>
            <w:gridSpan w:val="2"/>
            <w:vMerge/>
            <w:tcBorders>
              <w:top w:val="nil"/>
              <w:left w:val="single" w:sz="4" w:space="0" w:color="auto"/>
              <w:bottom w:val="double" w:sz="6" w:space="0" w:color="000000"/>
              <w:right w:val="single" w:sz="4" w:space="0" w:color="auto"/>
            </w:tcBorders>
            <w:vAlign w:val="center"/>
            <w:hideMark/>
          </w:tcPr>
          <w:p w:rsidR="00FB50A5" w:rsidRPr="00FB50A5" w:rsidRDefault="00FB50A5" w:rsidP="00FB50A5">
            <w:pPr>
              <w:suppressAutoHyphens w:val="0"/>
              <w:spacing w:line="240" w:lineRule="auto"/>
              <w:rPr>
                <w:rFonts w:ascii="Arial" w:hAnsi="Arial" w:cs="Arial"/>
                <w:color w:val="auto"/>
                <w:kern w:val="0"/>
                <w:sz w:val="20"/>
                <w:szCs w:val="20"/>
                <w:lang w:val="sr-Latn-RS" w:eastAsia="sr-Latn-RS"/>
              </w:rPr>
            </w:pPr>
          </w:p>
        </w:tc>
        <w:tc>
          <w:tcPr>
            <w:tcW w:w="992" w:type="dxa"/>
            <w:gridSpan w:val="4"/>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А</w:t>
            </w:r>
          </w:p>
        </w:tc>
        <w:tc>
          <w:tcPr>
            <w:tcW w:w="1134" w:type="dxa"/>
            <w:gridSpan w:val="2"/>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Б</w:t>
            </w:r>
          </w:p>
        </w:tc>
        <w:tc>
          <w:tcPr>
            <w:tcW w:w="1134" w:type="dxa"/>
            <w:gridSpan w:val="3"/>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АxБ</w:t>
            </w:r>
          </w:p>
        </w:tc>
      </w:tr>
      <w:tr w:rsidR="00D375FD" w:rsidRPr="00FB50A5" w:rsidTr="00CD6F87">
        <w:trPr>
          <w:trHeight w:val="114"/>
        </w:trPr>
        <w:tc>
          <w:tcPr>
            <w:tcW w:w="549" w:type="dxa"/>
            <w:tcBorders>
              <w:top w:val="nil"/>
              <w:left w:val="single" w:sz="4" w:space="0" w:color="auto"/>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420" w:type="dxa"/>
            <w:tcBorders>
              <w:top w:val="nil"/>
              <w:left w:val="nil"/>
              <w:bottom w:val="double" w:sz="6"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709" w:type="dxa"/>
            <w:gridSpan w:val="2"/>
            <w:tcBorders>
              <w:top w:val="nil"/>
              <w:left w:val="nil"/>
              <w:bottom w:val="double" w:sz="6"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992" w:type="dxa"/>
            <w:gridSpan w:val="4"/>
            <w:tcBorders>
              <w:top w:val="nil"/>
              <w:left w:val="nil"/>
              <w:bottom w:val="double" w:sz="6" w:space="0" w:color="auto"/>
              <w:right w:val="nil"/>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 </w:t>
            </w:r>
          </w:p>
        </w:tc>
        <w:tc>
          <w:tcPr>
            <w:tcW w:w="1134" w:type="dxa"/>
            <w:gridSpan w:val="2"/>
            <w:tcBorders>
              <w:top w:val="nil"/>
              <w:left w:val="nil"/>
              <w:bottom w:val="double" w:sz="6" w:space="0" w:color="auto"/>
              <w:right w:val="nil"/>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 </w:t>
            </w:r>
          </w:p>
        </w:tc>
        <w:tc>
          <w:tcPr>
            <w:tcW w:w="1134" w:type="dxa"/>
            <w:gridSpan w:val="3"/>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Arial" w:hAnsi="Arial" w:cs="Arial"/>
                <w:color w:val="auto"/>
                <w:kern w:val="0"/>
                <w:sz w:val="20"/>
                <w:szCs w:val="20"/>
                <w:lang w:val="sr-Latn-RS" w:eastAsia="sr-Latn-RS"/>
              </w:rPr>
            </w:pPr>
            <w:r w:rsidRPr="00FB50A5">
              <w:rPr>
                <w:rFonts w:ascii="Arial" w:hAnsi="Arial" w:cs="Arial"/>
                <w:color w:val="auto"/>
                <w:kern w:val="0"/>
                <w:sz w:val="20"/>
                <w:szCs w:val="20"/>
                <w:lang w:val="sr-Latn-RS" w:eastAsia="sr-Latn-RS"/>
              </w:rPr>
              <w:t> </w:t>
            </w:r>
          </w:p>
        </w:tc>
      </w:tr>
      <w:tr w:rsidR="00FB50A5" w:rsidRPr="00FB50A5" w:rsidTr="00D375FD">
        <w:trPr>
          <w:trHeight w:val="330"/>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sz w:val="20"/>
                <w:szCs w:val="20"/>
                <w:lang w:val="sr-Latn-RS" w:eastAsia="sr-Latn-RS"/>
              </w:rPr>
            </w:pPr>
            <w:r w:rsidRPr="00FB50A5">
              <w:rPr>
                <w:rFonts w:ascii="Arial" w:hAnsi="Arial" w:cs="Arial"/>
                <w:b/>
                <w:bCs/>
                <w:color w:val="auto"/>
                <w:kern w:val="0"/>
                <w:sz w:val="20"/>
                <w:szCs w:val="20"/>
                <w:lang w:val="sr-Latn-RS" w:eastAsia="sr-Latn-RS"/>
              </w:rPr>
              <w:t> </w:t>
            </w:r>
          </w:p>
        </w:tc>
        <w:tc>
          <w:tcPr>
            <w:tcW w:w="9389" w:type="dxa"/>
            <w:gridSpan w:val="12"/>
            <w:tcBorders>
              <w:top w:val="double" w:sz="6" w:space="0" w:color="auto"/>
              <w:left w:val="nil"/>
              <w:bottom w:val="double" w:sz="6" w:space="0" w:color="auto"/>
              <w:right w:val="single" w:sz="4" w:space="0" w:color="000000"/>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sz w:val="20"/>
                <w:szCs w:val="20"/>
                <w:lang w:val="sr-Latn-RS" w:eastAsia="sr-Latn-RS"/>
              </w:rPr>
            </w:pPr>
            <w:r w:rsidRPr="00FB50A5">
              <w:rPr>
                <w:rFonts w:ascii="Arial" w:hAnsi="Arial" w:cs="Arial"/>
                <w:b/>
                <w:bCs/>
                <w:color w:val="auto"/>
                <w:kern w:val="0"/>
                <w:sz w:val="20"/>
                <w:szCs w:val="20"/>
                <w:lang w:val="sr-Latn-RS" w:eastAsia="sr-Latn-RS"/>
              </w:rPr>
              <w:t xml:space="preserve"> ПРИПРЕМНИ РАДОВИ</w:t>
            </w:r>
          </w:p>
        </w:tc>
      </w:tr>
      <w:tr w:rsidR="00D375FD" w:rsidRPr="00FB50A5" w:rsidTr="00D375FD">
        <w:trPr>
          <w:trHeight w:val="252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1</w:t>
            </w:r>
            <w:r>
              <w:rPr>
                <w:rFonts w:ascii="Calibri" w:hAnsi="Calibri" w:cs="Calibri"/>
                <w:kern w:val="0"/>
                <w:sz w:val="22"/>
                <w:szCs w:val="22"/>
                <w:lang w:val="sr-Cyrl-RS" w:eastAsia="sr-Latn-RS"/>
              </w:rPr>
              <w:t>.</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xml:space="preserve">Глодање (стругање)  горњег руинираног слоја  застора  коловоза од асфалта d=4÷5cm, глодалицом за асфалт, све до нивоа носећег тампонског слоја. Површине уз ивичњаке  и поклопце ревизионих шати  где је рад са глодалицом неприступачан, уклањање  застора извести пикамером односно пнеуматским пиштољем. Позиција обухвата и утовар и одвоз материјала након стругања,  на градску депонију,   СТД 1km. </w:t>
            </w:r>
            <w:r>
              <w:rPr>
                <w:rFonts w:ascii="Calibri" w:hAnsi="Calibri" w:cs="Calibri"/>
                <w:kern w:val="0"/>
                <w:sz w:val="22"/>
                <w:szCs w:val="22"/>
                <w:lang w:val="sr-Cyrl-RS" w:eastAsia="sr-Latn-RS"/>
              </w:rPr>
              <w:t xml:space="preserve">                           </w:t>
            </w:r>
            <w:r w:rsidRPr="00FB50A5">
              <w:rPr>
                <w:rFonts w:ascii="Calibri" w:hAnsi="Calibri" w:cs="Calibri"/>
                <w:kern w:val="0"/>
                <w:sz w:val="22"/>
                <w:szCs w:val="22"/>
                <w:lang w:val="sr-Latn-RS" w:eastAsia="sr-Latn-RS"/>
              </w:rPr>
              <w:t>Обрачун по m².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r w:rsidRPr="00FB50A5">
              <w:rPr>
                <w:rFonts w:ascii="Calibri" w:hAnsi="Calibri" w:cs="Calibri"/>
                <w:kern w:val="0"/>
                <w:sz w:val="22"/>
                <w:szCs w:val="22"/>
                <w:vertAlign w:val="superscript"/>
                <w:lang w:val="sr-Latn-RS" w:eastAsia="sr-Latn-RS"/>
              </w:rPr>
              <w:t>2</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D375FD">
            <w:pPr>
              <w:suppressAutoHyphens w:val="0"/>
              <w:spacing w:line="240" w:lineRule="auto"/>
              <w:ind w:left="-108"/>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1.205,00</w:t>
            </w:r>
          </w:p>
        </w:tc>
        <w:tc>
          <w:tcPr>
            <w:tcW w:w="1134"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1134"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D375FD">
            <w:pPr>
              <w:suppressAutoHyphens w:val="0"/>
              <w:spacing w:line="240" w:lineRule="auto"/>
              <w:ind w:left="-108"/>
              <w:jc w:val="center"/>
              <w:rPr>
                <w:rFonts w:ascii="Calibri" w:hAnsi="Calibri" w:cs="Calibri"/>
                <w:kern w:val="0"/>
                <w:sz w:val="22"/>
                <w:szCs w:val="22"/>
                <w:lang w:val="sr-Latn-RS" w:eastAsia="sr-Latn-RS"/>
              </w:rPr>
            </w:pPr>
          </w:p>
        </w:tc>
      </w:tr>
      <w:tr w:rsidR="00D375FD" w:rsidRPr="00FB50A5" w:rsidTr="00D375FD">
        <w:trPr>
          <w:trHeight w:val="130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2</w:t>
            </w:r>
            <w:r>
              <w:rPr>
                <w:rFonts w:ascii="Calibri" w:hAnsi="Calibri" w:cs="Calibri"/>
                <w:kern w:val="0"/>
                <w:sz w:val="22"/>
                <w:szCs w:val="22"/>
                <w:lang w:val="sr-Cyrl-RS" w:eastAsia="sr-Latn-RS"/>
              </w:rPr>
              <w:t>.</w:t>
            </w:r>
          </w:p>
        </w:tc>
        <w:tc>
          <w:tcPr>
            <w:tcW w:w="542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xml:space="preserve">Рушење, разбијање постојећих руинираних бетонских ивичњака дим.  20/20cm и бетонске подлоге на којој су постављени, са утоваром и одвозом шута на градску депонију, СТД 1km. Обрачунава се по m'.   </w:t>
            </w:r>
          </w:p>
        </w:tc>
        <w:tc>
          <w:tcPr>
            <w:tcW w:w="709" w:type="dxa"/>
            <w:gridSpan w:val="2"/>
            <w:tcBorders>
              <w:top w:val="nil"/>
              <w:left w:val="nil"/>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p>
        </w:tc>
        <w:tc>
          <w:tcPr>
            <w:tcW w:w="99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20,00</w:t>
            </w:r>
          </w:p>
        </w:tc>
        <w:tc>
          <w:tcPr>
            <w:tcW w:w="1134"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1134"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67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3.</w:t>
            </w:r>
          </w:p>
        </w:tc>
        <w:tc>
          <w:tcPr>
            <w:tcW w:w="542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xml:space="preserve">Исецање  асфалтног коловоза d=7cm машином за сечење асфалта. Обрачунава се по m'.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r w:rsidRPr="00FB50A5">
              <w:rPr>
                <w:rFonts w:ascii="Calibri" w:hAnsi="Calibri" w:cs="Calibri"/>
                <w:kern w:val="0"/>
                <w:sz w:val="22"/>
                <w:szCs w:val="22"/>
                <w:vertAlign w:val="superscript"/>
                <w:lang w:val="sr-Latn-RS" w:eastAsia="sr-Latn-RS"/>
              </w:rPr>
              <w:t>'</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30,00</w:t>
            </w:r>
          </w:p>
        </w:tc>
        <w:tc>
          <w:tcPr>
            <w:tcW w:w="1134"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1134"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1200"/>
        </w:trPr>
        <w:tc>
          <w:tcPr>
            <w:tcW w:w="549" w:type="dxa"/>
            <w:tcBorders>
              <w:top w:val="nil"/>
              <w:left w:val="single" w:sz="4" w:space="0" w:color="auto"/>
              <w:bottom w:val="nil"/>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4</w:t>
            </w:r>
            <w:r>
              <w:rPr>
                <w:rFonts w:ascii="Calibri" w:hAnsi="Calibri" w:cs="Calibri"/>
                <w:kern w:val="0"/>
                <w:sz w:val="22"/>
                <w:szCs w:val="22"/>
                <w:lang w:val="sr-Cyrl-RS" w:eastAsia="sr-Latn-RS"/>
              </w:rPr>
              <w:t>.</w:t>
            </w:r>
          </w:p>
        </w:tc>
        <w:tc>
          <w:tcPr>
            <w:tcW w:w="5420" w:type="dxa"/>
            <w:tcBorders>
              <w:top w:val="nil"/>
              <w:left w:val="nil"/>
              <w:bottom w:val="nil"/>
              <w:right w:val="nil"/>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Висинско нивелисање шахт поклопаца на коту коловоза. Позиција обухвата израду поклопне плоче шахте димензије 1,2/1,2/0,20m, од бетона МБ 30, једноструко армиране мрежастом арматуром Q188. Обрачун по ком.</w:t>
            </w:r>
          </w:p>
        </w:tc>
        <w:tc>
          <w:tcPr>
            <w:tcW w:w="709" w:type="dxa"/>
            <w:gridSpan w:val="2"/>
            <w:tcBorders>
              <w:top w:val="nil"/>
              <w:left w:val="single" w:sz="4" w:space="0" w:color="auto"/>
              <w:bottom w:val="nil"/>
              <w:right w:val="nil"/>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992" w:type="dxa"/>
            <w:gridSpan w:val="4"/>
            <w:tcBorders>
              <w:top w:val="nil"/>
              <w:left w:val="single" w:sz="4" w:space="0" w:color="auto"/>
              <w:bottom w:val="nil"/>
              <w:right w:val="nil"/>
            </w:tcBorders>
            <w:shd w:val="clear" w:color="auto" w:fill="F2F2F2" w:themeFill="background1" w:themeFillShade="F2"/>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134" w:type="dxa"/>
            <w:gridSpan w:val="2"/>
            <w:tcBorders>
              <w:top w:val="nil"/>
              <w:left w:val="single" w:sz="4" w:space="0" w:color="auto"/>
              <w:bottom w:val="nil"/>
              <w:right w:val="nil"/>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r>
      <w:tr w:rsidR="00D375FD" w:rsidRPr="00FB50A5" w:rsidTr="00D375FD">
        <w:trPr>
          <w:trHeight w:val="915"/>
        </w:trPr>
        <w:tc>
          <w:tcPr>
            <w:tcW w:w="549" w:type="dxa"/>
            <w:tcBorders>
              <w:top w:val="nil"/>
              <w:left w:val="single" w:sz="4" w:space="0" w:color="auto"/>
              <w:bottom w:val="nil"/>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4</w:t>
            </w:r>
            <w:r>
              <w:rPr>
                <w:rFonts w:ascii="Calibri" w:hAnsi="Calibri" w:cs="Calibri"/>
                <w:kern w:val="0"/>
                <w:sz w:val="22"/>
                <w:szCs w:val="22"/>
                <w:lang w:val="sr-Cyrl-RS" w:eastAsia="sr-Latn-RS"/>
              </w:rPr>
              <w:t>.</w:t>
            </w:r>
            <w:r>
              <w:rPr>
                <w:rFonts w:ascii="Calibri" w:hAnsi="Calibri" w:cs="Calibri"/>
                <w:kern w:val="0"/>
                <w:sz w:val="22"/>
                <w:szCs w:val="22"/>
                <w:lang w:val="sr-Latn-RS" w:eastAsia="sr-Latn-RS"/>
              </w:rPr>
              <w:t>1</w:t>
            </w:r>
          </w:p>
        </w:tc>
        <w:tc>
          <w:tcPr>
            <w:tcW w:w="5420" w:type="dxa"/>
            <w:tcBorders>
              <w:top w:val="nil"/>
              <w:left w:val="nil"/>
              <w:bottom w:val="nil"/>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xml:space="preserve"> - У плочу уградити постојећи рам поклопца који је потребно  најпре демонтирати и очистити као и  поклопац.  </w:t>
            </w:r>
          </w:p>
        </w:tc>
        <w:tc>
          <w:tcPr>
            <w:tcW w:w="709" w:type="dxa"/>
            <w:gridSpan w:val="2"/>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ком</w:t>
            </w:r>
          </w:p>
        </w:tc>
        <w:tc>
          <w:tcPr>
            <w:tcW w:w="992" w:type="dxa"/>
            <w:gridSpan w:val="4"/>
            <w:tcBorders>
              <w:top w:val="nil"/>
              <w:left w:val="single" w:sz="4" w:space="0" w:color="auto"/>
              <w:bottom w:val="nil"/>
              <w:right w:val="nil"/>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6,00</w:t>
            </w:r>
          </w:p>
        </w:tc>
        <w:tc>
          <w:tcPr>
            <w:tcW w:w="1134" w:type="dxa"/>
            <w:gridSpan w:val="2"/>
            <w:tcBorders>
              <w:top w:val="nil"/>
              <w:left w:val="single" w:sz="4" w:space="0" w:color="auto"/>
              <w:bottom w:val="nil"/>
              <w:right w:val="nil"/>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1134" w:type="dxa"/>
            <w:gridSpan w:val="3"/>
            <w:tcBorders>
              <w:top w:val="nil"/>
              <w:left w:val="single" w:sz="4" w:space="0" w:color="auto"/>
              <w:bottom w:val="nil"/>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1170"/>
        </w:trPr>
        <w:tc>
          <w:tcPr>
            <w:tcW w:w="549" w:type="dxa"/>
            <w:tcBorders>
              <w:top w:val="nil"/>
              <w:left w:val="single" w:sz="4" w:space="0" w:color="auto"/>
              <w:bottom w:val="nil"/>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4</w:t>
            </w:r>
            <w:r>
              <w:rPr>
                <w:rFonts w:ascii="Calibri" w:hAnsi="Calibri" w:cs="Calibri"/>
                <w:kern w:val="0"/>
                <w:sz w:val="22"/>
                <w:szCs w:val="22"/>
                <w:lang w:val="sr-Cyrl-RS" w:eastAsia="sr-Latn-RS"/>
              </w:rPr>
              <w:t>.</w:t>
            </w:r>
            <w:r>
              <w:rPr>
                <w:rFonts w:ascii="Calibri" w:hAnsi="Calibri" w:cs="Calibri"/>
                <w:kern w:val="0"/>
                <w:sz w:val="22"/>
                <w:szCs w:val="22"/>
                <w:lang w:val="sr-Latn-RS" w:eastAsia="sr-Latn-RS"/>
              </w:rPr>
              <w:t>2</w:t>
            </w:r>
          </w:p>
        </w:tc>
        <w:tc>
          <w:tcPr>
            <w:tcW w:w="5420" w:type="dxa"/>
            <w:tcBorders>
              <w:top w:val="nil"/>
              <w:left w:val="nil"/>
              <w:bottom w:val="nil"/>
              <w:right w:val="nil"/>
            </w:tcBorders>
            <w:shd w:val="clear" w:color="auto" w:fill="auto"/>
            <w:vAlign w:val="center"/>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xml:space="preserve"> -  У плочу уградити набављени нови рам са поклопцем Ø600mm, носивости 400kN. У овом случају постојећи стари рам и поклопац утоварити и транспортовати на локацију коју одреди инвеститор. </w:t>
            </w:r>
          </w:p>
        </w:tc>
        <w:tc>
          <w:tcPr>
            <w:tcW w:w="709" w:type="dxa"/>
            <w:gridSpan w:val="2"/>
            <w:tcBorders>
              <w:top w:val="nil"/>
              <w:left w:val="single" w:sz="4" w:space="0" w:color="auto"/>
              <w:bottom w:val="nil"/>
              <w:right w:val="nil"/>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ком</w:t>
            </w:r>
          </w:p>
        </w:tc>
        <w:tc>
          <w:tcPr>
            <w:tcW w:w="992" w:type="dxa"/>
            <w:gridSpan w:val="4"/>
            <w:tcBorders>
              <w:top w:val="nil"/>
              <w:left w:val="single" w:sz="4" w:space="0" w:color="auto"/>
              <w:bottom w:val="nil"/>
              <w:right w:val="nil"/>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6,00</w:t>
            </w:r>
          </w:p>
        </w:tc>
        <w:tc>
          <w:tcPr>
            <w:tcW w:w="1134" w:type="dxa"/>
            <w:gridSpan w:val="2"/>
            <w:tcBorders>
              <w:top w:val="nil"/>
              <w:left w:val="single" w:sz="4" w:space="0" w:color="auto"/>
              <w:bottom w:val="nil"/>
              <w:right w:val="nil"/>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1134" w:type="dxa"/>
            <w:gridSpan w:val="3"/>
            <w:tcBorders>
              <w:top w:val="nil"/>
              <w:left w:val="single" w:sz="4" w:space="0" w:color="auto"/>
              <w:bottom w:val="nil"/>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3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420" w:type="dxa"/>
            <w:tcBorders>
              <w:top w:val="nil"/>
              <w:left w:val="nil"/>
              <w:bottom w:val="single" w:sz="4" w:space="0" w:color="auto"/>
              <w:right w:val="nil"/>
            </w:tcBorders>
            <w:shd w:val="clear" w:color="auto" w:fill="auto"/>
            <w:vAlign w:val="center"/>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992" w:type="dxa"/>
            <w:gridSpan w:val="4"/>
            <w:tcBorders>
              <w:top w:val="nil"/>
              <w:left w:val="single" w:sz="4" w:space="0" w:color="auto"/>
              <w:bottom w:val="single" w:sz="4" w:space="0" w:color="auto"/>
              <w:right w:val="nil"/>
            </w:tcBorders>
            <w:shd w:val="clear" w:color="auto" w:fill="F2F2F2" w:themeFill="background1" w:themeFillShade="F2"/>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r>
      <w:tr w:rsidR="00FB50A5" w:rsidRPr="00FB50A5" w:rsidTr="00D375FD">
        <w:trPr>
          <w:trHeight w:val="315"/>
        </w:trPr>
        <w:tc>
          <w:tcPr>
            <w:tcW w:w="549" w:type="dxa"/>
            <w:tcBorders>
              <w:top w:val="nil"/>
              <w:left w:val="single" w:sz="4" w:space="0" w:color="auto"/>
              <w:bottom w:val="double" w:sz="6" w:space="0" w:color="auto"/>
              <w:right w:val="single" w:sz="4" w:space="0" w:color="auto"/>
            </w:tcBorders>
            <w:shd w:val="clear" w:color="auto" w:fill="auto"/>
            <w:noWrap/>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420" w:type="dxa"/>
            <w:tcBorders>
              <w:top w:val="nil"/>
              <w:left w:val="nil"/>
              <w:bottom w:val="double" w:sz="6"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2835" w:type="dxa"/>
            <w:gridSpan w:val="8"/>
            <w:tcBorders>
              <w:top w:val="nil"/>
              <w:left w:val="nil"/>
              <w:bottom w:val="double" w:sz="6" w:space="0" w:color="auto"/>
              <w:right w:val="single" w:sz="4" w:space="0" w:color="000000"/>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УКУПНО</w:t>
            </w:r>
          </w:p>
        </w:tc>
        <w:tc>
          <w:tcPr>
            <w:tcW w:w="1134" w:type="dxa"/>
            <w:gridSpan w:val="3"/>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b/>
                <w:bCs/>
                <w:kern w:val="0"/>
                <w:sz w:val="22"/>
                <w:szCs w:val="22"/>
                <w:lang w:val="sr-Latn-RS" w:eastAsia="sr-Latn-RS"/>
              </w:rPr>
            </w:pPr>
          </w:p>
        </w:tc>
      </w:tr>
      <w:tr w:rsidR="00FB50A5" w:rsidRPr="00FB50A5" w:rsidTr="00D375FD">
        <w:trPr>
          <w:trHeight w:val="330"/>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sz w:val="20"/>
                <w:szCs w:val="20"/>
                <w:lang w:val="sr-Latn-RS" w:eastAsia="sr-Latn-RS"/>
              </w:rPr>
            </w:pPr>
            <w:r w:rsidRPr="00FB50A5">
              <w:rPr>
                <w:rFonts w:ascii="Arial" w:hAnsi="Arial" w:cs="Arial"/>
                <w:b/>
                <w:bCs/>
                <w:color w:val="auto"/>
                <w:kern w:val="0"/>
                <w:sz w:val="20"/>
                <w:szCs w:val="20"/>
                <w:lang w:val="sr-Latn-RS" w:eastAsia="sr-Latn-RS"/>
              </w:rPr>
              <w:t> </w:t>
            </w:r>
          </w:p>
        </w:tc>
        <w:tc>
          <w:tcPr>
            <w:tcW w:w="9389" w:type="dxa"/>
            <w:gridSpan w:val="12"/>
            <w:tcBorders>
              <w:top w:val="double" w:sz="6" w:space="0" w:color="auto"/>
              <w:left w:val="nil"/>
              <w:bottom w:val="double" w:sz="6" w:space="0" w:color="auto"/>
              <w:right w:val="single" w:sz="4" w:space="0" w:color="000000"/>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sz w:val="20"/>
                <w:szCs w:val="20"/>
                <w:lang w:val="sr-Latn-RS" w:eastAsia="sr-Latn-RS"/>
              </w:rPr>
            </w:pPr>
            <w:r w:rsidRPr="00FB50A5">
              <w:rPr>
                <w:rFonts w:ascii="Arial" w:hAnsi="Arial" w:cs="Arial"/>
                <w:b/>
                <w:bCs/>
                <w:color w:val="auto"/>
                <w:kern w:val="0"/>
                <w:sz w:val="20"/>
                <w:szCs w:val="20"/>
                <w:lang w:val="sr-Latn-RS" w:eastAsia="sr-Latn-RS"/>
              </w:rPr>
              <w:t>ЗЕМЉАНИ РАДОВИ</w:t>
            </w:r>
          </w:p>
        </w:tc>
      </w:tr>
      <w:tr w:rsidR="00D375FD" w:rsidRPr="00FB50A5" w:rsidTr="00D375FD">
        <w:trPr>
          <w:trHeight w:val="17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t>5</w:t>
            </w:r>
            <w:r>
              <w:rPr>
                <w:rFonts w:ascii="Calibri" w:hAnsi="Calibri" w:cs="Calibri"/>
                <w:kern w:val="0"/>
                <w:sz w:val="22"/>
                <w:szCs w:val="22"/>
                <w:lang w:val="sr-Cyrl-RS" w:eastAsia="sr-Latn-RS"/>
              </w:rPr>
              <w:t>.</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Ископ земљаног материјала  због замене истог одговарајућим материјалом, са утоваром ископаног земљаног материјала и транспортом на градску депонију, СТД 1 км.  Позицијом је обухваћен и ручни ископ који износи 3% укупног ископа. Обрачун по m³ у збијеном стању.</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m³</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48,00</w:t>
            </w:r>
          </w:p>
        </w:tc>
        <w:tc>
          <w:tcPr>
            <w:tcW w:w="1276"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992"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102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CD6F87" w:rsidP="00FB50A5">
            <w:pPr>
              <w:suppressAutoHyphens w:val="0"/>
              <w:spacing w:line="240" w:lineRule="auto"/>
              <w:jc w:val="center"/>
              <w:rPr>
                <w:rFonts w:ascii="Calibri" w:hAnsi="Calibri" w:cs="Calibri"/>
                <w:kern w:val="0"/>
                <w:sz w:val="22"/>
                <w:szCs w:val="22"/>
                <w:lang w:val="sr-Cyrl-RS" w:eastAsia="sr-Latn-RS"/>
              </w:rPr>
            </w:pPr>
            <w:r>
              <w:rPr>
                <w:rFonts w:ascii="Calibri" w:hAnsi="Calibri" w:cs="Calibri"/>
                <w:kern w:val="0"/>
                <w:sz w:val="22"/>
                <w:szCs w:val="22"/>
                <w:lang w:val="sr-Latn-RS" w:eastAsia="sr-Latn-RS"/>
              </w:rPr>
              <w:lastRenderedPageBreak/>
              <w:t>6</w:t>
            </w:r>
            <w:r>
              <w:rPr>
                <w:rFonts w:ascii="Calibri" w:hAnsi="Calibri" w:cs="Calibri"/>
                <w:kern w:val="0"/>
                <w:sz w:val="22"/>
                <w:szCs w:val="22"/>
                <w:lang w:val="sr-Cyrl-RS" w:eastAsia="sr-Latn-RS"/>
              </w:rPr>
              <w:t>.</w:t>
            </w:r>
          </w:p>
        </w:tc>
        <w:tc>
          <w:tcPr>
            <w:tcW w:w="542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Набавка дробљеног каменог материјала гранулације 0÷31,5mm за замен материјала, транспорт, планирање и сабијанје то поребне збијености.  Обрачун по m³.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m³</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48,00</w:t>
            </w:r>
          </w:p>
        </w:tc>
        <w:tc>
          <w:tcPr>
            <w:tcW w:w="1276"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992"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FB50A5" w:rsidRPr="00FB50A5" w:rsidTr="00D375FD">
        <w:trPr>
          <w:trHeight w:val="315"/>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420" w:type="dxa"/>
            <w:tcBorders>
              <w:top w:val="nil"/>
              <w:left w:val="nil"/>
              <w:bottom w:val="double" w:sz="6"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2977" w:type="dxa"/>
            <w:gridSpan w:val="9"/>
            <w:tcBorders>
              <w:top w:val="single" w:sz="4" w:space="0" w:color="auto"/>
              <w:left w:val="nil"/>
              <w:bottom w:val="double" w:sz="6" w:space="0" w:color="auto"/>
              <w:right w:val="single" w:sz="4" w:space="0" w:color="000000"/>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УКУПНО</w:t>
            </w:r>
          </w:p>
        </w:tc>
        <w:tc>
          <w:tcPr>
            <w:tcW w:w="992" w:type="dxa"/>
            <w:gridSpan w:val="2"/>
            <w:tcBorders>
              <w:top w:val="nil"/>
              <w:left w:val="nil"/>
              <w:bottom w:val="double" w:sz="6"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b/>
                <w:bCs/>
                <w:kern w:val="0"/>
                <w:sz w:val="22"/>
                <w:szCs w:val="22"/>
                <w:lang w:val="sr-Latn-RS" w:eastAsia="sr-Latn-RS"/>
              </w:rPr>
            </w:pPr>
          </w:p>
        </w:tc>
      </w:tr>
      <w:tr w:rsidR="00FB50A5" w:rsidRPr="00FB50A5" w:rsidTr="00D375FD">
        <w:trPr>
          <w:trHeight w:val="330"/>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9389" w:type="dxa"/>
            <w:gridSpan w:val="12"/>
            <w:tcBorders>
              <w:top w:val="nil"/>
              <w:left w:val="nil"/>
              <w:bottom w:val="double" w:sz="6" w:space="0" w:color="auto"/>
              <w:right w:val="single" w:sz="4" w:space="0" w:color="000000"/>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sz w:val="20"/>
                <w:szCs w:val="20"/>
                <w:lang w:val="sr-Latn-RS" w:eastAsia="sr-Latn-RS"/>
              </w:rPr>
            </w:pPr>
            <w:r w:rsidRPr="00FB50A5">
              <w:rPr>
                <w:rFonts w:ascii="Arial" w:hAnsi="Arial" w:cs="Arial"/>
                <w:b/>
                <w:bCs/>
                <w:color w:val="auto"/>
                <w:kern w:val="0"/>
                <w:sz w:val="20"/>
                <w:szCs w:val="20"/>
                <w:lang w:val="sr-Latn-RS" w:eastAsia="sr-Latn-RS"/>
              </w:rPr>
              <w:t xml:space="preserve">   ГОРЊИ СТРОЈ</w:t>
            </w:r>
          </w:p>
        </w:tc>
      </w:tr>
      <w:tr w:rsidR="00D375FD" w:rsidRPr="00FB50A5" w:rsidTr="00D375FD">
        <w:trPr>
          <w:trHeight w:val="178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7,</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Набавка материјала и израда, допуна горњег носећег слоја коловозне конструкције d=7cm од дробљеног каменог материјала крупноће 0</w:t>
            </w:r>
            <w:r w:rsidRPr="00FB50A5">
              <w:rPr>
                <w:kern w:val="0"/>
                <w:sz w:val="22"/>
                <w:szCs w:val="22"/>
                <w:lang w:val="sr-Latn-RS" w:eastAsia="sr-Latn-RS"/>
              </w:rPr>
              <w:t>÷</w:t>
            </w:r>
            <w:r w:rsidRPr="00FB50A5">
              <w:rPr>
                <w:rFonts w:ascii="Calibri" w:hAnsi="Calibri" w:cs="Calibri"/>
                <w:kern w:val="0"/>
                <w:sz w:val="22"/>
                <w:szCs w:val="22"/>
                <w:lang w:val="sr-Latn-RS" w:eastAsia="sr-Latn-RS"/>
              </w:rPr>
              <w:t>31mm са сабијањем до потребне збијености. Тражени модул стишљивости Мs=65MPa .  Обрачун по m</w:t>
            </w:r>
            <w:r w:rsidRPr="00FB50A5">
              <w:rPr>
                <w:kern w:val="0"/>
                <w:sz w:val="22"/>
                <w:szCs w:val="22"/>
                <w:lang w:val="sr-Latn-RS" w:eastAsia="sr-Latn-RS"/>
              </w:rPr>
              <w:t xml:space="preserve">³ </w:t>
            </w:r>
            <w:r w:rsidRPr="00FB50A5">
              <w:rPr>
                <w:rFonts w:ascii="Calibri" w:hAnsi="Calibri" w:cs="Calibri"/>
                <w:kern w:val="0"/>
                <w:sz w:val="22"/>
                <w:szCs w:val="22"/>
                <w:lang w:val="sr-Latn-RS" w:eastAsia="sr-Latn-RS"/>
              </w:rPr>
              <w:t>у сабијеном стању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r w:rsidRPr="00FB50A5">
              <w:rPr>
                <w:rFonts w:ascii="Calibri" w:hAnsi="Calibri" w:cs="Calibri"/>
                <w:kern w:val="0"/>
                <w:sz w:val="22"/>
                <w:szCs w:val="22"/>
                <w:vertAlign w:val="superscript"/>
                <w:lang w:val="sr-Latn-RS" w:eastAsia="sr-Latn-RS"/>
              </w:rPr>
              <w:t>3</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85,00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274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8,</w:t>
            </w:r>
          </w:p>
        </w:tc>
        <w:tc>
          <w:tcPr>
            <w:tcW w:w="5420" w:type="dxa"/>
            <w:tcBorders>
              <w:top w:val="nil"/>
              <w:left w:val="nil"/>
              <w:bottom w:val="single" w:sz="4" w:space="0" w:color="auto"/>
              <w:right w:val="single" w:sz="4" w:space="0" w:color="auto"/>
            </w:tcBorders>
            <w:shd w:val="clear" w:color="auto" w:fill="auto"/>
            <w:vAlign w:val="center"/>
            <w:hideMark/>
          </w:tcPr>
          <w:p w:rsidR="00FB50A5" w:rsidRPr="00FB50A5" w:rsidRDefault="00FB50A5" w:rsidP="00FB50A5">
            <w:pPr>
              <w:suppressAutoHyphens w:val="0"/>
              <w:spacing w:line="240" w:lineRule="auto"/>
              <w:jc w:val="both"/>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Израда асфалтног застора на коловозу од БНХС16, дебљине д=7cm, машинском уградњом. Цена обухвата: справљање асфалтне мешавине са набавком материјала,  транспорт,  чишћење и прскање  површине битуменском емулзијом 0,2÷0,5 kg/m² и на тако припремљену површину асфалтирање асфалтном масом  БНХС16, са ваљањем до збијености 98% да дебљина уграђеног асфалтног слоја, у сабијеном стању, буде d=7cm. Обрачун по m².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r w:rsidRPr="00FB50A5">
              <w:rPr>
                <w:rFonts w:ascii="Calibri" w:hAnsi="Calibri" w:cs="Calibri"/>
                <w:kern w:val="0"/>
                <w:sz w:val="22"/>
                <w:szCs w:val="22"/>
                <w:vertAlign w:val="superscript"/>
                <w:lang w:val="sr-Latn-RS" w:eastAsia="sr-Latn-RS"/>
              </w:rPr>
              <w:t>2</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3A0873">
            <w:pPr>
              <w:suppressAutoHyphens w:val="0"/>
              <w:spacing w:line="240" w:lineRule="auto"/>
              <w:ind w:left="-108"/>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1.205,00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992"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D375FD" w:rsidRPr="00FB50A5" w:rsidTr="00D375FD">
        <w:trPr>
          <w:trHeight w:val="133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9,</w:t>
            </w:r>
          </w:p>
        </w:tc>
        <w:tc>
          <w:tcPr>
            <w:tcW w:w="5420" w:type="dxa"/>
            <w:tcBorders>
              <w:top w:val="nil"/>
              <w:left w:val="nil"/>
              <w:bottom w:val="single" w:sz="4"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jc w:val="both"/>
              <w:rPr>
                <w:rFonts w:ascii="Calibri" w:hAnsi="Calibri" w:cs="Calibri"/>
                <w:color w:val="auto"/>
                <w:kern w:val="0"/>
                <w:sz w:val="22"/>
                <w:szCs w:val="22"/>
                <w:lang w:val="sr-Latn-RS" w:eastAsia="sr-Latn-RS"/>
              </w:rPr>
            </w:pPr>
            <w:r w:rsidRPr="00FB50A5">
              <w:rPr>
                <w:rFonts w:ascii="Calibri" w:hAnsi="Calibri" w:cs="Calibri"/>
                <w:color w:val="auto"/>
                <w:kern w:val="0"/>
                <w:sz w:val="22"/>
                <w:szCs w:val="22"/>
                <w:lang w:val="sr-Latn-RS" w:eastAsia="sr-Latn-RS"/>
              </w:rPr>
              <w:t>Набавка, транспорт и уградња сивих ливених бетонских ивичњака димензије 18/24 cm на подлози од бетона МБ15, са фуговањем цементним малтером.  Обрачу по m' уграђених ивичњака.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m'</w:t>
            </w:r>
          </w:p>
        </w:tc>
        <w:tc>
          <w:tcPr>
            <w:tcW w:w="992" w:type="dxa"/>
            <w:gridSpan w:val="4"/>
            <w:tcBorders>
              <w:top w:val="nil"/>
              <w:left w:val="nil"/>
              <w:bottom w:val="single" w:sz="4" w:space="0" w:color="auto"/>
              <w:right w:val="single" w:sz="4" w:space="0" w:color="auto"/>
            </w:tcBorders>
            <w:shd w:val="clear" w:color="auto" w:fill="F2F2F2" w:themeFill="background1" w:themeFillShade="F2"/>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20,00</w:t>
            </w:r>
          </w:p>
        </w:tc>
        <w:tc>
          <w:tcPr>
            <w:tcW w:w="1276" w:type="dxa"/>
            <w:gridSpan w:val="3"/>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p>
        </w:tc>
        <w:tc>
          <w:tcPr>
            <w:tcW w:w="992" w:type="dxa"/>
            <w:gridSpan w:val="2"/>
            <w:tcBorders>
              <w:top w:val="nil"/>
              <w:left w:val="nil"/>
              <w:bottom w:val="single" w:sz="4" w:space="0" w:color="auto"/>
              <w:right w:val="single" w:sz="4" w:space="0" w:color="auto"/>
            </w:tcBorders>
            <w:shd w:val="clear" w:color="auto" w:fill="auto"/>
            <w:noWrap/>
            <w:vAlign w:val="bottom"/>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p>
        </w:tc>
      </w:tr>
      <w:tr w:rsidR="00FB50A5" w:rsidRPr="00FB50A5" w:rsidTr="00D375FD">
        <w:trPr>
          <w:trHeight w:val="315"/>
        </w:trPr>
        <w:tc>
          <w:tcPr>
            <w:tcW w:w="549" w:type="dxa"/>
            <w:tcBorders>
              <w:top w:val="nil"/>
              <w:left w:val="single" w:sz="4" w:space="0" w:color="auto"/>
              <w:bottom w:val="double" w:sz="6" w:space="0" w:color="auto"/>
              <w:right w:val="single" w:sz="4" w:space="0" w:color="auto"/>
            </w:tcBorders>
            <w:shd w:val="clear" w:color="auto" w:fill="auto"/>
            <w:noWrap/>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420" w:type="dxa"/>
            <w:tcBorders>
              <w:top w:val="nil"/>
              <w:left w:val="nil"/>
              <w:bottom w:val="double" w:sz="6" w:space="0" w:color="auto"/>
              <w:right w:val="single" w:sz="4" w:space="0" w:color="auto"/>
            </w:tcBorders>
            <w:shd w:val="clear" w:color="auto" w:fill="auto"/>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2977" w:type="dxa"/>
            <w:gridSpan w:val="9"/>
            <w:tcBorders>
              <w:top w:val="single" w:sz="4" w:space="0" w:color="auto"/>
              <w:left w:val="nil"/>
              <w:bottom w:val="double" w:sz="6" w:space="0" w:color="auto"/>
              <w:right w:val="single" w:sz="4" w:space="0" w:color="000000"/>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УКУПНО</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jc w:val="center"/>
              <w:rPr>
                <w:rFonts w:ascii="Calibri" w:hAnsi="Calibri" w:cs="Calibri"/>
                <w:b/>
                <w:bCs/>
                <w:kern w:val="0"/>
                <w:sz w:val="22"/>
                <w:szCs w:val="22"/>
                <w:lang w:val="sr-Latn-RS" w:eastAsia="sr-Latn-RS"/>
              </w:rPr>
            </w:pPr>
          </w:p>
        </w:tc>
      </w:tr>
      <w:tr w:rsidR="00FB50A5" w:rsidRPr="00FB50A5" w:rsidTr="00D375FD">
        <w:trPr>
          <w:trHeight w:val="405"/>
        </w:trPr>
        <w:tc>
          <w:tcPr>
            <w:tcW w:w="9938" w:type="dxa"/>
            <w:gridSpan w:val="13"/>
            <w:tcBorders>
              <w:top w:val="double" w:sz="6" w:space="0" w:color="auto"/>
              <w:left w:val="single" w:sz="4" w:space="0" w:color="auto"/>
              <w:bottom w:val="double" w:sz="6" w:space="0" w:color="auto"/>
              <w:right w:val="single" w:sz="4" w:space="0" w:color="000000"/>
            </w:tcBorders>
            <w:shd w:val="clear" w:color="auto" w:fill="auto"/>
            <w:noWrap/>
            <w:hideMark/>
          </w:tcPr>
          <w:p w:rsidR="00FB50A5" w:rsidRPr="00FB50A5" w:rsidRDefault="00FB50A5" w:rsidP="00FB50A5">
            <w:pPr>
              <w:suppressAutoHyphens w:val="0"/>
              <w:spacing w:line="240" w:lineRule="auto"/>
              <w:jc w:val="center"/>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r>
      <w:tr w:rsidR="00FB50A5" w:rsidRPr="00FB50A5" w:rsidTr="00D375FD">
        <w:trPr>
          <w:trHeight w:val="345"/>
        </w:trPr>
        <w:tc>
          <w:tcPr>
            <w:tcW w:w="549" w:type="dxa"/>
            <w:tcBorders>
              <w:top w:val="nil"/>
              <w:left w:val="single" w:sz="4" w:space="0" w:color="auto"/>
              <w:bottom w:val="double" w:sz="6" w:space="0" w:color="auto"/>
              <w:right w:val="nil"/>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 </w:t>
            </w:r>
          </w:p>
        </w:tc>
        <w:tc>
          <w:tcPr>
            <w:tcW w:w="8937" w:type="dxa"/>
            <w:gridSpan w:val="11"/>
            <w:tcBorders>
              <w:top w:val="double" w:sz="6" w:space="0" w:color="auto"/>
              <w:left w:val="nil"/>
              <w:bottom w:val="double" w:sz="6" w:space="0" w:color="auto"/>
              <w:right w:val="nil"/>
            </w:tcBorders>
            <w:shd w:val="clear" w:color="auto" w:fill="auto"/>
            <w:noWrap/>
            <w:vAlign w:val="center"/>
            <w:hideMark/>
          </w:tcPr>
          <w:p w:rsidR="00FB50A5" w:rsidRPr="00FB50A5" w:rsidRDefault="00FB50A5" w:rsidP="00FB50A5">
            <w:pPr>
              <w:suppressAutoHyphens w:val="0"/>
              <w:spacing w:line="240" w:lineRule="auto"/>
              <w:rPr>
                <w:rFonts w:ascii="Arial" w:hAnsi="Arial" w:cs="Arial"/>
                <w:b/>
                <w:bCs/>
                <w:color w:val="auto"/>
                <w:kern w:val="0"/>
                <w:lang w:val="sr-Latn-RS" w:eastAsia="sr-Latn-RS"/>
              </w:rPr>
            </w:pPr>
            <w:r w:rsidRPr="00FB50A5">
              <w:rPr>
                <w:rFonts w:ascii="Arial" w:hAnsi="Arial" w:cs="Arial"/>
                <w:b/>
                <w:bCs/>
                <w:color w:val="auto"/>
                <w:kern w:val="0"/>
                <w:lang w:val="sr-Latn-RS" w:eastAsia="sr-Latn-RS"/>
              </w:rPr>
              <w:t xml:space="preserve">    ЗБИРНА РЕКАПИТУЛАЦИЈА</w:t>
            </w:r>
          </w:p>
        </w:tc>
        <w:tc>
          <w:tcPr>
            <w:tcW w:w="452" w:type="dxa"/>
            <w:tcBorders>
              <w:top w:val="nil"/>
              <w:left w:val="nil"/>
              <w:bottom w:val="double" w:sz="6" w:space="0" w:color="auto"/>
              <w:right w:val="single" w:sz="4" w:space="0" w:color="auto"/>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 </w:t>
            </w:r>
          </w:p>
        </w:tc>
      </w:tr>
      <w:tr w:rsidR="00FB50A5" w:rsidRPr="00FB50A5" w:rsidTr="00CD6F87">
        <w:trPr>
          <w:trHeight w:val="330"/>
        </w:trPr>
        <w:tc>
          <w:tcPr>
            <w:tcW w:w="7103" w:type="dxa"/>
            <w:gridSpan w:val="5"/>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hideMark/>
          </w:tcPr>
          <w:p w:rsidR="00FB50A5" w:rsidRDefault="00FB50A5" w:rsidP="00FB50A5">
            <w:pPr>
              <w:suppressAutoHyphens w:val="0"/>
              <w:spacing w:line="240" w:lineRule="auto"/>
              <w:rPr>
                <w:rFonts w:ascii="Arial" w:hAnsi="Arial" w:cs="Arial"/>
                <w:b/>
                <w:bCs/>
                <w:color w:val="auto"/>
                <w:kern w:val="0"/>
                <w:sz w:val="20"/>
                <w:szCs w:val="20"/>
                <w:lang w:val="sr-Cyrl-RS" w:eastAsia="sr-Latn-RS"/>
              </w:rPr>
            </w:pPr>
            <w:r w:rsidRPr="00FB50A5">
              <w:rPr>
                <w:rFonts w:ascii="Arial" w:hAnsi="Arial" w:cs="Arial"/>
                <w:b/>
                <w:bCs/>
                <w:color w:val="auto"/>
                <w:kern w:val="0"/>
                <w:sz w:val="20"/>
                <w:szCs w:val="20"/>
                <w:lang w:val="sr-Latn-RS" w:eastAsia="sr-Latn-RS"/>
              </w:rPr>
              <w:t xml:space="preserve">            ПРИПРЕМНИ РАДОВИ</w:t>
            </w:r>
          </w:p>
          <w:p w:rsidR="00CD6F87" w:rsidRPr="00FB50A5" w:rsidRDefault="00CD6F87" w:rsidP="00FB50A5">
            <w:pPr>
              <w:suppressAutoHyphens w:val="0"/>
              <w:spacing w:line="240" w:lineRule="auto"/>
              <w:rPr>
                <w:rFonts w:ascii="Arial" w:hAnsi="Arial" w:cs="Arial"/>
                <w:b/>
                <w:bCs/>
                <w:color w:val="auto"/>
                <w:kern w:val="0"/>
                <w:sz w:val="20"/>
                <w:szCs w:val="20"/>
                <w:lang w:val="sr-Cyrl-RS" w:eastAsia="sr-Latn-RS"/>
              </w:rPr>
            </w:pPr>
          </w:p>
        </w:tc>
        <w:tc>
          <w:tcPr>
            <w:tcW w:w="2835" w:type="dxa"/>
            <w:gridSpan w:val="8"/>
            <w:tcBorders>
              <w:top w:val="double" w:sz="6" w:space="0" w:color="auto"/>
              <w:left w:val="nil"/>
              <w:bottom w:val="double" w:sz="6" w:space="0" w:color="auto"/>
              <w:right w:val="single" w:sz="4" w:space="0" w:color="000000"/>
            </w:tcBorders>
            <w:shd w:val="clear" w:color="auto" w:fill="auto"/>
            <w:noWrap/>
            <w:vAlign w:val="center"/>
          </w:tcPr>
          <w:p w:rsidR="00FB50A5" w:rsidRPr="00FB50A5" w:rsidRDefault="00FB50A5" w:rsidP="00FB50A5">
            <w:pPr>
              <w:suppressAutoHyphens w:val="0"/>
              <w:spacing w:line="240" w:lineRule="auto"/>
              <w:jc w:val="right"/>
              <w:rPr>
                <w:rFonts w:ascii="Arial" w:hAnsi="Arial" w:cs="Arial"/>
                <w:b/>
                <w:bCs/>
                <w:color w:val="auto"/>
                <w:kern w:val="0"/>
                <w:sz w:val="20"/>
                <w:szCs w:val="20"/>
                <w:lang w:val="sr-Latn-RS" w:eastAsia="sr-Latn-RS"/>
              </w:rPr>
            </w:pPr>
          </w:p>
        </w:tc>
      </w:tr>
      <w:tr w:rsidR="00FB50A5" w:rsidRPr="00FB50A5" w:rsidTr="00CD6F87">
        <w:trPr>
          <w:trHeight w:val="330"/>
        </w:trPr>
        <w:tc>
          <w:tcPr>
            <w:tcW w:w="7103" w:type="dxa"/>
            <w:gridSpan w:val="5"/>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hideMark/>
          </w:tcPr>
          <w:p w:rsidR="00FB50A5" w:rsidRDefault="00FB50A5" w:rsidP="00FB50A5">
            <w:pPr>
              <w:suppressAutoHyphens w:val="0"/>
              <w:spacing w:line="240" w:lineRule="auto"/>
              <w:rPr>
                <w:rFonts w:ascii="Arial" w:hAnsi="Arial" w:cs="Arial"/>
                <w:b/>
                <w:bCs/>
                <w:color w:val="auto"/>
                <w:kern w:val="0"/>
                <w:sz w:val="20"/>
                <w:szCs w:val="20"/>
                <w:lang w:val="sr-Cyrl-RS" w:eastAsia="sr-Latn-RS"/>
              </w:rPr>
            </w:pPr>
            <w:r w:rsidRPr="00FB50A5">
              <w:rPr>
                <w:rFonts w:ascii="Arial" w:hAnsi="Arial" w:cs="Arial"/>
                <w:b/>
                <w:bCs/>
                <w:color w:val="auto"/>
                <w:kern w:val="0"/>
                <w:sz w:val="20"/>
                <w:szCs w:val="20"/>
                <w:lang w:val="sr-Latn-RS" w:eastAsia="sr-Latn-RS"/>
              </w:rPr>
              <w:t xml:space="preserve">            ЗЕМЉАНИ  РАДОВИ</w:t>
            </w:r>
          </w:p>
          <w:p w:rsidR="00CD6F87" w:rsidRPr="00FB50A5" w:rsidRDefault="00CD6F87" w:rsidP="00FB50A5">
            <w:pPr>
              <w:suppressAutoHyphens w:val="0"/>
              <w:spacing w:line="240" w:lineRule="auto"/>
              <w:rPr>
                <w:rFonts w:ascii="Arial" w:hAnsi="Arial" w:cs="Arial"/>
                <w:b/>
                <w:bCs/>
                <w:color w:val="auto"/>
                <w:kern w:val="0"/>
                <w:sz w:val="20"/>
                <w:szCs w:val="20"/>
                <w:lang w:val="sr-Cyrl-RS" w:eastAsia="sr-Latn-RS"/>
              </w:rPr>
            </w:pPr>
          </w:p>
        </w:tc>
        <w:tc>
          <w:tcPr>
            <w:tcW w:w="2835" w:type="dxa"/>
            <w:gridSpan w:val="8"/>
            <w:tcBorders>
              <w:top w:val="double" w:sz="6" w:space="0" w:color="auto"/>
              <w:left w:val="nil"/>
              <w:bottom w:val="double" w:sz="6" w:space="0" w:color="auto"/>
              <w:right w:val="single" w:sz="4" w:space="0" w:color="000000"/>
            </w:tcBorders>
            <w:shd w:val="clear" w:color="auto" w:fill="auto"/>
            <w:noWrap/>
            <w:vAlign w:val="center"/>
          </w:tcPr>
          <w:p w:rsidR="00FB50A5" w:rsidRPr="00FB50A5" w:rsidRDefault="00FB50A5" w:rsidP="00FB50A5">
            <w:pPr>
              <w:suppressAutoHyphens w:val="0"/>
              <w:spacing w:line="240" w:lineRule="auto"/>
              <w:jc w:val="right"/>
              <w:rPr>
                <w:rFonts w:ascii="Arial" w:hAnsi="Arial" w:cs="Arial"/>
                <w:b/>
                <w:bCs/>
                <w:color w:val="auto"/>
                <w:kern w:val="0"/>
                <w:sz w:val="20"/>
                <w:szCs w:val="20"/>
                <w:lang w:val="sr-Latn-RS" w:eastAsia="sr-Latn-RS"/>
              </w:rPr>
            </w:pPr>
          </w:p>
        </w:tc>
      </w:tr>
      <w:tr w:rsidR="00FB50A5" w:rsidRPr="00FB50A5" w:rsidTr="00CD6F87">
        <w:trPr>
          <w:trHeight w:val="330"/>
        </w:trPr>
        <w:tc>
          <w:tcPr>
            <w:tcW w:w="7103" w:type="dxa"/>
            <w:gridSpan w:val="5"/>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hideMark/>
          </w:tcPr>
          <w:p w:rsidR="00FB50A5" w:rsidRDefault="00FB50A5" w:rsidP="00FB50A5">
            <w:pPr>
              <w:suppressAutoHyphens w:val="0"/>
              <w:spacing w:line="240" w:lineRule="auto"/>
              <w:rPr>
                <w:rFonts w:ascii="Arial" w:hAnsi="Arial" w:cs="Arial"/>
                <w:b/>
                <w:bCs/>
                <w:color w:val="auto"/>
                <w:kern w:val="0"/>
                <w:sz w:val="20"/>
                <w:szCs w:val="20"/>
                <w:lang w:val="sr-Cyrl-RS" w:eastAsia="sr-Latn-RS"/>
              </w:rPr>
            </w:pPr>
            <w:r w:rsidRPr="00FB50A5">
              <w:rPr>
                <w:rFonts w:ascii="Arial" w:hAnsi="Arial" w:cs="Arial"/>
                <w:b/>
                <w:bCs/>
                <w:color w:val="auto"/>
                <w:kern w:val="0"/>
                <w:sz w:val="20"/>
                <w:szCs w:val="20"/>
                <w:lang w:val="sr-Latn-RS" w:eastAsia="sr-Latn-RS"/>
              </w:rPr>
              <w:t xml:space="preserve">            ГОРЊИ СТРОЈ</w:t>
            </w:r>
          </w:p>
          <w:p w:rsidR="00CD6F87" w:rsidRPr="00FB50A5" w:rsidRDefault="00CD6F87" w:rsidP="00FB50A5">
            <w:pPr>
              <w:suppressAutoHyphens w:val="0"/>
              <w:spacing w:line="240" w:lineRule="auto"/>
              <w:rPr>
                <w:rFonts w:ascii="Arial" w:hAnsi="Arial" w:cs="Arial"/>
                <w:b/>
                <w:bCs/>
                <w:color w:val="auto"/>
                <w:kern w:val="0"/>
                <w:sz w:val="20"/>
                <w:szCs w:val="20"/>
                <w:lang w:val="sr-Cyrl-RS" w:eastAsia="sr-Latn-RS"/>
              </w:rPr>
            </w:pPr>
          </w:p>
        </w:tc>
        <w:tc>
          <w:tcPr>
            <w:tcW w:w="2835" w:type="dxa"/>
            <w:gridSpan w:val="8"/>
            <w:tcBorders>
              <w:top w:val="double" w:sz="6" w:space="0" w:color="auto"/>
              <w:left w:val="nil"/>
              <w:bottom w:val="double" w:sz="6" w:space="0" w:color="auto"/>
              <w:right w:val="single" w:sz="4" w:space="0" w:color="000000"/>
            </w:tcBorders>
            <w:shd w:val="clear" w:color="auto" w:fill="auto"/>
            <w:noWrap/>
            <w:vAlign w:val="center"/>
          </w:tcPr>
          <w:p w:rsidR="00FB50A5" w:rsidRPr="00FB50A5" w:rsidRDefault="00FB50A5" w:rsidP="00FB50A5">
            <w:pPr>
              <w:suppressAutoHyphens w:val="0"/>
              <w:spacing w:line="240" w:lineRule="auto"/>
              <w:jc w:val="right"/>
              <w:rPr>
                <w:rFonts w:ascii="Arial" w:hAnsi="Arial" w:cs="Arial"/>
                <w:b/>
                <w:bCs/>
                <w:color w:val="auto"/>
                <w:kern w:val="0"/>
                <w:sz w:val="20"/>
                <w:szCs w:val="20"/>
                <w:lang w:val="sr-Latn-RS" w:eastAsia="sr-Latn-RS"/>
              </w:rPr>
            </w:pPr>
          </w:p>
        </w:tc>
      </w:tr>
      <w:tr w:rsidR="00FB50A5" w:rsidRPr="00FB50A5" w:rsidTr="00CD6F87">
        <w:trPr>
          <w:trHeight w:val="195"/>
        </w:trPr>
        <w:tc>
          <w:tcPr>
            <w:tcW w:w="549" w:type="dxa"/>
            <w:tcBorders>
              <w:top w:val="nil"/>
              <w:left w:val="single" w:sz="4" w:space="0" w:color="auto"/>
              <w:bottom w:val="nil"/>
              <w:right w:val="nil"/>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 </w:t>
            </w:r>
          </w:p>
        </w:tc>
        <w:tc>
          <w:tcPr>
            <w:tcW w:w="6554" w:type="dxa"/>
            <w:gridSpan w:val="4"/>
            <w:tcBorders>
              <w:top w:val="double" w:sz="6" w:space="0" w:color="auto"/>
              <w:left w:val="nil"/>
              <w:bottom w:val="nil"/>
              <w:right w:val="nil"/>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 </w:t>
            </w:r>
          </w:p>
        </w:tc>
        <w:tc>
          <w:tcPr>
            <w:tcW w:w="2835" w:type="dxa"/>
            <w:gridSpan w:val="8"/>
            <w:tcBorders>
              <w:top w:val="double" w:sz="6" w:space="0" w:color="auto"/>
              <w:left w:val="nil"/>
              <w:bottom w:val="double" w:sz="6" w:space="0" w:color="auto"/>
              <w:right w:val="single" w:sz="4" w:space="0" w:color="000000"/>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b/>
                <w:bCs/>
                <w:color w:val="auto"/>
                <w:kern w:val="0"/>
                <w:lang w:val="sr-Latn-RS" w:eastAsia="sr-Latn-RS"/>
              </w:rPr>
            </w:pPr>
            <w:r w:rsidRPr="00FB50A5">
              <w:rPr>
                <w:rFonts w:ascii="Arial" w:hAnsi="Arial" w:cs="Arial"/>
                <w:b/>
                <w:bCs/>
                <w:color w:val="auto"/>
                <w:kern w:val="0"/>
                <w:lang w:val="sr-Latn-RS" w:eastAsia="sr-Latn-RS"/>
              </w:rPr>
              <w:t> </w:t>
            </w:r>
          </w:p>
        </w:tc>
      </w:tr>
      <w:tr w:rsidR="00FB50A5" w:rsidRPr="00FB50A5" w:rsidTr="00CD6F87">
        <w:trPr>
          <w:trHeight w:val="330"/>
        </w:trPr>
        <w:tc>
          <w:tcPr>
            <w:tcW w:w="549" w:type="dxa"/>
            <w:tcBorders>
              <w:top w:val="nil"/>
              <w:left w:val="single" w:sz="4" w:space="0" w:color="auto"/>
              <w:bottom w:val="nil"/>
              <w:right w:val="nil"/>
            </w:tcBorders>
            <w:shd w:val="clear" w:color="auto" w:fill="auto"/>
            <w:noWrap/>
            <w:vAlign w:val="center"/>
            <w:hideMark/>
          </w:tcPr>
          <w:p w:rsidR="00FB50A5" w:rsidRPr="00FB50A5" w:rsidRDefault="00FB50A5" w:rsidP="00FB50A5">
            <w:pPr>
              <w:suppressAutoHyphens w:val="0"/>
              <w:spacing w:line="240" w:lineRule="auto"/>
              <w:jc w:val="center"/>
              <w:rPr>
                <w:rFonts w:ascii="Arial" w:hAnsi="Arial" w:cs="Arial"/>
                <w:color w:val="auto"/>
                <w:kern w:val="0"/>
                <w:lang w:val="sr-Latn-RS" w:eastAsia="sr-Latn-RS"/>
              </w:rPr>
            </w:pPr>
            <w:r w:rsidRPr="00FB50A5">
              <w:rPr>
                <w:rFonts w:ascii="Arial" w:hAnsi="Arial" w:cs="Arial"/>
                <w:color w:val="auto"/>
                <w:kern w:val="0"/>
                <w:lang w:val="sr-Latn-RS" w:eastAsia="sr-Latn-RS"/>
              </w:rPr>
              <w:t> </w:t>
            </w:r>
          </w:p>
        </w:tc>
        <w:tc>
          <w:tcPr>
            <w:tcW w:w="6554" w:type="dxa"/>
            <w:gridSpan w:val="4"/>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b/>
                <w:bCs/>
                <w:kern w:val="0"/>
                <w:sz w:val="22"/>
                <w:szCs w:val="22"/>
                <w:lang w:val="sr-Latn-RS" w:eastAsia="sr-Latn-RS"/>
              </w:rPr>
            </w:pPr>
            <w:r w:rsidRPr="00FB50A5">
              <w:rPr>
                <w:rFonts w:ascii="Calibri" w:hAnsi="Calibri" w:cs="Calibri"/>
                <w:b/>
                <w:bCs/>
                <w:kern w:val="0"/>
                <w:sz w:val="22"/>
                <w:szCs w:val="22"/>
                <w:lang w:val="sr-Latn-RS" w:eastAsia="sr-Latn-RS"/>
              </w:rPr>
              <w:t>УКУПНО (без ПДВ):</w:t>
            </w:r>
          </w:p>
        </w:tc>
        <w:tc>
          <w:tcPr>
            <w:tcW w:w="2835" w:type="dxa"/>
            <w:gridSpan w:val="8"/>
            <w:tcBorders>
              <w:top w:val="double" w:sz="6" w:space="0" w:color="auto"/>
              <w:left w:val="double" w:sz="6" w:space="0" w:color="auto"/>
              <w:bottom w:val="double" w:sz="6" w:space="0" w:color="auto"/>
              <w:right w:val="single" w:sz="4" w:space="0" w:color="000000"/>
            </w:tcBorders>
            <w:shd w:val="clear" w:color="000000" w:fill="FFFFFF"/>
            <w:noWrap/>
            <w:vAlign w:val="center"/>
          </w:tcPr>
          <w:p w:rsidR="00FB50A5" w:rsidRDefault="00FB50A5" w:rsidP="00FB50A5">
            <w:pPr>
              <w:suppressAutoHyphens w:val="0"/>
              <w:spacing w:line="240" w:lineRule="auto"/>
              <w:jc w:val="right"/>
              <w:rPr>
                <w:rFonts w:ascii="Arial" w:hAnsi="Arial" w:cs="Arial"/>
                <w:b/>
                <w:bCs/>
                <w:color w:val="auto"/>
                <w:kern w:val="0"/>
                <w:sz w:val="22"/>
                <w:szCs w:val="22"/>
                <w:lang w:val="sr-Cyrl-RS" w:eastAsia="sr-Latn-RS"/>
              </w:rPr>
            </w:pPr>
          </w:p>
          <w:p w:rsidR="00CD6F87" w:rsidRPr="00FB50A5" w:rsidRDefault="00CD6F87" w:rsidP="00FB50A5">
            <w:pPr>
              <w:suppressAutoHyphens w:val="0"/>
              <w:spacing w:line="240" w:lineRule="auto"/>
              <w:jc w:val="right"/>
              <w:rPr>
                <w:rFonts w:ascii="Arial" w:hAnsi="Arial" w:cs="Arial"/>
                <w:b/>
                <w:bCs/>
                <w:color w:val="auto"/>
                <w:kern w:val="0"/>
                <w:sz w:val="22"/>
                <w:szCs w:val="22"/>
                <w:lang w:val="sr-Cyrl-RS" w:eastAsia="sr-Latn-RS"/>
              </w:rPr>
            </w:pPr>
          </w:p>
        </w:tc>
      </w:tr>
      <w:tr w:rsidR="00FB50A5" w:rsidRPr="00FB50A5" w:rsidTr="00CD6F87">
        <w:trPr>
          <w:trHeight w:val="330"/>
        </w:trPr>
        <w:tc>
          <w:tcPr>
            <w:tcW w:w="549" w:type="dxa"/>
            <w:tcBorders>
              <w:top w:val="nil"/>
              <w:left w:val="single" w:sz="4" w:space="0" w:color="auto"/>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6554" w:type="dxa"/>
            <w:gridSpan w:val="4"/>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jc w:val="right"/>
              <w:rPr>
                <w:rFonts w:ascii="Calibri" w:hAnsi="Calibri" w:cs="Calibri"/>
                <w:b/>
                <w:bCs/>
                <w:kern w:val="0"/>
                <w:sz w:val="22"/>
                <w:szCs w:val="22"/>
                <w:lang w:val="sr-Latn-RS" w:eastAsia="sr-Latn-RS"/>
              </w:rPr>
            </w:pPr>
            <w:r w:rsidRPr="00FB50A5">
              <w:rPr>
                <w:rFonts w:ascii="Calibri" w:hAnsi="Calibri" w:cs="Calibri"/>
                <w:b/>
                <w:bCs/>
                <w:kern w:val="0"/>
                <w:sz w:val="22"/>
                <w:szCs w:val="22"/>
                <w:lang w:val="sr-Latn-RS" w:eastAsia="sr-Latn-RS"/>
              </w:rPr>
              <w:t>ПДВ 20% (дин):</w:t>
            </w:r>
          </w:p>
        </w:tc>
        <w:tc>
          <w:tcPr>
            <w:tcW w:w="2835" w:type="dxa"/>
            <w:gridSpan w:val="8"/>
            <w:tcBorders>
              <w:top w:val="double" w:sz="6" w:space="0" w:color="auto"/>
              <w:left w:val="double" w:sz="6" w:space="0" w:color="auto"/>
              <w:bottom w:val="double" w:sz="6" w:space="0" w:color="auto"/>
              <w:right w:val="single" w:sz="4" w:space="0" w:color="000000"/>
            </w:tcBorders>
            <w:shd w:val="clear" w:color="000000" w:fill="FFFFFF"/>
            <w:noWrap/>
            <w:vAlign w:val="center"/>
          </w:tcPr>
          <w:p w:rsidR="00FB50A5" w:rsidRDefault="00FB50A5" w:rsidP="00FB50A5">
            <w:pPr>
              <w:suppressAutoHyphens w:val="0"/>
              <w:spacing w:line="240" w:lineRule="auto"/>
              <w:jc w:val="right"/>
              <w:rPr>
                <w:rFonts w:ascii="Arial" w:hAnsi="Arial" w:cs="Arial"/>
                <w:b/>
                <w:bCs/>
                <w:color w:val="auto"/>
                <w:kern w:val="0"/>
                <w:sz w:val="22"/>
                <w:szCs w:val="22"/>
                <w:lang w:val="sr-Cyrl-RS" w:eastAsia="sr-Latn-RS"/>
              </w:rPr>
            </w:pPr>
          </w:p>
          <w:p w:rsidR="00CD6F87" w:rsidRPr="00FB50A5" w:rsidRDefault="00CD6F87" w:rsidP="00FB50A5">
            <w:pPr>
              <w:suppressAutoHyphens w:val="0"/>
              <w:spacing w:line="240" w:lineRule="auto"/>
              <w:jc w:val="right"/>
              <w:rPr>
                <w:rFonts w:ascii="Arial" w:hAnsi="Arial" w:cs="Arial"/>
                <w:b/>
                <w:bCs/>
                <w:color w:val="auto"/>
                <w:kern w:val="0"/>
                <w:sz w:val="22"/>
                <w:szCs w:val="22"/>
                <w:lang w:val="sr-Cyrl-RS" w:eastAsia="sr-Latn-RS"/>
              </w:rPr>
            </w:pPr>
          </w:p>
        </w:tc>
      </w:tr>
      <w:tr w:rsidR="00FB50A5" w:rsidRPr="00FB50A5" w:rsidTr="00CD6F87">
        <w:trPr>
          <w:trHeight w:val="345"/>
        </w:trPr>
        <w:tc>
          <w:tcPr>
            <w:tcW w:w="549" w:type="dxa"/>
            <w:tcBorders>
              <w:top w:val="nil"/>
              <w:left w:val="single" w:sz="4" w:space="0" w:color="auto"/>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6554" w:type="dxa"/>
            <w:gridSpan w:val="4"/>
            <w:tcBorders>
              <w:top w:val="nil"/>
              <w:left w:val="nil"/>
              <w:bottom w:val="nil"/>
              <w:right w:val="double" w:sz="6" w:space="0" w:color="000000"/>
            </w:tcBorders>
            <w:shd w:val="clear" w:color="auto" w:fill="auto"/>
            <w:noWrap/>
            <w:vAlign w:val="bottom"/>
            <w:hideMark/>
          </w:tcPr>
          <w:p w:rsidR="00FB50A5" w:rsidRPr="00FB50A5" w:rsidRDefault="00FB50A5" w:rsidP="00FB50A5">
            <w:pPr>
              <w:suppressAutoHyphens w:val="0"/>
              <w:spacing w:line="240" w:lineRule="auto"/>
              <w:jc w:val="right"/>
              <w:rPr>
                <w:rFonts w:ascii="Arial" w:hAnsi="Arial" w:cs="Arial"/>
                <w:b/>
                <w:bCs/>
                <w:color w:val="auto"/>
                <w:kern w:val="0"/>
                <w:sz w:val="22"/>
                <w:szCs w:val="22"/>
                <w:lang w:val="sr-Latn-RS" w:eastAsia="sr-Latn-RS"/>
              </w:rPr>
            </w:pPr>
            <w:r w:rsidRPr="00FB50A5">
              <w:rPr>
                <w:rFonts w:ascii="Arial" w:hAnsi="Arial" w:cs="Arial"/>
                <w:b/>
                <w:bCs/>
                <w:color w:val="auto"/>
                <w:kern w:val="0"/>
                <w:sz w:val="22"/>
                <w:szCs w:val="22"/>
                <w:lang w:val="sr-Latn-RS" w:eastAsia="sr-Latn-RS"/>
              </w:rPr>
              <w:t>УКУПНО (дин):</w:t>
            </w:r>
          </w:p>
        </w:tc>
        <w:tc>
          <w:tcPr>
            <w:tcW w:w="2835" w:type="dxa"/>
            <w:gridSpan w:val="8"/>
            <w:tcBorders>
              <w:top w:val="double" w:sz="6" w:space="0" w:color="auto"/>
              <w:left w:val="nil"/>
              <w:bottom w:val="double" w:sz="6" w:space="0" w:color="auto"/>
              <w:right w:val="single" w:sz="4" w:space="0" w:color="000000"/>
            </w:tcBorders>
            <w:shd w:val="clear" w:color="auto" w:fill="D9D9D9" w:themeFill="background1" w:themeFillShade="D9"/>
            <w:noWrap/>
            <w:vAlign w:val="center"/>
          </w:tcPr>
          <w:p w:rsidR="00FB50A5" w:rsidRDefault="00FB50A5" w:rsidP="00FB50A5">
            <w:pPr>
              <w:suppressAutoHyphens w:val="0"/>
              <w:spacing w:line="240" w:lineRule="auto"/>
              <w:jc w:val="right"/>
              <w:rPr>
                <w:rFonts w:ascii="Arial" w:hAnsi="Arial" w:cs="Arial"/>
                <w:b/>
                <w:bCs/>
                <w:color w:val="auto"/>
                <w:kern w:val="0"/>
                <w:lang w:val="sr-Cyrl-RS" w:eastAsia="sr-Latn-RS"/>
              </w:rPr>
            </w:pPr>
          </w:p>
          <w:p w:rsidR="00CD6F87" w:rsidRPr="00FB50A5" w:rsidRDefault="00CD6F87" w:rsidP="00FB50A5">
            <w:pPr>
              <w:suppressAutoHyphens w:val="0"/>
              <w:spacing w:line="240" w:lineRule="auto"/>
              <w:jc w:val="right"/>
              <w:rPr>
                <w:rFonts w:ascii="Arial" w:hAnsi="Arial" w:cs="Arial"/>
                <w:b/>
                <w:bCs/>
                <w:color w:val="auto"/>
                <w:kern w:val="0"/>
                <w:lang w:val="sr-Cyrl-RS" w:eastAsia="sr-Latn-RS"/>
              </w:rPr>
            </w:pPr>
          </w:p>
        </w:tc>
      </w:tr>
      <w:tr w:rsidR="00FB50A5" w:rsidRPr="00FB50A5" w:rsidTr="00CD6F87">
        <w:trPr>
          <w:trHeight w:val="315"/>
        </w:trPr>
        <w:tc>
          <w:tcPr>
            <w:tcW w:w="549" w:type="dxa"/>
            <w:tcBorders>
              <w:top w:val="nil"/>
              <w:left w:val="single" w:sz="4" w:space="0" w:color="auto"/>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5720" w:type="dxa"/>
            <w:gridSpan w:val="2"/>
            <w:tcBorders>
              <w:top w:val="nil"/>
              <w:left w:val="nil"/>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000" w:type="dxa"/>
            <w:gridSpan w:val="3"/>
            <w:tcBorders>
              <w:top w:val="nil"/>
              <w:left w:val="nil"/>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236" w:type="dxa"/>
            <w:tcBorders>
              <w:top w:val="nil"/>
              <w:left w:val="nil"/>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1981" w:type="dxa"/>
            <w:gridSpan w:val="5"/>
            <w:tcBorders>
              <w:top w:val="nil"/>
              <w:left w:val="nil"/>
              <w:bottom w:val="single" w:sz="4" w:space="0" w:color="auto"/>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c>
          <w:tcPr>
            <w:tcW w:w="452" w:type="dxa"/>
            <w:tcBorders>
              <w:top w:val="nil"/>
              <w:left w:val="nil"/>
              <w:bottom w:val="single" w:sz="4" w:space="0" w:color="auto"/>
              <w:right w:val="single" w:sz="4" w:space="0" w:color="auto"/>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r w:rsidRPr="00FB50A5">
              <w:rPr>
                <w:rFonts w:ascii="Calibri" w:hAnsi="Calibri" w:cs="Calibri"/>
                <w:kern w:val="0"/>
                <w:sz w:val="22"/>
                <w:szCs w:val="22"/>
                <w:lang w:val="sr-Latn-RS" w:eastAsia="sr-Latn-RS"/>
              </w:rPr>
              <w:t> </w:t>
            </w:r>
          </w:p>
        </w:tc>
      </w:tr>
      <w:tr w:rsidR="00FB50A5" w:rsidRPr="00FB50A5" w:rsidTr="00CD6F87">
        <w:trPr>
          <w:trHeight w:val="300"/>
        </w:trPr>
        <w:tc>
          <w:tcPr>
            <w:tcW w:w="549" w:type="dxa"/>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5720" w:type="dxa"/>
            <w:gridSpan w:val="2"/>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1000" w:type="dxa"/>
            <w:gridSpan w:val="3"/>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236" w:type="dxa"/>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1981" w:type="dxa"/>
            <w:gridSpan w:val="5"/>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452" w:type="dxa"/>
            <w:tcBorders>
              <w:top w:val="nil"/>
              <w:left w:val="nil"/>
              <w:bottom w:val="nil"/>
              <w:right w:val="nil"/>
            </w:tcBorders>
            <w:shd w:val="clear" w:color="auto" w:fill="auto"/>
            <w:noWrap/>
            <w:vAlign w:val="bottom"/>
            <w:hideMark/>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r>
    </w:tbl>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tbl>
      <w:tblPr>
        <w:tblStyle w:val="TableGrid"/>
        <w:tblW w:w="10173" w:type="dxa"/>
        <w:tblLook w:val="04A0" w:firstRow="1" w:lastRow="0" w:firstColumn="1" w:lastColumn="0" w:noHBand="0" w:noVBand="1"/>
      </w:tblPr>
      <w:tblGrid>
        <w:gridCol w:w="5280"/>
        <w:gridCol w:w="4893"/>
      </w:tblGrid>
      <w:tr w:rsidR="00CD6F87" w:rsidTr="001B2E21">
        <w:tc>
          <w:tcPr>
            <w:tcW w:w="10173" w:type="dxa"/>
            <w:gridSpan w:val="2"/>
            <w:shd w:val="clear" w:color="auto" w:fill="D9D9D9" w:themeFill="background1" w:themeFillShade="D9"/>
          </w:tcPr>
          <w:p w:rsidR="00CD6F87" w:rsidRPr="004A2356" w:rsidRDefault="00CD6F87" w:rsidP="00CD6F87">
            <w:pPr>
              <w:jc w:val="center"/>
              <w:rPr>
                <w:rFonts w:ascii="Calibri" w:hAnsi="Calibri" w:cs="Calibri"/>
                <w:b/>
                <w:sz w:val="36"/>
                <w:szCs w:val="36"/>
                <w:lang w:val="sr-Cyrl-RS"/>
              </w:rPr>
            </w:pPr>
            <w:r w:rsidRPr="004A2356">
              <w:rPr>
                <w:rFonts w:ascii="Calibri" w:hAnsi="Calibri" w:cs="Calibri"/>
                <w:b/>
                <w:sz w:val="36"/>
                <w:szCs w:val="36"/>
                <w:lang w:val="sr-Cyrl-RS"/>
              </w:rPr>
              <w:t>РЕКАПИТУЛАЦИЈА</w:t>
            </w:r>
            <w:r>
              <w:rPr>
                <w:rFonts w:ascii="Calibri" w:hAnsi="Calibri" w:cs="Calibri"/>
                <w:b/>
                <w:sz w:val="36"/>
                <w:szCs w:val="36"/>
                <w:lang w:val="sr-Cyrl-RS"/>
              </w:rPr>
              <w:t xml:space="preserve"> ЗА ПАРТИЈУ 2</w:t>
            </w:r>
          </w:p>
        </w:tc>
      </w:tr>
      <w:tr w:rsidR="00CD6F87" w:rsidTr="001B2E21">
        <w:tc>
          <w:tcPr>
            <w:tcW w:w="5280" w:type="dxa"/>
            <w:shd w:val="clear" w:color="auto" w:fill="D9D9D9" w:themeFill="background1" w:themeFillShade="D9"/>
          </w:tcPr>
          <w:p w:rsidR="00CD6F87" w:rsidRPr="004A2356" w:rsidRDefault="00CD6F87" w:rsidP="001B2E21">
            <w:pPr>
              <w:rPr>
                <w:rFonts w:ascii="Calibri" w:hAnsi="Calibri" w:cs="Calibri"/>
                <w:b/>
                <w:sz w:val="28"/>
                <w:szCs w:val="28"/>
                <w:lang w:val="sr-Cyrl-RS"/>
              </w:rPr>
            </w:pPr>
            <w:r>
              <w:rPr>
                <w:rFonts w:ascii="Calibri" w:hAnsi="Calibri" w:cs="Calibri"/>
                <w:b/>
                <w:sz w:val="28"/>
                <w:szCs w:val="28"/>
                <w:lang w:val="sr-Cyrl-RS"/>
              </w:rPr>
              <w:t>УКУПНО А</w:t>
            </w:r>
          </w:p>
        </w:tc>
        <w:tc>
          <w:tcPr>
            <w:tcW w:w="4893" w:type="dxa"/>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Pr="004A2356" w:rsidRDefault="00CD6F87" w:rsidP="001B2E21">
            <w:pPr>
              <w:rPr>
                <w:rFonts w:ascii="Calibri" w:hAnsi="Calibri" w:cs="Calibri"/>
                <w:b/>
                <w:sz w:val="28"/>
                <w:szCs w:val="28"/>
                <w:lang w:val="sr-Cyrl-RS"/>
              </w:rPr>
            </w:pPr>
          </w:p>
        </w:tc>
      </w:tr>
      <w:tr w:rsidR="00CD6F87" w:rsidTr="001B2E21">
        <w:tc>
          <w:tcPr>
            <w:tcW w:w="5280" w:type="dxa"/>
            <w:shd w:val="clear" w:color="auto" w:fill="D9D9D9" w:themeFill="background1" w:themeFillShade="D9"/>
          </w:tcPr>
          <w:p w:rsidR="00CD6F87" w:rsidRPr="004A2356" w:rsidRDefault="00CD6F87" w:rsidP="001B2E21">
            <w:pPr>
              <w:rPr>
                <w:rFonts w:ascii="Calibri" w:hAnsi="Calibri" w:cs="Calibri"/>
                <w:b/>
                <w:sz w:val="28"/>
                <w:szCs w:val="28"/>
                <w:lang w:val="sr-Cyrl-RS"/>
              </w:rPr>
            </w:pPr>
            <w:r>
              <w:rPr>
                <w:rFonts w:ascii="Calibri" w:hAnsi="Calibri" w:cs="Calibri"/>
                <w:b/>
                <w:sz w:val="28"/>
                <w:szCs w:val="28"/>
                <w:lang w:val="sr-Cyrl-RS"/>
              </w:rPr>
              <w:t>УКУПНО Б</w:t>
            </w:r>
          </w:p>
        </w:tc>
        <w:tc>
          <w:tcPr>
            <w:tcW w:w="4893" w:type="dxa"/>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Pr="004A2356" w:rsidRDefault="00CD6F87" w:rsidP="001B2E21">
            <w:pPr>
              <w:rPr>
                <w:rFonts w:ascii="Calibri" w:hAnsi="Calibri" w:cs="Calibri"/>
                <w:b/>
                <w:sz w:val="28"/>
                <w:szCs w:val="28"/>
                <w:lang w:val="sr-Cyrl-RS"/>
              </w:rPr>
            </w:pPr>
          </w:p>
        </w:tc>
      </w:tr>
      <w:tr w:rsidR="00CD6F87" w:rsidTr="001B2E21">
        <w:tc>
          <w:tcPr>
            <w:tcW w:w="5280" w:type="dxa"/>
            <w:shd w:val="clear" w:color="auto" w:fill="D9D9D9" w:themeFill="background1" w:themeFillShade="D9"/>
          </w:tcPr>
          <w:p w:rsidR="00CD6F87" w:rsidRDefault="00CD6F87" w:rsidP="001B2E21">
            <w:pPr>
              <w:rPr>
                <w:rFonts w:ascii="Calibri" w:hAnsi="Calibri" w:cs="Calibri"/>
                <w:b/>
                <w:sz w:val="28"/>
                <w:szCs w:val="28"/>
                <w:lang w:val="sr-Cyrl-RS"/>
              </w:rPr>
            </w:pPr>
            <w:r>
              <w:rPr>
                <w:rFonts w:ascii="Calibri" w:hAnsi="Calibri" w:cs="Calibri"/>
                <w:b/>
                <w:sz w:val="28"/>
                <w:szCs w:val="28"/>
                <w:lang w:val="sr-Cyrl-RS"/>
              </w:rPr>
              <w:t>УКУПНО В</w:t>
            </w:r>
          </w:p>
          <w:p w:rsidR="00CD6F87" w:rsidRDefault="00CD6F87" w:rsidP="001B2E21">
            <w:pPr>
              <w:rPr>
                <w:rFonts w:ascii="Calibri" w:hAnsi="Calibri" w:cs="Calibri"/>
                <w:b/>
                <w:sz w:val="28"/>
                <w:szCs w:val="28"/>
                <w:lang w:val="sr-Cyrl-RS"/>
              </w:rPr>
            </w:pPr>
          </w:p>
        </w:tc>
        <w:tc>
          <w:tcPr>
            <w:tcW w:w="4893" w:type="dxa"/>
            <w:shd w:val="clear" w:color="auto" w:fill="D9D9D9" w:themeFill="background1" w:themeFillShade="D9"/>
          </w:tcPr>
          <w:p w:rsidR="00CD6F87" w:rsidRDefault="00CD6F87" w:rsidP="001B2E21">
            <w:pPr>
              <w:rPr>
                <w:rFonts w:ascii="Calibri" w:hAnsi="Calibri" w:cs="Calibri"/>
                <w:b/>
                <w:sz w:val="28"/>
                <w:szCs w:val="28"/>
                <w:lang w:val="sr-Cyrl-RS"/>
              </w:rPr>
            </w:pPr>
          </w:p>
        </w:tc>
      </w:tr>
      <w:tr w:rsidR="00CD6F87" w:rsidTr="001B2E21">
        <w:tc>
          <w:tcPr>
            <w:tcW w:w="5280" w:type="dxa"/>
            <w:shd w:val="clear" w:color="auto" w:fill="D9D9D9" w:themeFill="background1" w:themeFillShade="D9"/>
          </w:tcPr>
          <w:p w:rsidR="00CD6F87" w:rsidRDefault="00CD6F87" w:rsidP="001B2E21">
            <w:pPr>
              <w:rPr>
                <w:rFonts w:ascii="Calibri" w:hAnsi="Calibri" w:cs="Calibri"/>
                <w:b/>
                <w:sz w:val="28"/>
                <w:szCs w:val="28"/>
                <w:lang w:val="sr-Cyrl-RS"/>
              </w:rPr>
            </w:pPr>
            <w:r>
              <w:rPr>
                <w:rFonts w:ascii="Calibri" w:hAnsi="Calibri" w:cs="Calibri"/>
                <w:b/>
                <w:sz w:val="28"/>
                <w:szCs w:val="28"/>
                <w:lang w:val="sr-Cyrl-RS"/>
              </w:rPr>
              <w:t>УКУПНО Г</w:t>
            </w:r>
          </w:p>
          <w:p w:rsidR="00CD6F87" w:rsidRDefault="00CD6F87" w:rsidP="001B2E21">
            <w:pPr>
              <w:rPr>
                <w:rFonts w:ascii="Calibri" w:hAnsi="Calibri" w:cs="Calibri"/>
                <w:b/>
                <w:sz w:val="28"/>
                <w:szCs w:val="28"/>
                <w:lang w:val="sr-Cyrl-RS"/>
              </w:rPr>
            </w:pPr>
          </w:p>
        </w:tc>
        <w:tc>
          <w:tcPr>
            <w:tcW w:w="4893" w:type="dxa"/>
            <w:shd w:val="clear" w:color="auto" w:fill="D9D9D9" w:themeFill="background1" w:themeFillShade="D9"/>
          </w:tcPr>
          <w:p w:rsidR="00CD6F87" w:rsidRDefault="00CD6F87" w:rsidP="001B2E21">
            <w:pPr>
              <w:rPr>
                <w:rFonts w:ascii="Calibri" w:hAnsi="Calibri" w:cs="Calibri"/>
                <w:b/>
                <w:sz w:val="28"/>
                <w:szCs w:val="28"/>
                <w:lang w:val="sr-Cyrl-RS"/>
              </w:rPr>
            </w:pPr>
          </w:p>
        </w:tc>
      </w:tr>
      <w:tr w:rsidR="00CD6F87" w:rsidTr="00855F8C">
        <w:tc>
          <w:tcPr>
            <w:tcW w:w="5280" w:type="dxa"/>
            <w:shd w:val="clear" w:color="auto" w:fill="D9D9D9" w:themeFill="background1" w:themeFillShade="D9"/>
          </w:tcPr>
          <w:p w:rsidR="00CD6F87" w:rsidRDefault="00CD6F87" w:rsidP="00CD6F87">
            <w:pPr>
              <w:rPr>
                <w:rFonts w:ascii="Calibri" w:hAnsi="Calibri" w:cs="Calibri"/>
                <w:b/>
                <w:sz w:val="28"/>
                <w:szCs w:val="28"/>
                <w:lang w:val="sr-Cyrl-RS"/>
              </w:rPr>
            </w:pPr>
            <w:r>
              <w:rPr>
                <w:rFonts w:ascii="Calibri" w:hAnsi="Calibri" w:cs="Calibri"/>
                <w:b/>
                <w:sz w:val="28"/>
                <w:szCs w:val="28"/>
                <w:lang w:val="sr-Cyrl-RS"/>
              </w:rPr>
              <w:t>УКУПНО Д</w:t>
            </w:r>
          </w:p>
          <w:p w:rsidR="00CD6F87" w:rsidRDefault="00CD6F87" w:rsidP="001B2E21">
            <w:pPr>
              <w:rPr>
                <w:rFonts w:ascii="Calibri" w:hAnsi="Calibri" w:cs="Calibri"/>
                <w:b/>
                <w:sz w:val="28"/>
                <w:szCs w:val="28"/>
                <w:lang w:val="sr-Cyrl-RS"/>
              </w:rPr>
            </w:pPr>
          </w:p>
        </w:tc>
        <w:tc>
          <w:tcPr>
            <w:tcW w:w="4893" w:type="dxa"/>
            <w:tcBorders>
              <w:bottom w:val="double" w:sz="4" w:space="0" w:color="auto"/>
            </w:tcBorders>
            <w:shd w:val="clear" w:color="auto" w:fill="D9D9D9" w:themeFill="background1" w:themeFillShade="D9"/>
          </w:tcPr>
          <w:p w:rsidR="00CD6F87" w:rsidRDefault="00CD6F87" w:rsidP="001B2E21">
            <w:pPr>
              <w:rPr>
                <w:rFonts w:ascii="Calibri" w:hAnsi="Calibri" w:cs="Calibri"/>
                <w:b/>
                <w:sz w:val="28"/>
                <w:szCs w:val="28"/>
                <w:lang w:val="sr-Cyrl-RS"/>
              </w:rPr>
            </w:pPr>
          </w:p>
        </w:tc>
      </w:tr>
      <w:tr w:rsidR="00CD6F87" w:rsidTr="00855F8C">
        <w:tc>
          <w:tcPr>
            <w:tcW w:w="5280" w:type="dxa"/>
            <w:shd w:val="clear" w:color="auto" w:fill="D9D9D9" w:themeFill="background1" w:themeFillShade="D9"/>
          </w:tcPr>
          <w:p w:rsidR="00CD6F87" w:rsidRPr="004A2356" w:rsidRDefault="00CD6F87" w:rsidP="001B2E21">
            <w:pPr>
              <w:rPr>
                <w:rFonts w:ascii="Calibri" w:hAnsi="Calibri" w:cs="Calibri"/>
                <w:b/>
                <w:sz w:val="28"/>
                <w:szCs w:val="28"/>
                <w:lang w:val="sr-Cyrl-RS"/>
              </w:rPr>
            </w:pPr>
            <w:r>
              <w:rPr>
                <w:rFonts w:ascii="Calibri" w:hAnsi="Calibri" w:cs="Calibri"/>
                <w:b/>
                <w:sz w:val="28"/>
                <w:szCs w:val="28"/>
                <w:lang w:val="sr-Cyrl-RS"/>
              </w:rPr>
              <w:t>УКУПНО  А+Б+В+Г+Д</w:t>
            </w:r>
          </w:p>
        </w:tc>
        <w:tc>
          <w:tcPr>
            <w:tcW w:w="4893" w:type="dxa"/>
            <w:tcBorders>
              <w:top w:val="double" w:sz="4" w:space="0" w:color="auto"/>
              <w:bottom w:val="double" w:sz="4" w:space="0" w:color="auto"/>
            </w:tcBorders>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Pr="004A2356" w:rsidRDefault="00CD6F87" w:rsidP="001B2E21">
            <w:pPr>
              <w:rPr>
                <w:rFonts w:ascii="Calibri" w:hAnsi="Calibri" w:cs="Calibri"/>
                <w:b/>
                <w:sz w:val="28"/>
                <w:szCs w:val="28"/>
                <w:lang w:val="sr-Cyrl-RS"/>
              </w:rPr>
            </w:pPr>
          </w:p>
        </w:tc>
      </w:tr>
      <w:tr w:rsidR="00CD6F87" w:rsidTr="001B2E21">
        <w:tc>
          <w:tcPr>
            <w:tcW w:w="5280" w:type="dxa"/>
            <w:shd w:val="clear" w:color="auto" w:fill="D9D9D9" w:themeFill="background1" w:themeFillShade="D9"/>
          </w:tcPr>
          <w:p w:rsidR="00CD6F87" w:rsidRDefault="00CD6F87" w:rsidP="001B2E21">
            <w:pPr>
              <w:jc w:val="right"/>
              <w:rPr>
                <w:rFonts w:ascii="Calibri" w:hAnsi="Calibri" w:cs="Calibri"/>
                <w:b/>
                <w:sz w:val="28"/>
                <w:szCs w:val="28"/>
                <w:lang w:val="sr-Cyrl-RS"/>
              </w:rPr>
            </w:pPr>
            <w:r>
              <w:rPr>
                <w:rFonts w:ascii="Calibri" w:hAnsi="Calibri" w:cs="Calibri"/>
                <w:b/>
                <w:sz w:val="28"/>
                <w:szCs w:val="28"/>
                <w:lang w:val="sr-Cyrl-RS"/>
              </w:rPr>
              <w:t>ПДВ 20%</w:t>
            </w:r>
          </w:p>
        </w:tc>
        <w:tc>
          <w:tcPr>
            <w:tcW w:w="4893" w:type="dxa"/>
            <w:tcBorders>
              <w:top w:val="double" w:sz="4" w:space="0" w:color="auto"/>
            </w:tcBorders>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Default="00CD6F87" w:rsidP="001B2E21">
            <w:pPr>
              <w:rPr>
                <w:rFonts w:ascii="Calibri" w:hAnsi="Calibri" w:cs="Calibri"/>
                <w:b/>
                <w:sz w:val="28"/>
                <w:szCs w:val="28"/>
                <w:lang w:val="sr-Cyrl-RS"/>
              </w:rPr>
            </w:pPr>
          </w:p>
        </w:tc>
      </w:tr>
      <w:tr w:rsidR="00CD6F87" w:rsidTr="001B2E21">
        <w:tc>
          <w:tcPr>
            <w:tcW w:w="5280" w:type="dxa"/>
            <w:shd w:val="clear" w:color="auto" w:fill="D9D9D9" w:themeFill="background1" w:themeFillShade="D9"/>
          </w:tcPr>
          <w:p w:rsidR="00CD6F87" w:rsidRDefault="00CD6F87" w:rsidP="001B2E21">
            <w:pPr>
              <w:jc w:val="right"/>
              <w:rPr>
                <w:rFonts w:ascii="Calibri" w:hAnsi="Calibri" w:cs="Calibri"/>
                <w:b/>
                <w:sz w:val="28"/>
                <w:szCs w:val="28"/>
                <w:lang w:val="sr-Cyrl-RS"/>
              </w:rPr>
            </w:pPr>
            <w:r>
              <w:rPr>
                <w:rFonts w:ascii="Calibri" w:hAnsi="Calibri" w:cs="Calibri"/>
                <w:b/>
                <w:sz w:val="28"/>
                <w:szCs w:val="28"/>
                <w:lang w:val="sr-Cyrl-RS"/>
              </w:rPr>
              <w:t>СВЕГА</w:t>
            </w:r>
          </w:p>
        </w:tc>
        <w:tc>
          <w:tcPr>
            <w:tcW w:w="4893" w:type="dxa"/>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Default="00CD6F87" w:rsidP="001B2E21">
            <w:pPr>
              <w:rPr>
                <w:rFonts w:ascii="Calibri" w:hAnsi="Calibri" w:cs="Calibri"/>
                <w:b/>
                <w:sz w:val="28"/>
                <w:szCs w:val="28"/>
                <w:lang w:val="sr-Cyrl-RS"/>
              </w:rPr>
            </w:pPr>
          </w:p>
        </w:tc>
      </w:tr>
    </w:tbl>
    <w:p w:rsidR="00CD6F87" w:rsidRDefault="00CD6F87" w:rsidP="00CD6F87">
      <w:pPr>
        <w:jc w:val="both"/>
        <w:rPr>
          <w:rFonts w:ascii="Calibri" w:hAnsi="Calibri" w:cs="Calibri"/>
          <w:sz w:val="22"/>
          <w:szCs w:val="22"/>
          <w:lang w:val="sr-Cyrl-RS"/>
        </w:rPr>
      </w:pPr>
    </w:p>
    <w:p w:rsidR="00CD6F87" w:rsidRDefault="00CD6F87" w:rsidP="00CD6F87">
      <w:pPr>
        <w:jc w:val="both"/>
        <w:rPr>
          <w:rFonts w:ascii="Calibri" w:hAnsi="Calibri" w:cs="Calibri"/>
          <w:sz w:val="22"/>
          <w:szCs w:val="22"/>
          <w:lang w:val="sr-Cyrl-RS"/>
        </w:rPr>
      </w:pPr>
    </w:p>
    <w:p w:rsidR="00CD6F87" w:rsidRDefault="00CD6F87" w:rsidP="00CD6F87">
      <w:pPr>
        <w:jc w:val="both"/>
        <w:rPr>
          <w:rFonts w:ascii="Calibri" w:hAnsi="Calibri" w:cs="Calibri"/>
          <w:sz w:val="22"/>
          <w:szCs w:val="22"/>
          <w:lang w:val="sr-Cyrl-RS"/>
        </w:rPr>
      </w:pPr>
    </w:p>
    <w:p w:rsidR="00CD6F87" w:rsidRDefault="00CD6F87" w:rsidP="00CD6F87">
      <w:pPr>
        <w:jc w:val="both"/>
        <w:rPr>
          <w:rFonts w:ascii="Calibri" w:hAnsi="Calibri" w:cs="Calibri"/>
          <w:sz w:val="22"/>
          <w:szCs w:val="22"/>
          <w:lang w:val="sr-Cyrl-RS"/>
        </w:rPr>
      </w:pPr>
    </w:p>
    <w:p w:rsidR="00CD6F87" w:rsidRPr="00611B86" w:rsidRDefault="00CD6F87" w:rsidP="00CD6F87">
      <w:pPr>
        <w:jc w:val="both"/>
        <w:rPr>
          <w:rFonts w:ascii="Calibri" w:hAnsi="Calibri" w:cs="Calibri"/>
          <w:sz w:val="22"/>
          <w:szCs w:val="22"/>
          <w:lang w:val="sr-Cyrl-RS"/>
        </w:rPr>
      </w:pPr>
    </w:p>
    <w:tbl>
      <w:tblPr>
        <w:tblW w:w="9262" w:type="dxa"/>
        <w:tblInd w:w="-10" w:type="dxa"/>
        <w:tblLayout w:type="fixed"/>
        <w:tblLook w:val="0000" w:firstRow="0" w:lastRow="0" w:firstColumn="0" w:lastColumn="0" w:noHBand="0" w:noVBand="0"/>
      </w:tblPr>
      <w:tblGrid>
        <w:gridCol w:w="5211"/>
        <w:gridCol w:w="4051"/>
      </w:tblGrid>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CD6F87" w:rsidRPr="00E31836" w:rsidRDefault="00CD6F87" w:rsidP="001B2E21">
            <w:pPr>
              <w:spacing w:line="240" w:lineRule="auto"/>
              <w:jc w:val="both"/>
              <w:rPr>
                <w:rFonts w:ascii="Calibri" w:hAnsi="Calibri" w:cs="Calibri"/>
                <w:b/>
                <w:bCs/>
                <w:i/>
                <w:iCs/>
                <w:color w:val="auto"/>
                <w:kern w:val="0"/>
                <w:sz w:val="22"/>
                <w:szCs w:val="22"/>
              </w:rPr>
            </w:pP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p w:rsidR="00CD6F87" w:rsidRPr="00E31836" w:rsidRDefault="00CD6F87" w:rsidP="001B2E21">
            <w:pPr>
              <w:spacing w:line="240" w:lineRule="auto"/>
              <w:jc w:val="both"/>
              <w:rPr>
                <w:rFonts w:ascii="Calibri" w:hAnsi="Calibri" w:cs="Calibri"/>
                <w:b/>
                <w:bCs/>
                <w:i/>
                <w:iCs/>
                <w:color w:val="auto"/>
                <w:kern w:val="0"/>
                <w:sz w:val="22"/>
                <w:szCs w:val="22"/>
                <w:lang w:val="sr-Cyrl-RS"/>
              </w:rPr>
            </w:pP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proofErr w:type="gramStart"/>
            <w:r w:rsidRPr="00E31836">
              <w:rPr>
                <w:rFonts w:ascii="Calibri" w:hAnsi="Calibri" w:cs="Calibri"/>
                <w:bCs/>
                <w:iCs/>
                <w:color w:val="auto"/>
                <w:kern w:val="0"/>
                <w:sz w:val="22"/>
                <w:szCs w:val="22"/>
              </w:rPr>
              <w:t>не</w:t>
            </w:r>
            <w:proofErr w:type="gramEnd"/>
            <w:r w:rsidRPr="00E31836">
              <w:rPr>
                <w:rFonts w:ascii="Calibri" w:hAnsi="Calibri" w:cs="Calibri"/>
                <w:bCs/>
                <w:iCs/>
                <w:color w:val="auto"/>
                <w:kern w:val="0"/>
                <w:sz w:val="22"/>
                <w:szCs w:val="22"/>
              </w:rPr>
              <w:t xml:space="preserve"> дужи од </w:t>
            </w:r>
            <w:r>
              <w:rPr>
                <w:rFonts w:ascii="Calibri" w:hAnsi="Calibri" w:cs="Calibri"/>
                <w:bCs/>
                <w:iCs/>
                <w:color w:val="auto"/>
                <w:kern w:val="0"/>
                <w:sz w:val="22"/>
                <w:szCs w:val="22"/>
                <w:lang w:val="sr-Cyrl-RS"/>
              </w:rPr>
              <w:t>35</w:t>
            </w:r>
            <w:r w:rsidRPr="00FC7D22">
              <w:rPr>
                <w:rFonts w:ascii="Calibri" w:hAnsi="Calibri" w:cs="Calibri"/>
                <w:bCs/>
                <w:iCs/>
                <w:color w:val="auto"/>
                <w:kern w:val="0"/>
                <w:sz w:val="22"/>
                <w:szCs w:val="22"/>
              </w:rPr>
              <w:t xml:space="preserve"> </w:t>
            </w:r>
            <w:r w:rsidRPr="00E31836">
              <w:rPr>
                <w:rFonts w:ascii="Calibri" w:hAnsi="Calibri" w:cs="Calibri"/>
                <w:bCs/>
                <w:iCs/>
                <w:color w:val="auto"/>
                <w:kern w:val="0"/>
                <w:sz w:val="22"/>
                <w:szCs w:val="22"/>
              </w:rPr>
              <w:t>радних дана, од дана увођење у посао.</w:t>
            </w: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p w:rsidR="00CD6F87" w:rsidRPr="00E31836" w:rsidRDefault="00CD6F87" w:rsidP="001B2E21">
            <w:pPr>
              <w:spacing w:line="240" w:lineRule="auto"/>
              <w:jc w:val="both"/>
              <w:rPr>
                <w:rFonts w:ascii="Calibri" w:hAnsi="Calibri" w:cs="Calibri"/>
                <w:b/>
                <w:bCs/>
                <w:i/>
                <w:iCs/>
                <w:color w:val="auto"/>
                <w:kern w:val="0"/>
                <w:sz w:val="22"/>
                <w:szCs w:val="22"/>
              </w:rPr>
            </w:pPr>
          </w:p>
        </w:tc>
      </w:tr>
    </w:tbl>
    <w:p w:rsidR="00CD6F87" w:rsidRPr="00E31836" w:rsidRDefault="00CD6F87" w:rsidP="00CD6F87">
      <w:pPr>
        <w:spacing w:line="240" w:lineRule="auto"/>
        <w:ind w:left="720" w:firstLine="720"/>
        <w:jc w:val="both"/>
        <w:rPr>
          <w:rFonts w:ascii="Calibri" w:eastAsia="TimesNewRomanPSMT" w:hAnsi="Calibri" w:cs="Calibri"/>
          <w:bCs/>
          <w:color w:val="auto"/>
          <w:kern w:val="0"/>
          <w:sz w:val="22"/>
          <w:szCs w:val="22"/>
          <w:lang w:val="sr-Cyrl-RS"/>
        </w:rPr>
      </w:pPr>
    </w:p>
    <w:p w:rsidR="00CD6F87" w:rsidRPr="00E31836" w:rsidRDefault="00CD6F87" w:rsidP="00CD6F87">
      <w:pPr>
        <w:spacing w:line="240" w:lineRule="auto"/>
        <w:ind w:left="720" w:firstLine="720"/>
        <w:jc w:val="both"/>
        <w:rPr>
          <w:rFonts w:ascii="Calibri" w:eastAsia="TimesNewRomanPSMT" w:hAnsi="Calibri" w:cs="Calibri"/>
          <w:bCs/>
          <w:color w:val="auto"/>
          <w:kern w:val="0"/>
          <w:sz w:val="22"/>
          <w:szCs w:val="22"/>
          <w:lang w:val="sr-Cyrl-RS"/>
        </w:rPr>
      </w:pPr>
    </w:p>
    <w:p w:rsidR="00CD6F87" w:rsidRDefault="00CD6F87" w:rsidP="00CD6F87">
      <w:pPr>
        <w:jc w:val="both"/>
        <w:rPr>
          <w:rFonts w:ascii="Calibri" w:hAnsi="Calibri" w:cs="Calibri"/>
          <w:sz w:val="22"/>
          <w:szCs w:val="22"/>
        </w:rPr>
      </w:pPr>
    </w:p>
    <w:p w:rsidR="00CD6F87" w:rsidRDefault="00CD6F87" w:rsidP="00CD6F87">
      <w:pPr>
        <w:jc w:val="both"/>
        <w:rPr>
          <w:rFonts w:ascii="Calibri" w:hAnsi="Calibri" w:cs="Calibri"/>
          <w:sz w:val="22"/>
          <w:szCs w:val="22"/>
        </w:rPr>
      </w:pPr>
    </w:p>
    <w:p w:rsidR="00CD6F87" w:rsidRPr="00CE5ABB" w:rsidRDefault="00CD6F87" w:rsidP="00CD6F87">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CD6F87" w:rsidRPr="00CE5ABB" w:rsidRDefault="00CD6F87" w:rsidP="00CD6F87">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w:t>
      </w:r>
      <w:proofErr w:type="gramStart"/>
      <w:r w:rsidRPr="00CE5ABB">
        <w:rPr>
          <w:rFonts w:ascii="Calibri" w:hAnsi="Calibri" w:cs="Calibri"/>
          <w:sz w:val="22"/>
          <w:szCs w:val="22"/>
        </w:rPr>
        <w:t>ч :</w:t>
      </w:r>
      <w:proofErr w:type="gramEnd"/>
    </w:p>
    <w:p w:rsidR="00CD6F87" w:rsidRPr="00D67145" w:rsidRDefault="00CD6F87" w:rsidP="00CD6F87">
      <w:pPr>
        <w:ind w:left="360"/>
        <w:rPr>
          <w:rFonts w:ascii="Calibri" w:hAnsi="Calibri" w:cs="Calibri"/>
          <w:sz w:val="22"/>
          <w:szCs w:val="22"/>
        </w:rPr>
      </w:pPr>
    </w:p>
    <w:p w:rsidR="00CD6F87" w:rsidRDefault="00CD6F87" w:rsidP="00CD6F87">
      <w:pPr>
        <w:ind w:left="360"/>
      </w:pPr>
      <w:r w:rsidRPr="00764A5A">
        <w:t xml:space="preserve">                                                                                      __________________  </w:t>
      </w:r>
    </w:p>
    <w:p w:rsidR="00CD6F87" w:rsidRPr="00DF2A96" w:rsidRDefault="00CD6F87" w:rsidP="00CD6F87">
      <w:pPr>
        <w:ind w:left="360"/>
        <w:rPr>
          <w:rFonts w:ascii="Calibri" w:hAnsi="Calibri" w:cs="Calibri"/>
          <w:b/>
          <w:bCs/>
          <w:i/>
          <w:iCs/>
          <w:sz w:val="22"/>
          <w:szCs w:val="22"/>
        </w:rPr>
      </w:pPr>
    </w:p>
    <w:p w:rsidR="00CD6F87" w:rsidRDefault="00CD6F87" w:rsidP="00CD6F87">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 xml:space="preserve">Образац понуде понуђач мора да попуни, овери печатом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 xml:space="preserve">отврђује да су тачни подаци који су у обрасцу понуде наведени. </w:t>
      </w:r>
      <w:proofErr w:type="gramStart"/>
      <w:r w:rsidRPr="004F1EFF">
        <w:rPr>
          <w:rFonts w:ascii="Calibri" w:hAnsi="Calibri" w:cs="Calibri"/>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6F87" w:rsidRDefault="00CD6F87" w:rsidP="00CD6F87">
      <w:pPr>
        <w:jc w:val="right"/>
        <w:rPr>
          <w:rFonts w:ascii="Calibri" w:hAnsi="Calibri" w:cs="Calibr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CD6F87" w:rsidRDefault="00CD6F87" w:rsidP="00E57FB6">
      <w:pPr>
        <w:jc w:val="right"/>
        <w:outlineLvl w:val="0"/>
        <w:rPr>
          <w:rFonts w:ascii="Calibri" w:hAnsi="Calibri" w:cs="Calibri"/>
          <w:b/>
          <w:bCs/>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t>ОБРАЗАЦ 2)</w:t>
      </w:r>
    </w:p>
    <w:p w:rsidR="004A7449" w:rsidRPr="004F1EFF" w:rsidRDefault="004A7449" w:rsidP="001A28AB">
      <w:pPr>
        <w:jc w:val="right"/>
        <w:rPr>
          <w:rFonts w:ascii="Calibri" w:hAnsi="Calibri" w:cs="Calibri"/>
          <w:b/>
          <w:bCs/>
          <w:i/>
          <w:iCs/>
          <w:sz w:val="22"/>
          <w:szCs w:val="22"/>
        </w:rPr>
      </w:pPr>
    </w:p>
    <w:p w:rsidR="004A7449" w:rsidRDefault="004A7449" w:rsidP="00E57FB6">
      <w:pPr>
        <w:shd w:val="clear" w:color="auto" w:fill="C6D9F1"/>
        <w:jc w:val="center"/>
        <w:outlineLvl w:val="0"/>
        <w:rPr>
          <w:rFonts w:ascii="Calibri" w:hAnsi="Calibri" w:cs="Calibri"/>
          <w:b/>
          <w:bCs/>
          <w:i/>
          <w:iCs/>
          <w:sz w:val="22"/>
          <w:szCs w:val="22"/>
          <w:lang w:val="sr-Cyrl-CS"/>
        </w:rPr>
      </w:pPr>
      <w:r w:rsidRPr="004F1EFF">
        <w:rPr>
          <w:rFonts w:ascii="Calibri" w:hAnsi="Calibri" w:cs="Calibri"/>
          <w:b/>
          <w:bCs/>
          <w:i/>
          <w:iCs/>
          <w:sz w:val="22"/>
          <w:szCs w:val="22"/>
        </w:rPr>
        <w:t xml:space="preserve"> </w:t>
      </w:r>
      <w:proofErr w:type="gramStart"/>
      <w:r w:rsidRPr="004F1EFF">
        <w:rPr>
          <w:rFonts w:ascii="Calibri" w:hAnsi="Calibri" w:cs="Calibri"/>
          <w:b/>
          <w:bCs/>
          <w:i/>
          <w:iCs/>
          <w:sz w:val="22"/>
          <w:szCs w:val="22"/>
        </w:rPr>
        <w:t xml:space="preserve">ОБРАЗАЦ  </w:t>
      </w:r>
      <w:r w:rsidRPr="004F1EFF">
        <w:rPr>
          <w:rFonts w:ascii="Calibri" w:hAnsi="Calibri" w:cs="Calibri"/>
          <w:b/>
          <w:bCs/>
          <w:i/>
          <w:iCs/>
          <w:sz w:val="22"/>
          <w:szCs w:val="22"/>
          <w:lang w:val="sr-Cyrl-CS"/>
        </w:rPr>
        <w:t>СТРУКТУРЕ</w:t>
      </w:r>
      <w:proofErr w:type="gramEnd"/>
      <w:r w:rsidRPr="004F1EFF">
        <w:rPr>
          <w:rFonts w:ascii="Calibri" w:hAnsi="Calibri" w:cs="Calibri"/>
          <w:b/>
          <w:bCs/>
          <w:i/>
          <w:iCs/>
          <w:sz w:val="22"/>
          <w:szCs w:val="22"/>
          <w:lang w:val="sr-Cyrl-CS"/>
        </w:rPr>
        <w:t xml:space="preserve"> ЦЕНЕ СА УПУТСТВОМ КАКО ДА СЕ ПОПУНИ</w:t>
      </w:r>
      <w:r w:rsidR="003434AE">
        <w:rPr>
          <w:rFonts w:ascii="Calibri" w:hAnsi="Calibri" w:cs="Calibri"/>
          <w:b/>
          <w:bCs/>
          <w:i/>
          <w:iCs/>
          <w:sz w:val="22"/>
          <w:szCs w:val="22"/>
          <w:lang w:val="sr-Cyrl-CS"/>
        </w:rPr>
        <w:t xml:space="preserve">  за партија 1</w:t>
      </w:r>
    </w:p>
    <w:p w:rsidR="004A7449" w:rsidRPr="004F1EFF" w:rsidRDefault="004A7449" w:rsidP="001A28AB">
      <w:pPr>
        <w:shd w:val="clear" w:color="auto" w:fill="C6D9F1"/>
        <w:jc w:val="center"/>
        <w:rPr>
          <w:rFonts w:ascii="Calibri" w:hAnsi="Calibri" w:cs="Calibri"/>
          <w:b/>
          <w:bCs/>
          <w:i/>
          <w:iCs/>
          <w:sz w:val="22"/>
          <w:szCs w:val="22"/>
        </w:rPr>
      </w:pPr>
    </w:p>
    <w:p w:rsidR="004A7449" w:rsidRDefault="004A7449" w:rsidP="001A28AB">
      <w:pPr>
        <w:rPr>
          <w:rFonts w:ascii="Calibri" w:hAnsi="Calibri" w:cs="Calibri"/>
          <w:b/>
          <w:bCs/>
          <w:i/>
          <w:iCs/>
          <w:sz w:val="22"/>
          <w:szCs w:val="22"/>
        </w:rPr>
      </w:pPr>
    </w:p>
    <w:p w:rsidR="000822A2" w:rsidRPr="000822A2" w:rsidRDefault="000822A2" w:rsidP="000822A2">
      <w:pPr>
        <w:spacing w:line="240" w:lineRule="auto"/>
        <w:rPr>
          <w:rFonts w:ascii="Calibri" w:hAnsi="Calibri" w:cs="Calibri"/>
          <w:b/>
          <w:bCs/>
          <w:i/>
          <w:iCs/>
          <w:color w:val="auto"/>
          <w:kern w:val="0"/>
          <w:sz w:val="22"/>
          <w:szCs w:val="22"/>
        </w:rPr>
      </w:pPr>
    </w:p>
    <w:tbl>
      <w:tblPr>
        <w:tblW w:w="9272" w:type="dxa"/>
        <w:tblInd w:w="-10" w:type="dxa"/>
        <w:tblLayout w:type="fixed"/>
        <w:tblLook w:val="0000" w:firstRow="0" w:lastRow="0" w:firstColumn="0" w:lastColumn="0" w:noHBand="0" w:noVBand="0"/>
      </w:tblPr>
      <w:tblGrid>
        <w:gridCol w:w="855"/>
        <w:gridCol w:w="3792"/>
        <w:gridCol w:w="2301"/>
        <w:gridCol w:w="2324"/>
      </w:tblGrid>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2</w:t>
            </w: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jc w:val="center"/>
              <w:rPr>
                <w:color w:val="auto"/>
                <w:kern w:val="0"/>
                <w:sz w:val="20"/>
                <w:szCs w:val="20"/>
              </w:rPr>
            </w:pPr>
            <w:r w:rsidRPr="000822A2">
              <w:rPr>
                <w:rFonts w:ascii="Calibri" w:hAnsi="Calibri" w:cs="Calibri"/>
                <w:color w:val="auto"/>
                <w:kern w:val="0"/>
                <w:sz w:val="22"/>
                <w:szCs w:val="22"/>
                <w:lang w:val="sr-Cyrl-RS"/>
              </w:rPr>
              <w:t>4</w:t>
            </w: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Ред.бр</w:t>
            </w:r>
          </w:p>
        </w:tc>
        <w:tc>
          <w:tcPr>
            <w:tcW w:w="379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Кратак опис предмета ЈН</w:t>
            </w: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Цена без ПДВ-а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rPr>
                <w:color w:val="auto"/>
                <w:kern w:val="0"/>
                <w:sz w:val="20"/>
                <w:szCs w:val="20"/>
              </w:rPr>
            </w:pPr>
            <w:r w:rsidRPr="000822A2">
              <w:rPr>
                <w:rFonts w:ascii="Calibri" w:hAnsi="Calibri" w:cs="Calibri"/>
                <w:color w:val="auto"/>
                <w:kern w:val="0"/>
                <w:sz w:val="22"/>
                <w:szCs w:val="22"/>
                <w:lang w:val="sr-Cyrl-RS"/>
              </w:rPr>
              <w:t>Цена са ПДВ-ом</w:t>
            </w: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b/>
                <w:color w:val="auto"/>
                <w:kern w:val="0"/>
                <w:lang w:val="sr-Cyrl-RS"/>
              </w:rPr>
            </w:pPr>
          </w:p>
        </w:tc>
        <w:tc>
          <w:tcPr>
            <w:tcW w:w="3792" w:type="dxa"/>
            <w:tcBorders>
              <w:top w:val="single" w:sz="4" w:space="0" w:color="000000"/>
              <w:left w:val="nil"/>
              <w:bottom w:val="single" w:sz="4" w:space="0" w:color="000000"/>
            </w:tcBorders>
            <w:shd w:val="clear" w:color="auto" w:fill="auto"/>
          </w:tcPr>
          <w:p w:rsidR="000822A2" w:rsidRPr="000822A2" w:rsidRDefault="000822A2" w:rsidP="00A92D87">
            <w:pPr>
              <w:spacing w:line="240" w:lineRule="auto"/>
              <w:rPr>
                <w:rFonts w:ascii="Calibri" w:hAnsi="Calibri" w:cs="Calibri"/>
                <w:color w:val="auto"/>
                <w:kern w:val="0"/>
                <w:lang w:val="sr-Cyrl-RS"/>
              </w:rPr>
            </w:pP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0822A2" w:rsidRPr="00A92D87" w:rsidRDefault="003434AE" w:rsidP="00A92D87">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Косанчић Ивана дела ул. (бетонска коцка Л=150, б=6,1м</w:t>
            </w:r>
          </w:p>
        </w:tc>
        <w:tc>
          <w:tcPr>
            <w:tcW w:w="2301"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3434AE">
        <w:tc>
          <w:tcPr>
            <w:tcW w:w="855"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2.</w:t>
            </w:r>
          </w:p>
        </w:tc>
        <w:tc>
          <w:tcPr>
            <w:tcW w:w="3792" w:type="dxa"/>
            <w:tcBorders>
              <w:top w:val="single" w:sz="4" w:space="0" w:color="000000"/>
              <w:left w:val="single" w:sz="4" w:space="0" w:color="000000"/>
              <w:bottom w:val="single" w:sz="4" w:space="0" w:color="000000"/>
            </w:tcBorders>
            <w:shd w:val="clear" w:color="auto" w:fill="auto"/>
          </w:tcPr>
          <w:p w:rsidR="00A92D87" w:rsidRDefault="003434AE" w:rsidP="00A92D87">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Бате Стефановића (од ул. Косовске до ул. Краљевића Марка) Л=55м б= 5,00</w:t>
            </w:r>
          </w:p>
        </w:tc>
        <w:tc>
          <w:tcPr>
            <w:tcW w:w="2301"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r w:rsidR="000822A2" w:rsidRPr="000822A2" w:rsidTr="003434AE">
        <w:trPr>
          <w:trHeight w:val="167"/>
        </w:trPr>
        <w:tc>
          <w:tcPr>
            <w:tcW w:w="855" w:type="dxa"/>
            <w:tcBorders>
              <w:top w:val="single" w:sz="4" w:space="0" w:color="000000"/>
              <w:left w:val="single" w:sz="4" w:space="0" w:color="000000"/>
              <w:bottom w:val="single" w:sz="4" w:space="0" w:color="000000"/>
            </w:tcBorders>
            <w:shd w:val="clear" w:color="auto" w:fill="auto"/>
          </w:tcPr>
          <w:p w:rsidR="000822A2" w:rsidRPr="000822A2" w:rsidRDefault="00A92D87" w:rsidP="00832A26">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3.</w:t>
            </w:r>
          </w:p>
        </w:tc>
        <w:tc>
          <w:tcPr>
            <w:tcW w:w="3792" w:type="dxa"/>
            <w:tcBorders>
              <w:top w:val="single" w:sz="4" w:space="0" w:color="000000"/>
              <w:left w:val="single" w:sz="4" w:space="0" w:color="000000"/>
              <w:bottom w:val="single" w:sz="4" w:space="0" w:color="000000"/>
            </w:tcBorders>
            <w:shd w:val="clear" w:color="auto" w:fill="auto"/>
          </w:tcPr>
          <w:p w:rsidR="000822A2" w:rsidRPr="000822A2" w:rsidRDefault="003434AE" w:rsidP="000822A2">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Ђуре Јакшића Л=125м, б=3,5-4,00</w:t>
            </w:r>
          </w:p>
        </w:tc>
        <w:tc>
          <w:tcPr>
            <w:tcW w:w="2301"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3434AE">
        <w:tc>
          <w:tcPr>
            <w:tcW w:w="855"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4.</w:t>
            </w:r>
          </w:p>
        </w:tc>
        <w:tc>
          <w:tcPr>
            <w:tcW w:w="3792" w:type="dxa"/>
            <w:tcBorders>
              <w:top w:val="single" w:sz="4" w:space="0" w:color="000000"/>
              <w:left w:val="single" w:sz="4" w:space="0" w:color="000000"/>
              <w:bottom w:val="single" w:sz="4" w:space="0" w:color="000000"/>
            </w:tcBorders>
            <w:shd w:val="clear" w:color="auto" w:fill="auto"/>
          </w:tcPr>
          <w:p w:rsidR="00A92D87" w:rsidRDefault="003434AE" w:rsidP="000822A2">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Сиђелићева Л=163м, б=3,5-5,00</w:t>
            </w:r>
          </w:p>
        </w:tc>
        <w:tc>
          <w:tcPr>
            <w:tcW w:w="2301"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r w:rsidR="000822A2" w:rsidRPr="000822A2" w:rsidTr="003434AE">
        <w:tc>
          <w:tcPr>
            <w:tcW w:w="4647" w:type="dxa"/>
            <w:gridSpan w:val="2"/>
            <w:tcBorders>
              <w:top w:val="single" w:sz="4" w:space="0" w:color="000000"/>
              <w:left w:val="single" w:sz="4" w:space="0" w:color="000000"/>
              <w:bottom w:val="single" w:sz="4" w:space="0" w:color="000000"/>
            </w:tcBorders>
            <w:shd w:val="clear" w:color="auto" w:fill="auto"/>
          </w:tcPr>
          <w:p w:rsidR="000822A2" w:rsidRPr="000822A2" w:rsidRDefault="000822A2" w:rsidP="000822A2">
            <w:pPr>
              <w:snapToGrid w:val="0"/>
              <w:spacing w:line="240" w:lineRule="auto"/>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right"/>
              <w:rPr>
                <w:rFonts w:ascii="Calibri" w:hAnsi="Calibri" w:cs="Calibri"/>
                <w:b/>
                <w:bCs/>
                <w:iCs/>
                <w:color w:val="auto"/>
                <w:kern w:val="0"/>
                <w:sz w:val="22"/>
                <w:szCs w:val="22"/>
                <w:u w:val="single"/>
                <w:lang w:val="sr-Cyrl-RS"/>
              </w:rPr>
            </w:pPr>
            <w:r w:rsidRPr="000822A2">
              <w:rPr>
                <w:rFonts w:ascii="Calibri" w:hAnsi="Calibri" w:cs="Calibri"/>
                <w:b/>
                <w:bCs/>
                <w:iCs/>
                <w:color w:val="auto"/>
                <w:kern w:val="0"/>
                <w:sz w:val="22"/>
                <w:szCs w:val="22"/>
                <w:lang w:val="sr-Cyrl-RS"/>
              </w:rPr>
              <w:t>УКУПНО:</w:t>
            </w:r>
          </w:p>
        </w:tc>
        <w:tc>
          <w:tcPr>
            <w:tcW w:w="2301" w:type="dxa"/>
            <w:tcBorders>
              <w:top w:val="single" w:sz="4" w:space="0" w:color="000000"/>
              <w:left w:val="single" w:sz="4" w:space="0" w:color="000000"/>
              <w:bottom w:val="single" w:sz="4" w:space="0" w:color="000000"/>
            </w:tcBorders>
            <w:shd w:val="clear" w:color="auto" w:fill="F2F2F2" w:themeFill="background1" w:themeFillShade="F2"/>
          </w:tcPr>
          <w:p w:rsidR="000822A2" w:rsidRPr="000822A2" w:rsidRDefault="000822A2" w:rsidP="000822A2">
            <w:pPr>
              <w:snapToGrid w:val="0"/>
              <w:spacing w:line="240" w:lineRule="auto"/>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both"/>
              <w:rPr>
                <w:rFonts w:ascii="Calibri" w:hAnsi="Calibri" w:cs="Calibri"/>
                <w:b/>
                <w:bCs/>
                <w:iCs/>
                <w:color w:val="auto"/>
                <w:kern w:val="0"/>
                <w:sz w:val="22"/>
                <w:szCs w:val="22"/>
                <w:u w:val="single"/>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822A2" w:rsidRPr="000822A2" w:rsidRDefault="000822A2" w:rsidP="000822A2">
            <w:pPr>
              <w:snapToGrid w:val="0"/>
              <w:spacing w:line="240" w:lineRule="auto"/>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both"/>
              <w:rPr>
                <w:rFonts w:ascii="Calibri" w:hAnsi="Calibri" w:cs="Calibri"/>
                <w:b/>
                <w:bCs/>
                <w:iCs/>
                <w:color w:val="auto"/>
                <w:kern w:val="0"/>
                <w:sz w:val="22"/>
                <w:szCs w:val="22"/>
                <w:u w:val="single"/>
                <w:lang w:val="sr-Cyrl-RS"/>
              </w:rPr>
            </w:pPr>
          </w:p>
        </w:tc>
      </w:tr>
    </w:tbl>
    <w:p w:rsidR="000822A2" w:rsidRPr="000822A2" w:rsidRDefault="000822A2" w:rsidP="000822A2">
      <w:pPr>
        <w:spacing w:line="240" w:lineRule="auto"/>
        <w:ind w:left="360"/>
        <w:jc w:val="right"/>
        <w:rPr>
          <w:rFonts w:ascii="Calibri" w:hAnsi="Calibri" w:cs="Calibri"/>
          <w:b/>
          <w:bCs/>
          <w:iCs/>
          <w:color w:val="auto"/>
          <w:kern w:val="0"/>
          <w:sz w:val="22"/>
          <w:szCs w:val="22"/>
          <w:u w:val="single"/>
          <w:lang w:val="sr-Cyrl-RS"/>
        </w:rPr>
      </w:pPr>
    </w:p>
    <w:p w:rsid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3434AE" w:rsidRDefault="003434AE" w:rsidP="000822A2">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r w:rsidRPr="000822A2">
        <w:rPr>
          <w:rFonts w:ascii="Calibri" w:hAnsi="Calibri" w:cs="Calibri"/>
          <w:b/>
          <w:bCs/>
          <w:iCs/>
          <w:color w:val="auto"/>
          <w:kern w:val="0"/>
          <w:sz w:val="22"/>
          <w:szCs w:val="22"/>
          <w:u w:val="single"/>
        </w:rPr>
        <w:t xml:space="preserve">Упутство за попуњавање обрасца структуре цене: </w:t>
      </w: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p>
    <w:p w:rsidR="000822A2" w:rsidRPr="000822A2" w:rsidRDefault="000822A2" w:rsidP="000822A2">
      <w:pPr>
        <w:tabs>
          <w:tab w:val="left" w:pos="90"/>
        </w:tabs>
        <w:spacing w:after="200" w:line="276"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x-none"/>
        </w:rPr>
        <w:t>Понуђач треба да попун</w:t>
      </w:r>
      <w:r w:rsidRPr="000822A2">
        <w:rPr>
          <w:rFonts w:ascii="Calibri" w:eastAsia="Calibri" w:hAnsi="Calibri" w:cs="Calibri"/>
          <w:bCs/>
          <w:iCs/>
          <w:color w:val="auto"/>
          <w:kern w:val="0"/>
          <w:sz w:val="22"/>
          <w:szCs w:val="22"/>
          <w:lang w:val="sr-Cyrl-CS"/>
        </w:rPr>
        <w:t>и</w:t>
      </w:r>
      <w:r w:rsidRPr="000822A2">
        <w:rPr>
          <w:rFonts w:ascii="Calibri" w:eastAsia="Calibri" w:hAnsi="Calibri" w:cs="Calibri"/>
          <w:bCs/>
          <w:iCs/>
          <w:color w:val="auto"/>
          <w:kern w:val="0"/>
          <w:sz w:val="22"/>
          <w:szCs w:val="22"/>
          <w:lang w:val="x-none"/>
        </w:rPr>
        <w:t xml:space="preserve"> образац структуре цене </w:t>
      </w:r>
      <w:r w:rsidRPr="000822A2">
        <w:rPr>
          <w:rFonts w:ascii="Calibri" w:eastAsia="Calibri" w:hAnsi="Calibri" w:cs="Calibri"/>
          <w:bCs/>
          <w:iCs/>
          <w:color w:val="auto"/>
          <w:kern w:val="0"/>
          <w:sz w:val="22"/>
          <w:szCs w:val="22"/>
          <w:lang w:val="sr-Cyrl-CS"/>
        </w:rPr>
        <w:t>нa следећи нaчин</w:t>
      </w:r>
      <w:r w:rsidRPr="000822A2">
        <w:rPr>
          <w:rFonts w:ascii="Calibri" w:eastAsia="Calibri" w:hAnsi="Calibri" w:cs="Calibri"/>
          <w:bCs/>
          <w:iCs/>
          <w:color w:val="auto"/>
          <w:kern w:val="0"/>
          <w:sz w:val="22"/>
          <w:szCs w:val="22"/>
          <w:lang w:val="x-none"/>
        </w:rPr>
        <w:t>:</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3. уписати </w:t>
      </w:r>
      <w:r w:rsidRPr="000822A2">
        <w:rPr>
          <w:rFonts w:ascii="Calibri" w:eastAsia="Calibri" w:hAnsi="Calibri" w:cs="Calibri"/>
          <w:bCs/>
          <w:iCs/>
          <w:color w:val="auto"/>
          <w:kern w:val="0"/>
          <w:sz w:val="22"/>
          <w:szCs w:val="22"/>
          <w:lang w:val="sr-Cyrl-RS"/>
        </w:rPr>
        <w:t xml:space="preserve"> цену</w:t>
      </w:r>
      <w:r w:rsidRPr="000822A2">
        <w:rPr>
          <w:rFonts w:ascii="Calibri" w:eastAsia="Calibri" w:hAnsi="Calibri" w:cs="Calibri"/>
          <w:bCs/>
          <w:iCs/>
          <w:color w:val="auto"/>
          <w:kern w:val="0"/>
          <w:sz w:val="22"/>
          <w:szCs w:val="22"/>
          <w:lang w:val="x-none"/>
        </w:rPr>
        <w:t xml:space="preserve"> без ПДВ-а;</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R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4. уписати </w:t>
      </w:r>
      <w:r w:rsidRPr="000822A2">
        <w:rPr>
          <w:rFonts w:ascii="Calibri" w:eastAsia="Calibri" w:hAnsi="Calibri" w:cs="Calibri"/>
          <w:bCs/>
          <w:iCs/>
          <w:color w:val="auto"/>
          <w:kern w:val="0"/>
          <w:sz w:val="22"/>
          <w:szCs w:val="22"/>
          <w:lang w:val="sr-Cyrl-RS"/>
        </w:rPr>
        <w:t xml:space="preserve"> цену са ПДВ</w:t>
      </w:r>
      <w:r w:rsidRPr="000822A2">
        <w:rPr>
          <w:rFonts w:ascii="Calibri" w:eastAsia="Calibri" w:hAnsi="Calibri" w:cs="Calibri"/>
          <w:bCs/>
          <w:iCs/>
          <w:color w:val="auto"/>
          <w:kern w:val="0"/>
          <w:sz w:val="22"/>
          <w:szCs w:val="22"/>
          <w:lang w:val="x-none"/>
        </w:rPr>
        <w:t>-</w:t>
      </w:r>
      <w:r w:rsidRPr="000822A2">
        <w:rPr>
          <w:rFonts w:ascii="Calibri" w:eastAsia="Calibri" w:hAnsi="Calibri" w:cs="Calibri"/>
          <w:bCs/>
          <w:iCs/>
          <w:color w:val="auto"/>
          <w:kern w:val="0"/>
          <w:sz w:val="22"/>
          <w:szCs w:val="22"/>
          <w:lang w:val="sr-Cyrl-RS"/>
        </w:rPr>
        <w:t>ом</w:t>
      </w:r>
      <w:r w:rsidRPr="000822A2">
        <w:rPr>
          <w:rFonts w:ascii="Calibri" w:eastAsia="Calibri" w:hAnsi="Calibri" w:cs="Calibri"/>
          <w:bCs/>
          <w:iCs/>
          <w:color w:val="auto"/>
          <w:kern w:val="0"/>
          <w:sz w:val="22"/>
          <w:szCs w:val="22"/>
          <w:lang w:val="x-none"/>
        </w:rPr>
        <w:t>;</w:t>
      </w:r>
    </w:p>
    <w:p w:rsidR="000822A2" w:rsidRPr="000822A2" w:rsidRDefault="000822A2" w:rsidP="000822A2">
      <w:pPr>
        <w:spacing w:line="240" w:lineRule="auto"/>
        <w:rPr>
          <w:rFonts w:ascii="Calibri" w:hAnsi="Calibri" w:cs="Calibri"/>
          <w:color w:val="auto"/>
          <w:kern w:val="0"/>
          <w:sz w:val="22"/>
          <w:szCs w:val="22"/>
          <w:lang w:val="sr-Cyrl-RS"/>
        </w:rPr>
      </w:pPr>
    </w:p>
    <w:p w:rsidR="000822A2" w:rsidRPr="000822A2" w:rsidRDefault="000822A2" w:rsidP="000822A2">
      <w:pPr>
        <w:tabs>
          <w:tab w:val="left" w:pos="90"/>
        </w:tabs>
        <w:ind w:left="720"/>
        <w:jc w:val="both"/>
        <w:rPr>
          <w:rFonts w:ascii="Calibri" w:eastAsia="Arial Unicode MS" w:hAnsi="Calibri" w:cs="Calibri"/>
          <w:bCs/>
          <w:iCs/>
          <w:color w:val="auto"/>
          <w:sz w:val="22"/>
          <w:szCs w:val="22"/>
          <w:lang w:val="sr-Cyrl-RS"/>
        </w:rPr>
      </w:pPr>
    </w:p>
    <w:p w:rsidR="000822A2" w:rsidRPr="000822A2" w:rsidRDefault="000822A2" w:rsidP="000822A2">
      <w:pPr>
        <w:tabs>
          <w:tab w:val="left" w:pos="90"/>
        </w:tabs>
        <w:jc w:val="both"/>
        <w:rPr>
          <w:rFonts w:ascii="Calibri" w:eastAsia="Arial Unicode MS" w:hAnsi="Calibri" w:cs="Calibri"/>
          <w:color w:val="auto"/>
          <w:sz w:val="22"/>
          <w:szCs w:val="22"/>
          <w:lang w:val="sr-Cyrl-RS"/>
        </w:rPr>
      </w:pPr>
    </w:p>
    <w:p w:rsidR="000822A2" w:rsidRPr="000822A2" w:rsidRDefault="000822A2" w:rsidP="000822A2">
      <w:pPr>
        <w:tabs>
          <w:tab w:val="left" w:pos="90"/>
        </w:tabs>
        <w:ind w:left="90"/>
        <w:jc w:val="both"/>
        <w:rPr>
          <w:rFonts w:ascii="Calibri" w:eastAsia="Arial Unicode MS" w:hAnsi="Calibri" w:cs="Calibri"/>
          <w:sz w:val="22"/>
          <w:szCs w:val="22"/>
        </w:rPr>
      </w:pPr>
    </w:p>
    <w:tbl>
      <w:tblPr>
        <w:tblW w:w="0" w:type="auto"/>
        <w:tblLayout w:type="fixed"/>
        <w:tblLook w:val="0000" w:firstRow="0" w:lastRow="0" w:firstColumn="0" w:lastColumn="0" w:noHBand="0" w:noVBand="0"/>
      </w:tblPr>
      <w:tblGrid>
        <w:gridCol w:w="3080"/>
        <w:gridCol w:w="3068"/>
        <w:gridCol w:w="3094"/>
      </w:tblGrid>
      <w:tr w:rsidR="000822A2" w:rsidRPr="000822A2" w:rsidTr="00925482">
        <w:tc>
          <w:tcPr>
            <w:tcW w:w="3080"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Датум:</w:t>
            </w:r>
          </w:p>
        </w:tc>
        <w:tc>
          <w:tcPr>
            <w:tcW w:w="3068"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М.П.</w:t>
            </w:r>
          </w:p>
        </w:tc>
        <w:tc>
          <w:tcPr>
            <w:tcW w:w="3094" w:type="dxa"/>
            <w:shd w:val="clear" w:color="auto" w:fill="auto"/>
            <w:vAlign w:val="center"/>
          </w:tcPr>
          <w:p w:rsidR="000822A2" w:rsidRPr="000822A2" w:rsidRDefault="000822A2" w:rsidP="000822A2">
            <w:pPr>
              <w:spacing w:after="120"/>
              <w:jc w:val="center"/>
              <w:rPr>
                <w:rFonts w:eastAsia="Arial Unicode MS"/>
                <w:lang w:val="x-none"/>
              </w:rPr>
            </w:pPr>
            <w:r w:rsidRPr="000822A2">
              <w:rPr>
                <w:rFonts w:ascii="Calibri" w:eastAsia="Arial Unicode MS" w:hAnsi="Calibri" w:cs="Calibri"/>
                <w:sz w:val="22"/>
                <w:szCs w:val="22"/>
              </w:rPr>
              <w:t>Потпис понуђача</w:t>
            </w:r>
          </w:p>
        </w:tc>
      </w:tr>
      <w:tr w:rsidR="000822A2" w:rsidRPr="000822A2" w:rsidTr="00925482">
        <w:tc>
          <w:tcPr>
            <w:tcW w:w="3080"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68" w:type="dxa"/>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94"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r>
    </w:tbl>
    <w:p w:rsidR="000822A2" w:rsidRPr="000822A2" w:rsidRDefault="000822A2" w:rsidP="000822A2">
      <w:pPr>
        <w:spacing w:line="240" w:lineRule="auto"/>
        <w:jc w:val="both"/>
        <w:rPr>
          <w:color w:val="auto"/>
          <w:kern w:val="0"/>
          <w:sz w:val="20"/>
          <w:szCs w:val="20"/>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4A7449" w:rsidRDefault="004A7449" w:rsidP="001A28AB">
      <w:pPr>
        <w:rPr>
          <w:rFonts w:ascii="Calibri" w:hAnsi="Calibri" w:cs="Calibri"/>
          <w:b/>
          <w:bCs/>
          <w:i/>
          <w:iCs/>
          <w:sz w:val="22"/>
          <w:szCs w:val="22"/>
          <w:lang w:val="sr-Cyrl-RS"/>
        </w:rPr>
      </w:pPr>
    </w:p>
    <w:p w:rsidR="00F54313" w:rsidRDefault="00F54313"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3434AE">
      <w:pPr>
        <w:jc w:val="right"/>
        <w:outlineLvl w:val="0"/>
        <w:rPr>
          <w:rFonts w:ascii="Calibri" w:hAnsi="Calibri" w:cs="Calibri"/>
          <w:b/>
          <w:bCs/>
          <w:sz w:val="22"/>
          <w:szCs w:val="22"/>
          <w:lang w:val="sr-Cyrl-RS"/>
        </w:rPr>
      </w:pPr>
    </w:p>
    <w:p w:rsidR="003434AE" w:rsidRPr="00C04A74" w:rsidRDefault="003434AE" w:rsidP="003434AE">
      <w:pPr>
        <w:jc w:val="right"/>
        <w:outlineLvl w:val="0"/>
        <w:rPr>
          <w:rFonts w:ascii="Calibri" w:hAnsi="Calibri" w:cs="Calibri"/>
          <w:b/>
          <w:bCs/>
          <w:sz w:val="22"/>
          <w:szCs w:val="22"/>
        </w:rPr>
      </w:pPr>
      <w:r w:rsidRPr="00C04A74">
        <w:rPr>
          <w:rFonts w:ascii="Calibri" w:hAnsi="Calibri" w:cs="Calibri"/>
          <w:b/>
          <w:bCs/>
          <w:sz w:val="22"/>
          <w:szCs w:val="22"/>
        </w:rPr>
        <w:t>ОБРАЗАЦ 2)</w:t>
      </w:r>
    </w:p>
    <w:p w:rsidR="003434AE" w:rsidRPr="004F1EFF" w:rsidRDefault="003434AE" w:rsidP="003434AE">
      <w:pPr>
        <w:jc w:val="right"/>
        <w:rPr>
          <w:rFonts w:ascii="Calibri" w:hAnsi="Calibri" w:cs="Calibri"/>
          <w:b/>
          <w:bCs/>
          <w:i/>
          <w:iCs/>
          <w:sz w:val="22"/>
          <w:szCs w:val="22"/>
        </w:rPr>
      </w:pPr>
    </w:p>
    <w:p w:rsidR="003434AE" w:rsidRDefault="003434AE" w:rsidP="003434AE">
      <w:pPr>
        <w:shd w:val="clear" w:color="auto" w:fill="C6D9F1"/>
        <w:jc w:val="center"/>
        <w:outlineLvl w:val="0"/>
        <w:rPr>
          <w:rFonts w:ascii="Calibri" w:hAnsi="Calibri" w:cs="Calibri"/>
          <w:b/>
          <w:bCs/>
          <w:i/>
          <w:iCs/>
          <w:sz w:val="22"/>
          <w:szCs w:val="22"/>
          <w:lang w:val="sr-Cyrl-CS"/>
        </w:rPr>
      </w:pPr>
      <w:r w:rsidRPr="004F1EFF">
        <w:rPr>
          <w:rFonts w:ascii="Calibri" w:hAnsi="Calibri" w:cs="Calibri"/>
          <w:b/>
          <w:bCs/>
          <w:i/>
          <w:iCs/>
          <w:sz w:val="22"/>
          <w:szCs w:val="22"/>
        </w:rPr>
        <w:t xml:space="preserve"> </w:t>
      </w:r>
      <w:proofErr w:type="gramStart"/>
      <w:r w:rsidRPr="004F1EFF">
        <w:rPr>
          <w:rFonts w:ascii="Calibri" w:hAnsi="Calibri" w:cs="Calibri"/>
          <w:b/>
          <w:bCs/>
          <w:i/>
          <w:iCs/>
          <w:sz w:val="22"/>
          <w:szCs w:val="22"/>
        </w:rPr>
        <w:t xml:space="preserve">ОБРАЗАЦ  </w:t>
      </w:r>
      <w:r w:rsidRPr="004F1EFF">
        <w:rPr>
          <w:rFonts w:ascii="Calibri" w:hAnsi="Calibri" w:cs="Calibri"/>
          <w:b/>
          <w:bCs/>
          <w:i/>
          <w:iCs/>
          <w:sz w:val="22"/>
          <w:szCs w:val="22"/>
          <w:lang w:val="sr-Cyrl-CS"/>
        </w:rPr>
        <w:t>СТРУКТУРЕ</w:t>
      </w:r>
      <w:proofErr w:type="gramEnd"/>
      <w:r w:rsidRPr="004F1EFF">
        <w:rPr>
          <w:rFonts w:ascii="Calibri" w:hAnsi="Calibri" w:cs="Calibri"/>
          <w:b/>
          <w:bCs/>
          <w:i/>
          <w:iCs/>
          <w:sz w:val="22"/>
          <w:szCs w:val="22"/>
          <w:lang w:val="sr-Cyrl-CS"/>
        </w:rPr>
        <w:t xml:space="preserve"> ЦЕНЕ СА УПУТСТВОМ КАКО ДА СЕ ПОПУНИ</w:t>
      </w:r>
      <w:r>
        <w:rPr>
          <w:rFonts w:ascii="Calibri" w:hAnsi="Calibri" w:cs="Calibri"/>
          <w:b/>
          <w:bCs/>
          <w:i/>
          <w:iCs/>
          <w:sz w:val="22"/>
          <w:szCs w:val="22"/>
          <w:lang w:val="sr-Cyrl-CS"/>
        </w:rPr>
        <w:t xml:space="preserve">  за партија 2</w:t>
      </w:r>
    </w:p>
    <w:p w:rsidR="003434AE" w:rsidRPr="004F1EFF" w:rsidRDefault="003434AE" w:rsidP="003434AE">
      <w:pPr>
        <w:shd w:val="clear" w:color="auto" w:fill="C6D9F1"/>
        <w:jc w:val="center"/>
        <w:rPr>
          <w:rFonts w:ascii="Calibri" w:hAnsi="Calibri" w:cs="Calibri"/>
          <w:b/>
          <w:bCs/>
          <w:i/>
          <w:iCs/>
          <w:sz w:val="22"/>
          <w:szCs w:val="22"/>
        </w:rPr>
      </w:pPr>
    </w:p>
    <w:p w:rsidR="003434AE" w:rsidRDefault="003434AE" w:rsidP="003434AE">
      <w:pPr>
        <w:rPr>
          <w:rFonts w:ascii="Calibri" w:hAnsi="Calibri" w:cs="Calibri"/>
          <w:b/>
          <w:bCs/>
          <w:i/>
          <w:iCs/>
          <w:sz w:val="22"/>
          <w:szCs w:val="22"/>
        </w:rPr>
      </w:pPr>
    </w:p>
    <w:p w:rsidR="003434AE" w:rsidRPr="000822A2" w:rsidRDefault="003434AE" w:rsidP="003434AE">
      <w:pPr>
        <w:spacing w:line="240" w:lineRule="auto"/>
        <w:rPr>
          <w:rFonts w:ascii="Calibri" w:hAnsi="Calibri" w:cs="Calibri"/>
          <w:b/>
          <w:bCs/>
          <w:i/>
          <w:iCs/>
          <w:color w:val="auto"/>
          <w:kern w:val="0"/>
          <w:sz w:val="22"/>
          <w:szCs w:val="22"/>
        </w:rPr>
      </w:pPr>
    </w:p>
    <w:tbl>
      <w:tblPr>
        <w:tblW w:w="9272" w:type="dxa"/>
        <w:tblInd w:w="-10" w:type="dxa"/>
        <w:tblLayout w:type="fixed"/>
        <w:tblLook w:val="0000" w:firstRow="0" w:lastRow="0" w:firstColumn="0" w:lastColumn="0" w:noHBand="0" w:noVBand="0"/>
      </w:tblPr>
      <w:tblGrid>
        <w:gridCol w:w="855"/>
        <w:gridCol w:w="3792"/>
        <w:gridCol w:w="2301"/>
        <w:gridCol w:w="2324"/>
      </w:tblGrid>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2</w:t>
            </w: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pacing w:line="240" w:lineRule="auto"/>
              <w:jc w:val="center"/>
              <w:rPr>
                <w:color w:val="auto"/>
                <w:kern w:val="0"/>
                <w:sz w:val="20"/>
                <w:szCs w:val="20"/>
              </w:rPr>
            </w:pPr>
            <w:r w:rsidRPr="000822A2">
              <w:rPr>
                <w:rFonts w:ascii="Calibri" w:hAnsi="Calibri" w:cs="Calibri"/>
                <w:color w:val="auto"/>
                <w:kern w:val="0"/>
                <w:sz w:val="22"/>
                <w:szCs w:val="22"/>
                <w:lang w:val="sr-Cyrl-RS"/>
              </w:rPr>
              <w:t>4</w:t>
            </w: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Ред.бр</w:t>
            </w: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Кратак опис предмета ЈН</w:t>
            </w: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Цена без ПДВ-а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pacing w:line="240" w:lineRule="auto"/>
              <w:rPr>
                <w:color w:val="auto"/>
                <w:kern w:val="0"/>
                <w:sz w:val="20"/>
                <w:szCs w:val="20"/>
              </w:rPr>
            </w:pPr>
            <w:r w:rsidRPr="000822A2">
              <w:rPr>
                <w:rFonts w:ascii="Calibri" w:hAnsi="Calibri" w:cs="Calibri"/>
                <w:color w:val="auto"/>
                <w:kern w:val="0"/>
                <w:sz w:val="22"/>
                <w:szCs w:val="22"/>
                <w:lang w:val="sr-Cyrl-RS"/>
              </w:rPr>
              <w:t>Цена са ПДВ-ом</w:t>
            </w: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7167AA" w:rsidRDefault="003434AE" w:rsidP="001B2E21">
            <w:pPr>
              <w:spacing w:line="240" w:lineRule="auto"/>
              <w:rPr>
                <w:rFonts w:ascii="Calibri" w:hAnsi="Calibri" w:cs="Calibri"/>
                <w:color w:val="auto"/>
                <w:kern w:val="0"/>
                <w:lang w:val="sr-Cyrl-RS"/>
              </w:rPr>
            </w:pPr>
            <w:r w:rsidRPr="007167AA">
              <w:rPr>
                <w:rFonts w:ascii="Calibri" w:hAnsi="Calibri" w:cs="Calibri"/>
                <w:color w:val="auto"/>
                <w:kern w:val="0"/>
                <w:lang w:val="sr-Cyrl-RS"/>
              </w:rPr>
              <w:t>А</w:t>
            </w:r>
          </w:p>
        </w:tc>
        <w:tc>
          <w:tcPr>
            <w:tcW w:w="3792" w:type="dxa"/>
            <w:tcBorders>
              <w:top w:val="single" w:sz="4" w:space="0" w:color="000000"/>
              <w:left w:val="nil"/>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lang w:val="sr-Cyrl-RS"/>
              </w:rPr>
            </w:pP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3434AE" w:rsidRPr="00A92D87" w:rsidRDefault="003434AE" w:rsidP="001B2E21">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Милоша Обилића од ул. Р.Павловића до ул.Таткове Л=120м, б=6,5м</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2.</w:t>
            </w:r>
          </w:p>
        </w:tc>
        <w:tc>
          <w:tcPr>
            <w:tcW w:w="3792"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Цара Лазара (од ул. Г.Тренијеа до ул. М.Обилића) Л=150м, б=6,0м</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rPr>
          <w:trHeight w:val="167"/>
        </w:trPr>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3.</w:t>
            </w: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Поштанска Л=45м, б=4-5м</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4.</w:t>
            </w:r>
          </w:p>
        </w:tc>
        <w:tc>
          <w:tcPr>
            <w:tcW w:w="3792"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Таткова (крак КП 2972 КО Прокупље) Л=60м, б=3,5м</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p>
          <w:p w:rsidR="003434AE"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5.</w:t>
            </w:r>
          </w:p>
        </w:tc>
        <w:tc>
          <w:tcPr>
            <w:tcW w:w="3792"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sidRPr="003434AE">
              <w:rPr>
                <w:rFonts w:ascii="Calibri" w:eastAsia="Calibri" w:hAnsi="Calibri"/>
                <w:color w:val="auto"/>
                <w:kern w:val="0"/>
                <w:sz w:val="22"/>
                <w:szCs w:val="22"/>
                <w:lang w:val="sr-Cyrl-RS" w:eastAsia="en-US"/>
              </w:rPr>
              <w:t>Војводе Мишића (од ул.Таткове до Ратка Павловића од ул. Р.Павловића до ул Страхинића Бана)Л=210м</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4647" w:type="dxa"/>
            <w:gridSpan w:val="2"/>
            <w:tcBorders>
              <w:top w:val="single" w:sz="4" w:space="0" w:color="000000"/>
              <w:left w:val="single" w:sz="4" w:space="0" w:color="000000"/>
              <w:bottom w:val="single" w:sz="4" w:space="0" w:color="000000"/>
            </w:tcBorders>
            <w:shd w:val="clear" w:color="auto" w:fill="auto"/>
          </w:tcPr>
          <w:p w:rsidR="003434AE" w:rsidRPr="000822A2" w:rsidRDefault="003434AE" w:rsidP="001B2E21">
            <w:pPr>
              <w:snapToGrid w:val="0"/>
              <w:spacing w:line="240" w:lineRule="auto"/>
              <w:jc w:val="both"/>
              <w:rPr>
                <w:rFonts w:ascii="Calibri" w:hAnsi="Calibri" w:cs="Calibri"/>
                <w:b/>
                <w:bCs/>
                <w:iCs/>
                <w:color w:val="auto"/>
                <w:kern w:val="0"/>
                <w:sz w:val="22"/>
                <w:szCs w:val="22"/>
                <w:u w:val="single"/>
                <w:lang w:val="sr-Cyrl-RS"/>
              </w:rPr>
            </w:pPr>
          </w:p>
          <w:p w:rsidR="003434AE" w:rsidRPr="000822A2" w:rsidRDefault="003434AE" w:rsidP="001B2E21">
            <w:pPr>
              <w:spacing w:line="240" w:lineRule="auto"/>
              <w:jc w:val="right"/>
              <w:rPr>
                <w:rFonts w:ascii="Calibri" w:hAnsi="Calibri" w:cs="Calibri"/>
                <w:b/>
                <w:bCs/>
                <w:iCs/>
                <w:color w:val="auto"/>
                <w:kern w:val="0"/>
                <w:sz w:val="22"/>
                <w:szCs w:val="22"/>
                <w:u w:val="single"/>
                <w:lang w:val="sr-Cyrl-RS"/>
              </w:rPr>
            </w:pPr>
            <w:r w:rsidRPr="000822A2">
              <w:rPr>
                <w:rFonts w:ascii="Calibri" w:hAnsi="Calibri" w:cs="Calibri"/>
                <w:b/>
                <w:bCs/>
                <w:iCs/>
                <w:color w:val="auto"/>
                <w:kern w:val="0"/>
                <w:sz w:val="22"/>
                <w:szCs w:val="22"/>
                <w:lang w:val="sr-Cyrl-RS"/>
              </w:rPr>
              <w:t>УКУПНО:</w:t>
            </w:r>
          </w:p>
        </w:tc>
        <w:tc>
          <w:tcPr>
            <w:tcW w:w="2301" w:type="dxa"/>
            <w:tcBorders>
              <w:top w:val="single" w:sz="4" w:space="0" w:color="000000"/>
              <w:left w:val="single" w:sz="4" w:space="0" w:color="000000"/>
              <w:bottom w:val="single" w:sz="4" w:space="0" w:color="000000"/>
            </w:tcBorders>
            <w:shd w:val="clear" w:color="auto" w:fill="F2F2F2" w:themeFill="background1" w:themeFillShade="F2"/>
          </w:tcPr>
          <w:p w:rsidR="003434AE" w:rsidRPr="000822A2" w:rsidRDefault="003434AE" w:rsidP="001B2E21">
            <w:pPr>
              <w:snapToGrid w:val="0"/>
              <w:spacing w:line="240" w:lineRule="auto"/>
              <w:rPr>
                <w:rFonts w:ascii="Calibri" w:hAnsi="Calibri" w:cs="Calibri"/>
                <w:b/>
                <w:bCs/>
                <w:iCs/>
                <w:color w:val="auto"/>
                <w:kern w:val="0"/>
                <w:sz w:val="22"/>
                <w:szCs w:val="22"/>
                <w:u w:val="single"/>
                <w:lang w:val="sr-Cyrl-RS"/>
              </w:rPr>
            </w:pPr>
          </w:p>
          <w:p w:rsidR="003434AE" w:rsidRPr="000822A2" w:rsidRDefault="003434AE" w:rsidP="001B2E21">
            <w:pPr>
              <w:spacing w:line="240" w:lineRule="auto"/>
              <w:jc w:val="both"/>
              <w:rPr>
                <w:rFonts w:ascii="Calibri" w:hAnsi="Calibri" w:cs="Calibri"/>
                <w:b/>
                <w:bCs/>
                <w:iCs/>
                <w:color w:val="auto"/>
                <w:kern w:val="0"/>
                <w:sz w:val="22"/>
                <w:szCs w:val="22"/>
                <w:u w:val="single"/>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34AE" w:rsidRPr="000822A2" w:rsidRDefault="003434AE" w:rsidP="001B2E21">
            <w:pPr>
              <w:snapToGrid w:val="0"/>
              <w:spacing w:line="240" w:lineRule="auto"/>
              <w:rPr>
                <w:rFonts w:ascii="Calibri" w:hAnsi="Calibri" w:cs="Calibri"/>
                <w:b/>
                <w:bCs/>
                <w:iCs/>
                <w:color w:val="auto"/>
                <w:kern w:val="0"/>
                <w:sz w:val="22"/>
                <w:szCs w:val="22"/>
                <w:u w:val="single"/>
                <w:lang w:val="sr-Cyrl-RS"/>
              </w:rPr>
            </w:pPr>
          </w:p>
          <w:p w:rsidR="003434AE" w:rsidRPr="000822A2" w:rsidRDefault="003434AE" w:rsidP="001B2E21">
            <w:pPr>
              <w:spacing w:line="240" w:lineRule="auto"/>
              <w:jc w:val="both"/>
              <w:rPr>
                <w:rFonts w:ascii="Calibri" w:hAnsi="Calibri" w:cs="Calibri"/>
                <w:b/>
                <w:bCs/>
                <w:iCs/>
                <w:color w:val="auto"/>
                <w:kern w:val="0"/>
                <w:sz w:val="22"/>
                <w:szCs w:val="22"/>
                <w:u w:val="single"/>
                <w:lang w:val="sr-Cyrl-RS"/>
              </w:rPr>
            </w:pPr>
          </w:p>
        </w:tc>
      </w:tr>
    </w:tbl>
    <w:p w:rsidR="003434AE" w:rsidRPr="000822A2" w:rsidRDefault="003434AE" w:rsidP="003434AE">
      <w:pPr>
        <w:spacing w:line="240" w:lineRule="auto"/>
        <w:ind w:left="360"/>
        <w:jc w:val="right"/>
        <w:rPr>
          <w:rFonts w:ascii="Calibri" w:hAnsi="Calibri" w:cs="Calibri"/>
          <w:b/>
          <w:bCs/>
          <w:iCs/>
          <w:color w:val="auto"/>
          <w:kern w:val="0"/>
          <w:sz w:val="22"/>
          <w:szCs w:val="22"/>
          <w:u w:val="single"/>
          <w:lang w:val="sr-Cyrl-RS"/>
        </w:rPr>
      </w:pPr>
    </w:p>
    <w:p w:rsidR="003434AE"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3434AE">
      <w:pPr>
        <w:spacing w:line="240" w:lineRule="auto"/>
        <w:ind w:left="360"/>
        <w:jc w:val="both"/>
        <w:rPr>
          <w:rFonts w:ascii="Calibri" w:hAnsi="Calibri" w:cs="Calibri"/>
          <w:bCs/>
          <w:iCs/>
          <w:color w:val="002060"/>
          <w:kern w:val="0"/>
          <w:sz w:val="22"/>
          <w:szCs w:val="22"/>
          <w:lang w:val="sr-Cyrl-RS"/>
        </w:rPr>
      </w:pPr>
      <w:r w:rsidRPr="000822A2">
        <w:rPr>
          <w:rFonts w:ascii="Calibri" w:hAnsi="Calibri" w:cs="Calibri"/>
          <w:b/>
          <w:bCs/>
          <w:iCs/>
          <w:color w:val="auto"/>
          <w:kern w:val="0"/>
          <w:sz w:val="22"/>
          <w:szCs w:val="22"/>
          <w:u w:val="single"/>
        </w:rPr>
        <w:t xml:space="preserve">Упутство за попуњавање обрасца структуре цене: </w:t>
      </w:r>
    </w:p>
    <w:p w:rsidR="003434AE" w:rsidRPr="000822A2" w:rsidRDefault="003434AE" w:rsidP="003434AE">
      <w:pPr>
        <w:spacing w:line="240" w:lineRule="auto"/>
        <w:ind w:left="360"/>
        <w:jc w:val="both"/>
        <w:rPr>
          <w:rFonts w:ascii="Calibri" w:hAnsi="Calibri" w:cs="Calibri"/>
          <w:bCs/>
          <w:iCs/>
          <w:color w:val="002060"/>
          <w:kern w:val="0"/>
          <w:sz w:val="22"/>
          <w:szCs w:val="22"/>
          <w:lang w:val="sr-Cyrl-RS"/>
        </w:rPr>
      </w:pPr>
    </w:p>
    <w:p w:rsidR="003434AE" w:rsidRPr="000822A2" w:rsidRDefault="003434AE" w:rsidP="003434AE">
      <w:pPr>
        <w:tabs>
          <w:tab w:val="left" w:pos="90"/>
        </w:tabs>
        <w:spacing w:after="200" w:line="276"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x-none"/>
        </w:rPr>
        <w:t>Понуђач треба да попун</w:t>
      </w:r>
      <w:r w:rsidRPr="000822A2">
        <w:rPr>
          <w:rFonts w:ascii="Calibri" w:eastAsia="Calibri" w:hAnsi="Calibri" w:cs="Calibri"/>
          <w:bCs/>
          <w:iCs/>
          <w:color w:val="auto"/>
          <w:kern w:val="0"/>
          <w:sz w:val="22"/>
          <w:szCs w:val="22"/>
          <w:lang w:val="sr-Cyrl-CS"/>
        </w:rPr>
        <w:t>и</w:t>
      </w:r>
      <w:r w:rsidRPr="000822A2">
        <w:rPr>
          <w:rFonts w:ascii="Calibri" w:eastAsia="Calibri" w:hAnsi="Calibri" w:cs="Calibri"/>
          <w:bCs/>
          <w:iCs/>
          <w:color w:val="auto"/>
          <w:kern w:val="0"/>
          <w:sz w:val="22"/>
          <w:szCs w:val="22"/>
          <w:lang w:val="x-none"/>
        </w:rPr>
        <w:t xml:space="preserve"> образац структуре цене </w:t>
      </w:r>
      <w:r w:rsidRPr="000822A2">
        <w:rPr>
          <w:rFonts w:ascii="Calibri" w:eastAsia="Calibri" w:hAnsi="Calibri" w:cs="Calibri"/>
          <w:bCs/>
          <w:iCs/>
          <w:color w:val="auto"/>
          <w:kern w:val="0"/>
          <w:sz w:val="22"/>
          <w:szCs w:val="22"/>
          <w:lang w:val="sr-Cyrl-CS"/>
        </w:rPr>
        <w:t>нa следећи нaчин</w:t>
      </w:r>
      <w:r w:rsidRPr="000822A2">
        <w:rPr>
          <w:rFonts w:ascii="Calibri" w:eastAsia="Calibri" w:hAnsi="Calibri" w:cs="Calibri"/>
          <w:bCs/>
          <w:iCs/>
          <w:color w:val="auto"/>
          <w:kern w:val="0"/>
          <w:sz w:val="22"/>
          <w:szCs w:val="22"/>
          <w:lang w:val="x-none"/>
        </w:rPr>
        <w:t>:</w:t>
      </w:r>
    </w:p>
    <w:p w:rsidR="003434AE" w:rsidRPr="000822A2" w:rsidRDefault="003434AE" w:rsidP="003434AE">
      <w:pPr>
        <w:numPr>
          <w:ilvl w:val="0"/>
          <w:numId w:val="3"/>
        </w:numPr>
        <w:tabs>
          <w:tab w:val="left" w:pos="90"/>
        </w:tabs>
        <w:spacing w:line="240"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3. уписати </w:t>
      </w:r>
      <w:r w:rsidRPr="000822A2">
        <w:rPr>
          <w:rFonts w:ascii="Calibri" w:eastAsia="Calibri" w:hAnsi="Calibri" w:cs="Calibri"/>
          <w:bCs/>
          <w:iCs/>
          <w:color w:val="auto"/>
          <w:kern w:val="0"/>
          <w:sz w:val="22"/>
          <w:szCs w:val="22"/>
          <w:lang w:val="sr-Cyrl-RS"/>
        </w:rPr>
        <w:t xml:space="preserve"> цену</w:t>
      </w:r>
      <w:r w:rsidRPr="000822A2">
        <w:rPr>
          <w:rFonts w:ascii="Calibri" w:eastAsia="Calibri" w:hAnsi="Calibri" w:cs="Calibri"/>
          <w:bCs/>
          <w:iCs/>
          <w:color w:val="auto"/>
          <w:kern w:val="0"/>
          <w:sz w:val="22"/>
          <w:szCs w:val="22"/>
          <w:lang w:val="x-none"/>
        </w:rPr>
        <w:t xml:space="preserve"> без ПДВ-а;</w:t>
      </w:r>
    </w:p>
    <w:p w:rsidR="003434AE" w:rsidRPr="000822A2" w:rsidRDefault="003434AE" w:rsidP="003434AE">
      <w:pPr>
        <w:numPr>
          <w:ilvl w:val="0"/>
          <w:numId w:val="3"/>
        </w:numPr>
        <w:tabs>
          <w:tab w:val="left" w:pos="90"/>
        </w:tabs>
        <w:spacing w:line="240" w:lineRule="auto"/>
        <w:jc w:val="both"/>
        <w:rPr>
          <w:rFonts w:ascii="Calibri" w:eastAsia="Calibri" w:hAnsi="Calibri" w:cs="Calibri"/>
          <w:bCs/>
          <w:iCs/>
          <w:color w:val="auto"/>
          <w:kern w:val="0"/>
          <w:sz w:val="22"/>
          <w:szCs w:val="22"/>
          <w:lang w:val="sr-Cyrl-R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4. уписати </w:t>
      </w:r>
      <w:r w:rsidRPr="000822A2">
        <w:rPr>
          <w:rFonts w:ascii="Calibri" w:eastAsia="Calibri" w:hAnsi="Calibri" w:cs="Calibri"/>
          <w:bCs/>
          <w:iCs/>
          <w:color w:val="auto"/>
          <w:kern w:val="0"/>
          <w:sz w:val="22"/>
          <w:szCs w:val="22"/>
          <w:lang w:val="sr-Cyrl-RS"/>
        </w:rPr>
        <w:t xml:space="preserve"> цену са ПДВ</w:t>
      </w:r>
      <w:r w:rsidRPr="000822A2">
        <w:rPr>
          <w:rFonts w:ascii="Calibri" w:eastAsia="Calibri" w:hAnsi="Calibri" w:cs="Calibri"/>
          <w:bCs/>
          <w:iCs/>
          <w:color w:val="auto"/>
          <w:kern w:val="0"/>
          <w:sz w:val="22"/>
          <w:szCs w:val="22"/>
          <w:lang w:val="x-none"/>
        </w:rPr>
        <w:t>-</w:t>
      </w:r>
      <w:r w:rsidRPr="000822A2">
        <w:rPr>
          <w:rFonts w:ascii="Calibri" w:eastAsia="Calibri" w:hAnsi="Calibri" w:cs="Calibri"/>
          <w:bCs/>
          <w:iCs/>
          <w:color w:val="auto"/>
          <w:kern w:val="0"/>
          <w:sz w:val="22"/>
          <w:szCs w:val="22"/>
          <w:lang w:val="sr-Cyrl-RS"/>
        </w:rPr>
        <w:t>ом</w:t>
      </w:r>
      <w:r w:rsidRPr="000822A2">
        <w:rPr>
          <w:rFonts w:ascii="Calibri" w:eastAsia="Calibri" w:hAnsi="Calibri" w:cs="Calibri"/>
          <w:bCs/>
          <w:iCs/>
          <w:color w:val="auto"/>
          <w:kern w:val="0"/>
          <w:sz w:val="22"/>
          <w:szCs w:val="22"/>
          <w:lang w:val="x-none"/>
        </w:rPr>
        <w:t>;</w:t>
      </w:r>
    </w:p>
    <w:p w:rsidR="003434AE" w:rsidRPr="000822A2" w:rsidRDefault="003434AE" w:rsidP="003434AE">
      <w:pPr>
        <w:spacing w:line="240" w:lineRule="auto"/>
        <w:rPr>
          <w:rFonts w:ascii="Calibri" w:hAnsi="Calibri" w:cs="Calibri"/>
          <w:color w:val="auto"/>
          <w:kern w:val="0"/>
          <w:sz w:val="22"/>
          <w:szCs w:val="22"/>
          <w:lang w:val="sr-Cyrl-RS"/>
        </w:rPr>
      </w:pPr>
    </w:p>
    <w:p w:rsidR="003434AE" w:rsidRPr="000822A2" w:rsidRDefault="003434AE" w:rsidP="003434AE">
      <w:pPr>
        <w:tabs>
          <w:tab w:val="left" w:pos="90"/>
        </w:tabs>
        <w:ind w:left="720"/>
        <w:jc w:val="both"/>
        <w:rPr>
          <w:rFonts w:ascii="Calibri" w:eastAsia="Arial Unicode MS" w:hAnsi="Calibri" w:cs="Calibri"/>
          <w:bCs/>
          <w:iCs/>
          <w:color w:val="auto"/>
          <w:sz w:val="22"/>
          <w:szCs w:val="22"/>
          <w:lang w:val="sr-Cyrl-RS"/>
        </w:rPr>
      </w:pPr>
    </w:p>
    <w:p w:rsidR="003434AE" w:rsidRPr="000822A2" w:rsidRDefault="003434AE" w:rsidP="003434AE">
      <w:pPr>
        <w:tabs>
          <w:tab w:val="left" w:pos="90"/>
        </w:tabs>
        <w:jc w:val="both"/>
        <w:rPr>
          <w:rFonts w:ascii="Calibri" w:eastAsia="Arial Unicode MS" w:hAnsi="Calibri" w:cs="Calibri"/>
          <w:color w:val="auto"/>
          <w:sz w:val="22"/>
          <w:szCs w:val="22"/>
          <w:lang w:val="sr-Cyrl-RS"/>
        </w:rPr>
      </w:pPr>
    </w:p>
    <w:p w:rsidR="003434AE" w:rsidRPr="000822A2" w:rsidRDefault="003434AE" w:rsidP="003434AE">
      <w:pPr>
        <w:tabs>
          <w:tab w:val="left" w:pos="90"/>
        </w:tabs>
        <w:ind w:left="90"/>
        <w:jc w:val="both"/>
        <w:rPr>
          <w:rFonts w:ascii="Calibri" w:eastAsia="Arial Unicode MS" w:hAnsi="Calibri" w:cs="Calibri"/>
          <w:sz w:val="22"/>
          <w:szCs w:val="22"/>
        </w:rPr>
      </w:pPr>
    </w:p>
    <w:tbl>
      <w:tblPr>
        <w:tblW w:w="0" w:type="auto"/>
        <w:tblLayout w:type="fixed"/>
        <w:tblLook w:val="0000" w:firstRow="0" w:lastRow="0" w:firstColumn="0" w:lastColumn="0" w:noHBand="0" w:noVBand="0"/>
      </w:tblPr>
      <w:tblGrid>
        <w:gridCol w:w="3080"/>
        <w:gridCol w:w="3068"/>
        <w:gridCol w:w="3094"/>
      </w:tblGrid>
      <w:tr w:rsidR="003434AE" w:rsidRPr="000822A2" w:rsidTr="001B2E21">
        <w:tc>
          <w:tcPr>
            <w:tcW w:w="3080" w:type="dxa"/>
            <w:shd w:val="clear" w:color="auto" w:fill="auto"/>
            <w:vAlign w:val="center"/>
          </w:tcPr>
          <w:p w:rsidR="003434AE" w:rsidRPr="000822A2" w:rsidRDefault="003434AE" w:rsidP="001B2E21">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Датум:</w:t>
            </w:r>
          </w:p>
        </w:tc>
        <w:tc>
          <w:tcPr>
            <w:tcW w:w="3068" w:type="dxa"/>
            <w:shd w:val="clear" w:color="auto" w:fill="auto"/>
            <w:vAlign w:val="center"/>
          </w:tcPr>
          <w:p w:rsidR="003434AE" w:rsidRPr="000822A2" w:rsidRDefault="003434AE" w:rsidP="001B2E21">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М.П.</w:t>
            </w:r>
          </w:p>
        </w:tc>
        <w:tc>
          <w:tcPr>
            <w:tcW w:w="3094" w:type="dxa"/>
            <w:shd w:val="clear" w:color="auto" w:fill="auto"/>
            <w:vAlign w:val="center"/>
          </w:tcPr>
          <w:p w:rsidR="003434AE" w:rsidRPr="000822A2" w:rsidRDefault="003434AE" w:rsidP="001B2E21">
            <w:pPr>
              <w:spacing w:after="120"/>
              <w:jc w:val="center"/>
              <w:rPr>
                <w:rFonts w:eastAsia="Arial Unicode MS"/>
                <w:lang w:val="x-none"/>
              </w:rPr>
            </w:pPr>
            <w:r w:rsidRPr="000822A2">
              <w:rPr>
                <w:rFonts w:ascii="Calibri" w:eastAsia="Arial Unicode MS" w:hAnsi="Calibri" w:cs="Calibri"/>
                <w:sz w:val="22"/>
                <w:szCs w:val="22"/>
              </w:rPr>
              <w:t>Потпис понуђача</w:t>
            </w:r>
          </w:p>
        </w:tc>
      </w:tr>
      <w:tr w:rsidR="003434AE" w:rsidRPr="000822A2" w:rsidTr="001B2E21">
        <w:tc>
          <w:tcPr>
            <w:tcW w:w="3080" w:type="dxa"/>
            <w:tcBorders>
              <w:bottom w:val="single" w:sz="4" w:space="0" w:color="000000"/>
            </w:tcBorders>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c>
          <w:tcPr>
            <w:tcW w:w="3068" w:type="dxa"/>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c>
          <w:tcPr>
            <w:tcW w:w="3094" w:type="dxa"/>
            <w:tcBorders>
              <w:bottom w:val="single" w:sz="4" w:space="0" w:color="000000"/>
            </w:tcBorders>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r>
    </w:tbl>
    <w:p w:rsidR="003434AE" w:rsidRPr="000822A2" w:rsidRDefault="003434AE" w:rsidP="003434AE">
      <w:pPr>
        <w:spacing w:line="240" w:lineRule="auto"/>
        <w:jc w:val="both"/>
        <w:rPr>
          <w:color w:val="auto"/>
          <w:kern w:val="0"/>
          <w:sz w:val="20"/>
          <w:szCs w:val="20"/>
        </w:rPr>
      </w:pPr>
    </w:p>
    <w:p w:rsidR="003434AE" w:rsidRPr="000822A2" w:rsidRDefault="003434AE" w:rsidP="003434AE">
      <w:pPr>
        <w:spacing w:line="240" w:lineRule="auto"/>
        <w:jc w:val="center"/>
        <w:rPr>
          <w:rFonts w:ascii="Calibri" w:hAnsi="Calibri" w:cs="Calibri"/>
          <w:color w:val="auto"/>
          <w:kern w:val="0"/>
          <w:sz w:val="22"/>
          <w:szCs w:val="22"/>
          <w:lang w:val="sr-Cyrl-RS"/>
        </w:rPr>
      </w:pPr>
    </w:p>
    <w:p w:rsidR="003434AE" w:rsidRPr="000822A2" w:rsidRDefault="003434AE" w:rsidP="003434AE">
      <w:pPr>
        <w:spacing w:line="240" w:lineRule="auto"/>
        <w:jc w:val="center"/>
        <w:rPr>
          <w:rFonts w:ascii="Calibri" w:hAnsi="Calibri" w:cs="Calibri"/>
          <w:color w:val="auto"/>
          <w:kern w:val="0"/>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072"/>
      </w:tblGrid>
      <w:tr w:rsidR="004A7449" w:rsidRPr="004F1EFF">
        <w:tc>
          <w:tcPr>
            <w:tcW w:w="9072" w:type="dxa"/>
          </w:tcPr>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3</w:t>
            </w:r>
            <w:r w:rsidRPr="00C04A74">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Default="004A7449" w:rsidP="00FD5680">
            <w:pPr>
              <w:pStyle w:val="ListParagraph"/>
              <w:ind w:left="0"/>
              <w:jc w:val="both"/>
              <w:rPr>
                <w:rFonts w:ascii="Calibri" w:hAnsi="Calibri" w:cs="Calibri"/>
              </w:rPr>
            </w:pPr>
          </w:p>
          <w:p w:rsidR="004A7449" w:rsidRPr="00A41D95" w:rsidRDefault="004A7449" w:rsidP="00FD5680">
            <w:pPr>
              <w:shd w:val="clear" w:color="auto" w:fill="C6D9F1"/>
              <w:jc w:val="center"/>
              <w:rPr>
                <w:rFonts w:ascii="Calibri" w:hAnsi="Calibri" w:cs="Calibri"/>
                <w:b/>
                <w:bCs/>
                <w:i/>
                <w:iCs/>
                <w:lang w:val="sr-Cyrl-RS"/>
              </w:rPr>
            </w:pPr>
            <w:r w:rsidRPr="004F1EFF">
              <w:rPr>
                <w:rFonts w:ascii="Calibri" w:hAnsi="Calibri" w:cs="Calibri"/>
                <w:b/>
                <w:bCs/>
                <w:i/>
                <w:iCs/>
                <w:sz w:val="22"/>
                <w:szCs w:val="22"/>
              </w:rPr>
              <w:t xml:space="preserve">  ОБРАЗАЦ ТРОШКОВА ПРИПРЕМЕ ПОНУДЕ</w:t>
            </w:r>
          </w:p>
          <w:p w:rsidR="004A7449" w:rsidRPr="004F1EFF" w:rsidRDefault="004A7449" w:rsidP="00FD5680">
            <w:pPr>
              <w:shd w:val="clear" w:color="auto" w:fill="C6D9F1"/>
              <w:jc w:val="center"/>
              <w:rPr>
                <w:rFonts w:ascii="Calibri" w:hAnsi="Calibri" w:cs="Calibri"/>
                <w:b/>
                <w:bCs/>
                <w:i/>
                <w:iCs/>
              </w:rPr>
            </w:pPr>
          </w:p>
          <w:p w:rsidR="004A7449" w:rsidRPr="004F1EFF" w:rsidRDefault="004A7449" w:rsidP="00FD5680">
            <w:pPr>
              <w:rPr>
                <w:rFonts w:ascii="Calibri" w:hAnsi="Calibri" w:cs="Calibri"/>
                <w:b/>
                <w:bCs/>
                <w:i/>
                <w:iCs/>
              </w:rPr>
            </w:pPr>
          </w:p>
          <w:p w:rsidR="004A7449" w:rsidRDefault="004A7449" w:rsidP="00FD5680">
            <w:pPr>
              <w:spacing w:after="120"/>
              <w:jc w:val="both"/>
              <w:rPr>
                <w:rFonts w:ascii="Calibri" w:hAnsi="Calibri" w:cs="Calibri"/>
              </w:rPr>
            </w:pPr>
            <w:r w:rsidRPr="004F1EFF">
              <w:rPr>
                <w:rFonts w:ascii="Calibri" w:hAnsi="Calibri" w:cs="Calibri"/>
                <w:sz w:val="22"/>
                <w:szCs w:val="22"/>
              </w:rPr>
              <w:t xml:space="preserve">У складу са чланом 88. </w:t>
            </w:r>
            <w:r w:rsidRPr="004F1EFF">
              <w:rPr>
                <w:rFonts w:ascii="Calibri" w:hAnsi="Calibri" w:cs="Calibri"/>
                <w:sz w:val="22"/>
                <w:szCs w:val="22"/>
                <w:lang w:val="sr-Cyrl-CS"/>
              </w:rPr>
              <w:t>став 1.</w:t>
            </w:r>
            <w:r w:rsidRPr="004F1EFF">
              <w:rPr>
                <w:rFonts w:ascii="Calibri" w:hAnsi="Calibri" w:cs="Calibri"/>
                <w:sz w:val="22"/>
                <w:szCs w:val="22"/>
              </w:rPr>
              <w:t xml:space="preserve"> Закона, понуђач ____________________ </w:t>
            </w:r>
            <w:r w:rsidRPr="004F1EFF">
              <w:rPr>
                <w:rFonts w:ascii="Calibri" w:hAnsi="Calibri" w:cs="Calibri"/>
                <w:i/>
                <w:iCs/>
                <w:sz w:val="22"/>
                <w:szCs w:val="22"/>
                <w:lang w:val="ru-RU"/>
              </w:rPr>
              <w:t>[</w:t>
            </w:r>
            <w:r w:rsidRPr="004F1EFF">
              <w:rPr>
                <w:rFonts w:ascii="Calibri" w:hAnsi="Calibri" w:cs="Calibri"/>
                <w:i/>
                <w:iCs/>
                <w:sz w:val="22"/>
                <w:szCs w:val="22"/>
              </w:rPr>
              <w:t xml:space="preserve">навести </w:t>
            </w:r>
            <w:r w:rsidRPr="004F1EFF">
              <w:rPr>
                <w:rFonts w:ascii="Calibri" w:hAnsi="Calibri" w:cs="Calibri"/>
                <w:i/>
                <w:iCs/>
                <w:sz w:val="22"/>
                <w:szCs w:val="22"/>
                <w:lang w:val="sr-Cyrl-CS"/>
              </w:rPr>
              <w:t>назив понуђача</w:t>
            </w:r>
            <w:r w:rsidRPr="004F1EFF">
              <w:rPr>
                <w:rFonts w:ascii="Calibri" w:hAnsi="Calibri" w:cs="Calibri"/>
                <w:i/>
                <w:iCs/>
                <w:sz w:val="22"/>
                <w:szCs w:val="22"/>
              </w:rPr>
              <w:t xml:space="preserve">], </w:t>
            </w:r>
            <w:r w:rsidRPr="004F1EFF">
              <w:rPr>
                <w:rFonts w:ascii="Calibri" w:hAnsi="Calibri" w:cs="Calibri"/>
                <w:sz w:val="22"/>
                <w:szCs w:val="22"/>
              </w:rPr>
              <w:t>достав</w:t>
            </w:r>
            <w:r w:rsidRPr="004F1EFF">
              <w:rPr>
                <w:rFonts w:ascii="Calibri" w:hAnsi="Calibri" w:cs="Calibri"/>
                <w:sz w:val="22"/>
                <w:szCs w:val="22"/>
                <w:lang w:val="sr-Cyrl-CS"/>
              </w:rPr>
              <w:t xml:space="preserve">ља </w:t>
            </w:r>
            <w:r w:rsidRPr="004F1EFF">
              <w:rPr>
                <w:rFonts w:ascii="Calibri" w:hAnsi="Calibri" w:cs="Calibri"/>
                <w:sz w:val="22"/>
                <w:szCs w:val="22"/>
              </w:rPr>
              <w:t xml:space="preserve">укупан износ и структуру трошкова припремања понуде, </w:t>
            </w:r>
            <w:r w:rsidRPr="004F1EFF">
              <w:rPr>
                <w:rFonts w:ascii="Calibri" w:hAnsi="Calibri" w:cs="Calibri"/>
                <w:sz w:val="22"/>
                <w:szCs w:val="22"/>
                <w:lang w:val="sr-Cyrl-CS"/>
              </w:rPr>
              <w:t xml:space="preserve">како следи у </w:t>
            </w:r>
            <w:r w:rsidRPr="004F1EFF">
              <w:rPr>
                <w:rFonts w:ascii="Calibri" w:hAnsi="Calibri" w:cs="Calibri"/>
                <w:sz w:val="22"/>
                <w:szCs w:val="22"/>
              </w:rPr>
              <w:t>табели:</w:t>
            </w:r>
          </w:p>
          <w:p w:rsidR="004A7449" w:rsidRDefault="004A7449" w:rsidP="00FD5680">
            <w:pPr>
              <w:spacing w:after="120"/>
              <w:jc w:val="both"/>
              <w:rPr>
                <w:rFonts w:ascii="Calibri" w:hAnsi="Calibri" w:cs="Calibri"/>
              </w:rPr>
            </w:pPr>
          </w:p>
          <w:p w:rsidR="004A7449" w:rsidRDefault="004A7449" w:rsidP="00FD5680">
            <w:pPr>
              <w:spacing w:after="120"/>
              <w:jc w:val="both"/>
              <w:rPr>
                <w:rFonts w:ascii="Calibri" w:hAnsi="Calibri" w:cs="Calibri"/>
              </w:rPr>
            </w:pPr>
          </w:p>
          <w:p w:rsidR="004A7449" w:rsidRPr="0018139E" w:rsidRDefault="004A7449" w:rsidP="00FD5680">
            <w:pPr>
              <w:spacing w:after="120"/>
              <w:jc w:val="both"/>
              <w:rPr>
                <w:rFonts w:ascii="Calibri" w:hAnsi="Calibri" w:cs="Calibri"/>
                <w:b/>
                <w:bCs/>
                <w:i/>
                <w:iCs/>
              </w:rPr>
            </w:pPr>
          </w:p>
          <w:tbl>
            <w:tblPr>
              <w:tblW w:w="8434" w:type="dxa"/>
              <w:tblInd w:w="3" w:type="dxa"/>
              <w:tblLayout w:type="fixed"/>
              <w:tblLook w:val="0000" w:firstRow="0" w:lastRow="0" w:firstColumn="0" w:lastColumn="0" w:noHBand="0" w:noVBand="0"/>
            </w:tblPr>
            <w:tblGrid>
              <w:gridCol w:w="5565"/>
              <w:gridCol w:w="2869"/>
            </w:tblGrid>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jc w:val="center"/>
                    <w:rPr>
                      <w:rFonts w:ascii="Calibri" w:hAnsi="Calibri" w:cs="Calibri"/>
                      <w:b/>
                      <w:bCs/>
                      <w:i/>
                      <w:iCs/>
                    </w:rPr>
                  </w:pPr>
                  <w:r w:rsidRPr="004F1EFF">
                    <w:rPr>
                      <w:rFonts w:ascii="Calibri" w:hAnsi="Calibri" w:cs="Calibri"/>
                      <w:b/>
                      <w:bCs/>
                      <w:i/>
                      <w:iCs/>
                      <w:sz w:val="22"/>
                      <w:szCs w:val="22"/>
                    </w:rPr>
                    <w:t>ВРСТА ТРОШКА</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jc w:val="center"/>
                    <w:rPr>
                      <w:rFonts w:ascii="Calibri" w:hAnsi="Calibri" w:cs="Calibri"/>
                    </w:rPr>
                  </w:pPr>
                  <w:r w:rsidRPr="004F1EFF">
                    <w:rPr>
                      <w:rFonts w:ascii="Calibri" w:hAnsi="Calibri" w:cs="Calibri"/>
                      <w:b/>
                      <w:bCs/>
                      <w:i/>
                      <w:iCs/>
                      <w:sz w:val="22"/>
                      <w:szCs w:val="22"/>
                    </w:rPr>
                    <w:t>ИЗНОС ТРОШКА У РСД</w:t>
                  </w: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i/>
                      <w:iCs/>
                    </w:rPr>
                  </w:pPr>
                </w:p>
                <w:p w:rsidR="004A7449" w:rsidRPr="004F1EFF" w:rsidRDefault="004A7449" w:rsidP="00FD5680">
                  <w:pPr>
                    <w:jc w:val="both"/>
                    <w:rPr>
                      <w:rFonts w:ascii="Calibri" w:hAnsi="Calibri" w:cs="Calibri"/>
                      <w:lang w:val="ru-RU"/>
                    </w:rPr>
                  </w:pPr>
                  <w:r w:rsidRPr="004F1EFF">
                    <w:rPr>
                      <w:rFonts w:ascii="Calibri" w:hAnsi="Calibri" w:cs="Calibri"/>
                      <w:b/>
                      <w:bCs/>
                      <w:i/>
                      <w:iCs/>
                      <w:sz w:val="22"/>
                      <w:szCs w:val="22"/>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snapToGrid w:val="0"/>
                    <w:rPr>
                      <w:rFonts w:ascii="Calibri" w:hAnsi="Calibri" w:cs="Calibri"/>
                      <w:lang w:val="ru-RU"/>
                    </w:rPr>
                  </w:pPr>
                </w:p>
              </w:tc>
            </w:tr>
          </w:tbl>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18139E" w:rsidRDefault="004A7449" w:rsidP="00FD5680">
            <w:pPr>
              <w:jc w:val="both"/>
              <w:rPr>
                <w:rFonts w:ascii="Calibri" w:hAnsi="Calibri" w:cs="Calibri"/>
              </w:rPr>
            </w:pPr>
          </w:p>
          <w:p w:rsidR="004A7449" w:rsidRPr="004F1EFF" w:rsidRDefault="004A7449" w:rsidP="00FD5680">
            <w:pPr>
              <w:jc w:val="both"/>
              <w:rPr>
                <w:rFonts w:ascii="Calibri" w:hAnsi="Calibri" w:cs="Calibri"/>
              </w:rPr>
            </w:pPr>
            <w:r w:rsidRPr="004F1EF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4A7449" w:rsidRPr="004F1EFF" w:rsidRDefault="004A7449" w:rsidP="00FD5680">
            <w:pPr>
              <w:jc w:val="both"/>
              <w:rPr>
                <w:rFonts w:ascii="Calibri" w:hAnsi="Calibri" w:cs="Calibri"/>
                <w:lang w:val="sr-Cyrl-CS"/>
              </w:rPr>
            </w:pPr>
            <w:r w:rsidRPr="004F1EF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7449" w:rsidRPr="004F1EFF" w:rsidRDefault="004A7449" w:rsidP="00FD5680">
            <w:pPr>
              <w:spacing w:after="120"/>
              <w:ind w:firstLine="426"/>
              <w:jc w:val="both"/>
              <w:rPr>
                <w:rFonts w:ascii="Calibri" w:hAnsi="Calibri" w:cs="Calibri"/>
                <w:b/>
                <w:bCs/>
                <w:i/>
                <w:iCs/>
              </w:rPr>
            </w:pPr>
          </w:p>
          <w:p w:rsidR="004A7449" w:rsidRPr="004F1EFF" w:rsidRDefault="004A7449" w:rsidP="00FD5680">
            <w:pPr>
              <w:spacing w:after="120"/>
              <w:jc w:val="both"/>
              <w:rPr>
                <w:rFonts w:ascii="Calibri" w:hAnsi="Calibri" w:cs="Calibri"/>
                <w:i/>
                <w:iCs/>
                <w:color w:val="FF0000"/>
                <w:lang w:val="sr-Cyrl-CS"/>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достављање овог обрасца није обавезно.</w:t>
            </w:r>
          </w:p>
          <w:p w:rsidR="004A7449" w:rsidRPr="004F1EFF" w:rsidRDefault="004A7449" w:rsidP="00FD5680">
            <w:pPr>
              <w:spacing w:after="120"/>
              <w:jc w:val="both"/>
              <w:rPr>
                <w:rFonts w:ascii="Calibri" w:hAnsi="Calibri" w:cs="Calibri"/>
                <w:color w:val="auto"/>
              </w:rPr>
            </w:pPr>
          </w:p>
          <w:p w:rsidR="004A7449" w:rsidRPr="004F1EFF" w:rsidRDefault="004A7449" w:rsidP="00FD5680">
            <w:pPr>
              <w:spacing w:after="120"/>
              <w:ind w:firstLine="425"/>
              <w:jc w:val="both"/>
              <w:rPr>
                <w:rFonts w:ascii="Calibri" w:hAnsi="Calibri" w:cs="Calibri"/>
              </w:rPr>
            </w:pPr>
          </w:p>
          <w:tbl>
            <w:tblPr>
              <w:tblW w:w="0" w:type="auto"/>
              <w:tblLayout w:type="fixed"/>
              <w:tblLook w:val="0000" w:firstRow="0" w:lastRow="0" w:firstColumn="0" w:lastColumn="0" w:noHBand="0" w:noVBand="0"/>
            </w:tblPr>
            <w:tblGrid>
              <w:gridCol w:w="3080"/>
              <w:gridCol w:w="3068"/>
              <w:gridCol w:w="3094"/>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8"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3094"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8" w:type="dxa"/>
                </w:tcPr>
                <w:p w:rsidR="004A7449" w:rsidRPr="004F1EFF" w:rsidRDefault="004A7449" w:rsidP="00FD5680">
                  <w:pPr>
                    <w:pStyle w:val="BodyText2"/>
                    <w:snapToGrid w:val="0"/>
                    <w:spacing w:line="100" w:lineRule="atLeast"/>
                    <w:jc w:val="both"/>
                    <w:rPr>
                      <w:rFonts w:ascii="Calibri" w:hAnsi="Calibri" w:cs="Calibri"/>
                    </w:rPr>
                  </w:pPr>
                </w:p>
              </w:tc>
              <w:tc>
                <w:tcPr>
                  <w:tcW w:w="3094"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rPr>
                <w:rFonts w:ascii="Calibri" w:hAnsi="Calibri" w:cs="Calibri"/>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4</w:t>
            </w:r>
            <w:r w:rsidRPr="00C04A74">
              <w:rPr>
                <w:rFonts w:ascii="Calibri" w:hAnsi="Calibri" w:cs="Calibri"/>
                <w:b/>
                <w:bCs/>
                <w:sz w:val="22"/>
                <w:szCs w:val="22"/>
              </w:rPr>
              <w:t>)</w:t>
            </w:r>
          </w:p>
          <w:p w:rsidR="004A7449" w:rsidRDefault="004A7449" w:rsidP="00FD5680">
            <w:pPr>
              <w:jc w:val="right"/>
              <w:rPr>
                <w:rFonts w:ascii="Calibri" w:hAnsi="Calibri" w:cs="Calibri"/>
                <w:b/>
                <w:bCs/>
                <w:i/>
                <w:iCs/>
              </w:rPr>
            </w:pPr>
          </w:p>
          <w:p w:rsidR="004A7449" w:rsidRDefault="004A7449" w:rsidP="00FD5680">
            <w:pPr>
              <w:rPr>
                <w:rFonts w:ascii="Calibri" w:hAnsi="Calibri" w:cs="Calibri"/>
                <w:b/>
                <w:bCs/>
                <w:i/>
                <w:iCs/>
              </w:rPr>
            </w:pPr>
          </w:p>
          <w:p w:rsidR="004A7449" w:rsidRDefault="004A7449" w:rsidP="00FD5680">
            <w:pPr>
              <w:rPr>
                <w:rFonts w:ascii="Calibri" w:hAnsi="Calibri" w:cs="Calibri"/>
                <w:b/>
                <w:bCs/>
                <w:i/>
                <w:iCs/>
              </w:rPr>
            </w:pPr>
          </w:p>
          <w:p w:rsidR="004A7449" w:rsidRPr="004F1EFF" w:rsidRDefault="004A7449" w:rsidP="00FD5680">
            <w:pPr>
              <w:shd w:val="clear" w:color="auto" w:fill="C6D9F1"/>
              <w:jc w:val="center"/>
              <w:rPr>
                <w:rFonts w:ascii="Calibri" w:hAnsi="Calibri" w:cs="Calibri"/>
              </w:rPr>
            </w:pPr>
            <w:r>
              <w:rPr>
                <w:rFonts w:ascii="Calibri" w:hAnsi="Calibri" w:cs="Calibri"/>
                <w:b/>
                <w:bCs/>
                <w:i/>
                <w:iCs/>
                <w:sz w:val="22"/>
                <w:szCs w:val="22"/>
              </w:rPr>
              <w:t>I</w:t>
            </w:r>
            <w:r w:rsidRPr="004F1EFF">
              <w:rPr>
                <w:rFonts w:ascii="Calibri" w:hAnsi="Calibri" w:cs="Calibri"/>
                <w:b/>
                <w:bCs/>
                <w:i/>
                <w:iCs/>
                <w:sz w:val="22"/>
                <w:szCs w:val="22"/>
              </w:rPr>
              <w:t xml:space="preserve"> ОБРАЗАЦ ИЗЈАВЕ О НЕЗАВИСНОЈ ПОНУДИ</w:t>
            </w:r>
          </w:p>
          <w:p w:rsidR="004A7449" w:rsidRPr="004F1EFF" w:rsidRDefault="004A7449" w:rsidP="00FD5680">
            <w:pPr>
              <w:pStyle w:val="BodyText3"/>
              <w:shd w:val="clear" w:color="auto" w:fill="C6D9F1"/>
              <w:spacing w:after="0"/>
              <w:jc w:val="center"/>
              <w:rPr>
                <w:rFonts w:ascii="Calibri" w:hAnsi="Calibri" w:cs="Calibri"/>
                <w:sz w:val="22"/>
                <w:szCs w:val="22"/>
              </w:rPr>
            </w:pPr>
          </w:p>
          <w:p w:rsidR="004A7449" w:rsidRPr="004F1EFF" w:rsidRDefault="004A7449" w:rsidP="00FD5680">
            <w:pPr>
              <w:pStyle w:val="BodyText3"/>
              <w:spacing w:after="0"/>
              <w:jc w:val="center"/>
              <w:rPr>
                <w:rFonts w:ascii="Calibri" w:hAnsi="Calibri" w:cs="Calibri"/>
                <w:sz w:val="22"/>
                <w:szCs w:val="22"/>
              </w:rPr>
            </w:pPr>
          </w:p>
          <w:p w:rsidR="004A7449" w:rsidRPr="004F1EFF" w:rsidRDefault="004A7449" w:rsidP="00FD5680">
            <w:pPr>
              <w:pStyle w:val="BodyText3"/>
              <w:spacing w:after="0"/>
              <w:jc w:val="both"/>
              <w:rPr>
                <w:rFonts w:ascii="Calibri" w:hAnsi="Calibri" w:cs="Calibri"/>
                <w:sz w:val="22"/>
                <w:szCs w:val="22"/>
              </w:rPr>
            </w:pPr>
            <w:r w:rsidRPr="004F1EFF">
              <w:rPr>
                <w:rFonts w:ascii="Calibri" w:hAnsi="Calibri" w:cs="Calibri"/>
                <w:sz w:val="22"/>
                <w:szCs w:val="22"/>
              </w:rPr>
              <w:t>У складу са чланом 26. Закона, ________________________________________</w:t>
            </w:r>
            <w:r>
              <w:rPr>
                <w:rFonts w:ascii="Calibri" w:hAnsi="Calibri" w:cs="Calibri"/>
                <w:sz w:val="22"/>
                <w:szCs w:val="22"/>
              </w:rPr>
              <w:t>_____</w:t>
            </w:r>
            <w:r w:rsidRPr="004F1EFF">
              <w:rPr>
                <w:rFonts w:ascii="Calibri" w:hAnsi="Calibri" w:cs="Calibri"/>
                <w:sz w:val="22"/>
                <w:szCs w:val="22"/>
              </w:rPr>
              <w:t>,</w:t>
            </w:r>
            <w:r>
              <w:rPr>
                <w:rFonts w:ascii="Calibri" w:hAnsi="Calibri" w:cs="Calibri"/>
                <w:sz w:val="22"/>
                <w:szCs w:val="22"/>
              </w:rPr>
              <w:t xml:space="preserve">  даје:</w:t>
            </w:r>
            <w:r w:rsidRPr="004F1EFF">
              <w:rPr>
                <w:rFonts w:ascii="Calibri" w:hAnsi="Calibri" w:cs="Calibri"/>
                <w:sz w:val="22"/>
                <w:szCs w:val="22"/>
              </w:rPr>
              <w:t xml:space="preserve"> </w:t>
            </w:r>
          </w:p>
          <w:p w:rsidR="004A7449" w:rsidRPr="0018139E" w:rsidRDefault="004A7449" w:rsidP="00FD5680">
            <w:pPr>
              <w:pStyle w:val="BodyText3"/>
              <w:spacing w:after="0"/>
              <w:jc w:val="both"/>
              <w:rPr>
                <w:rFonts w:ascii="Calibri" w:hAnsi="Calibri" w:cs="Calibri"/>
                <w:sz w:val="18"/>
                <w:szCs w:val="18"/>
              </w:rPr>
            </w:pPr>
            <w:r w:rsidRPr="004F1EFF">
              <w:rPr>
                <w:rFonts w:ascii="Calibri" w:hAnsi="Calibri" w:cs="Calibri"/>
                <w:sz w:val="22"/>
                <w:szCs w:val="22"/>
              </w:rPr>
              <w:t xml:space="preserve">                                                                            </w:t>
            </w:r>
            <w:r w:rsidRPr="0018139E">
              <w:rPr>
                <w:rFonts w:ascii="Calibri" w:hAnsi="Calibri" w:cs="Calibri"/>
                <w:sz w:val="18"/>
                <w:szCs w:val="18"/>
              </w:rPr>
              <w:t>(Назив понуђача)</w:t>
            </w:r>
          </w:p>
          <w:p w:rsidR="004A7449" w:rsidRPr="004F1EFF" w:rsidRDefault="004A7449" w:rsidP="00FD5680">
            <w:pPr>
              <w:pStyle w:val="BodyText3"/>
              <w:spacing w:after="0"/>
              <w:jc w:val="both"/>
              <w:rPr>
                <w:rFonts w:ascii="Calibri" w:hAnsi="Calibri" w:cs="Calibri"/>
                <w:w w:val="200"/>
                <w:sz w:val="22"/>
                <w:szCs w:val="22"/>
              </w:rPr>
            </w:pPr>
            <w:r w:rsidRPr="004F1EFF">
              <w:rPr>
                <w:rFonts w:ascii="Calibri" w:hAnsi="Calibri" w:cs="Calibri"/>
                <w:sz w:val="22"/>
                <w:szCs w:val="22"/>
              </w:rPr>
              <w:t xml:space="preserve"> </w:t>
            </w:r>
          </w:p>
          <w:p w:rsidR="004A7449" w:rsidRPr="004F1EFF" w:rsidRDefault="004A7449" w:rsidP="00FD5680">
            <w:pPr>
              <w:pStyle w:val="BodyText3"/>
              <w:spacing w:before="360" w:after="360"/>
              <w:ind w:firstLine="227"/>
              <w:jc w:val="both"/>
              <w:rPr>
                <w:rFonts w:ascii="Calibri" w:hAnsi="Calibri" w:cs="Calibri"/>
                <w:w w:val="200"/>
                <w:sz w:val="22"/>
                <w:szCs w:val="22"/>
              </w:rPr>
            </w:pPr>
          </w:p>
          <w:p w:rsidR="004A7449" w:rsidRPr="004F1EFF" w:rsidRDefault="004A7449" w:rsidP="00FD5680">
            <w:pPr>
              <w:pStyle w:val="BodyText3"/>
              <w:spacing w:before="360" w:after="360"/>
              <w:ind w:firstLine="227"/>
              <w:jc w:val="center"/>
              <w:rPr>
                <w:rFonts w:ascii="Calibri" w:hAnsi="Calibri" w:cs="Calibri"/>
                <w:sz w:val="22"/>
                <w:szCs w:val="22"/>
              </w:rPr>
            </w:pPr>
            <w:r w:rsidRPr="004F1EF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4F1EFF">
              <w:rPr>
                <w:rFonts w:ascii="Calibri" w:hAnsi="Calibri" w:cs="Calibri"/>
                <w:b/>
                <w:bCs/>
                <w:sz w:val="22"/>
                <w:szCs w:val="22"/>
                <w:lang w:val="sr-Cyrl-CS"/>
              </w:rPr>
              <w:t>О НЕЗАВИСНОЈ</w:t>
            </w:r>
            <w:r w:rsidRPr="004F1EFF">
              <w:rPr>
                <w:rFonts w:ascii="Calibri" w:hAnsi="Calibri" w:cs="Calibri"/>
                <w:b/>
                <w:bCs/>
                <w:sz w:val="22"/>
                <w:szCs w:val="22"/>
              </w:rPr>
              <w:t xml:space="preserve"> ПОНУДИ</w:t>
            </w:r>
          </w:p>
          <w:p w:rsidR="004A7449" w:rsidRPr="004F1EFF" w:rsidRDefault="004A7449" w:rsidP="00FD5680">
            <w:pPr>
              <w:pStyle w:val="BodyText3"/>
              <w:spacing w:after="0"/>
              <w:jc w:val="both"/>
              <w:rPr>
                <w:rFonts w:ascii="Calibri" w:hAnsi="Calibri" w:cs="Calibri"/>
                <w:sz w:val="22"/>
                <w:szCs w:val="22"/>
              </w:rPr>
            </w:pPr>
          </w:p>
          <w:p w:rsidR="004A7449" w:rsidRPr="004F1EFF" w:rsidRDefault="004A7449" w:rsidP="00FD5680">
            <w:pPr>
              <w:jc w:val="both"/>
              <w:rPr>
                <w:rFonts w:ascii="Calibri" w:hAnsi="Calibri" w:cs="Calibri"/>
              </w:rPr>
            </w:pPr>
            <w:r w:rsidRPr="004F1EFF">
              <w:rPr>
                <w:rFonts w:ascii="Calibri" w:hAnsi="Calibri" w:cs="Calibri"/>
                <w:sz w:val="22"/>
                <w:szCs w:val="22"/>
              </w:rPr>
              <w:tab/>
            </w:r>
            <w:r w:rsidRPr="004F1EFF">
              <w:rPr>
                <w:rFonts w:ascii="Calibri" w:hAnsi="Calibri" w:cs="Calibri"/>
                <w:sz w:val="22"/>
                <w:szCs w:val="22"/>
              </w:rPr>
              <w:tab/>
            </w:r>
            <w:r w:rsidRPr="004F1EFF">
              <w:rPr>
                <w:rFonts w:ascii="Calibri" w:hAnsi="Calibri" w:cs="Calibri"/>
                <w:sz w:val="22"/>
                <w:szCs w:val="22"/>
              </w:rPr>
              <w:tab/>
              <w:t xml:space="preserve"> </w:t>
            </w:r>
          </w:p>
          <w:p w:rsidR="004A7449" w:rsidRPr="00A41D95" w:rsidRDefault="003655E3" w:rsidP="007167AA">
            <w:pPr>
              <w:spacing w:line="240" w:lineRule="auto"/>
              <w:jc w:val="both"/>
              <w:rPr>
                <w:rFonts w:ascii="Calibri" w:hAnsi="Calibri" w:cs="Calibri"/>
                <w:sz w:val="22"/>
                <w:szCs w:val="22"/>
              </w:rPr>
            </w:pPr>
            <w:r>
              <w:rPr>
                <w:rFonts w:ascii="Calibri" w:hAnsi="Calibri" w:cs="Calibri"/>
                <w:sz w:val="22"/>
                <w:szCs w:val="22"/>
                <w:lang w:val="sr-Cyrl-RS"/>
              </w:rPr>
              <w:t xml:space="preserve"> </w:t>
            </w:r>
            <w:r w:rsidR="004A7449" w:rsidRPr="004F1EFF">
              <w:rPr>
                <w:rFonts w:ascii="Calibri" w:hAnsi="Calibri" w:cs="Calibri"/>
                <w:sz w:val="22"/>
                <w:szCs w:val="22"/>
              </w:rPr>
              <w:t xml:space="preserve">Под пуном материјалном и кривичном одговорношћу потврђујем да сам понуду у </w:t>
            </w:r>
            <w:r w:rsidR="004A7449" w:rsidRPr="004F1EFF">
              <w:rPr>
                <w:rFonts w:ascii="Calibri" w:hAnsi="Calibri" w:cs="Calibri"/>
                <w:sz w:val="22"/>
                <w:szCs w:val="22"/>
                <w:lang w:val="sr-Cyrl-CS"/>
              </w:rPr>
              <w:t>поступку</w:t>
            </w:r>
            <w:r w:rsidR="004A7449" w:rsidRPr="004F1EFF">
              <w:rPr>
                <w:rFonts w:ascii="Calibri" w:hAnsi="Calibri" w:cs="Calibri"/>
                <w:sz w:val="22"/>
                <w:szCs w:val="22"/>
              </w:rPr>
              <w:t xml:space="preserve"> јавне набавке</w:t>
            </w:r>
            <w:r w:rsidR="004A7449">
              <w:rPr>
                <w:rFonts w:ascii="Calibri" w:hAnsi="Calibri" w:cs="Calibri"/>
                <w:sz w:val="22"/>
                <w:szCs w:val="22"/>
              </w:rPr>
              <w:t xml:space="preserve"> </w:t>
            </w:r>
            <w:proofErr w:type="gramStart"/>
            <w:r w:rsidR="003434AE" w:rsidRPr="003434AE">
              <w:rPr>
                <w:rFonts w:ascii="Calibri" w:hAnsi="Calibri" w:cs="Calibri"/>
                <w:bCs/>
                <w:color w:val="auto"/>
                <w:kern w:val="0"/>
                <w:sz w:val="22"/>
                <w:szCs w:val="22"/>
                <w:lang w:val="sr-Cyrl-RS" w:eastAsia="en-US"/>
              </w:rPr>
              <w:t xml:space="preserve">Текуће </w:t>
            </w:r>
            <w:r w:rsidR="003434AE" w:rsidRPr="003434AE">
              <w:rPr>
                <w:rFonts w:ascii="Calibri" w:hAnsi="Calibri" w:cs="Calibri"/>
                <w:bCs/>
                <w:color w:val="auto"/>
                <w:kern w:val="0"/>
                <w:sz w:val="22"/>
                <w:szCs w:val="22"/>
                <w:lang w:val="sr-Latn-RS" w:eastAsia="en-US"/>
              </w:rPr>
              <w:t xml:space="preserve"> </w:t>
            </w:r>
            <w:r w:rsidR="003434AE" w:rsidRPr="003434AE">
              <w:rPr>
                <w:rFonts w:ascii="Calibri" w:hAnsi="Calibri" w:cs="Calibri"/>
                <w:bCs/>
                <w:color w:val="auto"/>
                <w:kern w:val="0"/>
                <w:sz w:val="22"/>
                <w:szCs w:val="22"/>
                <w:lang w:val="sr-Cyrl-RS" w:eastAsia="en-US"/>
              </w:rPr>
              <w:t>поправке</w:t>
            </w:r>
            <w:proofErr w:type="gramEnd"/>
            <w:r w:rsidR="003434AE" w:rsidRPr="003434AE">
              <w:rPr>
                <w:rFonts w:ascii="Calibri" w:hAnsi="Calibri" w:cs="Calibri"/>
                <w:bCs/>
                <w:color w:val="auto"/>
                <w:kern w:val="0"/>
                <w:sz w:val="22"/>
                <w:szCs w:val="22"/>
                <w:lang w:val="sr-Cyrl-RS" w:eastAsia="en-US"/>
              </w:rPr>
              <w:t xml:space="preserve"> и одржавање коловозних застора</w:t>
            </w:r>
            <w:r w:rsidR="003434AE">
              <w:rPr>
                <w:rFonts w:ascii="Calibri" w:hAnsi="Calibri" w:cs="Calibri"/>
                <w:bCs/>
                <w:color w:val="auto"/>
                <w:kern w:val="0"/>
                <w:sz w:val="22"/>
                <w:szCs w:val="22"/>
                <w:lang w:val="sr-Cyrl-CS" w:eastAsia="en-US"/>
              </w:rPr>
              <w:t xml:space="preserve"> у Прокупљу,</w:t>
            </w:r>
            <w:r>
              <w:rPr>
                <w:rFonts w:ascii="Calibri" w:hAnsi="Calibri" w:cs="Calibri"/>
                <w:color w:val="auto"/>
                <w:kern w:val="0"/>
                <w:sz w:val="22"/>
                <w:szCs w:val="22"/>
                <w:lang w:val="sr-Cyrl-RS" w:eastAsia="en-US"/>
              </w:rPr>
              <w:t xml:space="preserve"> </w:t>
            </w:r>
            <w:r w:rsidR="003434AE">
              <w:rPr>
                <w:rFonts w:ascii="Calibri" w:hAnsi="Calibri" w:cs="Calibri"/>
                <w:color w:val="auto"/>
                <w:kern w:val="0"/>
                <w:sz w:val="22"/>
                <w:szCs w:val="22"/>
                <w:lang w:val="sr-Cyrl-RS" w:eastAsia="en-US"/>
              </w:rPr>
              <w:t xml:space="preserve">                                          </w:t>
            </w:r>
            <w:r>
              <w:rPr>
                <w:rFonts w:ascii="Calibri" w:hAnsi="Calibri" w:cs="Calibri"/>
                <w:color w:val="auto"/>
                <w:kern w:val="0"/>
                <w:sz w:val="22"/>
                <w:szCs w:val="22"/>
                <w:lang w:val="sr-Cyrl-RS" w:eastAsia="en-US"/>
              </w:rPr>
              <w:t>ЈН бр.</w:t>
            </w:r>
            <w:r w:rsidR="00A41D95" w:rsidRPr="00A41D95">
              <w:rPr>
                <w:rFonts w:ascii="Calibri" w:hAnsi="Calibri" w:cs="Calibri"/>
                <w:color w:val="auto"/>
                <w:kern w:val="0"/>
                <w:sz w:val="22"/>
                <w:szCs w:val="22"/>
                <w:lang w:val="sr-Cyrl-RS" w:eastAsia="en-US"/>
              </w:rPr>
              <w:t>Р-</w:t>
            </w:r>
            <w:r w:rsidR="00A41D95" w:rsidRPr="00A41D95">
              <w:rPr>
                <w:rFonts w:ascii="Calibri" w:hAnsi="Calibri" w:cs="Calibri"/>
                <w:bCs/>
                <w:sz w:val="22"/>
                <w:szCs w:val="22"/>
              </w:rPr>
              <w:t>1.3.</w:t>
            </w:r>
            <w:r w:rsidR="003434AE">
              <w:rPr>
                <w:rFonts w:ascii="Calibri" w:hAnsi="Calibri" w:cs="Calibri"/>
                <w:bCs/>
                <w:sz w:val="22"/>
                <w:szCs w:val="22"/>
                <w:lang w:val="sr-Cyrl-RS"/>
              </w:rPr>
              <w:t>3</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A41D95" w:rsidRPr="00A41D95">
              <w:rPr>
                <w:rFonts w:ascii="Calibri" w:hAnsi="Calibri" w:cs="Calibri"/>
                <w:bCs/>
                <w:color w:val="auto"/>
                <w:sz w:val="22"/>
                <w:szCs w:val="22"/>
                <w:lang w:val="sr-Cyrl-RS"/>
              </w:rPr>
              <w:t>11</w:t>
            </w:r>
            <w:r w:rsidR="00A41D95" w:rsidRPr="00A41D95">
              <w:rPr>
                <w:rFonts w:ascii="Calibri" w:hAnsi="Calibri" w:cs="Calibri"/>
                <w:bCs/>
                <w:sz w:val="22"/>
                <w:szCs w:val="22"/>
              </w:rPr>
              <w:t>/1</w:t>
            </w:r>
            <w:r w:rsidR="003434AE">
              <w:rPr>
                <w:rFonts w:ascii="Calibri" w:hAnsi="Calibri" w:cs="Calibri"/>
                <w:bCs/>
                <w:sz w:val="22"/>
                <w:szCs w:val="22"/>
                <w:lang w:val="sr-Cyrl-RS"/>
              </w:rPr>
              <w:t>9</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r w:rsidR="004A7449" w:rsidRPr="00B368BF">
              <w:rPr>
                <w:rFonts w:ascii="Calibri" w:hAnsi="Calibri" w:cs="Calibri"/>
                <w:b/>
                <w:bCs/>
                <w:sz w:val="22"/>
                <w:szCs w:val="22"/>
              </w:rPr>
              <w:t xml:space="preserve"> </w:t>
            </w:r>
            <w:r w:rsidR="004A7449" w:rsidRPr="004F1EFF">
              <w:rPr>
                <w:rFonts w:ascii="Calibri" w:hAnsi="Calibri" w:cs="Calibri"/>
                <w:sz w:val="22"/>
                <w:szCs w:val="22"/>
              </w:rPr>
              <w:t>поднео независно, без договора са другим понуђачима или заинтересованим лицима.</w:t>
            </w:r>
          </w:p>
          <w:p w:rsidR="004A7449" w:rsidRPr="004F1EFF" w:rsidRDefault="004A7449" w:rsidP="007167AA">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4E16C8" w:rsidRDefault="004A7449" w:rsidP="00FD5680">
            <w:pPr>
              <w:jc w:val="both"/>
              <w:rPr>
                <w:rFonts w:ascii="Calibri" w:hAnsi="Calibri" w:cs="Calibri"/>
              </w:rPr>
            </w:pPr>
          </w:p>
          <w:p w:rsidR="004A7449" w:rsidRPr="004F1EFF" w:rsidRDefault="004A7449" w:rsidP="00FD5680">
            <w:pPr>
              <w:pStyle w:val="BodyText3"/>
              <w:spacing w:after="0"/>
              <w:ind w:firstLine="227"/>
              <w:jc w:val="both"/>
              <w:rPr>
                <w:rFonts w:ascii="Calibri" w:hAnsi="Calibri" w:cs="Calibri"/>
                <w:sz w:val="22"/>
                <w:szCs w:val="22"/>
              </w:rPr>
            </w:pPr>
          </w:p>
          <w:tbl>
            <w:tblPr>
              <w:tblW w:w="0" w:type="auto"/>
              <w:tblLayout w:type="fixed"/>
              <w:tblLook w:val="0000" w:firstRow="0" w:lastRow="0" w:firstColumn="0" w:lastColumn="0" w:noHBand="0" w:noVBand="0"/>
            </w:tblPr>
            <w:tblGrid>
              <w:gridCol w:w="3080"/>
              <w:gridCol w:w="3065"/>
              <w:gridCol w:w="2589"/>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5"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2589"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5" w:type="dxa"/>
                </w:tcPr>
                <w:p w:rsidR="004A7449" w:rsidRPr="004F1EFF" w:rsidRDefault="004A7449" w:rsidP="00FD5680">
                  <w:pPr>
                    <w:pStyle w:val="BodyText2"/>
                    <w:snapToGrid w:val="0"/>
                    <w:spacing w:line="100" w:lineRule="atLeast"/>
                    <w:jc w:val="both"/>
                    <w:rPr>
                      <w:rFonts w:ascii="Calibri" w:hAnsi="Calibri" w:cs="Calibri"/>
                    </w:rPr>
                  </w:pPr>
                </w:p>
              </w:tc>
              <w:tc>
                <w:tcPr>
                  <w:tcW w:w="2589"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pStyle w:val="BodyText3"/>
              <w:spacing w:after="0"/>
              <w:ind w:firstLine="227"/>
              <w:jc w:val="both"/>
              <w:rPr>
                <w:rFonts w:ascii="Calibri" w:hAnsi="Calibri" w:cs="Calibri"/>
                <w:sz w:val="22"/>
                <w:szCs w:val="22"/>
              </w:rPr>
            </w:pPr>
          </w:p>
          <w:p w:rsidR="004A7449" w:rsidRPr="004F1EFF" w:rsidRDefault="004A7449" w:rsidP="00FD5680">
            <w:pPr>
              <w:tabs>
                <w:tab w:val="left" w:pos="6028"/>
              </w:tabs>
              <w:autoSpaceDE w:val="0"/>
              <w:spacing w:line="240" w:lineRule="auto"/>
              <w:rPr>
                <w:rFonts w:ascii="Calibri" w:hAnsi="Calibri" w:cs="Calibri"/>
              </w:rPr>
            </w:pPr>
          </w:p>
          <w:p w:rsidR="004A7449" w:rsidRPr="004F1EFF" w:rsidRDefault="004A7449" w:rsidP="00FD5680">
            <w:pPr>
              <w:tabs>
                <w:tab w:val="left" w:pos="6028"/>
              </w:tabs>
              <w:autoSpaceDE w:val="0"/>
              <w:spacing w:line="240" w:lineRule="auto"/>
              <w:jc w:val="both"/>
              <w:rPr>
                <w:rFonts w:ascii="Calibri" w:hAnsi="Calibri" w:cs="Calibri"/>
                <w:i/>
                <w:iCs/>
                <w:color w:val="auto"/>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4F1EFF">
              <w:rPr>
                <w:rFonts w:ascii="Calibri" w:hAnsi="Calibri" w:cs="Calibri"/>
                <w:i/>
                <w:iCs/>
                <w:color w:val="auto"/>
                <w:sz w:val="22"/>
                <w:szCs w:val="22"/>
              </w:rPr>
              <w:t>став</w:t>
            </w:r>
            <w:proofErr w:type="gramEnd"/>
            <w:r w:rsidRPr="004F1EFF">
              <w:rPr>
                <w:rFonts w:ascii="Calibri" w:hAnsi="Calibri" w:cs="Calibri"/>
                <w:i/>
                <w:iCs/>
                <w:color w:val="auto"/>
                <w:sz w:val="22"/>
                <w:szCs w:val="22"/>
              </w:rPr>
              <w:t xml:space="preserve"> 1. </w:t>
            </w:r>
            <w:proofErr w:type="gramStart"/>
            <w:r w:rsidRPr="004F1EFF">
              <w:rPr>
                <w:rFonts w:ascii="Calibri" w:hAnsi="Calibri" w:cs="Calibri"/>
                <w:i/>
                <w:iCs/>
                <w:color w:val="auto"/>
                <w:sz w:val="22"/>
                <w:szCs w:val="22"/>
              </w:rPr>
              <w:t>тачка</w:t>
            </w:r>
            <w:proofErr w:type="gramEnd"/>
            <w:r w:rsidRPr="004F1EFF">
              <w:rPr>
                <w:rFonts w:ascii="Calibri" w:hAnsi="Calibri" w:cs="Calibri"/>
                <w:i/>
                <w:iCs/>
                <w:color w:val="auto"/>
                <w:sz w:val="22"/>
                <w:szCs w:val="22"/>
              </w:rPr>
              <w:t xml:space="preserve"> 2. Закона.</w:t>
            </w:r>
          </w:p>
          <w:p w:rsidR="004A7449" w:rsidRDefault="004A7449" w:rsidP="00FD5680">
            <w:pPr>
              <w:tabs>
                <w:tab w:val="left" w:pos="6028"/>
              </w:tabs>
              <w:autoSpaceDE w:val="0"/>
              <w:spacing w:line="240" w:lineRule="auto"/>
              <w:jc w:val="both"/>
              <w:rPr>
                <w:rFonts w:ascii="Calibri" w:hAnsi="Calibri" w:cs="Calibri"/>
                <w:i/>
                <w:iCs/>
                <w:color w:val="auto"/>
                <w:sz w:val="22"/>
                <w:szCs w:val="22"/>
                <w:lang w:val="sr-Cyrl-RS"/>
              </w:rPr>
            </w:pPr>
            <w:r w:rsidRPr="004F1EFF">
              <w:rPr>
                <w:rFonts w:ascii="Calibri" w:hAnsi="Calibri" w:cs="Calibri"/>
                <w:b/>
                <w:bCs/>
                <w:i/>
                <w:iCs/>
                <w:color w:val="auto"/>
                <w:sz w:val="22"/>
                <w:szCs w:val="22"/>
                <w:u w:val="single"/>
              </w:rPr>
              <w:t>Уколико понуду подноси група понуђача,</w:t>
            </w:r>
            <w:r w:rsidRPr="004F1EFF">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655E3" w:rsidRPr="003655E3" w:rsidRDefault="003655E3" w:rsidP="00FD5680">
            <w:pPr>
              <w:tabs>
                <w:tab w:val="left" w:pos="6028"/>
              </w:tabs>
              <w:autoSpaceDE w:val="0"/>
              <w:spacing w:line="240" w:lineRule="auto"/>
              <w:jc w:val="both"/>
              <w:rPr>
                <w:rFonts w:ascii="Calibri" w:hAnsi="Calibri" w:cs="Calibri"/>
                <w:i/>
                <w:iCs/>
                <w:color w:val="auto"/>
                <w:lang w:val="sr-Cyrl-RS"/>
              </w:rPr>
            </w:pPr>
          </w:p>
          <w:p w:rsidR="004A7449" w:rsidRDefault="004A7449" w:rsidP="00FD5680">
            <w:pPr>
              <w:pStyle w:val="BodyText3"/>
              <w:spacing w:after="0"/>
              <w:jc w:val="center"/>
              <w:rPr>
                <w:rFonts w:ascii="Calibri" w:hAnsi="Calibri" w:cs="Calibri"/>
                <w:i/>
                <w:iCs/>
                <w:color w:val="auto"/>
                <w:sz w:val="22"/>
                <w:szCs w:val="22"/>
                <w:lang w:val="sr-Cyrl-RS"/>
              </w:rPr>
            </w:pPr>
          </w:p>
          <w:p w:rsidR="00F54313" w:rsidRDefault="00F54313" w:rsidP="00FD5680">
            <w:pPr>
              <w:pStyle w:val="BodyText3"/>
              <w:spacing w:after="0"/>
              <w:jc w:val="center"/>
              <w:rPr>
                <w:rFonts w:ascii="Calibri" w:hAnsi="Calibri" w:cs="Calibri"/>
                <w:i/>
                <w:iCs/>
                <w:color w:val="auto"/>
                <w:sz w:val="22"/>
                <w:szCs w:val="22"/>
                <w:lang w:val="sr-Cyrl-RS"/>
              </w:rPr>
            </w:pPr>
          </w:p>
          <w:p w:rsidR="00F54313" w:rsidRPr="00F54313" w:rsidRDefault="00F54313" w:rsidP="00FD5680">
            <w:pPr>
              <w:pStyle w:val="BodyText3"/>
              <w:spacing w:after="0"/>
              <w:jc w:val="center"/>
              <w:rPr>
                <w:rFonts w:ascii="Calibri" w:hAnsi="Calibri" w:cs="Calibri"/>
                <w:i/>
                <w:iCs/>
                <w:color w:val="auto"/>
                <w:sz w:val="22"/>
                <w:szCs w:val="22"/>
                <w:lang w:val="sr-Cyrl-RS"/>
              </w:rPr>
            </w:pPr>
          </w:p>
          <w:p w:rsidR="008E48FF" w:rsidRPr="002C6D21" w:rsidRDefault="008E48FF" w:rsidP="00FD5680">
            <w:pPr>
              <w:pStyle w:val="BodyText3"/>
              <w:spacing w:after="0"/>
              <w:jc w:val="center"/>
              <w:rPr>
                <w:rFonts w:ascii="Calibri" w:hAnsi="Calibri" w:cs="Calibri"/>
                <w:i/>
                <w:iCs/>
                <w:color w:val="auto"/>
                <w:sz w:val="22"/>
                <w:szCs w:val="22"/>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t>ОБРАЗАЦ 5)</w:t>
            </w:r>
          </w:p>
          <w:p w:rsidR="004A7449" w:rsidRDefault="004A7449" w:rsidP="00FD5680">
            <w:pPr>
              <w:jc w:val="center"/>
              <w:rPr>
                <w:rFonts w:ascii="Calibri" w:hAnsi="Calibri" w:cs="Calibri"/>
                <w:b/>
                <w:bCs/>
              </w:rPr>
            </w:pPr>
          </w:p>
          <w:p w:rsidR="004A7449" w:rsidRDefault="004A7449" w:rsidP="00FD5680">
            <w:pPr>
              <w:jc w:val="center"/>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ПОНУЂАЧА  О</w:t>
            </w:r>
            <w:proofErr w:type="gramEnd"/>
            <w:r w:rsidRPr="002C6D21">
              <w:rPr>
                <w:rFonts w:ascii="Calibri" w:hAnsi="Calibri" w:cs="Calibri"/>
                <w:b/>
                <w:bCs/>
                <w:sz w:val="22"/>
                <w:szCs w:val="22"/>
              </w:rPr>
              <w:t xml:space="preserve"> ИСПУЊЕНОСТИ ОБАВЕЗНИХ И ДОДАТНИХ УСЛОВА ЗА УЧЕШЋЕ У ПОСТУПКУ ЈАВНЕ НАБАВКЕ -  ЧЛ. 75. И 76. ЗЈН</w:t>
            </w:r>
          </w:p>
          <w:p w:rsidR="004A7449" w:rsidRPr="002C6D21" w:rsidRDefault="004A7449" w:rsidP="00FD5680">
            <w:pPr>
              <w:jc w:val="center"/>
              <w:rPr>
                <w:rFonts w:ascii="Calibri" w:hAnsi="Calibri" w:cs="Calibri"/>
                <w:b/>
                <w:bCs/>
              </w:rPr>
            </w:pPr>
          </w:p>
          <w:p w:rsidR="004A7449"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понуђача, </w:t>
            </w:r>
            <w:r w:rsidRPr="002C6D21">
              <w:rPr>
                <w:rFonts w:ascii="Calibri" w:hAnsi="Calibri" w:cs="Calibri"/>
                <w:sz w:val="22"/>
                <w:szCs w:val="22"/>
              </w:rPr>
              <w:t>дајем следећу</w:t>
            </w:r>
          </w:p>
          <w:p w:rsidR="004A7449" w:rsidRDefault="004A7449" w:rsidP="00FD5680">
            <w:pPr>
              <w:jc w:val="both"/>
              <w:rPr>
                <w:rFonts w:ascii="Calibri" w:hAnsi="Calibri" w:cs="Calibri"/>
              </w:rPr>
            </w:pPr>
          </w:p>
          <w:p w:rsidR="004A7449" w:rsidRPr="002C6D21" w:rsidRDefault="004A7449" w:rsidP="00FD5680">
            <w:pPr>
              <w:jc w:val="both"/>
              <w:rPr>
                <w:rFonts w:ascii="Calibri" w:hAnsi="Calibri" w:cs="Calibri"/>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rPr>
            </w:pPr>
            <w:r w:rsidRPr="002C6D21">
              <w:rPr>
                <w:rFonts w:ascii="Calibri" w:hAnsi="Calibri" w:cs="Calibri"/>
                <w:b/>
                <w:bCs/>
                <w:sz w:val="22"/>
                <w:szCs w:val="22"/>
              </w:rPr>
              <w:t>И З Ј А В У</w:t>
            </w:r>
          </w:p>
          <w:p w:rsidR="004A7449" w:rsidRPr="002C6D21" w:rsidRDefault="004A7449" w:rsidP="00217174">
            <w:pPr>
              <w:spacing w:line="240" w:lineRule="auto"/>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онуђач </w:t>
            </w:r>
            <w:r w:rsidRPr="002C6D21">
              <w:rPr>
                <w:rFonts w:ascii="Calibri" w:hAnsi="Calibri" w:cs="Calibri"/>
                <w:i/>
                <w:iCs/>
                <w:sz w:val="22"/>
                <w:szCs w:val="22"/>
              </w:rPr>
              <w:t xml:space="preserve"> ________________________________________________________]</w:t>
            </w:r>
            <w:r w:rsidRPr="002C6D21">
              <w:rPr>
                <w:rFonts w:ascii="Calibri" w:hAnsi="Calibri" w:cs="Calibri"/>
                <w:i/>
                <w:iCs/>
                <w:sz w:val="22"/>
                <w:szCs w:val="22"/>
                <w:lang w:val="sr-Cyrl-CS"/>
              </w:rPr>
              <w:t xml:space="preserve"> </w:t>
            </w:r>
            <w:r w:rsidRPr="002C6D21">
              <w:rPr>
                <w:rFonts w:ascii="Calibri" w:hAnsi="Calibri" w:cs="Calibri"/>
                <w:sz w:val="22"/>
                <w:szCs w:val="22"/>
              </w:rPr>
              <w:t>у поступку јавне набавке</w:t>
            </w:r>
            <w:r w:rsidRPr="00A41D95">
              <w:rPr>
                <w:rFonts w:ascii="Calibri" w:hAnsi="Calibri" w:cs="Calibri"/>
                <w:b/>
                <w:sz w:val="22"/>
                <w:szCs w:val="22"/>
              </w:rPr>
              <w:t xml:space="preserve">, </w:t>
            </w:r>
            <w:r w:rsidR="003434AE" w:rsidRPr="003434AE">
              <w:rPr>
                <w:rFonts w:ascii="Calibri" w:hAnsi="Calibri" w:cs="Calibri"/>
                <w:b/>
                <w:bCs/>
                <w:color w:val="auto"/>
                <w:kern w:val="0"/>
                <w:sz w:val="22"/>
                <w:szCs w:val="22"/>
                <w:lang w:val="sr-Cyrl-RS" w:eastAsia="en-US"/>
              </w:rPr>
              <w:t xml:space="preserve">Текуће </w:t>
            </w:r>
            <w:r w:rsidR="003434AE" w:rsidRPr="003434AE">
              <w:rPr>
                <w:rFonts w:ascii="Calibri" w:hAnsi="Calibri" w:cs="Calibri"/>
                <w:b/>
                <w:bCs/>
                <w:color w:val="auto"/>
                <w:kern w:val="0"/>
                <w:sz w:val="22"/>
                <w:szCs w:val="22"/>
                <w:lang w:val="sr-Latn-RS" w:eastAsia="en-US"/>
              </w:rPr>
              <w:t xml:space="preserve"> </w:t>
            </w:r>
            <w:r w:rsidR="003434AE" w:rsidRPr="003434AE">
              <w:rPr>
                <w:rFonts w:ascii="Calibri" w:hAnsi="Calibri" w:cs="Calibri"/>
                <w:b/>
                <w:bCs/>
                <w:color w:val="auto"/>
                <w:kern w:val="0"/>
                <w:sz w:val="22"/>
                <w:szCs w:val="22"/>
                <w:lang w:val="sr-Cyrl-RS" w:eastAsia="en-US"/>
              </w:rPr>
              <w:t>поправке и одржавање коловозних застора</w:t>
            </w:r>
            <w:r w:rsidR="003434AE">
              <w:rPr>
                <w:rFonts w:ascii="Calibri" w:hAnsi="Calibri" w:cs="Calibri"/>
                <w:b/>
                <w:bCs/>
                <w:color w:val="auto"/>
                <w:kern w:val="0"/>
                <w:sz w:val="22"/>
                <w:szCs w:val="22"/>
                <w:lang w:val="sr-Cyrl-CS" w:eastAsia="en-US"/>
              </w:rPr>
              <w:t xml:space="preserve"> у Прокупљу</w:t>
            </w:r>
            <w:r w:rsidR="003434AE" w:rsidRPr="00A41D95">
              <w:rPr>
                <w:rFonts w:ascii="Calibri" w:hAnsi="Calibri" w:cs="Calibri"/>
                <w:b/>
                <w:color w:val="auto"/>
                <w:kern w:val="0"/>
                <w:sz w:val="22"/>
                <w:szCs w:val="22"/>
                <w:lang w:val="sr-Cyrl-RS" w:eastAsia="en-US"/>
              </w:rPr>
              <w:t xml:space="preserve"> ЈН бр. Р-</w:t>
            </w:r>
            <w:r w:rsidR="003434AE" w:rsidRPr="00A41D95">
              <w:rPr>
                <w:rFonts w:ascii="Calibri" w:hAnsi="Calibri" w:cs="Calibri"/>
                <w:b/>
                <w:bCs/>
                <w:sz w:val="22"/>
                <w:szCs w:val="22"/>
              </w:rPr>
              <w:t>1.3.</w:t>
            </w:r>
            <w:r w:rsidR="003434AE">
              <w:rPr>
                <w:rFonts w:ascii="Calibri" w:hAnsi="Calibri" w:cs="Calibri"/>
                <w:b/>
                <w:bCs/>
                <w:sz w:val="22"/>
                <w:szCs w:val="22"/>
                <w:lang w:val="sr-Cyrl-RS"/>
              </w:rPr>
              <w:t>3</w:t>
            </w:r>
            <w:r w:rsidR="003434AE" w:rsidRPr="00A41D95">
              <w:rPr>
                <w:rFonts w:ascii="Calibri" w:hAnsi="Calibri" w:cs="Calibri"/>
                <w:b/>
                <w:bCs/>
                <w:sz w:val="22"/>
                <w:szCs w:val="22"/>
              </w:rPr>
              <w:t>/40</w:t>
            </w:r>
            <w:r w:rsidR="003434AE" w:rsidRPr="00A41D95">
              <w:rPr>
                <w:rFonts w:ascii="Calibri" w:hAnsi="Calibri" w:cs="Calibri"/>
                <w:b/>
                <w:bCs/>
                <w:sz w:val="22"/>
                <w:szCs w:val="22"/>
                <w:lang w:val="sr-Cyrl-RS"/>
              </w:rPr>
              <w:t>1</w:t>
            </w:r>
            <w:r w:rsidR="003434AE" w:rsidRPr="00A41D95">
              <w:rPr>
                <w:rFonts w:ascii="Calibri" w:hAnsi="Calibri" w:cs="Calibri"/>
                <w:b/>
                <w:bCs/>
                <w:sz w:val="22"/>
                <w:szCs w:val="22"/>
              </w:rPr>
              <w:t>-</w:t>
            </w:r>
            <w:r w:rsidR="003434AE"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3434AE" w:rsidRPr="00A41D95">
              <w:rPr>
                <w:rFonts w:ascii="Calibri" w:hAnsi="Calibri" w:cs="Calibri"/>
                <w:b/>
                <w:bCs/>
                <w:sz w:val="22"/>
                <w:szCs w:val="22"/>
              </w:rPr>
              <w:t>/1</w:t>
            </w:r>
            <w:r w:rsidR="003434AE">
              <w:rPr>
                <w:rFonts w:ascii="Calibri" w:hAnsi="Calibri" w:cs="Calibri"/>
                <w:b/>
                <w:bCs/>
                <w:sz w:val="22"/>
                <w:szCs w:val="22"/>
                <w:lang w:val="sr-Cyrl-RS"/>
              </w:rPr>
              <w:t>9</w:t>
            </w:r>
            <w:r w:rsidR="003434AE" w:rsidRPr="00A41D95">
              <w:rPr>
                <w:rFonts w:ascii="Calibri" w:hAnsi="Calibri" w:cs="Calibri"/>
                <w:b/>
                <w:bCs/>
                <w:sz w:val="22"/>
                <w:szCs w:val="22"/>
              </w:rPr>
              <w:t>-04</w:t>
            </w:r>
            <w:r w:rsidR="00217174">
              <w:rPr>
                <w:rFonts w:ascii="Calibri" w:hAnsi="Calibri" w:cs="Calibri"/>
                <w:b/>
                <w:bCs/>
                <w:sz w:val="22"/>
                <w:szCs w:val="22"/>
                <w:lang w:val="sr-Cyrl-RS"/>
              </w:rPr>
              <w:t>,</w:t>
            </w:r>
            <w:r w:rsidR="003655E3">
              <w:rPr>
                <w:rFonts w:ascii="Calibri" w:hAnsi="Calibri" w:cs="Calibri"/>
                <w:b/>
                <w:bCs/>
                <w:sz w:val="22"/>
                <w:szCs w:val="22"/>
                <w:lang w:val="sr-Cyrl-RS"/>
              </w:rPr>
              <w:t xml:space="preserve"> </w:t>
            </w:r>
            <w:r w:rsidRPr="002C6D21">
              <w:rPr>
                <w:rFonts w:ascii="Calibri" w:hAnsi="Calibri" w:cs="Calibri"/>
                <w:sz w:val="22"/>
                <w:szCs w:val="22"/>
              </w:rPr>
              <w:t xml:space="preserve">испуњава све услове из чл. 75. </w:t>
            </w:r>
            <w:proofErr w:type="gramStart"/>
            <w:r w:rsidRPr="002C6D21">
              <w:rPr>
                <w:rFonts w:ascii="Calibri" w:hAnsi="Calibri" w:cs="Calibri"/>
                <w:sz w:val="22"/>
                <w:szCs w:val="22"/>
              </w:rPr>
              <w:t>и</w:t>
            </w:r>
            <w:proofErr w:type="gramEnd"/>
            <w:r w:rsidRPr="002C6D21">
              <w:rPr>
                <w:rFonts w:ascii="Calibri" w:hAnsi="Calibri" w:cs="Calibri"/>
                <w:sz w:val="22"/>
                <w:szCs w:val="22"/>
              </w:rPr>
              <w:t xml:space="preserve"> 76.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w:t>
            </w:r>
            <w:r w:rsidR="004A7449" w:rsidRPr="002C6D21">
              <w:rPr>
                <w:rFonts w:ascii="Calibri" w:hAnsi="Calibri" w:cs="Calibri"/>
                <w:sz w:val="22"/>
                <w:szCs w:val="22"/>
                <w:lang w:val="sr-Cyrl-CS"/>
              </w:rPr>
              <w:t>1. Понуђач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2</w:t>
            </w:r>
            <w:r w:rsidR="004A7449" w:rsidRPr="002C6D21">
              <w:rPr>
                <w:rFonts w:ascii="Calibri" w:hAnsi="Calibri" w:cs="Calibri"/>
                <w:sz w:val="22"/>
                <w:szCs w:val="22"/>
                <w:lang w:val="sr-Cyrl-CS"/>
              </w:rPr>
              <w:t xml:space="preserve">. Понуђач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lang w:val="sr-Latn-RS"/>
              </w:rPr>
              <w:t xml:space="preserve">         3.</w:t>
            </w:r>
            <w:r w:rsidR="004A7449" w:rsidRPr="002C6D21">
              <w:rPr>
                <w:rFonts w:ascii="Calibri" w:hAnsi="Calibri" w:cs="Calibri"/>
                <w:sz w:val="22"/>
                <w:szCs w:val="22"/>
                <w:lang w:val="sr-Cyrl-CS"/>
              </w:rPr>
              <w:t xml:space="preserve"> Понуђач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rPr>
              <w:t xml:space="preserve">         4</w:t>
            </w:r>
            <w:r w:rsidR="004A7449" w:rsidRPr="002C6D21">
              <w:rPr>
                <w:rFonts w:ascii="Calibri" w:hAnsi="Calibri" w:cs="Calibri"/>
                <w:sz w:val="22"/>
                <w:szCs w:val="22"/>
              </w:rPr>
              <w:t xml:space="preserve">.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3655E3" w:rsidRDefault="004A7449" w:rsidP="001A28AB">
            <w:pPr>
              <w:pStyle w:val="ListParagraph"/>
              <w:numPr>
                <w:ilvl w:val="0"/>
                <w:numId w:val="30"/>
              </w:numPr>
              <w:ind w:left="0"/>
              <w:jc w:val="both"/>
              <w:rPr>
                <w:rFonts w:ascii="Calibri" w:hAnsi="Calibri" w:cs="Calibri"/>
                <w:b/>
              </w:rPr>
            </w:pPr>
            <w:r w:rsidRPr="003655E3">
              <w:rPr>
                <w:rFonts w:ascii="Calibri" w:hAnsi="Calibri" w:cs="Calibri"/>
                <w:b/>
                <w:sz w:val="22"/>
                <w:szCs w:val="22"/>
              </w:rPr>
              <w:t>Понуђач испуњава додатне услове које се тичу финансијског, пословног техничког капацитета.</w:t>
            </w:r>
          </w:p>
          <w:p w:rsidR="004A7449" w:rsidRPr="00DC716E" w:rsidRDefault="00A71358" w:rsidP="00FD5680">
            <w:pPr>
              <w:widowControl w:val="0"/>
              <w:tabs>
                <w:tab w:val="left" w:pos="1556"/>
              </w:tabs>
              <w:kinsoku w:val="0"/>
              <w:overflowPunct w:val="0"/>
              <w:autoSpaceDE w:val="0"/>
              <w:autoSpaceDN w:val="0"/>
              <w:adjustRightInd w:val="0"/>
              <w:spacing w:before="3" w:line="322" w:lineRule="exact"/>
              <w:ind w:right="113" w:hanging="19"/>
              <w:jc w:val="both"/>
              <w:rPr>
                <w:rFonts w:asciiTheme="minorHAnsi" w:hAnsiTheme="minorHAnsi" w:cstheme="minorHAnsi"/>
                <w:color w:val="FF0000"/>
                <w:sz w:val="22"/>
                <w:szCs w:val="22"/>
                <w:lang w:val="sr-Cyrl-RS"/>
              </w:rPr>
            </w:pPr>
            <w:r>
              <w:rPr>
                <w:rFonts w:ascii="Calibri" w:hAnsi="Calibri" w:cs="Calibri"/>
                <w:color w:val="auto"/>
                <w:sz w:val="22"/>
                <w:szCs w:val="22"/>
                <w:lang w:val="sr-Latn-RS"/>
              </w:rPr>
              <w:t xml:space="preserve">         1.</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pacing w:val="-2"/>
                <w:sz w:val="22"/>
                <w:szCs w:val="22"/>
                <w:u w:val="single"/>
              </w:rPr>
              <w:t>Пословни капацитет,</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z w:val="22"/>
                <w:szCs w:val="22"/>
                <w:lang w:val="ru-RU"/>
              </w:rPr>
              <w:t xml:space="preserve">да је у перидоду  </w:t>
            </w:r>
            <w:r w:rsidR="004A7449" w:rsidRPr="00FC7D22">
              <w:rPr>
                <w:rFonts w:ascii="Calibri" w:hAnsi="Calibri" w:cs="Calibri"/>
                <w:color w:val="auto"/>
                <w:sz w:val="22"/>
                <w:szCs w:val="22"/>
                <w:u w:val="single"/>
                <w:lang w:val="ru-RU"/>
              </w:rPr>
              <w:t>у предходне</w:t>
            </w:r>
            <w:r w:rsidR="004A7449" w:rsidRPr="00FC7D22">
              <w:rPr>
                <w:rFonts w:ascii="Calibri" w:hAnsi="Calibri" w:cs="Calibri"/>
                <w:color w:val="auto"/>
                <w:spacing w:val="3"/>
                <w:sz w:val="22"/>
                <w:szCs w:val="22"/>
                <w:u w:val="single"/>
              </w:rPr>
              <w:t xml:space="preserve"> три</w:t>
            </w:r>
            <w:r w:rsidR="004A7449" w:rsidRPr="00FC7D22">
              <w:rPr>
                <w:rFonts w:ascii="Calibri" w:hAnsi="Calibri" w:cs="Calibri"/>
                <w:color w:val="auto"/>
                <w:spacing w:val="3"/>
                <w:sz w:val="22"/>
                <w:szCs w:val="22"/>
              </w:rPr>
              <w:t xml:space="preserve">  </w:t>
            </w:r>
            <w:r w:rsidR="004A7449" w:rsidRPr="00FC7D22">
              <w:rPr>
                <w:rFonts w:ascii="Calibri" w:hAnsi="Calibri" w:cs="Calibri"/>
                <w:color w:val="auto"/>
                <w:spacing w:val="3"/>
                <w:sz w:val="22"/>
                <w:szCs w:val="22"/>
                <w:u w:val="single"/>
              </w:rPr>
              <w:t>године уназад</w:t>
            </w:r>
            <w:r w:rsidR="004A7449" w:rsidRPr="00FC7D22">
              <w:rPr>
                <w:rFonts w:ascii="Calibri" w:hAnsi="Calibri" w:cs="Calibri"/>
                <w:color w:val="auto"/>
                <w:spacing w:val="3"/>
                <w:sz w:val="22"/>
                <w:szCs w:val="22"/>
              </w:rPr>
              <w:t>, од дана објављивања Позива за подношење понуда на Порталу јавних  набавки, извео</w:t>
            </w:r>
            <w:r w:rsidR="004A7449" w:rsidRPr="00FC7D22">
              <w:rPr>
                <w:rFonts w:ascii="Calibri" w:hAnsi="Calibri" w:cs="Calibri"/>
                <w:color w:val="auto"/>
                <w:sz w:val="22"/>
                <w:szCs w:val="22"/>
              </w:rPr>
              <w:t xml:space="preserve"> радове на одржавању или изградњи путева или улица са савременим коловозним застором у </w:t>
            </w:r>
            <w:r w:rsidR="004A7449" w:rsidRPr="00FC7D22">
              <w:rPr>
                <w:rFonts w:ascii="Calibri" w:hAnsi="Calibri" w:cs="Calibri"/>
                <w:color w:val="auto"/>
                <w:sz w:val="22"/>
                <w:szCs w:val="22"/>
                <w:lang w:val="ru-RU"/>
              </w:rPr>
              <w:t xml:space="preserve"> укупном  износу од најмање </w:t>
            </w:r>
            <w:r w:rsidR="00DC716E">
              <w:rPr>
                <w:rFonts w:ascii="Calibri" w:hAnsi="Calibri" w:cs="Calibri"/>
                <w:color w:val="auto"/>
                <w:sz w:val="22"/>
                <w:szCs w:val="22"/>
                <w:lang w:val="ru-RU"/>
              </w:rPr>
              <w:t>1</w:t>
            </w:r>
            <w:r w:rsidR="007167AA">
              <w:rPr>
                <w:rFonts w:ascii="Calibri" w:hAnsi="Calibri" w:cs="Calibri"/>
                <w:color w:val="auto"/>
                <w:sz w:val="22"/>
                <w:szCs w:val="22"/>
                <w:lang w:val="ru-RU"/>
              </w:rPr>
              <w:t>2</w:t>
            </w:r>
            <w:r w:rsidR="004A7449" w:rsidRPr="00FC7D22">
              <w:rPr>
                <w:rFonts w:ascii="Calibri" w:hAnsi="Calibri" w:cs="Calibri"/>
                <w:color w:val="auto"/>
                <w:sz w:val="22"/>
                <w:szCs w:val="22"/>
                <w:lang w:val="ru-RU"/>
              </w:rPr>
              <w:t>.000.000,00 динара без ПДВ</w:t>
            </w:r>
            <w:r w:rsidR="004A7449" w:rsidRPr="00FC7D22">
              <w:rPr>
                <w:color w:val="auto"/>
                <w:sz w:val="22"/>
                <w:szCs w:val="22"/>
                <w:lang w:val="ru-RU"/>
              </w:rPr>
              <w:t>-а</w:t>
            </w:r>
            <w:r w:rsidR="00DC716E" w:rsidRPr="00DC716E">
              <w:rPr>
                <w:rFonts w:asciiTheme="minorHAnsi" w:hAnsiTheme="minorHAnsi" w:cstheme="minorHAnsi"/>
                <w:color w:val="auto"/>
                <w:sz w:val="22"/>
                <w:szCs w:val="22"/>
                <w:lang w:val="sr-Cyrl-RS"/>
              </w:rPr>
              <w:t>, по партији</w:t>
            </w:r>
            <w:r w:rsidR="00DC716E">
              <w:rPr>
                <w:rFonts w:asciiTheme="minorHAnsi" w:hAnsiTheme="minorHAnsi" w:cstheme="minorHAnsi"/>
                <w:color w:val="auto"/>
                <w:sz w:val="22"/>
                <w:szCs w:val="22"/>
                <w:lang w:val="sr-Cyrl-RS"/>
              </w:rPr>
              <w:t>.</w:t>
            </w:r>
          </w:p>
          <w:p w:rsidR="004A7449" w:rsidRPr="00FC7D22" w:rsidRDefault="00A71358" w:rsidP="001A28AB">
            <w:pPr>
              <w:pStyle w:val="ListParagraph"/>
              <w:numPr>
                <w:ilvl w:val="0"/>
                <w:numId w:val="30"/>
              </w:numPr>
              <w:ind w:left="0"/>
              <w:jc w:val="both"/>
              <w:rPr>
                <w:rFonts w:ascii="Calibri" w:hAnsi="Calibri" w:cs="Calibri"/>
                <w:color w:val="auto"/>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2.</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u w:val="single"/>
              </w:rPr>
              <w:t>Технички каапацитет</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на ра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г</w:t>
            </w:r>
            <w:r w:rsidR="004A7449" w:rsidRPr="00FC7D22">
              <w:rPr>
                <w:rFonts w:ascii="Calibri" w:hAnsi="Calibri" w:cs="Calibri"/>
                <w:color w:val="auto"/>
                <w:sz w:val="22"/>
                <w:szCs w:val="22"/>
              </w:rPr>
              <w:t>ању</w:t>
            </w:r>
            <w:r w:rsidR="004A7449" w:rsidRPr="00FC7D22">
              <w:rPr>
                <w:rFonts w:ascii="Calibri" w:hAnsi="Calibri" w:cs="Calibri"/>
                <w:color w:val="auto"/>
                <w:spacing w:val="67"/>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ње</w:t>
            </w:r>
            <w:r w:rsidR="004A7449" w:rsidRPr="00FC7D22">
              <w:rPr>
                <w:rFonts w:ascii="Calibri" w:hAnsi="Calibri" w:cs="Calibri"/>
                <w:color w:val="auto"/>
                <w:spacing w:val="1"/>
                <w:sz w:val="22"/>
                <w:szCs w:val="22"/>
              </w:rPr>
              <w:t xml:space="preserve"> 1 постројење за производњу асфалтне масе; 2 камиона кипера; </w:t>
            </w:r>
            <w:r w:rsidR="00FC7D22" w:rsidRPr="00FC7D22">
              <w:rPr>
                <w:rFonts w:ascii="Calibri" w:hAnsi="Calibri" w:cs="Calibri"/>
                <w:color w:val="auto"/>
                <w:spacing w:val="1"/>
                <w:sz w:val="22"/>
                <w:szCs w:val="22"/>
                <w:lang w:val="sr-Cyrl-RS"/>
              </w:rPr>
              <w:t>гарнитура</w:t>
            </w:r>
            <w:r w:rsidR="004A7449" w:rsidRPr="00FC7D22">
              <w:rPr>
                <w:rFonts w:ascii="Calibri" w:hAnsi="Calibri" w:cs="Calibri"/>
                <w:color w:val="auto"/>
                <w:spacing w:val="1"/>
                <w:sz w:val="22"/>
                <w:szCs w:val="22"/>
              </w:rPr>
              <w:t xml:space="preserve"> ваљак</w:t>
            </w:r>
            <w:r w:rsidR="00FC7D22" w:rsidRPr="00FC7D22">
              <w:rPr>
                <w:rFonts w:ascii="Calibri" w:hAnsi="Calibri" w:cs="Calibri"/>
                <w:color w:val="auto"/>
                <w:spacing w:val="1"/>
                <w:sz w:val="22"/>
                <w:szCs w:val="22"/>
                <w:lang w:val="sr-Cyrl-RS"/>
              </w:rPr>
              <w:t>а</w:t>
            </w:r>
            <w:r w:rsidR="004A7449" w:rsidRPr="00FC7D22">
              <w:rPr>
                <w:rFonts w:ascii="Calibri" w:hAnsi="Calibri" w:cs="Calibri"/>
                <w:color w:val="auto"/>
                <w:spacing w:val="1"/>
                <w:sz w:val="22"/>
                <w:szCs w:val="22"/>
              </w:rPr>
              <w:t xml:space="preserve"> глатки; 1 к</w:t>
            </w:r>
            <w:r w:rsidR="004A7449" w:rsidRPr="00FC7D22">
              <w:rPr>
                <w:rFonts w:ascii="Calibri" w:hAnsi="Calibri" w:cs="Calibri"/>
                <w:color w:val="auto"/>
                <w:sz w:val="22"/>
                <w:szCs w:val="22"/>
              </w:rPr>
              <w:t>омпресор са пикамером за рушење бетона и асфалта;  машина за шприцање емулзије; 1 машина за сечење асфалта;</w:t>
            </w:r>
            <w:r w:rsidR="00FC7D22" w:rsidRPr="00FC7D22">
              <w:rPr>
                <w:rFonts w:ascii="Calibri" w:hAnsi="Calibri" w:cs="Calibri"/>
                <w:color w:val="auto"/>
                <w:sz w:val="22"/>
                <w:szCs w:val="22"/>
                <w:lang w:val="sr-Cyrl-RS"/>
              </w:rPr>
              <w:t xml:space="preserve"> 1 грејдер; 1 багер или кобинована машина.</w:t>
            </w:r>
          </w:p>
          <w:p w:rsidR="004A7449" w:rsidRPr="00817F18" w:rsidRDefault="00A71358" w:rsidP="001A28AB">
            <w:pPr>
              <w:pStyle w:val="ListParagraph"/>
              <w:numPr>
                <w:ilvl w:val="0"/>
                <w:numId w:val="30"/>
              </w:numPr>
              <w:ind w:left="0"/>
              <w:jc w:val="both"/>
              <w:rPr>
                <w:rFonts w:ascii="Calibri" w:hAnsi="Calibri" w:cs="Calibri"/>
                <w:color w:val="FF0000"/>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3.</w:t>
            </w:r>
            <w:r w:rsidR="004A7449" w:rsidRPr="00FC7D22">
              <w:rPr>
                <w:rFonts w:ascii="Calibri" w:hAnsi="Calibri" w:cs="Calibri"/>
                <w:color w:val="auto"/>
                <w:spacing w:val="1"/>
                <w:sz w:val="22"/>
                <w:szCs w:val="22"/>
              </w:rPr>
              <w:t xml:space="preserve"> </w:t>
            </w:r>
            <w:r w:rsidR="004A7449" w:rsidRPr="00FC7D22">
              <w:rPr>
                <w:rFonts w:ascii="Calibri" w:hAnsi="Calibri" w:cs="Calibri"/>
                <w:color w:val="auto"/>
                <w:spacing w:val="1"/>
                <w:sz w:val="22"/>
                <w:szCs w:val="22"/>
                <w:u w:val="single"/>
              </w:rPr>
              <w:t>Кадровски капацитет</w:t>
            </w:r>
            <w:r w:rsidR="004A7449" w:rsidRPr="00FC7D22">
              <w:rPr>
                <w:rFonts w:ascii="Calibri" w:hAnsi="Calibri" w:cs="Calibri"/>
                <w:color w:val="auto"/>
                <w:spacing w:val="1"/>
                <w:sz w:val="22"/>
                <w:szCs w:val="22"/>
              </w:rPr>
              <w:t xml:space="preserve"> да р</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жу довољним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д</w:t>
            </w:r>
            <w:r w:rsidR="004A7449" w:rsidRPr="00FC7D22">
              <w:rPr>
                <w:rFonts w:ascii="Calibri" w:hAnsi="Calibri" w:cs="Calibri"/>
                <w:color w:val="auto"/>
                <w:spacing w:val="-2"/>
                <w:sz w:val="22"/>
                <w:szCs w:val="22"/>
              </w:rPr>
              <w:t>р</w:t>
            </w:r>
            <w:r w:rsidR="004A7449" w:rsidRPr="00FC7D22">
              <w:rPr>
                <w:rFonts w:ascii="Calibri" w:hAnsi="Calibri" w:cs="Calibri"/>
                <w:color w:val="auto"/>
                <w:sz w:val="22"/>
                <w:szCs w:val="22"/>
              </w:rPr>
              <w:t>ов</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к</w:t>
            </w:r>
            <w:r w:rsidR="004A7449" w:rsidRPr="00FC7D22">
              <w:rPr>
                <w:rFonts w:ascii="Calibri" w:hAnsi="Calibri" w:cs="Calibri"/>
                <w:color w:val="auto"/>
                <w:spacing w:val="1"/>
                <w:sz w:val="22"/>
                <w:szCs w:val="22"/>
              </w:rPr>
              <w:t>и</w:t>
            </w:r>
            <w:r w:rsidR="004A7449" w:rsidRPr="00FC7D22">
              <w:rPr>
                <w:rFonts w:ascii="Calibri" w:hAnsi="Calibri" w:cs="Calibri"/>
                <w:color w:val="auto"/>
                <w:sz w:val="22"/>
                <w:szCs w:val="22"/>
              </w:rPr>
              <w:t>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п</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ц</w:t>
            </w:r>
            <w:r w:rsidR="004A7449" w:rsidRPr="00FC7D22">
              <w:rPr>
                <w:rFonts w:ascii="Calibri" w:hAnsi="Calibri" w:cs="Calibri"/>
                <w:color w:val="auto"/>
                <w:sz w:val="22"/>
                <w:szCs w:val="22"/>
              </w:rPr>
              <w:t>ите</w:t>
            </w:r>
            <w:r w:rsidR="004A7449" w:rsidRPr="00FC7D22">
              <w:rPr>
                <w:rFonts w:ascii="Calibri" w:hAnsi="Calibri" w:cs="Calibri"/>
                <w:color w:val="auto"/>
                <w:spacing w:val="-3"/>
                <w:sz w:val="22"/>
                <w:szCs w:val="22"/>
              </w:rPr>
              <w:t>т</w:t>
            </w:r>
            <w:r w:rsidR="004A7449" w:rsidRPr="00FC7D22">
              <w:rPr>
                <w:rFonts w:ascii="Calibri" w:hAnsi="Calibri" w:cs="Calibri"/>
                <w:color w:val="auto"/>
                <w:sz w:val="22"/>
                <w:szCs w:val="22"/>
              </w:rPr>
              <w:t>ом,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дн</w:t>
            </w:r>
            <w:r w:rsidR="004A7449" w:rsidRPr="00FC7D22">
              <w:rPr>
                <w:rFonts w:ascii="Calibri" w:hAnsi="Calibri" w:cs="Calibri"/>
                <w:color w:val="auto"/>
                <w:sz w:val="22"/>
                <w:szCs w:val="22"/>
              </w:rPr>
              <w:t>ос</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36"/>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мање</w:t>
            </w:r>
            <w:r w:rsidR="004A7449" w:rsidRPr="00FC7D22">
              <w:rPr>
                <w:rFonts w:ascii="Calibri" w:hAnsi="Calibri" w:cs="Calibri"/>
                <w:color w:val="auto"/>
                <w:spacing w:val="32"/>
                <w:sz w:val="22"/>
                <w:szCs w:val="22"/>
              </w:rPr>
              <w:t xml:space="preserve"> </w:t>
            </w:r>
            <w:r w:rsidR="004A7449" w:rsidRPr="00FC7D22">
              <w:rPr>
                <w:rFonts w:ascii="Calibri" w:hAnsi="Calibri" w:cs="Calibri"/>
                <w:color w:val="auto"/>
                <w:sz w:val="22"/>
                <w:szCs w:val="22"/>
              </w:rPr>
              <w:t>1</w:t>
            </w:r>
            <w:r w:rsidR="004A7449" w:rsidRPr="00FC7D22">
              <w:rPr>
                <w:rFonts w:ascii="Calibri" w:hAnsi="Calibri" w:cs="Calibri"/>
                <w:color w:val="auto"/>
                <w:spacing w:val="34"/>
                <w:sz w:val="22"/>
                <w:szCs w:val="22"/>
              </w:rPr>
              <w:t xml:space="preserve"> </w:t>
            </w:r>
            <w:r w:rsidR="004A7449" w:rsidRPr="00FC7D22">
              <w:rPr>
                <w:rFonts w:ascii="Calibri" w:hAnsi="Calibri" w:cs="Calibri"/>
                <w:color w:val="auto"/>
                <w:sz w:val="22"/>
                <w:szCs w:val="22"/>
              </w:rPr>
              <w:t>(</w:t>
            </w:r>
            <w:r w:rsidR="004A7449" w:rsidRPr="00FC7D22">
              <w:rPr>
                <w:rFonts w:ascii="Calibri" w:hAnsi="Calibri" w:cs="Calibri"/>
                <w:color w:val="auto"/>
                <w:spacing w:val="-2"/>
                <w:sz w:val="22"/>
                <w:szCs w:val="22"/>
              </w:rPr>
              <w:t>ј</w:t>
            </w:r>
            <w:r w:rsidR="004A7449" w:rsidRPr="00FC7D22">
              <w:rPr>
                <w:rFonts w:ascii="Calibri" w:hAnsi="Calibri" w:cs="Calibri"/>
                <w:color w:val="auto"/>
                <w:spacing w:val="-3"/>
                <w:sz w:val="22"/>
                <w:szCs w:val="22"/>
              </w:rPr>
              <w:t>е</w:t>
            </w:r>
            <w:r w:rsidR="004A7449" w:rsidRPr="00FC7D22">
              <w:rPr>
                <w:rFonts w:ascii="Calibri" w:hAnsi="Calibri" w:cs="Calibri"/>
                <w:color w:val="auto"/>
                <w:sz w:val="22"/>
                <w:szCs w:val="22"/>
              </w:rPr>
              <w:t>д</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г</w:t>
            </w:r>
            <w:r w:rsidR="004A7449" w:rsidRPr="00FC7D22">
              <w:rPr>
                <w:rFonts w:ascii="Calibri" w:hAnsi="Calibri" w:cs="Calibri"/>
                <w:color w:val="auto"/>
                <w:sz w:val="22"/>
                <w:szCs w:val="22"/>
              </w:rPr>
              <w:t xml:space="preserve">) одговорни извођач радова дипл.инг. </w:t>
            </w:r>
            <w:proofErr w:type="gramStart"/>
            <w:r w:rsidR="004A7449" w:rsidRPr="00FC7D22">
              <w:rPr>
                <w:rFonts w:ascii="Calibri" w:hAnsi="Calibri" w:cs="Calibri"/>
                <w:color w:val="auto"/>
                <w:sz w:val="22"/>
                <w:szCs w:val="22"/>
              </w:rPr>
              <w:t>са  лиценцом</w:t>
            </w:r>
            <w:proofErr w:type="gramEnd"/>
            <w:r w:rsidR="004A7449" w:rsidRPr="00FC7D22">
              <w:rPr>
                <w:rFonts w:ascii="Calibri" w:hAnsi="Calibri" w:cs="Calibri"/>
                <w:color w:val="auto"/>
                <w:sz w:val="22"/>
                <w:szCs w:val="22"/>
              </w:rPr>
              <w:t xml:space="preserve"> </w:t>
            </w:r>
            <w:r w:rsidR="00FC7D22">
              <w:rPr>
                <w:rFonts w:ascii="Calibri" w:hAnsi="Calibri" w:cs="Calibri"/>
                <w:color w:val="auto"/>
                <w:sz w:val="22"/>
                <w:szCs w:val="22"/>
                <w:lang w:val="sr-Cyrl-RS"/>
              </w:rPr>
              <w:t>410 или</w:t>
            </w:r>
            <w:r w:rsidR="004A7449" w:rsidRPr="00FC7D22">
              <w:rPr>
                <w:rFonts w:ascii="Calibri" w:hAnsi="Calibri" w:cs="Calibri"/>
                <w:color w:val="auto"/>
                <w:sz w:val="22"/>
                <w:szCs w:val="22"/>
              </w:rPr>
              <w:t xml:space="preserve"> 412, </w:t>
            </w:r>
            <w:r w:rsidR="00FC7D22">
              <w:rPr>
                <w:rFonts w:ascii="Calibri" w:hAnsi="Calibri" w:cs="Calibri"/>
                <w:color w:val="auto"/>
                <w:sz w:val="22"/>
                <w:szCs w:val="22"/>
                <w:lang w:val="sr-Cyrl-RS"/>
              </w:rPr>
              <w:t xml:space="preserve">или </w:t>
            </w:r>
            <w:r w:rsidR="004A7449" w:rsidRPr="00FC7D22">
              <w:rPr>
                <w:rFonts w:ascii="Calibri" w:hAnsi="Calibri" w:cs="Calibri"/>
                <w:color w:val="auto"/>
                <w:sz w:val="22"/>
                <w:szCs w:val="22"/>
              </w:rPr>
              <w:t>415 или</w:t>
            </w:r>
            <w:r w:rsidR="00FC7D22">
              <w:rPr>
                <w:rFonts w:ascii="Calibri" w:hAnsi="Calibri" w:cs="Calibri"/>
                <w:color w:val="auto"/>
                <w:sz w:val="22"/>
                <w:szCs w:val="22"/>
                <w:lang w:val="sr-Cyrl-RS"/>
              </w:rPr>
              <w:t xml:space="preserve"> 418;</w:t>
            </w:r>
            <w:r w:rsidR="004A7449" w:rsidRPr="00FC7D22">
              <w:rPr>
                <w:rFonts w:ascii="Calibri" w:hAnsi="Calibri" w:cs="Calibri"/>
                <w:color w:val="auto"/>
                <w:sz w:val="22"/>
                <w:szCs w:val="22"/>
              </w:rPr>
              <w:t xml:space="preserve">  инг.граћевине са лиценцом 812</w:t>
            </w:r>
            <w:r w:rsidR="004A7449" w:rsidRPr="00FC7D22">
              <w:rPr>
                <w:rFonts w:ascii="Calibri" w:hAnsi="Calibri" w:cs="Calibri"/>
                <w:color w:val="auto"/>
                <w:spacing w:val="63"/>
                <w:sz w:val="22"/>
                <w:szCs w:val="22"/>
              </w:rPr>
              <w:t xml:space="preserve"> </w:t>
            </w:r>
            <w:r w:rsidR="004A7449" w:rsidRPr="00FC7D22">
              <w:rPr>
                <w:rFonts w:ascii="Calibri" w:hAnsi="Calibri" w:cs="Calibri"/>
                <w:color w:val="auto"/>
                <w:sz w:val="22"/>
                <w:szCs w:val="22"/>
              </w:rPr>
              <w:t>и</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ош</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w:t>
            </w:r>
            <w:r w:rsidR="004A7449" w:rsidRPr="00FC7D22">
              <w:rPr>
                <w:rFonts w:ascii="Calibri" w:hAnsi="Calibri" w:cs="Calibri"/>
                <w:color w:val="auto"/>
                <w:spacing w:val="-2"/>
                <w:sz w:val="22"/>
                <w:szCs w:val="22"/>
              </w:rPr>
              <w:t>њ</w:t>
            </w:r>
            <w:r w:rsidR="004A7449" w:rsidRPr="00FC7D22">
              <w:rPr>
                <w:rFonts w:ascii="Calibri" w:hAnsi="Calibri" w:cs="Calibri"/>
                <w:color w:val="auto"/>
                <w:sz w:val="22"/>
                <w:szCs w:val="22"/>
              </w:rPr>
              <w:t xml:space="preserve">е 12 ) </w:t>
            </w:r>
            <w:r w:rsidR="004A7449" w:rsidRPr="00FC7D22">
              <w:rPr>
                <w:rFonts w:ascii="Calibri" w:hAnsi="Calibri" w:cs="Calibri"/>
                <w:color w:val="auto"/>
                <w:kern w:val="0"/>
                <w:sz w:val="22"/>
                <w:szCs w:val="22"/>
                <w:lang w:eastAsia="en-US"/>
              </w:rPr>
              <w:t xml:space="preserve"> радника (путари </w:t>
            </w:r>
            <w:r w:rsidR="00FC7D22">
              <w:rPr>
                <w:rFonts w:ascii="Calibri" w:hAnsi="Calibri" w:cs="Calibri"/>
                <w:color w:val="auto"/>
                <w:kern w:val="0"/>
                <w:sz w:val="22"/>
                <w:szCs w:val="22"/>
                <w:lang w:val="sr-Cyrl-RS" w:eastAsia="en-US"/>
              </w:rPr>
              <w:t xml:space="preserve">возачи </w:t>
            </w:r>
            <w:r w:rsidR="004A7449" w:rsidRPr="00FC7D22">
              <w:rPr>
                <w:rFonts w:ascii="Calibri" w:hAnsi="Calibri" w:cs="Calibri"/>
                <w:color w:val="auto"/>
                <w:kern w:val="0"/>
                <w:sz w:val="22"/>
                <w:szCs w:val="22"/>
                <w:lang w:eastAsia="en-US"/>
              </w:rPr>
              <w:t>и руковаоци машина) за обављање предметних радова</w:t>
            </w:r>
            <w:r w:rsidR="004A7449" w:rsidRPr="00817F18">
              <w:rPr>
                <w:rFonts w:ascii="Calibri" w:hAnsi="Calibri" w:cs="Calibri"/>
                <w:color w:val="FF0000"/>
                <w:kern w:val="0"/>
                <w:sz w:val="22"/>
                <w:szCs w:val="22"/>
                <w:lang w:eastAsia="en-US"/>
              </w:rPr>
              <w:t>.</w:t>
            </w:r>
          </w:p>
          <w:p w:rsidR="004A7449" w:rsidRPr="002C6D21" w:rsidRDefault="004A7449" w:rsidP="001A28AB">
            <w:pPr>
              <w:pStyle w:val="ListParagraph"/>
              <w:numPr>
                <w:ilvl w:val="0"/>
                <w:numId w:val="30"/>
              </w:numPr>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Понуђач: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понуду подноси група понуђача,</w:t>
            </w:r>
            <w:r w:rsidRPr="002C6D21">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6D21">
              <w:rPr>
                <w:rFonts w:ascii="Calibri" w:hAnsi="Calibri" w:cs="Calibri"/>
                <w:color w:val="auto"/>
                <w:sz w:val="22"/>
                <w:szCs w:val="22"/>
              </w:rPr>
              <w:t xml:space="preserve">, </w:t>
            </w:r>
          </w:p>
          <w:p w:rsidR="004A7449" w:rsidRDefault="004A7449" w:rsidP="00FD5680">
            <w:pPr>
              <w:pStyle w:val="ListParagraph"/>
              <w:ind w:left="0"/>
              <w:jc w:val="both"/>
              <w:rPr>
                <w:rFonts w:ascii="Calibri" w:hAnsi="Calibri" w:cs="Calibri"/>
                <w:color w:val="auto"/>
              </w:rPr>
            </w:pPr>
          </w:p>
          <w:p w:rsidR="004A7449" w:rsidRPr="002C6D21" w:rsidRDefault="004A7449" w:rsidP="00FD5680">
            <w:pPr>
              <w:pStyle w:val="ListParagraph"/>
              <w:ind w:left="0"/>
              <w:jc w:val="both"/>
              <w:rPr>
                <w:rFonts w:ascii="Calibri" w:hAnsi="Calibri" w:cs="Calibri"/>
                <w:color w:val="auto"/>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t>(ОБРАЗАЦ 6)</w:t>
            </w:r>
          </w:p>
          <w:p w:rsidR="004A7449" w:rsidRPr="002C6D21" w:rsidRDefault="004A7449" w:rsidP="00FD5680">
            <w:pPr>
              <w:jc w:val="right"/>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ПОДИЗВОЂАЧА  О</w:t>
            </w:r>
            <w:proofErr w:type="gramEnd"/>
            <w:r w:rsidRPr="002C6D21">
              <w:rPr>
                <w:rFonts w:ascii="Calibri" w:hAnsi="Calibri" w:cs="Calibri"/>
                <w:b/>
                <w:bCs/>
                <w:sz w:val="22"/>
                <w:szCs w:val="22"/>
              </w:rPr>
              <w:t xml:space="preserve"> ИСПУЊЕНОСТИ ОБАВЕЗНИХ УСЛОВА ЗА УЧЕШЋЕ У ПОСТУПКУ ЈАВНЕ НАБАВКЕ -  ЧЛ. 75. ЗЈН</w:t>
            </w:r>
          </w:p>
          <w:p w:rsidR="004A7449" w:rsidRPr="002C6D21" w:rsidRDefault="004A7449" w:rsidP="00FD5680">
            <w:pPr>
              <w:jc w:val="right"/>
              <w:rPr>
                <w:rFonts w:ascii="Calibri" w:hAnsi="Calibri" w:cs="Calibri"/>
                <w:b/>
                <w:bCs/>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p>
          <w:p w:rsidR="004A7449" w:rsidRPr="002C6D21"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подизвођача, </w:t>
            </w:r>
            <w:r w:rsidRPr="002C6D21">
              <w:rPr>
                <w:rFonts w:ascii="Calibri" w:hAnsi="Calibri" w:cs="Calibri"/>
                <w:sz w:val="22"/>
                <w:szCs w:val="22"/>
              </w:rPr>
              <w:t>дајем следећу</w:t>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r w:rsidRPr="002C6D21">
              <w:rPr>
                <w:rFonts w:ascii="Calibri" w:hAnsi="Calibri" w:cs="Calibri"/>
                <w:b/>
                <w:bCs/>
                <w:sz w:val="22"/>
                <w:szCs w:val="22"/>
              </w:rPr>
              <w:t>И З Ј А В У</w:t>
            </w:r>
          </w:p>
          <w:p w:rsidR="004A7449" w:rsidRPr="002C6D21" w:rsidRDefault="004A7449" w:rsidP="00FD5680">
            <w:pPr>
              <w:jc w:val="both"/>
              <w:rPr>
                <w:rFonts w:ascii="Calibri" w:hAnsi="Calibri" w:cs="Calibri"/>
                <w:lang w:val="sr-Cyrl-CS"/>
              </w:rPr>
            </w:pPr>
          </w:p>
          <w:p w:rsidR="00DC716E" w:rsidRPr="00DC716E" w:rsidRDefault="004A7449" w:rsidP="00DC716E">
            <w:pPr>
              <w:spacing w:line="240" w:lineRule="auto"/>
              <w:rPr>
                <w:rFonts w:ascii="Calibri" w:hAnsi="Calibri" w:cs="Calibri"/>
                <w:color w:val="auto"/>
                <w:kern w:val="0"/>
                <w:sz w:val="22"/>
                <w:szCs w:val="22"/>
                <w:lang w:val="sr-Cyrl-RS" w:eastAsia="en-US"/>
              </w:rPr>
            </w:pPr>
            <w:r w:rsidRPr="002C6D21">
              <w:rPr>
                <w:rFonts w:ascii="Calibri" w:hAnsi="Calibri" w:cs="Calibri"/>
                <w:sz w:val="22"/>
                <w:szCs w:val="22"/>
                <w:lang w:val="sr-Cyrl-CS"/>
              </w:rPr>
              <w:t>П</w:t>
            </w:r>
            <w:r w:rsidRPr="002C6D21">
              <w:rPr>
                <w:rFonts w:ascii="Calibri" w:hAnsi="Calibri" w:cs="Calibri"/>
                <w:sz w:val="22"/>
                <w:szCs w:val="22"/>
              </w:rPr>
              <w:t xml:space="preserve">одизвођач </w:t>
            </w:r>
            <w:r w:rsidRPr="002C6D21">
              <w:rPr>
                <w:rFonts w:ascii="Calibri" w:hAnsi="Calibri" w:cs="Calibri"/>
                <w:i/>
                <w:iCs/>
                <w:sz w:val="22"/>
                <w:szCs w:val="22"/>
              </w:rPr>
              <w:t xml:space="preserve"> _____________________________________________</w:t>
            </w:r>
            <w:r w:rsidRPr="002C6D21">
              <w:rPr>
                <w:rFonts w:ascii="Calibri" w:hAnsi="Calibri" w:cs="Calibri"/>
                <w:sz w:val="22"/>
                <w:szCs w:val="22"/>
              </w:rPr>
              <w:t xml:space="preserve">у поступку јавне набавке </w:t>
            </w:r>
            <w:r w:rsidR="00DC716E" w:rsidRPr="003434AE">
              <w:rPr>
                <w:rFonts w:ascii="Calibri" w:hAnsi="Calibri" w:cs="Calibri"/>
                <w:b/>
                <w:bCs/>
                <w:color w:val="auto"/>
                <w:kern w:val="0"/>
                <w:sz w:val="22"/>
                <w:szCs w:val="22"/>
                <w:lang w:val="sr-Cyrl-RS" w:eastAsia="en-US"/>
              </w:rPr>
              <w:t xml:space="preserve">Текуће </w:t>
            </w:r>
            <w:r w:rsidR="00DC716E" w:rsidRPr="003434AE">
              <w:rPr>
                <w:rFonts w:ascii="Calibri" w:hAnsi="Calibri" w:cs="Calibri"/>
                <w:b/>
                <w:bCs/>
                <w:color w:val="auto"/>
                <w:kern w:val="0"/>
                <w:sz w:val="22"/>
                <w:szCs w:val="22"/>
                <w:lang w:val="sr-Latn-RS" w:eastAsia="en-US"/>
              </w:rPr>
              <w:t xml:space="preserve"> </w:t>
            </w:r>
            <w:r w:rsidR="00DC716E" w:rsidRPr="003434AE">
              <w:rPr>
                <w:rFonts w:ascii="Calibri" w:hAnsi="Calibri" w:cs="Calibri"/>
                <w:b/>
                <w:bCs/>
                <w:color w:val="auto"/>
                <w:kern w:val="0"/>
                <w:sz w:val="22"/>
                <w:szCs w:val="22"/>
                <w:lang w:val="sr-Cyrl-RS" w:eastAsia="en-US"/>
              </w:rPr>
              <w:t>поправке и одржавање коловозних застора</w:t>
            </w:r>
            <w:r w:rsidR="00DC716E">
              <w:rPr>
                <w:rFonts w:ascii="Calibri" w:hAnsi="Calibri" w:cs="Calibri"/>
                <w:b/>
                <w:bCs/>
                <w:color w:val="auto"/>
                <w:kern w:val="0"/>
                <w:sz w:val="22"/>
                <w:szCs w:val="22"/>
                <w:lang w:val="sr-Cyrl-CS" w:eastAsia="en-US"/>
              </w:rPr>
              <w:t xml:space="preserve"> у Прокупљу</w:t>
            </w:r>
            <w:r w:rsidR="00DC716E" w:rsidRPr="00A41D95">
              <w:rPr>
                <w:rFonts w:ascii="Calibri" w:hAnsi="Calibri" w:cs="Calibri"/>
                <w:b/>
                <w:color w:val="auto"/>
                <w:kern w:val="0"/>
                <w:sz w:val="22"/>
                <w:szCs w:val="22"/>
                <w:lang w:val="sr-Cyrl-RS" w:eastAsia="en-US"/>
              </w:rPr>
              <w:t xml:space="preserve"> ЈН бр. Р-</w:t>
            </w:r>
            <w:r w:rsidR="00DC716E" w:rsidRPr="00A41D95">
              <w:rPr>
                <w:rFonts w:ascii="Calibri" w:hAnsi="Calibri" w:cs="Calibri"/>
                <w:b/>
                <w:bCs/>
                <w:sz w:val="22"/>
                <w:szCs w:val="22"/>
              </w:rPr>
              <w:t>1.3.</w:t>
            </w:r>
            <w:r w:rsidR="00DC716E">
              <w:rPr>
                <w:rFonts w:ascii="Calibri" w:hAnsi="Calibri" w:cs="Calibri"/>
                <w:b/>
                <w:bCs/>
                <w:sz w:val="22"/>
                <w:szCs w:val="22"/>
                <w:lang w:val="sr-Cyrl-RS"/>
              </w:rPr>
              <w:t>3</w:t>
            </w:r>
            <w:r w:rsidR="00DC716E" w:rsidRPr="00A41D95">
              <w:rPr>
                <w:rFonts w:ascii="Calibri" w:hAnsi="Calibri" w:cs="Calibri"/>
                <w:b/>
                <w:bCs/>
                <w:sz w:val="22"/>
                <w:szCs w:val="22"/>
              </w:rPr>
              <w:t>/40</w:t>
            </w:r>
            <w:r w:rsidR="00DC716E" w:rsidRPr="00A41D95">
              <w:rPr>
                <w:rFonts w:ascii="Calibri" w:hAnsi="Calibri" w:cs="Calibri"/>
                <w:b/>
                <w:bCs/>
                <w:sz w:val="22"/>
                <w:szCs w:val="22"/>
                <w:lang w:val="sr-Cyrl-RS"/>
              </w:rPr>
              <w:t>1</w:t>
            </w:r>
            <w:r w:rsidR="00DC716E" w:rsidRPr="00A41D95">
              <w:rPr>
                <w:rFonts w:ascii="Calibri" w:hAnsi="Calibri" w:cs="Calibri"/>
                <w:b/>
                <w:bCs/>
                <w:sz w:val="22"/>
                <w:szCs w:val="22"/>
              </w:rPr>
              <w:t>-</w:t>
            </w:r>
            <w:r w:rsidR="00DC716E"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DC716E" w:rsidRPr="00A41D95">
              <w:rPr>
                <w:rFonts w:ascii="Calibri" w:hAnsi="Calibri" w:cs="Calibri"/>
                <w:b/>
                <w:bCs/>
                <w:sz w:val="22"/>
                <w:szCs w:val="22"/>
              </w:rPr>
              <w:t>/1</w:t>
            </w:r>
            <w:r w:rsidR="00DC716E">
              <w:rPr>
                <w:rFonts w:ascii="Calibri" w:hAnsi="Calibri" w:cs="Calibri"/>
                <w:b/>
                <w:bCs/>
                <w:sz w:val="22"/>
                <w:szCs w:val="22"/>
                <w:lang w:val="sr-Cyrl-RS"/>
              </w:rPr>
              <w:t>9</w:t>
            </w:r>
            <w:r w:rsidR="00DC716E" w:rsidRPr="00A41D95">
              <w:rPr>
                <w:rFonts w:ascii="Calibri" w:hAnsi="Calibri" w:cs="Calibri"/>
                <w:b/>
                <w:bCs/>
                <w:sz w:val="22"/>
                <w:szCs w:val="22"/>
              </w:rPr>
              <w:t>-04</w:t>
            </w:r>
            <w:r w:rsidR="00DC716E">
              <w:rPr>
                <w:rFonts w:ascii="Calibri" w:hAnsi="Calibri" w:cs="Calibri"/>
                <w:b/>
                <w:bCs/>
                <w:sz w:val="22"/>
                <w:szCs w:val="22"/>
                <w:lang w:val="sr-Cyrl-RS"/>
              </w:rPr>
              <w:t>,</w:t>
            </w:r>
          </w:p>
          <w:p w:rsidR="004A7449" w:rsidRPr="002C6D21" w:rsidRDefault="004A7449" w:rsidP="00817F18">
            <w:pPr>
              <w:jc w:val="both"/>
              <w:rPr>
                <w:rFonts w:ascii="Calibri" w:hAnsi="Calibri" w:cs="Calibri"/>
              </w:rPr>
            </w:pPr>
            <w:r w:rsidRPr="002C6D21">
              <w:rPr>
                <w:rFonts w:ascii="Calibri" w:hAnsi="Calibri" w:cs="Calibri"/>
                <w:sz w:val="22"/>
                <w:szCs w:val="22"/>
              </w:rPr>
              <w:t xml:space="preserve"> </w:t>
            </w:r>
            <w:proofErr w:type="gramStart"/>
            <w:r w:rsidRPr="002C6D21">
              <w:rPr>
                <w:rFonts w:ascii="Calibri" w:hAnsi="Calibri" w:cs="Calibri"/>
                <w:sz w:val="22"/>
                <w:szCs w:val="22"/>
              </w:rPr>
              <w:t>испуњава</w:t>
            </w:r>
            <w:proofErr w:type="gramEnd"/>
            <w:r w:rsidRPr="002C6D21">
              <w:rPr>
                <w:rFonts w:ascii="Calibri" w:hAnsi="Calibri" w:cs="Calibri"/>
                <w:sz w:val="22"/>
                <w:szCs w:val="22"/>
              </w:rPr>
              <w:t xml:space="preserve"> све услове из чл. 75.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1. </w:t>
            </w:r>
            <w:r w:rsidR="004A7449" w:rsidRPr="002C6D21">
              <w:rPr>
                <w:rFonts w:ascii="Calibri" w:hAnsi="Calibri" w:cs="Calibri"/>
                <w:sz w:val="22"/>
                <w:szCs w:val="22"/>
                <w:lang w:val="sr-Cyrl-CS"/>
              </w:rPr>
              <w:t>Подизвођач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2. </w:t>
            </w:r>
            <w:r w:rsidR="004A7449" w:rsidRPr="002C6D21">
              <w:rPr>
                <w:rFonts w:ascii="Calibri" w:hAnsi="Calibri" w:cs="Calibri"/>
                <w:sz w:val="22"/>
                <w:szCs w:val="22"/>
                <w:lang w:val="sr-Cyrl-CS"/>
              </w:rPr>
              <w:t xml:space="preserve">Подизвођач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3. </w:t>
            </w:r>
            <w:r w:rsidR="004A7449" w:rsidRPr="002C6D21">
              <w:rPr>
                <w:rFonts w:ascii="Calibri" w:hAnsi="Calibri" w:cs="Calibri"/>
                <w:sz w:val="22"/>
                <w:szCs w:val="22"/>
                <w:lang w:val="sr-Cyrl-CS"/>
              </w:rPr>
              <w:t>Подизвођач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RS"/>
              </w:rPr>
              <w:t xml:space="preserve">4. </w:t>
            </w:r>
            <w:r w:rsidR="004A7449" w:rsidRPr="002C6D21">
              <w:rPr>
                <w:rFonts w:ascii="Calibri" w:hAnsi="Calibri" w:cs="Calibri"/>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2C6D21" w:rsidRDefault="004A7449" w:rsidP="00FD5680">
            <w:pPr>
              <w:pStyle w:val="ListParagraph"/>
              <w:ind w:left="0"/>
              <w:jc w:val="both"/>
              <w:rPr>
                <w:rFonts w:ascii="Calibri" w:hAnsi="Calibri" w:cs="Calibri"/>
                <w:lang w:val="sr-Cyrl-CS"/>
              </w:rPr>
            </w:pPr>
          </w:p>
          <w:p w:rsidR="004A7449" w:rsidRPr="002C6D21" w:rsidRDefault="004A7449" w:rsidP="00FD5680">
            <w:pPr>
              <w:pStyle w:val="ListParagraph"/>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Подизвођач: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ListParagraph"/>
              <w:ind w:left="0"/>
              <w:jc w:val="both"/>
              <w:rPr>
                <w:rFonts w:ascii="Calibri" w:hAnsi="Calibri" w:cs="Calibri"/>
                <w:i/>
                <w:iCs/>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понуђач подноси понуду са подизвођачем</w:t>
            </w:r>
            <w:r w:rsidRPr="002C6D21">
              <w:rPr>
                <w:rFonts w:ascii="Calibri" w:hAnsi="Calibri" w:cs="Calibri"/>
                <w:i/>
                <w:iCs/>
                <w:color w:val="auto"/>
                <w:sz w:val="22"/>
                <w:szCs w:val="22"/>
              </w:rPr>
              <w:t xml:space="preserve">, Изјава мора бити потписана од стране овлашћеног лица подизвођача и оверена печатом. </w:t>
            </w: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lang w:val="sr-Cyrl-RS"/>
              </w:rPr>
            </w:pPr>
          </w:p>
          <w:p w:rsidR="003A0873" w:rsidRPr="003A0873" w:rsidRDefault="003A0873" w:rsidP="00FD5680">
            <w:pPr>
              <w:pStyle w:val="ListParagraph"/>
              <w:ind w:left="0"/>
              <w:jc w:val="both"/>
              <w:rPr>
                <w:rFonts w:ascii="Calibri" w:hAnsi="Calibri" w:cs="Calibri"/>
                <w:lang w:val="sr-Cyrl-RS"/>
              </w:rPr>
            </w:pPr>
          </w:p>
          <w:p w:rsidR="00CB4CBE" w:rsidRDefault="00CB4CBE" w:rsidP="00FD5680">
            <w:pPr>
              <w:pStyle w:val="ListParagraph"/>
              <w:ind w:left="0"/>
              <w:jc w:val="both"/>
              <w:rPr>
                <w:rFonts w:ascii="Calibri" w:hAnsi="Calibri" w:cs="Calibri"/>
              </w:rPr>
            </w:pPr>
          </w:p>
          <w:p w:rsidR="00CB4CBE" w:rsidRDefault="00CB4CBE" w:rsidP="00FD5680">
            <w:pPr>
              <w:pStyle w:val="ListParagraph"/>
              <w:ind w:left="0"/>
              <w:jc w:val="both"/>
              <w:rPr>
                <w:rFonts w:ascii="Calibri" w:hAnsi="Calibri" w:cs="Calibri"/>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 xml:space="preserve">(ОБРАЗАЦ </w:t>
            </w:r>
            <w:r>
              <w:rPr>
                <w:rFonts w:ascii="Calibri" w:hAnsi="Calibri" w:cs="Calibri"/>
                <w:b/>
                <w:bCs/>
                <w:sz w:val="22"/>
                <w:szCs w:val="22"/>
              </w:rPr>
              <w:t>7</w:t>
            </w:r>
            <w:r w:rsidRPr="002C6D21">
              <w:rPr>
                <w:rFonts w:ascii="Calibri" w:hAnsi="Calibri" w:cs="Calibri"/>
                <w:b/>
                <w:bCs/>
                <w:sz w:val="22"/>
                <w:szCs w:val="22"/>
              </w:rPr>
              <w:t>)</w:t>
            </w:r>
          </w:p>
          <w:p w:rsidR="004A7449" w:rsidRDefault="004A7449" w:rsidP="001C2CF1">
            <w:pPr>
              <w:shd w:val="clear" w:color="auto" w:fill="C6D9F1"/>
              <w:jc w:val="center"/>
              <w:rPr>
                <w:rFonts w:ascii="Calibri" w:hAnsi="Calibri" w:cs="Calibri"/>
                <w:b/>
                <w:bCs/>
                <w:lang w:val="sr-Cyrl-CS"/>
              </w:rPr>
            </w:pPr>
            <w:r w:rsidRPr="004F1EFF">
              <w:rPr>
                <w:rFonts w:ascii="Calibri" w:hAnsi="Calibri" w:cs="Calibri"/>
                <w:b/>
                <w:bCs/>
                <w:i/>
                <w:iCs/>
                <w:sz w:val="22"/>
                <w:szCs w:val="22"/>
              </w:rPr>
              <w:t xml:space="preserve"> МОДЕЛ УГОВОРА</w:t>
            </w:r>
            <w:r w:rsidRPr="00235CC1">
              <w:rPr>
                <w:rFonts w:ascii="Calibri" w:hAnsi="Calibri" w:cs="Calibri"/>
                <w:b/>
                <w:bCs/>
                <w:sz w:val="22"/>
                <w:szCs w:val="22"/>
                <w:lang w:val="sr-Cyrl-CS"/>
              </w:rPr>
              <w:t xml:space="preserve">  </w:t>
            </w:r>
          </w:p>
          <w:p w:rsidR="004A7449" w:rsidRPr="00C7196D" w:rsidRDefault="004A7449" w:rsidP="00FD5680">
            <w:pPr>
              <w:autoSpaceDE w:val="0"/>
              <w:autoSpaceDN w:val="0"/>
              <w:adjustRightInd w:val="0"/>
              <w:jc w:val="center"/>
              <w:rPr>
                <w:rFonts w:ascii="Calibri" w:hAnsi="Calibri" w:cs="Calibri"/>
                <w:b/>
                <w:bCs/>
                <w:sz w:val="20"/>
                <w:szCs w:val="20"/>
              </w:rPr>
            </w:pPr>
            <w:r w:rsidRPr="00C7196D">
              <w:rPr>
                <w:rFonts w:ascii="Calibri" w:hAnsi="Calibri" w:cs="Calibri"/>
                <w:b/>
                <w:bCs/>
                <w:sz w:val="20"/>
                <w:szCs w:val="20"/>
                <w:lang w:val="sr-Cyrl-CS"/>
              </w:rPr>
              <w:t>УГОВОР О ИЗВОЂЕЊУ РАДОВА</w:t>
            </w:r>
            <w:r w:rsidR="00817F18" w:rsidRPr="00C7196D">
              <w:rPr>
                <w:rFonts w:ascii="Calibri" w:hAnsi="Calibri" w:cs="Calibri"/>
                <w:b/>
                <w:bCs/>
                <w:sz w:val="20"/>
                <w:szCs w:val="20"/>
                <w:lang w:val="sr-Cyrl-CS"/>
              </w:rPr>
              <w:t xml:space="preserve"> </w:t>
            </w:r>
            <w:r w:rsidR="004714AF" w:rsidRPr="00C7196D">
              <w:rPr>
                <w:rFonts w:ascii="Calibri" w:hAnsi="Calibri" w:cs="Calibri"/>
                <w:b/>
                <w:bCs/>
                <w:sz w:val="20"/>
                <w:szCs w:val="20"/>
                <w:lang w:val="sr-Cyrl-CS"/>
              </w:rPr>
              <w:t>ПОРАВЦИ И ОДРЖАВАЊУ КОЛОВОЗНИХ ЗАСТОРА У ПРОКУПЉУ</w:t>
            </w:r>
          </w:p>
          <w:p w:rsidR="004A7449" w:rsidRDefault="004A7449" w:rsidP="00FD5680">
            <w:pPr>
              <w:rPr>
                <w:rFonts w:ascii="Calibri" w:hAnsi="Calibri" w:cs="Calibri"/>
              </w:rPr>
            </w:pPr>
            <w:r w:rsidRPr="00235CC1">
              <w:rPr>
                <w:rFonts w:ascii="Calibri" w:hAnsi="Calibri" w:cs="Calibri"/>
                <w:sz w:val="22"/>
                <w:szCs w:val="22"/>
              </w:rPr>
              <w:tab/>
            </w:r>
          </w:p>
          <w:p w:rsidR="004A7449" w:rsidRDefault="004A7449" w:rsidP="00FD5680">
            <w:pPr>
              <w:rPr>
                <w:rFonts w:ascii="Calibri" w:hAnsi="Calibri" w:cs="Calibri"/>
              </w:rPr>
            </w:pPr>
            <w:r w:rsidRPr="00235CC1">
              <w:rPr>
                <w:rFonts w:ascii="Calibri" w:hAnsi="Calibri" w:cs="Calibri"/>
                <w:b/>
                <w:bCs/>
                <w:sz w:val="22"/>
                <w:szCs w:val="22"/>
              </w:rPr>
              <w:t>Закључен   између</w:t>
            </w:r>
            <w:r w:rsidRPr="00235CC1">
              <w:rPr>
                <w:rFonts w:ascii="Calibri" w:hAnsi="Calibri" w:cs="Calibri"/>
                <w:sz w:val="22"/>
                <w:szCs w:val="22"/>
              </w:rPr>
              <w:t xml:space="preserve"> :</w:t>
            </w:r>
          </w:p>
          <w:p w:rsidR="004A7449" w:rsidRPr="00C7196D" w:rsidRDefault="004A7449" w:rsidP="00FD5680">
            <w:pPr>
              <w:numPr>
                <w:ilvl w:val="0"/>
                <w:numId w:val="36"/>
              </w:numPr>
              <w:suppressAutoHyphens w:val="0"/>
              <w:spacing w:line="240" w:lineRule="auto"/>
              <w:ind w:left="0"/>
              <w:jc w:val="both"/>
              <w:rPr>
                <w:rFonts w:ascii="Calibri" w:hAnsi="Calibri" w:cs="Calibri"/>
              </w:rPr>
            </w:pPr>
            <w:r w:rsidRPr="00C7196D">
              <w:rPr>
                <w:rFonts w:ascii="Calibri" w:hAnsi="Calibri" w:cs="Calibri"/>
                <w:sz w:val="22"/>
                <w:szCs w:val="22"/>
                <w:lang w:val="sr-Cyrl-CS"/>
              </w:rPr>
              <w:tab/>
            </w:r>
            <w:r w:rsidRPr="00C7196D">
              <w:rPr>
                <w:rFonts w:ascii="Calibri" w:hAnsi="Calibri" w:cs="Calibri"/>
                <w:b/>
                <w:bCs/>
                <w:sz w:val="22"/>
                <w:szCs w:val="22"/>
                <w:lang w:val="sr-Cyrl-CS"/>
              </w:rPr>
              <w:t xml:space="preserve">1. </w:t>
            </w:r>
            <w:r w:rsidR="00DC716E" w:rsidRPr="00C7196D">
              <w:rPr>
                <w:rFonts w:ascii="Calibri" w:hAnsi="Calibri" w:cs="Calibri"/>
                <w:b/>
                <w:bCs/>
                <w:sz w:val="22"/>
                <w:szCs w:val="22"/>
                <w:lang w:val="sr-Cyrl-CS"/>
              </w:rPr>
              <w:t>Градска</w:t>
            </w:r>
            <w:r w:rsidRPr="00C7196D">
              <w:rPr>
                <w:rFonts w:ascii="Calibri" w:hAnsi="Calibri" w:cs="Calibri"/>
                <w:sz w:val="22"/>
                <w:szCs w:val="22"/>
                <w:lang w:val="sr-Cyrl-CS"/>
              </w:rPr>
              <w:t xml:space="preserve"> управ</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00DC716E" w:rsidRPr="00C7196D">
              <w:rPr>
                <w:rFonts w:ascii="Calibri" w:hAnsi="Calibri" w:cs="Calibri"/>
                <w:sz w:val="22"/>
                <w:szCs w:val="22"/>
                <w:lang w:val="sr-Cyrl-CS"/>
              </w:rPr>
              <w:t>града</w:t>
            </w:r>
            <w:r w:rsidRPr="00C7196D">
              <w:rPr>
                <w:rFonts w:ascii="Calibri" w:hAnsi="Calibri" w:cs="Calibri"/>
                <w:sz w:val="22"/>
                <w:szCs w:val="22"/>
                <w:lang w:val="sr-Cyrl-CS"/>
              </w:rPr>
              <w:t xml:space="preserve"> Прокупљ</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Pr="00C7196D">
              <w:rPr>
                <w:rFonts w:ascii="Calibri" w:hAnsi="Calibri" w:cs="Calibri"/>
                <w:sz w:val="22"/>
                <w:szCs w:val="22"/>
                <w:lang w:val="ru-RU"/>
              </w:rPr>
              <w:t>Таткова бр. 2, текући рачун 840-66640-88 код управе за јавне плаћања;</w:t>
            </w:r>
            <w:r w:rsidRPr="00C7196D">
              <w:rPr>
                <w:rFonts w:ascii="Calibri" w:hAnsi="Calibri" w:cs="Calibri"/>
                <w:b/>
                <w:bCs/>
                <w:sz w:val="22"/>
                <w:szCs w:val="22"/>
                <w:lang w:val="ru-RU"/>
              </w:rPr>
              <w:t xml:space="preserve"> </w:t>
            </w:r>
            <w:r w:rsidRPr="00C7196D">
              <w:rPr>
                <w:rFonts w:ascii="Calibri" w:hAnsi="Calibri" w:cs="Calibri"/>
                <w:sz w:val="22"/>
                <w:szCs w:val="22"/>
                <w:lang w:val="ru-RU"/>
              </w:rPr>
              <w:t>ПИБ:</w:t>
            </w:r>
            <w:r w:rsidR="000B2CF5" w:rsidRPr="00C7196D">
              <w:rPr>
                <w:rFonts w:ascii="Calibri" w:hAnsi="Calibri" w:cs="Calibri"/>
                <w:sz w:val="22"/>
                <w:szCs w:val="22"/>
                <w:lang w:val="sr-Latn-RS"/>
              </w:rPr>
              <w:t>100506227</w:t>
            </w:r>
            <w:r w:rsidRPr="00C7196D">
              <w:rPr>
                <w:rFonts w:ascii="Calibri" w:hAnsi="Calibri" w:cs="Calibri"/>
                <w:sz w:val="22"/>
                <w:szCs w:val="22"/>
                <w:lang w:val="ru-RU"/>
              </w:rPr>
              <w:t xml:space="preserve">; матични број </w:t>
            </w:r>
            <w:r w:rsidR="000B2CF5" w:rsidRPr="00C7196D">
              <w:rPr>
                <w:rFonts w:ascii="Calibri" w:hAnsi="Calibri" w:cs="Calibri"/>
                <w:sz w:val="22"/>
                <w:szCs w:val="22"/>
                <w:lang w:val="sr-Latn-RS"/>
              </w:rPr>
              <w:t>07107625</w:t>
            </w:r>
            <w:r w:rsidRPr="00C7196D">
              <w:rPr>
                <w:rFonts w:ascii="Calibri" w:hAnsi="Calibri" w:cs="Calibri"/>
                <w:sz w:val="22"/>
                <w:szCs w:val="22"/>
                <w:lang w:val="ru-RU"/>
              </w:rPr>
              <w:t>;</w:t>
            </w:r>
            <w:r w:rsidRPr="00C7196D">
              <w:rPr>
                <w:rFonts w:ascii="Calibri" w:hAnsi="Calibri" w:cs="Calibri"/>
                <w:b/>
                <w:bCs/>
                <w:sz w:val="22"/>
                <w:szCs w:val="22"/>
                <w:lang w:val="ru-RU"/>
              </w:rPr>
              <w:t xml:space="preserve"> </w:t>
            </w:r>
            <w:r w:rsidRPr="00C7196D">
              <w:rPr>
                <w:rFonts w:ascii="Calibri" w:hAnsi="Calibri" w:cs="Calibri"/>
                <w:sz w:val="22"/>
                <w:szCs w:val="22"/>
                <w:lang w:val="ru-RU"/>
              </w:rPr>
              <w:t>коју заступа начелник Никола Копривица (у даљем тексту: наручилац) и</w:t>
            </w:r>
          </w:p>
          <w:p w:rsidR="004A7449" w:rsidRDefault="004A7449" w:rsidP="00FD5680">
            <w:pPr>
              <w:jc w:val="both"/>
              <w:rPr>
                <w:rFonts w:ascii="Calibri" w:hAnsi="Calibri" w:cs="Calibri"/>
                <w:lang w:val="sr-Cyrl-RS"/>
              </w:rPr>
            </w:pPr>
            <w:r w:rsidRPr="00235CC1">
              <w:rPr>
                <w:rFonts w:ascii="Calibri" w:hAnsi="Calibri" w:cs="Calibri"/>
                <w:b/>
                <w:bCs/>
                <w:sz w:val="22"/>
                <w:szCs w:val="22"/>
                <w:lang w:val="sr-Cyrl-CS"/>
              </w:rPr>
              <w:tab/>
              <w:t>2</w:t>
            </w:r>
            <w:r w:rsidRPr="00235CC1">
              <w:rPr>
                <w:rFonts w:ascii="Calibri" w:hAnsi="Calibri" w:cs="Calibri"/>
                <w:b/>
                <w:bCs/>
                <w:sz w:val="22"/>
                <w:szCs w:val="22"/>
              </w:rPr>
              <w:t>.</w:t>
            </w:r>
            <w:r w:rsidRPr="00235CC1">
              <w:rPr>
                <w:rFonts w:ascii="Calibri" w:hAnsi="Calibri" w:cs="Calibri"/>
                <w:sz w:val="22"/>
                <w:szCs w:val="22"/>
              </w:rPr>
              <w:t xml:space="preserve"> </w:t>
            </w:r>
            <w:r>
              <w:rPr>
                <w:rFonts w:ascii="Calibri" w:hAnsi="Calibri" w:cs="Calibri"/>
                <w:sz w:val="22"/>
                <w:szCs w:val="22"/>
              </w:rPr>
              <w:t>__________________________________</w:t>
            </w:r>
            <w:r w:rsidRPr="00235CC1">
              <w:rPr>
                <w:rFonts w:ascii="Calibri" w:hAnsi="Calibri" w:cs="Calibri"/>
                <w:sz w:val="22"/>
                <w:szCs w:val="22"/>
              </w:rPr>
              <w:t xml:space="preserve">, </w:t>
            </w:r>
            <w:r>
              <w:rPr>
                <w:rFonts w:ascii="Calibri" w:hAnsi="Calibri" w:cs="Calibri"/>
                <w:sz w:val="22"/>
                <w:szCs w:val="22"/>
              </w:rPr>
              <w:t>са седиштем у _____________у</w:t>
            </w:r>
            <w:r w:rsidRPr="00235CC1">
              <w:rPr>
                <w:rFonts w:ascii="Calibri" w:hAnsi="Calibri" w:cs="Calibri"/>
                <w:sz w:val="22"/>
                <w:szCs w:val="22"/>
              </w:rPr>
              <w:t xml:space="preserve"> ул. </w:t>
            </w:r>
            <w:r>
              <w:rPr>
                <w:rFonts w:ascii="Calibri" w:hAnsi="Calibri" w:cs="Calibri"/>
                <w:sz w:val="22"/>
                <w:szCs w:val="22"/>
              </w:rPr>
              <w:t>_____________________</w:t>
            </w:r>
            <w:r w:rsidRPr="00235CC1">
              <w:rPr>
                <w:rFonts w:ascii="Calibri" w:hAnsi="Calibri" w:cs="Calibri"/>
                <w:sz w:val="22"/>
                <w:szCs w:val="22"/>
              </w:rPr>
              <w:t>, матичани број</w:t>
            </w:r>
            <w:r w:rsidRPr="00235CC1">
              <w:rPr>
                <w:rFonts w:ascii="Calibri" w:hAnsi="Calibri" w:cs="Calibri"/>
                <w:sz w:val="22"/>
                <w:szCs w:val="22"/>
                <w:lang w:val="sr-Cyrl-CS"/>
              </w:rPr>
              <w:t xml:space="preserve">: </w:t>
            </w:r>
            <w:r>
              <w:rPr>
                <w:rFonts w:ascii="Calibri" w:hAnsi="Calibri" w:cs="Calibri"/>
                <w:sz w:val="22"/>
                <w:szCs w:val="22"/>
                <w:lang w:val="sr-Cyrl-CS"/>
              </w:rPr>
              <w:t>____________</w:t>
            </w:r>
            <w:proofErr w:type="gramStart"/>
            <w:r w:rsidRPr="00235CC1">
              <w:rPr>
                <w:rFonts w:ascii="Calibri" w:hAnsi="Calibri" w:cs="Calibri"/>
                <w:sz w:val="22"/>
                <w:szCs w:val="22"/>
              </w:rPr>
              <w:t xml:space="preserve">; </w:t>
            </w:r>
            <w:r w:rsidRPr="00235CC1">
              <w:rPr>
                <w:rFonts w:ascii="Calibri" w:hAnsi="Calibri" w:cs="Calibri"/>
                <w:sz w:val="22"/>
                <w:szCs w:val="22"/>
                <w:lang w:val="sr-Cyrl-CS"/>
              </w:rPr>
              <w:t xml:space="preserve"> </w:t>
            </w:r>
            <w:r w:rsidRPr="00235CC1">
              <w:rPr>
                <w:rFonts w:ascii="Calibri" w:hAnsi="Calibri" w:cs="Calibri"/>
                <w:sz w:val="22"/>
                <w:szCs w:val="22"/>
              </w:rPr>
              <w:t>ПИБ</w:t>
            </w:r>
            <w:proofErr w:type="gramEnd"/>
            <w:r w:rsidRPr="00235CC1">
              <w:rPr>
                <w:rFonts w:ascii="Calibri" w:hAnsi="Calibri" w:cs="Calibri"/>
                <w:sz w:val="22"/>
                <w:szCs w:val="22"/>
              </w:rPr>
              <w:t xml:space="preserve"> </w:t>
            </w:r>
            <w:r>
              <w:rPr>
                <w:rFonts w:ascii="Calibri" w:hAnsi="Calibri" w:cs="Calibri"/>
                <w:sz w:val="22"/>
                <w:szCs w:val="22"/>
              </w:rPr>
              <w:t>_____________</w:t>
            </w:r>
            <w:r w:rsidRPr="00235CC1">
              <w:rPr>
                <w:rFonts w:ascii="Calibri" w:hAnsi="Calibri" w:cs="Calibri"/>
                <w:sz w:val="22"/>
                <w:szCs w:val="22"/>
              </w:rPr>
              <w:t xml:space="preserve">; текући рачун </w:t>
            </w:r>
            <w:r>
              <w:rPr>
                <w:rFonts w:ascii="Calibri" w:hAnsi="Calibri" w:cs="Calibri"/>
                <w:sz w:val="22"/>
                <w:szCs w:val="22"/>
              </w:rPr>
              <w:t>______________________</w:t>
            </w:r>
            <w:r w:rsidRPr="00235CC1">
              <w:rPr>
                <w:rFonts w:ascii="Calibri" w:hAnsi="Calibri" w:cs="Calibri"/>
                <w:sz w:val="22"/>
                <w:szCs w:val="22"/>
              </w:rPr>
              <w:t xml:space="preserve">;коjе заступа директор </w:t>
            </w:r>
            <w:r>
              <w:rPr>
                <w:rFonts w:ascii="Calibri" w:hAnsi="Calibri" w:cs="Calibri"/>
                <w:sz w:val="22"/>
                <w:szCs w:val="22"/>
              </w:rPr>
              <w:t>_______________________</w:t>
            </w:r>
            <w:r w:rsidR="003A0873">
              <w:rPr>
                <w:rFonts w:ascii="Calibri" w:hAnsi="Calibri" w:cs="Calibri"/>
                <w:sz w:val="22"/>
                <w:szCs w:val="22"/>
                <w:lang w:val="sr-Cyrl-RS"/>
              </w:rPr>
              <w:t>_______</w:t>
            </w:r>
            <w:r w:rsidRPr="00235CC1">
              <w:rPr>
                <w:rFonts w:ascii="Calibri" w:hAnsi="Calibri" w:cs="Calibri"/>
                <w:sz w:val="22"/>
                <w:szCs w:val="22"/>
              </w:rPr>
              <w:t>(у даљем тексту извођач радова)</w:t>
            </w:r>
            <w:r>
              <w:rPr>
                <w:rFonts w:ascii="Calibri" w:hAnsi="Calibri" w:cs="Calibri"/>
                <w:sz w:val="22"/>
                <w:szCs w:val="22"/>
              </w:rPr>
              <w:t>.</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Носилац посла ______________________________________са седиштем у ________</w:t>
            </w:r>
            <w:r>
              <w:rPr>
                <w:rFonts w:ascii="Calibri" w:hAnsi="Calibri" w:cs="Calibri"/>
                <w:color w:val="auto"/>
                <w:kern w:val="0"/>
                <w:sz w:val="22"/>
                <w:szCs w:val="22"/>
                <w:lang w:val="sr-Cyrl-RS"/>
              </w:rPr>
              <w:t>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ул._______________бр.____, ПИБ___________________ кога заступа </w:t>
            </w:r>
            <w:r w:rsidRPr="00332D50">
              <w:rPr>
                <w:rFonts w:ascii="Calibri" w:hAnsi="Calibri" w:cs="Calibri"/>
                <w:color w:val="auto"/>
                <w:kern w:val="0"/>
                <w:sz w:val="22"/>
                <w:szCs w:val="22"/>
                <w:lang w:val="sr-Cyrl-RS"/>
              </w:rPr>
              <w:t>_</w:t>
            </w:r>
            <w:r w:rsidRPr="00332D50">
              <w:rPr>
                <w:rFonts w:ascii="Calibri" w:hAnsi="Calibri" w:cs="Calibri"/>
                <w:color w:val="auto"/>
                <w:kern w:val="0"/>
                <w:sz w:val="22"/>
                <w:szCs w:val="22"/>
                <w:lang w:val="ru-RU"/>
              </w:rPr>
              <w:t>______________</w:t>
            </w:r>
            <w:r>
              <w:rPr>
                <w:rFonts w:ascii="Calibri" w:hAnsi="Calibri" w:cs="Calibri"/>
                <w:color w:val="auto"/>
                <w:kern w:val="0"/>
                <w:sz w:val="22"/>
                <w:szCs w:val="22"/>
                <w:lang w:val="sr-Cyrl-RS"/>
              </w:rPr>
              <w:t>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___________________________</w:t>
            </w:r>
            <w:r w:rsidRPr="00332D50">
              <w:rPr>
                <w:rFonts w:ascii="Calibri" w:hAnsi="Calibri" w:cs="Calibri"/>
                <w:color w:val="auto"/>
                <w:kern w:val="0"/>
                <w:sz w:val="22"/>
                <w:szCs w:val="22"/>
                <w:lang w:val="ru-RU"/>
              </w:rPr>
              <w:t xml:space="preserve">(у даљем тексту: Извођач радова) са члановима групе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___</w:t>
            </w:r>
            <w:r>
              <w:rPr>
                <w:rFonts w:ascii="Calibri" w:hAnsi="Calibri" w:cs="Calibri"/>
                <w:color w:val="auto"/>
                <w:kern w:val="0"/>
                <w:sz w:val="22"/>
                <w:szCs w:val="22"/>
                <w:lang w:val="sr-Cyrl-RS"/>
              </w:rPr>
              <w:t>Матични бр.____________________</w:t>
            </w:r>
            <w:r w:rsidRPr="00332D50">
              <w:rPr>
                <w:rFonts w:ascii="Calibri" w:hAnsi="Calibri" w:cs="Calibri"/>
                <w:color w:val="auto"/>
                <w:kern w:val="0"/>
                <w:sz w:val="22"/>
                <w:szCs w:val="22"/>
                <w:lang w:val="ru-RU"/>
              </w:rPr>
              <w:t xml:space="preserve"> </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и</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w:t>
            </w:r>
            <w:r w:rsidRPr="00332D50">
              <w:rPr>
                <w:rFonts w:ascii="Calibri" w:hAnsi="Calibri" w:cs="Calibri"/>
                <w:color w:val="auto"/>
                <w:kern w:val="0"/>
                <w:sz w:val="22"/>
                <w:szCs w:val="22"/>
                <w:lang w:val="sr-Cyrl-RS"/>
              </w:rPr>
              <w:t>________________________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xml:space="preserve">матичми бр._______________________ </w:t>
            </w:r>
          </w:p>
          <w:p w:rsid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ли</w:t>
            </w:r>
          </w:p>
          <w:p w:rsidR="00332D50" w:rsidRP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ru-RU"/>
              </w:rPr>
              <w:t xml:space="preserve"> ______________________________________са седиштем у ________</w:t>
            </w:r>
            <w:r w:rsidR="00855F8C">
              <w:rPr>
                <w:rFonts w:ascii="Calibri" w:hAnsi="Calibri" w:cs="Calibri"/>
                <w:color w:val="auto"/>
                <w:kern w:val="0"/>
                <w:sz w:val="22"/>
                <w:szCs w:val="22"/>
                <w:lang w:val="sr-Cyrl-RS"/>
              </w:rPr>
              <w:t>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w:t>
            </w:r>
            <w:r w:rsidRPr="00332D50">
              <w:rPr>
                <w:rFonts w:ascii="Calibri" w:hAnsi="Calibri" w:cs="Calibri"/>
                <w:color w:val="auto"/>
                <w:kern w:val="0"/>
                <w:sz w:val="22"/>
                <w:szCs w:val="22"/>
                <w:lang w:val="sr-Cyrl-RS"/>
              </w:rPr>
              <w:t>__</w:t>
            </w:r>
            <w:r w:rsidRPr="00332D50">
              <w:rPr>
                <w:rFonts w:ascii="Calibri" w:hAnsi="Calibri" w:cs="Calibri"/>
                <w:color w:val="auto"/>
                <w:kern w:val="0"/>
                <w:sz w:val="22"/>
                <w:szCs w:val="22"/>
                <w:lang w:val="ru-RU"/>
              </w:rPr>
              <w:t xml:space="preserve">, ПИБ__________________ </w:t>
            </w:r>
            <w:r w:rsidRPr="00332D50">
              <w:rPr>
                <w:rFonts w:ascii="Calibri" w:hAnsi="Calibri" w:cs="Calibri"/>
                <w:color w:val="auto"/>
                <w:kern w:val="0"/>
                <w:sz w:val="22"/>
                <w:szCs w:val="22"/>
                <w:lang w:val="sr-Cyrl-RS"/>
              </w:rPr>
              <w:t xml:space="preserve"> мат</w:t>
            </w:r>
            <w:r w:rsidRPr="00332D50">
              <w:rPr>
                <w:rFonts w:ascii="Calibri" w:hAnsi="Calibri" w:cs="Calibri"/>
                <w:color w:val="auto"/>
                <w:kern w:val="0"/>
                <w:sz w:val="22"/>
                <w:szCs w:val="22"/>
                <w:lang w:val="ru-RU"/>
              </w:rPr>
              <w:t xml:space="preserve">кога заступа </w:t>
            </w:r>
            <w:r w:rsidRPr="00332D50">
              <w:rPr>
                <w:rFonts w:ascii="Calibri" w:hAnsi="Calibri" w:cs="Calibri"/>
                <w:color w:val="auto"/>
                <w:kern w:val="0"/>
                <w:sz w:val="22"/>
                <w:szCs w:val="22"/>
                <w:lang w:val="sr-Cyrl-RS"/>
              </w:rPr>
              <w:t>_</w:t>
            </w:r>
            <w:r>
              <w:rPr>
                <w:rFonts w:ascii="Calibri" w:hAnsi="Calibri" w:cs="Calibri"/>
                <w:color w:val="auto"/>
                <w:kern w:val="0"/>
                <w:sz w:val="22"/>
                <w:szCs w:val="22"/>
                <w:lang w:val="ru-RU"/>
              </w:rPr>
              <w:t>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 даљем тексту: Извођач радова) са Подизвођачем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sidRPr="00332D50">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матични број:_____________________</w:t>
            </w:r>
          </w:p>
          <w:p w:rsidR="00332D50" w:rsidRPr="00332D50" w:rsidRDefault="00332D50" w:rsidP="00332D50">
            <w:pPr>
              <w:spacing w:line="240" w:lineRule="auto"/>
              <w:rPr>
                <w:rFonts w:ascii="Calibri" w:hAnsi="Calibri" w:cs="Calibri"/>
                <w:color w:val="auto"/>
                <w:kern w:val="0"/>
                <w:sz w:val="22"/>
                <w:szCs w:val="22"/>
                <w:lang w:val="ru-RU"/>
              </w:rPr>
            </w:pPr>
          </w:p>
          <w:p w:rsidR="004A7449" w:rsidRPr="00235CC1" w:rsidRDefault="004A7449" w:rsidP="00FD5680">
            <w:pPr>
              <w:rPr>
                <w:rFonts w:ascii="Calibri" w:hAnsi="Calibri" w:cs="Calibri"/>
                <w:lang w:val="sr-Cyrl-CS"/>
              </w:rPr>
            </w:pPr>
            <w:r w:rsidRPr="00235CC1">
              <w:rPr>
                <w:rFonts w:ascii="Calibri" w:hAnsi="Calibri" w:cs="Calibri"/>
                <w:b/>
                <w:bCs/>
                <w:sz w:val="22"/>
                <w:szCs w:val="22"/>
              </w:rPr>
              <w:t>Предмет уговора</w:t>
            </w:r>
            <w:r w:rsidRPr="00235CC1">
              <w:rPr>
                <w:rFonts w:ascii="Calibri" w:hAnsi="Calibri" w:cs="Calibri"/>
                <w:sz w:val="22"/>
                <w:szCs w:val="22"/>
                <w:lang w:val="sr-Cyrl-CS"/>
              </w:rPr>
              <w:t xml:space="preserve">.  </w:t>
            </w:r>
            <w:r w:rsidRPr="00235CC1">
              <w:rPr>
                <w:rFonts w:ascii="Calibri" w:hAnsi="Calibri" w:cs="Calibri"/>
                <w:sz w:val="22"/>
                <w:szCs w:val="22"/>
                <w:lang w:val="sr-Cyrl-CS"/>
              </w:rPr>
              <w:tab/>
            </w:r>
            <w:r w:rsidR="00F853FF" w:rsidRPr="00235CC1">
              <w:rPr>
                <w:rFonts w:ascii="Calibri" w:hAnsi="Calibri" w:cs="Calibri"/>
                <w:b/>
                <w:bCs/>
                <w:sz w:val="22"/>
                <w:szCs w:val="22"/>
              </w:rPr>
              <w:t xml:space="preserve">                                                                                </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 </w:t>
            </w:r>
            <w:r w:rsidR="00F853FF" w:rsidRPr="00F853FF">
              <w:rPr>
                <w:rFonts w:ascii="Calibri" w:hAnsi="Calibri" w:cs="Calibri"/>
                <w:bCs/>
                <w:sz w:val="16"/>
                <w:szCs w:val="16"/>
              </w:rPr>
              <w:t>.</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Члан 1.                                                                                                                                                            </w:t>
            </w:r>
          </w:p>
          <w:p w:rsidR="004A7449" w:rsidRPr="00235CC1" w:rsidRDefault="003655E3" w:rsidP="007167AA">
            <w:pPr>
              <w:spacing w:line="240" w:lineRule="auto"/>
              <w:jc w:val="both"/>
              <w:rPr>
                <w:rFonts w:ascii="Calibri" w:hAnsi="Calibri" w:cs="Calibri"/>
                <w:lang w:val="sr-Cyrl-CS"/>
              </w:rPr>
            </w:pPr>
            <w:r>
              <w:rPr>
                <w:rFonts w:ascii="Calibri" w:hAnsi="Calibri" w:cs="Calibri"/>
                <w:sz w:val="22"/>
                <w:szCs w:val="22"/>
                <w:lang w:val="sr-Cyrl-CS"/>
              </w:rPr>
              <w:t xml:space="preserve">               </w:t>
            </w:r>
            <w:r w:rsidR="004A7449" w:rsidRPr="00235CC1">
              <w:rPr>
                <w:rFonts w:ascii="Calibri" w:hAnsi="Calibri" w:cs="Calibri"/>
                <w:sz w:val="22"/>
                <w:szCs w:val="22"/>
                <w:lang w:val="sr-Cyrl-CS"/>
              </w:rPr>
              <w:t xml:space="preserve">Уговорне стране константују да је Наручилац изабрао Извођача као најповојнијег понуђача за извођење радова </w:t>
            </w:r>
            <w:r w:rsidR="00817F18">
              <w:rPr>
                <w:rFonts w:ascii="Calibri" w:hAnsi="Calibri" w:cs="Calibri"/>
                <w:sz w:val="22"/>
                <w:szCs w:val="22"/>
                <w:lang w:val="sr-Cyrl-CS"/>
              </w:rPr>
              <w:t xml:space="preserve">за </w:t>
            </w:r>
            <w:r w:rsidR="00DC716E" w:rsidRPr="003434AE">
              <w:rPr>
                <w:rFonts w:ascii="Calibri" w:hAnsi="Calibri" w:cs="Calibri"/>
                <w:b/>
                <w:bCs/>
                <w:color w:val="auto"/>
                <w:kern w:val="0"/>
                <w:sz w:val="22"/>
                <w:szCs w:val="22"/>
                <w:lang w:val="sr-Cyrl-RS" w:eastAsia="en-US"/>
              </w:rPr>
              <w:t xml:space="preserve">Текуће </w:t>
            </w:r>
            <w:r w:rsidR="00DC716E" w:rsidRPr="003434AE">
              <w:rPr>
                <w:rFonts w:ascii="Calibri" w:hAnsi="Calibri" w:cs="Calibri"/>
                <w:b/>
                <w:bCs/>
                <w:color w:val="auto"/>
                <w:kern w:val="0"/>
                <w:sz w:val="22"/>
                <w:szCs w:val="22"/>
                <w:lang w:val="sr-Latn-RS" w:eastAsia="en-US"/>
              </w:rPr>
              <w:t xml:space="preserve"> </w:t>
            </w:r>
            <w:r w:rsidR="00DC716E" w:rsidRPr="003434AE">
              <w:rPr>
                <w:rFonts w:ascii="Calibri" w:hAnsi="Calibri" w:cs="Calibri"/>
                <w:b/>
                <w:bCs/>
                <w:color w:val="auto"/>
                <w:kern w:val="0"/>
                <w:sz w:val="22"/>
                <w:szCs w:val="22"/>
                <w:lang w:val="sr-Cyrl-RS" w:eastAsia="en-US"/>
              </w:rPr>
              <w:t>поправке и одржавање коловозних застора</w:t>
            </w:r>
            <w:r w:rsidR="00DC716E">
              <w:rPr>
                <w:rFonts w:ascii="Calibri" w:hAnsi="Calibri" w:cs="Calibri"/>
                <w:b/>
                <w:bCs/>
                <w:color w:val="auto"/>
                <w:kern w:val="0"/>
                <w:sz w:val="22"/>
                <w:szCs w:val="22"/>
                <w:lang w:val="sr-Cyrl-CS" w:eastAsia="en-US"/>
              </w:rPr>
              <w:t xml:space="preserve"> у Прокупљу</w:t>
            </w:r>
            <w:r w:rsidR="00DC716E" w:rsidRPr="00A41D95">
              <w:rPr>
                <w:rFonts w:ascii="Calibri" w:hAnsi="Calibri" w:cs="Calibri"/>
                <w:b/>
                <w:color w:val="auto"/>
                <w:kern w:val="0"/>
                <w:sz w:val="22"/>
                <w:szCs w:val="22"/>
                <w:lang w:val="sr-Cyrl-RS" w:eastAsia="en-US"/>
              </w:rPr>
              <w:t xml:space="preserve"> ЈН бр. Р-</w:t>
            </w:r>
            <w:r w:rsidR="00DC716E" w:rsidRPr="00A41D95">
              <w:rPr>
                <w:rFonts w:ascii="Calibri" w:hAnsi="Calibri" w:cs="Calibri"/>
                <w:b/>
                <w:bCs/>
                <w:sz w:val="22"/>
                <w:szCs w:val="22"/>
              </w:rPr>
              <w:t>1.3.</w:t>
            </w:r>
            <w:r w:rsidR="00DC716E">
              <w:rPr>
                <w:rFonts w:ascii="Calibri" w:hAnsi="Calibri" w:cs="Calibri"/>
                <w:b/>
                <w:bCs/>
                <w:sz w:val="22"/>
                <w:szCs w:val="22"/>
                <w:lang w:val="sr-Cyrl-RS"/>
              </w:rPr>
              <w:t>3</w:t>
            </w:r>
            <w:r w:rsidR="00DC716E" w:rsidRPr="00A41D95">
              <w:rPr>
                <w:rFonts w:ascii="Calibri" w:hAnsi="Calibri" w:cs="Calibri"/>
                <w:b/>
                <w:bCs/>
                <w:sz w:val="22"/>
                <w:szCs w:val="22"/>
              </w:rPr>
              <w:t>/40</w:t>
            </w:r>
            <w:r w:rsidR="00DC716E" w:rsidRPr="00A41D95">
              <w:rPr>
                <w:rFonts w:ascii="Calibri" w:hAnsi="Calibri" w:cs="Calibri"/>
                <w:b/>
                <w:bCs/>
                <w:sz w:val="22"/>
                <w:szCs w:val="22"/>
                <w:lang w:val="sr-Cyrl-RS"/>
              </w:rPr>
              <w:t>1</w:t>
            </w:r>
            <w:r w:rsidR="00DC716E" w:rsidRPr="00A41D95">
              <w:rPr>
                <w:rFonts w:ascii="Calibri" w:hAnsi="Calibri" w:cs="Calibri"/>
                <w:b/>
                <w:bCs/>
                <w:sz w:val="22"/>
                <w:szCs w:val="22"/>
              </w:rPr>
              <w:t>-</w:t>
            </w:r>
            <w:r w:rsidR="00DC716E"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DC716E" w:rsidRPr="00A41D95">
              <w:rPr>
                <w:rFonts w:ascii="Calibri" w:hAnsi="Calibri" w:cs="Calibri"/>
                <w:b/>
                <w:bCs/>
                <w:sz w:val="22"/>
                <w:szCs w:val="22"/>
              </w:rPr>
              <w:t>/1</w:t>
            </w:r>
            <w:r w:rsidR="00DC716E">
              <w:rPr>
                <w:rFonts w:ascii="Calibri" w:hAnsi="Calibri" w:cs="Calibri"/>
                <w:b/>
                <w:bCs/>
                <w:sz w:val="22"/>
                <w:szCs w:val="22"/>
                <w:lang w:val="sr-Cyrl-RS"/>
              </w:rPr>
              <w:t>9</w:t>
            </w:r>
            <w:r w:rsidR="00DC716E" w:rsidRPr="00A41D95">
              <w:rPr>
                <w:rFonts w:ascii="Calibri" w:hAnsi="Calibri" w:cs="Calibri"/>
                <w:b/>
                <w:bCs/>
                <w:sz w:val="22"/>
                <w:szCs w:val="22"/>
              </w:rPr>
              <w:t>-04</w:t>
            </w:r>
            <w:r w:rsidR="00DC716E">
              <w:rPr>
                <w:rFonts w:ascii="Calibri" w:hAnsi="Calibri" w:cs="Calibri"/>
                <w:b/>
                <w:bCs/>
                <w:sz w:val="22"/>
                <w:szCs w:val="22"/>
                <w:lang w:val="sr-Cyrl-RS"/>
              </w:rPr>
              <w:t>,</w:t>
            </w:r>
            <w:r w:rsidR="004714AF">
              <w:rPr>
                <w:rFonts w:ascii="Calibri" w:hAnsi="Calibri" w:cs="Calibri"/>
                <w:bCs/>
                <w:sz w:val="22"/>
                <w:szCs w:val="22"/>
                <w:lang w:val="sr-Cyrl-RS"/>
              </w:rPr>
              <w:t xml:space="preserve"> за партију ____________________________________</w:t>
            </w:r>
            <w:r w:rsidR="00817F18">
              <w:rPr>
                <w:rFonts w:ascii="Calibri" w:hAnsi="Calibri" w:cs="Calibri"/>
                <w:bCs/>
                <w:sz w:val="22"/>
                <w:szCs w:val="22"/>
                <w:lang w:val="sr-Cyrl-RS"/>
              </w:rPr>
              <w:t xml:space="preserve"> </w:t>
            </w:r>
            <w:r w:rsidR="004A7449" w:rsidRPr="004F1EFF">
              <w:rPr>
                <w:rFonts w:ascii="Calibri" w:hAnsi="Calibri" w:cs="Calibri"/>
                <w:b/>
                <w:bCs/>
                <w:sz w:val="22"/>
                <w:szCs w:val="22"/>
              </w:rPr>
              <w:t xml:space="preserve"> </w:t>
            </w:r>
            <w:r w:rsidR="004A7449" w:rsidRPr="00235CC1">
              <w:rPr>
                <w:rFonts w:ascii="Calibri" w:hAnsi="Calibri" w:cs="Calibri"/>
                <w:sz w:val="22"/>
                <w:szCs w:val="22"/>
                <w:lang w:val="sr-Cyrl-CS"/>
              </w:rPr>
              <w:t xml:space="preserve"> по јавном позиву објављеном на Порталу јавних набавки,  дана </w:t>
            </w:r>
            <w:r w:rsidR="00DC716E">
              <w:rPr>
                <w:rFonts w:ascii="Calibri" w:hAnsi="Calibri" w:cs="Calibri"/>
                <w:sz w:val="22"/>
                <w:szCs w:val="22"/>
                <w:lang w:val="sr-Cyrl-CS"/>
              </w:rPr>
              <w:t>-------</w:t>
            </w:r>
            <w:r w:rsidR="00817F18">
              <w:rPr>
                <w:rFonts w:ascii="Calibri" w:hAnsi="Calibri" w:cs="Calibri"/>
                <w:sz w:val="22"/>
                <w:szCs w:val="22"/>
                <w:lang w:val="sr-Cyrl-CS"/>
              </w:rPr>
              <w:t>.</w:t>
            </w:r>
            <w:r w:rsidR="004A7449" w:rsidRPr="00235CC1">
              <w:rPr>
                <w:rFonts w:ascii="Calibri" w:hAnsi="Calibri" w:cs="Calibri"/>
                <w:sz w:val="22"/>
                <w:szCs w:val="22"/>
                <w:lang w:val="sr-Cyrl-CS"/>
              </w:rPr>
              <w:t>201</w:t>
            </w:r>
            <w:r w:rsidR="00DC716E">
              <w:rPr>
                <w:rFonts w:ascii="Calibri" w:hAnsi="Calibri" w:cs="Calibri"/>
                <w:sz w:val="22"/>
                <w:szCs w:val="22"/>
                <w:lang w:val="sr-Cyrl-CS"/>
              </w:rPr>
              <w:t>9</w:t>
            </w:r>
            <w:r w:rsidR="004A7449" w:rsidRPr="00235CC1">
              <w:rPr>
                <w:rFonts w:ascii="Calibri" w:hAnsi="Calibri" w:cs="Calibri"/>
                <w:sz w:val="22"/>
                <w:szCs w:val="22"/>
                <w:lang w:val="sr-Cyrl-CS"/>
              </w:rPr>
              <w:t xml:space="preserve"> године.</w:t>
            </w:r>
          </w:p>
          <w:p w:rsidR="004A7449" w:rsidRPr="00235CC1" w:rsidRDefault="004A7449" w:rsidP="007167AA">
            <w:pPr>
              <w:jc w:val="both"/>
              <w:rPr>
                <w:rFonts w:ascii="Calibri" w:hAnsi="Calibri" w:cs="Calibri"/>
                <w:lang w:val="sr-Cyrl-CS"/>
              </w:rPr>
            </w:pPr>
            <w:r w:rsidRPr="00235CC1">
              <w:rPr>
                <w:rFonts w:ascii="Calibri" w:hAnsi="Calibri" w:cs="Calibri"/>
                <w:sz w:val="22"/>
                <w:szCs w:val="22"/>
                <w:lang w:val="sr-Cyrl-CS"/>
              </w:rPr>
              <w:t xml:space="preserve">Уговор је закључен са Извођачем на основу Одлуке о додели уговора бр. </w:t>
            </w:r>
            <w:r>
              <w:rPr>
                <w:rFonts w:ascii="Calibri" w:hAnsi="Calibri" w:cs="Calibri"/>
                <w:sz w:val="22"/>
                <w:szCs w:val="22"/>
                <w:lang w:val="sr-Cyrl-CS"/>
              </w:rPr>
              <w:t>____</w:t>
            </w:r>
            <w:r w:rsidR="00F54313">
              <w:rPr>
                <w:rFonts w:ascii="Calibri" w:hAnsi="Calibri" w:cs="Calibri"/>
                <w:sz w:val="22"/>
                <w:szCs w:val="22"/>
                <w:lang w:val="sr-Cyrl-CS"/>
              </w:rPr>
              <w:t>___________</w:t>
            </w:r>
            <w:r w:rsidRPr="00235CC1">
              <w:rPr>
                <w:rFonts w:ascii="Calibri" w:hAnsi="Calibri" w:cs="Calibri"/>
                <w:sz w:val="22"/>
                <w:szCs w:val="22"/>
                <w:lang w:val="sr-Cyrl-CS"/>
              </w:rPr>
              <w:t xml:space="preserve"> од </w:t>
            </w:r>
            <w:r>
              <w:rPr>
                <w:rFonts w:ascii="Calibri" w:hAnsi="Calibri" w:cs="Calibri"/>
                <w:sz w:val="22"/>
                <w:szCs w:val="22"/>
                <w:lang w:val="sr-Cyrl-CS"/>
              </w:rPr>
              <w:t>________</w:t>
            </w:r>
            <w:r w:rsidRPr="00235CC1">
              <w:rPr>
                <w:rFonts w:ascii="Calibri" w:hAnsi="Calibri" w:cs="Calibri"/>
                <w:sz w:val="22"/>
                <w:szCs w:val="22"/>
                <w:lang w:val="sr-Cyrl-CS"/>
              </w:rPr>
              <w:t>.201</w:t>
            </w:r>
            <w:r w:rsidR="00DC716E">
              <w:rPr>
                <w:rFonts w:ascii="Calibri" w:hAnsi="Calibri" w:cs="Calibri"/>
                <w:sz w:val="22"/>
                <w:szCs w:val="22"/>
                <w:lang w:val="sr-Cyrl-CS"/>
              </w:rPr>
              <w:t>9</w:t>
            </w:r>
            <w:r w:rsidRPr="00235CC1">
              <w:rPr>
                <w:rFonts w:ascii="Calibri" w:hAnsi="Calibri" w:cs="Calibri"/>
                <w:sz w:val="22"/>
                <w:szCs w:val="22"/>
                <w:lang w:val="sr-Cyrl-CS"/>
              </w:rPr>
              <w:t xml:space="preserve"> године.</w:t>
            </w:r>
          </w:p>
          <w:p w:rsidR="004A7449" w:rsidRPr="006C2564" w:rsidRDefault="004A7449" w:rsidP="00FD5680">
            <w:pPr>
              <w:ind w:firstLine="38"/>
              <w:jc w:val="both"/>
              <w:rPr>
                <w:rFonts w:ascii="Calibri" w:hAnsi="Calibri" w:cs="Calibri"/>
              </w:rPr>
            </w:pP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235CC1">
              <w:rPr>
                <w:rFonts w:ascii="Calibri" w:hAnsi="Calibri" w:cs="Calibri"/>
                <w:b/>
                <w:bCs/>
                <w:sz w:val="22"/>
                <w:szCs w:val="22"/>
                <w:lang w:val="sr-Cyrl-CS"/>
              </w:rPr>
              <w:t xml:space="preserve">  Члан</w:t>
            </w:r>
            <w:r w:rsidRPr="006C2564">
              <w:rPr>
                <w:rFonts w:ascii="Calibri" w:hAnsi="Calibri" w:cs="Calibri"/>
                <w:sz w:val="16"/>
                <w:szCs w:val="16"/>
                <w:lang w:val="sr-Cyrl-CS"/>
              </w:rPr>
              <w:t>.</w:t>
            </w:r>
            <w:r>
              <w:rPr>
                <w:rFonts w:ascii="Calibri" w:hAnsi="Calibri" w:cs="Calibri"/>
                <w:b/>
                <w:bCs/>
                <w:sz w:val="22"/>
                <w:szCs w:val="22"/>
                <w:lang w:val="sr-Cyrl-CS"/>
              </w:rPr>
              <w:t>2</w:t>
            </w: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6C2564">
              <w:rPr>
                <w:rFonts w:ascii="Calibri" w:hAnsi="Calibri" w:cs="Calibri"/>
                <w:sz w:val="22"/>
                <w:szCs w:val="22"/>
                <w:lang w:val="sr-Cyrl-CS"/>
              </w:rPr>
              <w:t xml:space="preserve">  </w:t>
            </w:r>
            <w:r w:rsidR="003655E3">
              <w:rPr>
                <w:rFonts w:ascii="Calibri" w:hAnsi="Calibri" w:cs="Calibri"/>
                <w:sz w:val="22"/>
                <w:szCs w:val="22"/>
                <w:lang w:val="sr-Cyrl-CS"/>
              </w:rPr>
              <w:t xml:space="preserve">          </w:t>
            </w:r>
            <w:r w:rsidRPr="006C2564">
              <w:rPr>
                <w:rFonts w:ascii="Calibri" w:hAnsi="Calibri" w:cs="Calibri"/>
                <w:sz w:val="22"/>
                <w:szCs w:val="22"/>
                <w:lang w:val="sr-Cyrl-CS"/>
              </w:rPr>
              <w:t>Извођач изводи уговорене радове из чл. 1 овог Уговора самостално</w:t>
            </w:r>
            <w:r>
              <w:rPr>
                <w:rFonts w:ascii="Calibri" w:hAnsi="Calibri" w:cs="Calibri"/>
                <w:sz w:val="22"/>
                <w:szCs w:val="22"/>
                <w:lang w:val="sr-Cyrl-CS"/>
              </w:rPr>
              <w:t xml:space="preserve">, односно, </w:t>
            </w:r>
            <w:r w:rsidRPr="006C2564">
              <w:rPr>
                <w:rFonts w:ascii="Calibri" w:hAnsi="Calibri" w:cs="Calibri"/>
                <w:sz w:val="22"/>
                <w:szCs w:val="22"/>
                <w:lang w:val="sr-Cyrl-CS"/>
              </w:rPr>
              <w:t>Понуђач,</w:t>
            </w:r>
            <w:r w:rsidRPr="006C2564">
              <w:rPr>
                <w:rFonts w:ascii="Calibri" w:hAnsi="Calibri" w:cs="Calibri"/>
                <w:sz w:val="22"/>
                <w:szCs w:val="22"/>
              </w:rPr>
              <w:t xml:space="preserve"> </w:t>
            </w:r>
            <w:r w:rsidRPr="006C2564">
              <w:rPr>
                <w:rFonts w:ascii="Calibri" w:hAnsi="Calibri" w:cs="Calibri"/>
                <w:sz w:val="22"/>
                <w:szCs w:val="22"/>
                <w:lang w:val="sr-Latn-CS"/>
              </w:rPr>
              <w:t>наступа</w:t>
            </w:r>
            <w:r w:rsidRPr="006C2564">
              <w:rPr>
                <w:rFonts w:ascii="Calibri" w:hAnsi="Calibri" w:cs="Calibri"/>
                <w:sz w:val="22"/>
                <w:szCs w:val="22"/>
              </w:rPr>
              <w:t xml:space="preserve"> </w:t>
            </w:r>
            <w:r w:rsidRPr="006C2564">
              <w:rPr>
                <w:rFonts w:ascii="Calibri" w:hAnsi="Calibri" w:cs="Calibri"/>
                <w:sz w:val="22"/>
                <w:szCs w:val="22"/>
                <w:lang w:val="sr-Latn-CS"/>
              </w:rPr>
              <w:t>са подизв</w:t>
            </w:r>
            <w:r w:rsidRPr="006C2564">
              <w:rPr>
                <w:rFonts w:ascii="Calibri" w:hAnsi="Calibri" w:cs="Calibri"/>
                <w:sz w:val="22"/>
                <w:szCs w:val="22"/>
              </w:rPr>
              <w:t xml:space="preserve">ођачем </w:t>
            </w:r>
            <w:r w:rsidRPr="006C2564">
              <w:rPr>
                <w:rFonts w:ascii="Calibri" w:hAnsi="Calibri" w:cs="Calibri"/>
                <w:sz w:val="22"/>
                <w:szCs w:val="22"/>
                <w:lang w:val="sr-Latn-CS"/>
              </w:rPr>
              <w:t>________________________</w:t>
            </w:r>
            <w:r w:rsidRPr="006C2564">
              <w:rPr>
                <w:rFonts w:ascii="Calibri" w:hAnsi="Calibri" w:cs="Calibri"/>
                <w:sz w:val="22"/>
                <w:szCs w:val="22"/>
              </w:rPr>
              <w:t xml:space="preserve"> </w:t>
            </w:r>
            <w:r w:rsidRPr="006C2564">
              <w:rPr>
                <w:rFonts w:ascii="Calibri" w:hAnsi="Calibri" w:cs="Calibri"/>
                <w:sz w:val="22"/>
                <w:szCs w:val="22"/>
                <w:lang w:val="sr-Latn-CS"/>
              </w:rPr>
              <w:t>из</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ул.</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који ће делимично извршити предметну набавку и то у износу ____% укупне вредности дате понуде у делу</w:t>
            </w:r>
            <w:r>
              <w:rPr>
                <w:rFonts w:ascii="Calibri" w:hAnsi="Calibri" w:cs="Calibri"/>
                <w:sz w:val="22"/>
                <w:szCs w:val="22"/>
              </w:rPr>
              <w:t>_________________________</w:t>
            </w:r>
            <w:r>
              <w:rPr>
                <w:rFonts w:ascii="Calibri" w:hAnsi="Calibri" w:cs="Calibri"/>
                <w:sz w:val="22"/>
                <w:szCs w:val="22"/>
                <w:lang w:val="sr-Cyrl-CS"/>
              </w:rPr>
              <w:t xml:space="preserve">_______________________  </w:t>
            </w:r>
            <w:r w:rsidRPr="006C2564">
              <w:rPr>
                <w:rFonts w:ascii="Calibri" w:hAnsi="Calibri" w:cs="Calibri"/>
                <w:sz w:val="22"/>
                <w:szCs w:val="22"/>
              </w:rPr>
              <w:t xml:space="preserve"> </w:t>
            </w:r>
          </w:p>
          <w:p w:rsidR="004A7449" w:rsidRPr="006C2564" w:rsidRDefault="004A7449" w:rsidP="00FD5680">
            <w:pPr>
              <w:autoSpaceDE w:val="0"/>
              <w:autoSpaceDN w:val="0"/>
              <w:adjustRightInd w:val="0"/>
              <w:ind w:left="-55"/>
              <w:jc w:val="both"/>
              <w:rPr>
                <w:rFonts w:ascii="Calibri" w:hAnsi="Calibri" w:cs="Calibri"/>
                <w:sz w:val="18"/>
                <w:szCs w:val="18"/>
                <w:lang w:val="sr-Latn-CS"/>
              </w:rPr>
            </w:pPr>
            <w:r>
              <w:rPr>
                <w:rFonts w:ascii="Calibri" w:hAnsi="Calibri" w:cs="Calibri"/>
                <w:sz w:val="18"/>
                <w:szCs w:val="18"/>
                <w:lang w:val="sr-Cyrl-CS"/>
              </w:rPr>
              <w:t xml:space="preserve">____________________________________      </w:t>
            </w:r>
            <w:r w:rsidRPr="006C2564">
              <w:rPr>
                <w:rFonts w:ascii="Calibri" w:hAnsi="Calibri" w:cs="Calibri"/>
                <w:sz w:val="18"/>
                <w:szCs w:val="18"/>
                <w:lang w:val="sr-Latn-CS"/>
              </w:rPr>
              <w:t>(навести део предмета набавке који ће извршити подизв</w:t>
            </w:r>
            <w:r w:rsidRPr="006C2564">
              <w:rPr>
                <w:rFonts w:ascii="Calibri" w:hAnsi="Calibri" w:cs="Calibri"/>
                <w:sz w:val="18"/>
                <w:szCs w:val="18"/>
              </w:rPr>
              <w:t>ођач</w:t>
            </w:r>
            <w:r w:rsidRPr="006C2564">
              <w:rPr>
                <w:rFonts w:ascii="Calibri" w:hAnsi="Calibri" w:cs="Calibri"/>
                <w:sz w:val="18"/>
                <w:szCs w:val="18"/>
                <w:lang w:val="sr-Latn-CS"/>
              </w:rPr>
              <w:t>).</w:t>
            </w:r>
          </w:p>
          <w:p w:rsidR="004A7449" w:rsidRDefault="004A7449" w:rsidP="00FD5680">
            <w:pPr>
              <w:ind w:firstLine="38"/>
              <w:rPr>
                <w:rFonts w:ascii="Calibri" w:hAnsi="Calibri" w:cs="Calibri"/>
                <w:lang w:val="sr-Cyrl-C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Вредност радова – цена</w:t>
            </w:r>
          </w:p>
          <w:p w:rsidR="00332D50" w:rsidRDefault="00CB4CBE" w:rsidP="00CB4CBE">
            <w:pPr>
              <w:autoSpaceDE w:val="0"/>
              <w:autoSpaceDN w:val="0"/>
              <w:adjustRightInd w:val="0"/>
              <w:rPr>
                <w:rFonts w:asciiTheme="minorHAnsi" w:hAnsiTheme="minorHAnsi" w:cstheme="minorHAnsi"/>
                <w:sz w:val="22"/>
                <w:szCs w:val="22"/>
                <w:lang w:val="sr-Cyrl-RS"/>
              </w:rPr>
            </w:pPr>
            <w:r>
              <w:rPr>
                <w:rFonts w:ascii="Calibri" w:hAnsi="Calibri" w:cs="Calibri"/>
                <w:b/>
                <w:bCs/>
                <w:sz w:val="22"/>
                <w:szCs w:val="22"/>
                <w:lang w:val="sr-Latn-RS"/>
              </w:rPr>
              <w:t xml:space="preserve">                                                                                 </w:t>
            </w:r>
            <w:r w:rsidRPr="00CB4CBE">
              <w:rPr>
                <w:rFonts w:ascii="Calibri" w:hAnsi="Calibri" w:cs="Calibri"/>
                <w:b/>
                <w:bCs/>
                <w:sz w:val="22"/>
                <w:szCs w:val="22"/>
                <w:lang w:val="sr-Latn-RS"/>
              </w:rPr>
              <w:t>Члан 3.</w:t>
            </w:r>
            <w:r w:rsidR="003628B1">
              <w:rPr>
                <w:rFonts w:asciiTheme="minorHAnsi" w:hAnsiTheme="minorHAnsi" w:cstheme="minorHAnsi"/>
                <w:sz w:val="22"/>
                <w:szCs w:val="22"/>
                <w:lang w:val="sr-Cyrl-RS"/>
              </w:rPr>
              <w:t xml:space="preserve">                     </w:t>
            </w:r>
          </w:p>
          <w:p w:rsidR="007167AA" w:rsidRDefault="00332D50" w:rsidP="00F853FF">
            <w:pPr>
              <w:tabs>
                <w:tab w:val="left" w:pos="4111"/>
              </w:tabs>
              <w:spacing w:line="240" w:lineRule="auto"/>
              <w:jc w:val="both"/>
              <w:rPr>
                <w:rFonts w:ascii="Calibri" w:hAnsi="Calibri" w:cs="Calibri"/>
                <w:sz w:val="22"/>
                <w:szCs w:val="22"/>
                <w:lang w:val="ru-RU"/>
              </w:rPr>
            </w:pPr>
            <w:r>
              <w:rPr>
                <w:rFonts w:ascii="Calibri" w:hAnsi="Calibri" w:cs="Calibri"/>
                <w:sz w:val="22"/>
                <w:szCs w:val="22"/>
                <w:lang w:val="ru-RU"/>
              </w:rPr>
              <w:t xml:space="preserve">                   </w:t>
            </w:r>
            <w:r w:rsidRPr="00332D50">
              <w:rPr>
                <w:rFonts w:ascii="Calibri" w:hAnsi="Calibri" w:cs="Calibri"/>
                <w:sz w:val="22"/>
                <w:szCs w:val="22"/>
                <w:lang w:val="ru-RU"/>
              </w:rPr>
              <w:t>Вредност радова је одређена на основу јединичних цена из усвојене понуде извођача заведена код извођача под бројем _______ од _________.201</w:t>
            </w:r>
            <w:r w:rsidR="00DC716E">
              <w:rPr>
                <w:rFonts w:ascii="Calibri" w:hAnsi="Calibri" w:cs="Calibri"/>
                <w:sz w:val="22"/>
                <w:szCs w:val="22"/>
                <w:lang w:val="ru-RU"/>
              </w:rPr>
              <w:t>9</w:t>
            </w:r>
            <w:r w:rsidRPr="00332D50">
              <w:rPr>
                <w:rFonts w:ascii="Calibri" w:hAnsi="Calibri" w:cs="Calibri"/>
                <w:sz w:val="22"/>
                <w:szCs w:val="22"/>
                <w:lang w:val="ru-RU"/>
              </w:rPr>
              <w:t>. године, односно бр. _______ од _________.201</w:t>
            </w:r>
            <w:r w:rsidR="00DC716E">
              <w:rPr>
                <w:rFonts w:ascii="Calibri" w:hAnsi="Calibri" w:cs="Calibri"/>
                <w:sz w:val="22"/>
                <w:szCs w:val="22"/>
                <w:lang w:val="ru-RU"/>
              </w:rPr>
              <w:t>9</w:t>
            </w:r>
            <w:r w:rsidRPr="00332D50">
              <w:rPr>
                <w:rFonts w:ascii="Calibri" w:hAnsi="Calibri" w:cs="Calibri"/>
                <w:sz w:val="22"/>
                <w:szCs w:val="22"/>
                <w:lang w:val="ru-RU"/>
              </w:rPr>
              <w:t xml:space="preserve"> године заведеног код Наручиоца:</w:t>
            </w:r>
          </w:p>
          <w:p w:rsidR="00332D50" w:rsidRPr="00332D50" w:rsidRDefault="00332D50" w:rsidP="00332D50">
            <w:pPr>
              <w:autoSpaceDE w:val="0"/>
              <w:autoSpaceDN w:val="0"/>
              <w:adjustRightInd w:val="0"/>
              <w:spacing w:line="240" w:lineRule="auto"/>
              <w:ind w:left="720"/>
              <w:rPr>
                <w:rFonts w:ascii="Calibri" w:hAnsi="Calibri" w:cs="Calibri"/>
                <w:sz w:val="22"/>
                <w:szCs w:val="22"/>
                <w:lang w:val="ru-RU"/>
              </w:rPr>
            </w:pPr>
            <w:r w:rsidRPr="00332D50">
              <w:rPr>
                <w:rFonts w:ascii="Calibri" w:hAnsi="Calibri" w:cs="Calibri"/>
                <w:sz w:val="22"/>
                <w:szCs w:val="22"/>
                <w:lang w:val="ru-RU"/>
              </w:rPr>
              <w:t>-  износ___________ динара (без ПДВ-а),</w:t>
            </w:r>
            <w:r w:rsidRPr="00332D50">
              <w:rPr>
                <w:rFonts w:ascii="Calibri" w:hAnsi="Calibri" w:cs="Calibri"/>
                <w:sz w:val="22"/>
                <w:szCs w:val="22"/>
              </w:rPr>
              <w:t xml:space="preserve">                                                                                                                             </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порез на додату вредност у износу од ____________ динара.</w:t>
            </w:r>
            <w:r w:rsidRPr="00332D50">
              <w:rPr>
                <w:rFonts w:ascii="Calibri" w:hAnsi="Calibri" w:cs="Calibri"/>
                <w:sz w:val="22"/>
                <w:szCs w:val="22"/>
              </w:rPr>
              <w:t xml:space="preserve">                                                                           </w:t>
            </w:r>
            <w:r w:rsidRPr="00332D50">
              <w:rPr>
                <w:rFonts w:ascii="Calibri" w:hAnsi="Calibri" w:cs="Calibri"/>
                <w:sz w:val="22"/>
                <w:szCs w:val="22"/>
                <w:lang w:val="sr-Cyrl-CS"/>
              </w:rPr>
              <w:t>-</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 xml:space="preserve">укупна цена радова са ПДВ-ом у износу од _____________ динара.  </w:t>
            </w:r>
          </w:p>
          <w:p w:rsidR="00CB4CBE" w:rsidRPr="00CB4CBE" w:rsidRDefault="003628B1"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Уговорена цена је фиксна по јединици мере и не може се мењати услед повећања цене елемената на основу којих је одређена.</w:t>
            </w:r>
          </w:p>
          <w:p w:rsidR="00CB4CBE" w:rsidRPr="00CB4CBE" w:rsidRDefault="00CB4CBE" w:rsidP="00CB4CBE">
            <w:pPr>
              <w:autoSpaceDE w:val="0"/>
              <w:autoSpaceDN w:val="0"/>
              <w:adjustRightInd w:val="0"/>
              <w:rPr>
                <w:rFonts w:ascii="Calibri" w:hAnsi="Calibri" w:cs="Calibri"/>
                <w:bCs/>
                <w:sz w:val="22"/>
                <w:szCs w:val="22"/>
                <w:lang w:val="sr-Latn-RS"/>
              </w:rPr>
            </w:pPr>
            <w:r w:rsidRPr="00CB4CBE">
              <w:rPr>
                <w:rFonts w:ascii="Calibri" w:hAnsi="Calibri" w:cs="Calibri"/>
                <w:bCs/>
                <w:sz w:val="22"/>
                <w:szCs w:val="22"/>
                <w:lang w:val="sr-Latn-RS"/>
              </w:rPr>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Услови и начин плаћања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4.</w:t>
            </w:r>
          </w:p>
          <w:p w:rsidR="00F16098" w:rsidRPr="007B043C" w:rsidRDefault="00CB4CBE" w:rsidP="00F16098">
            <w:pPr>
              <w:autoSpaceDE w:val="0"/>
              <w:autoSpaceDN w:val="0"/>
              <w:adjustRightInd w:val="0"/>
              <w:spacing w:line="240" w:lineRule="auto"/>
              <w:jc w:val="both"/>
              <w:rPr>
                <w:rFonts w:ascii="Calibri" w:hAnsi="Calibri" w:cs="Calibri"/>
              </w:rPr>
            </w:pPr>
            <w:r w:rsidRPr="00CB4CBE">
              <w:rPr>
                <w:rFonts w:ascii="Calibri" w:hAnsi="Calibri" w:cs="Calibri"/>
                <w:b/>
                <w:bCs/>
                <w:sz w:val="22"/>
                <w:szCs w:val="22"/>
                <w:lang w:val="sr-Latn-RS"/>
              </w:rPr>
              <w:tab/>
            </w:r>
            <w:r w:rsidR="00F16098" w:rsidRPr="007B043C">
              <w:rPr>
                <w:rFonts w:ascii="Calibri" w:hAnsi="Calibri" w:cs="Calibri"/>
                <w:sz w:val="22"/>
                <w:szCs w:val="22"/>
              </w:rPr>
              <w:t>Уговорне стране су сагласне да се плаћање по овом уговору изврши уплатом на текући рачун Изв</w:t>
            </w:r>
            <w:r w:rsidR="00F16098">
              <w:rPr>
                <w:rFonts w:ascii="Calibri" w:hAnsi="Calibri" w:cs="Calibri"/>
                <w:sz w:val="22"/>
                <w:szCs w:val="22"/>
              </w:rPr>
              <w:t>ођача</w:t>
            </w:r>
            <w:r w:rsidR="00F16098" w:rsidRPr="007B043C">
              <w:rPr>
                <w:rFonts w:ascii="Calibri" w:hAnsi="Calibri" w:cs="Calibri"/>
                <w:sz w:val="22"/>
                <w:szCs w:val="22"/>
              </w:rPr>
              <w:t xml:space="preserve"> бр. </w:t>
            </w:r>
            <w:r w:rsidR="00F16098">
              <w:rPr>
                <w:rFonts w:ascii="Calibri" w:hAnsi="Calibri" w:cs="Calibri"/>
                <w:sz w:val="22"/>
                <w:szCs w:val="22"/>
              </w:rPr>
              <w:t>____________________</w:t>
            </w:r>
            <w:proofErr w:type="gramStart"/>
            <w:r w:rsidR="00F16098">
              <w:rPr>
                <w:rFonts w:ascii="Calibri" w:hAnsi="Calibri" w:cs="Calibri"/>
                <w:sz w:val="22"/>
                <w:szCs w:val="22"/>
              </w:rPr>
              <w:t>_</w:t>
            </w:r>
            <w:r w:rsidR="00F16098" w:rsidRPr="007B043C">
              <w:rPr>
                <w:rFonts w:ascii="Calibri" w:hAnsi="Calibri" w:cs="Calibri"/>
                <w:sz w:val="22"/>
                <w:szCs w:val="22"/>
              </w:rPr>
              <w:t xml:space="preserve">  код</w:t>
            </w:r>
            <w:proofErr w:type="gramEnd"/>
            <w:r w:rsidR="00F16098" w:rsidRPr="007B043C">
              <w:rPr>
                <w:rFonts w:ascii="Calibri" w:hAnsi="Calibri" w:cs="Calibri"/>
                <w:sz w:val="22"/>
                <w:szCs w:val="22"/>
              </w:rPr>
              <w:t xml:space="preserve"> </w:t>
            </w:r>
            <w:r w:rsidR="00F16098">
              <w:rPr>
                <w:rFonts w:ascii="Calibri" w:hAnsi="Calibri" w:cs="Calibri"/>
                <w:sz w:val="22"/>
                <w:szCs w:val="22"/>
              </w:rPr>
              <w:t>_______________________</w:t>
            </w:r>
            <w:r w:rsidR="00F16098" w:rsidRPr="007B043C">
              <w:rPr>
                <w:rFonts w:ascii="Calibri" w:hAnsi="Calibri" w:cs="Calibri"/>
                <w:sz w:val="22"/>
                <w:szCs w:val="22"/>
              </w:rPr>
              <w:t>,  и то на основу оверених привремених и окончане ситуације, сачињених на основу грађевинске књиге изведених радова</w:t>
            </w:r>
            <w:r w:rsidR="00F16098">
              <w:rPr>
                <w:rFonts w:ascii="Calibri" w:hAnsi="Calibri" w:cs="Calibri"/>
                <w:sz w:val="22"/>
                <w:szCs w:val="22"/>
              </w:rPr>
              <w:t xml:space="preserve">  </w:t>
            </w:r>
            <w:r w:rsidR="00F16098" w:rsidRPr="007B043C">
              <w:rPr>
                <w:rFonts w:ascii="Calibri" w:hAnsi="Calibri" w:cs="Calibri"/>
                <w:sz w:val="22"/>
                <w:szCs w:val="22"/>
              </w:rPr>
              <w:t xml:space="preserve"> и јединичн</w:t>
            </w:r>
            <w:r w:rsidR="00F16098">
              <w:rPr>
                <w:rFonts w:ascii="Calibri" w:hAnsi="Calibri" w:cs="Calibri"/>
                <w:sz w:val="22"/>
                <w:szCs w:val="22"/>
              </w:rPr>
              <w:t>е</w:t>
            </w:r>
            <w:r w:rsidR="00F16098" w:rsidRPr="007B043C">
              <w:rPr>
                <w:rFonts w:ascii="Calibri" w:hAnsi="Calibri" w:cs="Calibri"/>
                <w:sz w:val="22"/>
                <w:szCs w:val="22"/>
              </w:rPr>
              <w:t xml:space="preserve"> цен</w:t>
            </w:r>
            <w:r w:rsidR="00F16098">
              <w:rPr>
                <w:rFonts w:ascii="Calibri" w:hAnsi="Calibri" w:cs="Calibri"/>
                <w:sz w:val="22"/>
                <w:szCs w:val="22"/>
              </w:rPr>
              <w:t>е</w:t>
            </w:r>
            <w:r w:rsidR="00F16098" w:rsidRPr="007B043C">
              <w:rPr>
                <w:rFonts w:ascii="Calibri" w:hAnsi="Calibri" w:cs="Calibri"/>
                <w:sz w:val="22"/>
                <w:szCs w:val="22"/>
              </w:rPr>
              <w:t xml:space="preserve"> из усвојене понуде бр. </w:t>
            </w:r>
            <w:r w:rsidR="00F16098">
              <w:rPr>
                <w:rFonts w:ascii="Calibri" w:hAnsi="Calibri" w:cs="Calibri"/>
                <w:sz w:val="22"/>
                <w:szCs w:val="22"/>
              </w:rPr>
              <w:t>___________</w:t>
            </w:r>
            <w:r w:rsidR="00F16098" w:rsidRPr="007B043C">
              <w:rPr>
                <w:rFonts w:ascii="Calibri" w:hAnsi="Calibri" w:cs="Calibri"/>
                <w:sz w:val="22"/>
                <w:szCs w:val="22"/>
              </w:rPr>
              <w:t xml:space="preserve"> </w:t>
            </w:r>
            <w:proofErr w:type="gramStart"/>
            <w:r w:rsidR="00F16098" w:rsidRPr="007B043C">
              <w:rPr>
                <w:rFonts w:ascii="Calibri" w:hAnsi="Calibri" w:cs="Calibri"/>
                <w:sz w:val="22"/>
                <w:szCs w:val="22"/>
              </w:rPr>
              <w:t xml:space="preserve">од  </w:t>
            </w:r>
            <w:r w:rsidR="00F16098">
              <w:rPr>
                <w:rFonts w:ascii="Calibri" w:hAnsi="Calibri" w:cs="Calibri"/>
                <w:sz w:val="22"/>
                <w:szCs w:val="22"/>
              </w:rPr>
              <w:t>_</w:t>
            </w:r>
            <w:proofErr w:type="gramEnd"/>
            <w:r w:rsidR="00F16098">
              <w:rPr>
                <w:rFonts w:ascii="Calibri" w:hAnsi="Calibri" w:cs="Calibri"/>
                <w:sz w:val="22"/>
                <w:szCs w:val="22"/>
              </w:rPr>
              <w:t>______</w:t>
            </w:r>
            <w:r w:rsidR="00F16098" w:rsidRPr="007B043C">
              <w:rPr>
                <w:rFonts w:ascii="Calibri" w:hAnsi="Calibri" w:cs="Calibri"/>
                <w:sz w:val="22"/>
                <w:szCs w:val="22"/>
              </w:rPr>
              <w:t>.</w:t>
            </w:r>
            <w:r w:rsidR="00F16098">
              <w:rPr>
                <w:rFonts w:ascii="Calibri" w:hAnsi="Calibri" w:cs="Calibri"/>
                <w:sz w:val="22"/>
                <w:szCs w:val="22"/>
              </w:rPr>
              <w:t>201</w:t>
            </w:r>
            <w:r w:rsidR="00DC716E">
              <w:rPr>
                <w:rFonts w:ascii="Calibri" w:hAnsi="Calibri" w:cs="Calibri"/>
                <w:sz w:val="22"/>
                <w:szCs w:val="22"/>
                <w:lang w:val="sr-Cyrl-RS"/>
              </w:rPr>
              <w:t>9</w:t>
            </w:r>
            <w:r w:rsidR="00F16098">
              <w:rPr>
                <w:rFonts w:ascii="Calibri" w:hAnsi="Calibri" w:cs="Calibri"/>
                <w:sz w:val="22"/>
                <w:szCs w:val="22"/>
                <w:lang w:val="sr-Cyrl-RS"/>
              </w:rPr>
              <w:t>.</w:t>
            </w:r>
            <w:r w:rsidR="00F16098">
              <w:rPr>
                <w:rFonts w:ascii="Calibri" w:hAnsi="Calibri" w:cs="Calibri"/>
                <w:sz w:val="22"/>
                <w:szCs w:val="22"/>
              </w:rPr>
              <w:t xml:space="preserve"> </w:t>
            </w:r>
          </w:p>
          <w:p w:rsidR="00F16098" w:rsidRPr="00F853FF" w:rsidRDefault="00F16098" w:rsidP="00F16098">
            <w:pPr>
              <w:autoSpaceDE w:val="0"/>
              <w:autoSpaceDN w:val="0"/>
              <w:adjustRightInd w:val="0"/>
              <w:jc w:val="both"/>
              <w:rPr>
                <w:rFonts w:ascii="Calibri" w:hAnsi="Calibri" w:cs="Calibri"/>
                <w:lang w:val="sr-Latn-RS"/>
              </w:rPr>
            </w:pPr>
            <w:r w:rsidRPr="007B043C">
              <w:rPr>
                <w:rFonts w:ascii="Calibri" w:hAnsi="Calibri" w:cs="Calibri"/>
                <w:sz w:val="22"/>
                <w:szCs w:val="22"/>
                <w:lang w:val="sr-Cyrl-CS"/>
              </w:rPr>
              <w:t>Плаћање ће се извришити у законском року  од 45 дана након овере ситуације</w:t>
            </w:r>
            <w:r w:rsidR="00F853FF">
              <w:rPr>
                <w:rFonts w:ascii="Calibri" w:hAnsi="Calibri" w:cs="Calibri"/>
                <w:sz w:val="22"/>
                <w:szCs w:val="22"/>
                <w:lang w:val="sr-Latn-RS"/>
              </w:rPr>
              <w:t>.</w:t>
            </w:r>
          </w:p>
          <w:p w:rsidR="00F16098" w:rsidRDefault="00F16098" w:rsidP="00F16098">
            <w:pPr>
              <w:autoSpaceDE w:val="0"/>
              <w:autoSpaceDN w:val="0"/>
              <w:adjustRightInd w:val="0"/>
              <w:rPr>
                <w:rFonts w:ascii="Calibri" w:hAnsi="Calibri" w:cs="Calibri"/>
              </w:rPr>
            </w:pPr>
            <w:r w:rsidRPr="00235CC1">
              <w:rPr>
                <w:rFonts w:ascii="Calibri" w:hAnsi="Calibri" w:cs="Calibri"/>
                <w:b/>
                <w:bCs/>
                <w:sz w:val="22"/>
                <w:szCs w:val="22"/>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Рок за завршетак радова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5.</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CB4CBE">
              <w:rPr>
                <w:rFonts w:ascii="Calibri" w:hAnsi="Calibri" w:cs="Calibri"/>
                <w:bCs/>
                <w:sz w:val="22"/>
                <w:szCs w:val="22"/>
                <w:lang w:val="sr-Latn-RS"/>
              </w:rPr>
              <w:t xml:space="preserve">Извођач радова се обавезује да уговорене радове изведе у року од ____ (______________________) </w:t>
            </w:r>
            <w:r w:rsidR="00332D50">
              <w:rPr>
                <w:rFonts w:ascii="Calibri" w:hAnsi="Calibri" w:cs="Calibri"/>
                <w:bCs/>
                <w:sz w:val="22"/>
                <w:szCs w:val="22"/>
                <w:lang w:val="sr-Cyrl-RS"/>
              </w:rPr>
              <w:t>радних</w:t>
            </w:r>
            <w:r w:rsidRPr="00CB4CBE">
              <w:rPr>
                <w:rFonts w:ascii="Calibri" w:hAnsi="Calibri" w:cs="Calibri"/>
                <w:bCs/>
                <w:sz w:val="22"/>
                <w:szCs w:val="22"/>
                <w:lang w:val="sr-Latn-RS"/>
              </w:rPr>
              <w:t xml:space="preserve"> дана рачунајући од дана увођења у посао, а према приложеном динамичком плану, који је саставни део Уговора. </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Рок за увођење у посао је најкасније 10 дана од дана ступања на снагу овог Уговора</w:t>
            </w:r>
            <w:r w:rsidR="007167AA">
              <w:rPr>
                <w:rFonts w:ascii="Calibri" w:hAnsi="Calibri" w:cs="Calibri"/>
                <w:bCs/>
                <w:sz w:val="22"/>
                <w:szCs w:val="22"/>
                <w:lang w:val="sr-Cyrl-RS"/>
              </w:rPr>
              <w:t>.</w:t>
            </w:r>
          </w:p>
          <w:p w:rsidR="00CB4CBE" w:rsidRPr="00CB4CBE" w:rsidRDefault="00D43F84" w:rsidP="00F16098">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Утврђени рокови су фиксни и не могу се мењати без сагласности Наручиоца. </w:t>
            </w:r>
          </w:p>
          <w:p w:rsidR="00DC716E" w:rsidRPr="00DC716E" w:rsidRDefault="00CB4CBE" w:rsidP="002241EF">
            <w:pPr>
              <w:autoSpaceDE w:val="0"/>
              <w:autoSpaceDN w:val="0"/>
              <w:adjustRightInd w:val="0"/>
              <w:jc w:val="both"/>
              <w:rPr>
                <w:rFonts w:ascii="Calibri" w:hAnsi="Calibri" w:cs="Calibri"/>
                <w:bCs/>
                <w:sz w:val="22"/>
                <w:szCs w:val="22"/>
                <w:lang w:val="sr-Cyrl-RS"/>
              </w:rPr>
            </w:pPr>
            <w:r w:rsidRPr="00CB4CBE">
              <w:rPr>
                <w:rFonts w:ascii="Calibri" w:hAnsi="Calibri" w:cs="Calibri"/>
                <w:bCs/>
                <w:sz w:val="22"/>
                <w:szCs w:val="22"/>
                <w:lang w:val="sr-Latn-RS"/>
              </w:rPr>
              <w:t xml:space="preserve"> </w:t>
            </w:r>
            <w:r w:rsidR="00DA34A8">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Извођача радова</w:t>
            </w:r>
          </w:p>
          <w:p w:rsidR="00CB4CBE" w:rsidRPr="00A03B5F" w:rsidRDefault="003628B1"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43F84">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пре почетка радова Наручиоцу радова достави решење о именовању одговорног Извођача радова;   </w:t>
            </w:r>
            <w:r w:rsidR="002241EF">
              <w:rPr>
                <w:rFonts w:ascii="Calibri" w:hAnsi="Calibri" w:cs="Calibri"/>
                <w:bCs/>
                <w:sz w:val="22"/>
                <w:szCs w:val="22"/>
                <w:lang w:val="sr-Cyrl-RS"/>
              </w:rPr>
              <w:t xml:space="preserve">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у року од 7 (седам) дана од дана потписивања уговора достави стручном надзору динамични план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о свом трошку обезбеди и истакне на видном месту градилишну таблу у складу са важећим прописима;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се строго придржава мера заштите на раду;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 завршеним радовима одмах обавести Наручиоцу радова да је завршио радове и да је спреман за њихову примопредају;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уредно води све књиге предвиђене законом и другим прописима Републике Србије;</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на градилишту обезбеди уговор о грађењу, решење о одређивању одговорног извођача радова </w:t>
            </w:r>
            <w:r w:rsidR="00673DAD">
              <w:rPr>
                <w:rFonts w:ascii="Calibri" w:hAnsi="Calibri" w:cs="Calibri"/>
                <w:bCs/>
                <w:sz w:val="22"/>
                <w:szCs w:val="22"/>
                <w:lang w:val="sr-Cyrl-RS"/>
              </w:rPr>
              <w:t>и</w:t>
            </w:r>
            <w:r w:rsidR="00CB4CBE" w:rsidRPr="002155DA">
              <w:rPr>
                <w:rFonts w:ascii="Calibri" w:hAnsi="Calibri" w:cs="Calibri"/>
                <w:bCs/>
                <w:sz w:val="22"/>
                <w:szCs w:val="22"/>
                <w:lang w:val="sr-Latn-RS"/>
              </w:rPr>
              <w:t xml:space="preserve"> документацију на основу које се објекат гради;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вршење стручног надзора на објекту;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наручиоцу сталан надзор над радовима и контролу количине и квалитета употребљеног материјала;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w:t>
            </w:r>
            <w:r w:rsidR="00CB4CBE" w:rsidRPr="002155DA">
              <w:rPr>
                <w:rFonts w:ascii="Calibri" w:hAnsi="Calibri" w:cs="Calibri"/>
                <w:bCs/>
                <w:sz w:val="22"/>
                <w:szCs w:val="22"/>
                <w:lang w:val="sr-Latn-RS"/>
              </w:rPr>
              <w:lastRenderedPageBreak/>
              <w:t>уграђеног материјала, опреме, уређаја и постројења или убрзања извођења радова када је запао у доцњу у погледу уговорених рокова извођења радова;</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p>
          <w:p w:rsidR="00CB4CBE" w:rsidRPr="002155DA" w:rsidRDefault="00893769"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B5004C">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sidR="00B5004C">
              <w:rPr>
                <w:rFonts w:ascii="Calibri" w:hAnsi="Calibri" w:cs="Calibri"/>
                <w:bCs/>
                <w:sz w:val="22"/>
                <w:szCs w:val="22"/>
                <w:lang w:val="sr-Cyrl-RS"/>
              </w:rPr>
              <w:t>-</w:t>
            </w:r>
            <w:r w:rsidR="00CB4CBE" w:rsidRPr="002155DA">
              <w:rPr>
                <w:rFonts w:ascii="Calibri" w:hAnsi="Calibri" w:cs="Calibri"/>
                <w:bCs/>
                <w:sz w:val="22"/>
                <w:szCs w:val="22"/>
                <w:lang w:val="sr-Latn-RS"/>
              </w:rPr>
              <w:t>да обезбеди доказ о квалитету извршених радова, односно уграђеног материјала, инсталација и опреме.</w:t>
            </w:r>
          </w:p>
          <w:p w:rsidR="00CB4CBE" w:rsidRPr="00C35310" w:rsidRDefault="00B5004C" w:rsidP="00B5004C">
            <w:pPr>
              <w:tabs>
                <w:tab w:val="left" w:pos="718"/>
              </w:tabs>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Извођач отклони, све евентуално начињене штете на постојећим инсталацијама, објектима, саобраћајницама, јавним и приватним површинама</w:t>
            </w:r>
            <w:r w:rsidR="00C35310">
              <w:rPr>
                <w:rFonts w:ascii="Calibri" w:hAnsi="Calibri" w:cs="Calibri"/>
                <w:bCs/>
                <w:sz w:val="22"/>
                <w:szCs w:val="22"/>
                <w:lang w:val="sr-Cyrl-RS"/>
              </w:rPr>
              <w:t>.</w:t>
            </w:r>
          </w:p>
          <w:p w:rsidR="00CB4CBE" w:rsidRPr="002155DA" w:rsidRDefault="00CB4CBE" w:rsidP="00B5004C">
            <w:pPr>
              <w:autoSpaceDE w:val="0"/>
              <w:autoSpaceDN w:val="0"/>
              <w:adjustRightInd w:val="0"/>
              <w:jc w:val="both"/>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Наручиоца радова</w:t>
            </w:r>
          </w:p>
          <w:p w:rsidR="00CB4CBE" w:rsidRPr="00CB4CBE" w:rsidRDefault="00673DAD"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F24CD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7</w:t>
            </w:r>
            <w:r w:rsidR="00CB4CBE" w:rsidRPr="00CB4CBE">
              <w:rPr>
                <w:rFonts w:ascii="Calibri" w:hAnsi="Calibri" w:cs="Calibri"/>
                <w:b/>
                <w:bCs/>
                <w:sz w:val="22"/>
                <w:szCs w:val="22"/>
                <w:lang w:val="sr-Latn-RS"/>
              </w:rPr>
              <w:t>.</w:t>
            </w:r>
          </w:p>
          <w:p w:rsidR="00CB4CBE" w:rsidRPr="00673DAD" w:rsidRDefault="00F24CD0" w:rsidP="00B5004C">
            <w:pPr>
              <w:tabs>
                <w:tab w:val="left" w:pos="76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ће обезбедити вршење стручног надзора над извршењем уговорних обавеза Извођача радова.</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628B1" w:rsidRDefault="003628B1"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Финансијско обезбеђење</w:t>
            </w:r>
          </w:p>
          <w:p w:rsidR="00CB4CBE" w:rsidRPr="00CB4CBE" w:rsidRDefault="003628B1"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8.</w:t>
            </w:r>
          </w:p>
          <w:p w:rsidR="00CB4CBE" w:rsidRPr="00F24CD0" w:rsidRDefault="00F24CD0" w:rsidP="00F24CD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3628B1">
              <w:rPr>
                <w:rFonts w:ascii="Calibri" w:hAnsi="Calibri" w:cs="Calibri"/>
                <w:bCs/>
                <w:sz w:val="22"/>
                <w:szCs w:val="22"/>
                <w:lang w:val="sr-Latn-RS"/>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3628B1">
              <w:rPr>
                <w:rFonts w:ascii="Calibri" w:hAnsi="Calibri" w:cs="Calibri"/>
                <w:bCs/>
                <w:sz w:val="22"/>
                <w:szCs w:val="22"/>
                <w:lang w:val="sr-Cyrl-RS"/>
              </w:rPr>
              <w:t>меницу</w:t>
            </w:r>
            <w:r w:rsidR="00CB4CBE" w:rsidRPr="003628B1">
              <w:rPr>
                <w:rFonts w:ascii="Calibri" w:hAnsi="Calibri" w:cs="Calibri"/>
                <w:bCs/>
                <w:sz w:val="22"/>
                <w:szCs w:val="22"/>
                <w:lang w:val="sr-Latn-RS"/>
              </w:rPr>
              <w:t xml:space="preserve"> за добро извршење посла, која ће бити са клаузулама: безусловна и платива на први позив, у корист</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 xml:space="preserve">Наручиоца, у износу од 10% (десет процената) од укупне вредности уговора без ПДВ-а, са роком важности који је </w:t>
            </w:r>
            <w:r w:rsidR="00B5004C" w:rsidRPr="00925482">
              <w:rPr>
                <w:rFonts w:ascii="Calibri" w:hAnsi="Calibri" w:cs="Calibri"/>
                <w:bCs/>
                <w:color w:val="auto"/>
                <w:sz w:val="22"/>
                <w:szCs w:val="22"/>
                <w:lang w:val="sr-Cyrl-RS"/>
              </w:rPr>
              <w:t>10</w:t>
            </w:r>
            <w:r w:rsidR="00CB4CBE" w:rsidRPr="00925482">
              <w:rPr>
                <w:rFonts w:ascii="Calibri" w:hAnsi="Calibri" w:cs="Calibri"/>
                <w:b/>
                <w:bCs/>
                <w:color w:val="auto"/>
                <w:sz w:val="22"/>
                <w:szCs w:val="22"/>
                <w:lang w:val="sr-Latn-RS"/>
              </w:rPr>
              <w:t xml:space="preserve"> </w:t>
            </w:r>
            <w:r w:rsidR="00CB4CBE" w:rsidRPr="00F24CD0">
              <w:rPr>
                <w:rFonts w:ascii="Calibri" w:hAnsi="Calibri" w:cs="Calibri"/>
                <w:bCs/>
                <w:sz w:val="22"/>
                <w:szCs w:val="22"/>
                <w:lang w:val="sr-Latn-RS"/>
              </w:rPr>
              <w:t>(</w:t>
            </w:r>
            <w:r w:rsidR="00B5004C">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дана дужи од уговореног рока за завршетак радова, с тим да евентуални продужетак рока за завршетак радова има за последицу и продужење рока важења </w:t>
            </w:r>
            <w:r>
              <w:rPr>
                <w:rFonts w:ascii="Calibri" w:hAnsi="Calibri" w:cs="Calibri"/>
                <w:bCs/>
                <w:sz w:val="22"/>
                <w:szCs w:val="22"/>
                <w:lang w:val="sr-Cyrl-RS"/>
              </w:rPr>
              <w:t>менице</w:t>
            </w:r>
            <w:r w:rsidR="00CB4CBE" w:rsidRPr="00F24CD0">
              <w:rPr>
                <w:rFonts w:ascii="Calibri" w:hAnsi="Calibri" w:cs="Calibri"/>
                <w:bCs/>
                <w:sz w:val="22"/>
                <w:szCs w:val="22"/>
                <w:lang w:val="sr-Latn-RS"/>
              </w:rPr>
              <w:t xml:space="preserve">, за исти број дана за који ће бити продужен и рок за завршетак радова. </w:t>
            </w:r>
          </w:p>
          <w:p w:rsidR="00CB4CBE" w:rsidRPr="00CB4CBE" w:rsidRDefault="00B5004C" w:rsidP="00F24CD0">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Приликом примопредаје радова Извођач радова се обавезује да Наручиоцу преда </w:t>
            </w:r>
            <w:r w:rsidR="00F24CD0">
              <w:rPr>
                <w:rFonts w:ascii="Calibri" w:hAnsi="Calibri" w:cs="Calibri"/>
                <w:bCs/>
                <w:sz w:val="22"/>
                <w:szCs w:val="22"/>
                <w:lang w:val="sr-Cyrl-RS"/>
              </w:rPr>
              <w:t>меницу</w:t>
            </w:r>
            <w:r w:rsidR="00F24CD0">
              <w:rPr>
                <w:rFonts w:ascii="Calibri" w:hAnsi="Calibri" w:cs="Calibri"/>
                <w:bCs/>
                <w:sz w:val="22"/>
                <w:szCs w:val="22"/>
                <w:lang w:val="sr-Latn-RS"/>
              </w:rPr>
              <w:t xml:space="preserve"> </w:t>
            </w:r>
            <w:r w:rsidR="00CB4CBE" w:rsidRPr="00F24CD0">
              <w:rPr>
                <w:rFonts w:ascii="Calibri" w:hAnsi="Calibri" w:cs="Calibri"/>
                <w:bCs/>
                <w:sz w:val="22"/>
                <w:szCs w:val="22"/>
                <w:lang w:val="sr-Latn-RS"/>
              </w:rPr>
              <w:t xml:space="preserve"> за отклањање недостатака у гарантном року, која ће бити са клаузулама: безусловна и платива на први позив, у висини од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процената) од укупне вредности изведених радова без ПДВ-а, са роком трајања који је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дана дужи</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од истека гарантног рока.</w:t>
            </w:r>
            <w:r w:rsidR="00CB4CBE" w:rsidRPr="00CB4CBE">
              <w:rPr>
                <w:rFonts w:ascii="Calibri" w:hAnsi="Calibri" w:cs="Calibri"/>
                <w:b/>
                <w:bCs/>
                <w:sz w:val="22"/>
                <w:szCs w:val="22"/>
                <w:lang w:val="sr-Latn-RS"/>
              </w:rPr>
              <w:t xml:space="preserve"> </w:t>
            </w:r>
          </w:p>
          <w:p w:rsidR="00925482" w:rsidRDefault="00925482"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Гаранција за изведене радове и гарантни рок</w:t>
            </w:r>
          </w:p>
          <w:p w:rsidR="00CB4CBE" w:rsidRPr="00CB4CBE" w:rsidRDefault="00F24CD0"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9</w:t>
            </w:r>
            <w:r w:rsidR="00CB4CBE" w:rsidRPr="00CB4CBE">
              <w:rPr>
                <w:rFonts w:ascii="Calibri" w:hAnsi="Calibri" w:cs="Calibri"/>
                <w:b/>
                <w:bCs/>
                <w:sz w:val="22"/>
                <w:szCs w:val="22"/>
                <w:lang w:val="sr-Latn-RS"/>
              </w:rPr>
              <w:t>.</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Гарантни рок за квалитет изведених радове износи </w:t>
            </w:r>
            <w:r w:rsidR="00F24CD0">
              <w:rPr>
                <w:rFonts w:ascii="Calibri" w:hAnsi="Calibri" w:cs="Calibri"/>
                <w:bCs/>
                <w:sz w:val="22"/>
                <w:szCs w:val="22"/>
                <w:lang w:val="sr-Cyrl-RS"/>
              </w:rPr>
              <w:t>----</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месеци</w:t>
            </w:r>
            <w:r w:rsidR="00CB4CBE" w:rsidRPr="00F24CD0">
              <w:rPr>
                <w:rFonts w:ascii="Calibri" w:hAnsi="Calibri" w:cs="Calibri"/>
                <w:bCs/>
                <w:sz w:val="22"/>
                <w:szCs w:val="22"/>
                <w:lang w:val="sr-Latn-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925482">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B4CBE" w:rsidRPr="00CB4CBE" w:rsidRDefault="00925482" w:rsidP="00925482">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r w:rsidR="00CB4CBE" w:rsidRPr="00CB4CBE">
              <w:rPr>
                <w:rFonts w:ascii="Calibri" w:hAnsi="Calibri" w:cs="Calibri"/>
                <w:b/>
                <w:bCs/>
                <w:sz w:val="22"/>
                <w:szCs w:val="22"/>
                <w:lang w:val="sr-Latn-RS"/>
              </w:rPr>
              <w:t>.</w:t>
            </w:r>
          </w:p>
          <w:p w:rsidR="00CB4CBE" w:rsidRPr="00CB4CBE" w:rsidRDefault="00CB4CBE" w:rsidP="00925482">
            <w:pPr>
              <w:autoSpaceDE w:val="0"/>
              <w:autoSpaceDN w:val="0"/>
              <w:adjustRightInd w:val="0"/>
              <w:jc w:val="both"/>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Квалитет уграђеног материјала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sidR="00CB4CBE" w:rsidRPr="00B2346E">
              <w:rPr>
                <w:rFonts w:ascii="Calibri" w:hAnsi="Calibri" w:cs="Calibri"/>
                <w:bCs/>
                <w:sz w:val="22"/>
                <w:szCs w:val="22"/>
                <w:lang w:val="sr-Latn-RS"/>
              </w:rPr>
              <w:lastRenderedPageBreak/>
              <w:t>пројектном документацијом.</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Достављени извештаји о квалитету уграђеног материјала морају бити издати од акредитоване лабораторије за тај тип материјала.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Стручни надзор над извођењем уговорених радова се врши складу са законом којим се уређује планирање и изградња. </w:t>
            </w:r>
          </w:p>
          <w:p w:rsidR="00C35310" w:rsidRDefault="00C35310"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Вишкови и мањкови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3531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DA34A8"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не може захтевати повећање уговорене цене за радове које је извршио без сагласности Наручиоца.</w:t>
            </w:r>
          </w:p>
          <w:p w:rsidR="00CB4CBE" w:rsidRPr="00B2346E" w:rsidRDefault="00457974"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Непредвиђени радови</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без одлагања обавестити Наручиоца о разлозима за извођење непредвиђених радова и о предузетим мерама. </w:t>
            </w:r>
          </w:p>
          <w:p w:rsidR="00CB4CBE" w:rsidRPr="00B2346E" w:rsidRDefault="00705B7C"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Извођач радова има право на правичну накнаду за непредвиђене радове који су морали бити обављени.</w:t>
            </w:r>
          </w:p>
          <w:p w:rsidR="00705B7C" w:rsidRDefault="00705B7C" w:rsidP="00C35310">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p>
          <w:p w:rsidR="00B2346E" w:rsidRDefault="00CB4CBE" w:rsidP="00C35310">
            <w:pPr>
              <w:autoSpaceDE w:val="0"/>
              <w:autoSpaceDN w:val="0"/>
              <w:adjustRightInd w:val="0"/>
              <w:jc w:val="both"/>
              <w:rPr>
                <w:rFonts w:ascii="Calibri" w:hAnsi="Calibri" w:cs="Calibri"/>
                <w:b/>
                <w:bCs/>
                <w:sz w:val="22"/>
                <w:szCs w:val="22"/>
                <w:lang w:val="sr-Cyrl-RS"/>
              </w:rPr>
            </w:pPr>
            <w:r w:rsidRPr="00C35310">
              <w:rPr>
                <w:rFonts w:ascii="Calibri" w:hAnsi="Calibri" w:cs="Calibri"/>
                <w:b/>
                <w:bCs/>
                <w:sz w:val="22"/>
                <w:szCs w:val="22"/>
                <w:lang w:val="sr-Latn-RS"/>
              </w:rPr>
              <w:t>Примопредаја изведених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3</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lastRenderedPageBreak/>
              <w:t xml:space="preserve">               </w:t>
            </w:r>
            <w:r w:rsidR="00CB4CBE" w:rsidRPr="00705B7C">
              <w:rPr>
                <w:rFonts w:ascii="Calibri" w:hAnsi="Calibri" w:cs="Calibri"/>
                <w:bCs/>
                <w:sz w:val="22"/>
                <w:szCs w:val="22"/>
                <w:lang w:val="sr-Latn-RS"/>
              </w:rPr>
              <w:t>Примопредаја радова се врши комисијски најкасније у року од 15 (петнаест) дана од завршетка радова.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Комисију за примопредају радова именоваће Наручилац, а обавезно је чине 2 (два) представника Наручиоца, 1 (један) представник Извођача радова, 1 (један) представник Стручног надзора.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Комисија сачињава записник о примопредаји.</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B4CBE" w:rsidRPr="00705B7C" w:rsidRDefault="00B61E3D"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CB4CBE" w:rsidRPr="00705B7C" w:rsidRDefault="00F96F06"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Примопредају радова обезбедиће Наручилац у законски предвиђеном року.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ће у моменту у примопредаје радова од стране Извођача радова примити на коришћење изведене радове.</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Раскид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4</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задржава право да једнострано раскине овај уговор уколико Извођач радова касни са извођењем радова дуже од 1</w:t>
            </w:r>
            <w:r w:rsidR="004714AF">
              <w:rPr>
                <w:rFonts w:ascii="Calibri" w:hAnsi="Calibri" w:cs="Calibri"/>
                <w:bCs/>
                <w:sz w:val="22"/>
                <w:szCs w:val="22"/>
                <w:lang w:val="sr-Cyrl-RS"/>
              </w:rPr>
              <w:t>0</w:t>
            </w:r>
            <w:r w:rsidR="00CB4CBE" w:rsidRPr="00705B7C">
              <w:rPr>
                <w:rFonts w:ascii="Calibri" w:hAnsi="Calibri" w:cs="Calibri"/>
                <w:bCs/>
                <w:sz w:val="22"/>
                <w:szCs w:val="22"/>
                <w:lang w:val="sr-Latn-RS"/>
              </w:rPr>
              <w:t xml:space="preserve"> (</w:t>
            </w:r>
            <w:r w:rsidR="004714AF">
              <w:rPr>
                <w:rFonts w:ascii="Calibri" w:hAnsi="Calibri" w:cs="Calibri"/>
                <w:bCs/>
                <w:sz w:val="22"/>
                <w:szCs w:val="22"/>
                <w:lang w:val="sr-Cyrl-RS"/>
              </w:rPr>
              <w:t>десет</w:t>
            </w:r>
            <w:r w:rsidR="00CB4CBE" w:rsidRPr="00705B7C">
              <w:rPr>
                <w:rFonts w:ascii="Calibri" w:hAnsi="Calibri" w:cs="Calibri"/>
                <w:bCs/>
                <w:sz w:val="22"/>
                <w:szCs w:val="22"/>
                <w:lang w:val="sr-Latn-RS"/>
              </w:rPr>
              <w:t xml:space="preserve">) </w:t>
            </w:r>
            <w:r>
              <w:rPr>
                <w:rFonts w:ascii="Calibri" w:hAnsi="Calibri" w:cs="Calibri"/>
                <w:bCs/>
                <w:sz w:val="22"/>
                <w:szCs w:val="22"/>
                <w:lang w:val="sr-Cyrl-RS"/>
              </w:rPr>
              <w:t>радних</w:t>
            </w:r>
            <w:r w:rsidR="00CB4CBE" w:rsidRPr="00705B7C">
              <w:rPr>
                <w:rFonts w:ascii="Calibri" w:hAnsi="Calibri" w:cs="Calibri"/>
                <w:bCs/>
                <w:sz w:val="22"/>
                <w:szCs w:val="22"/>
                <w:lang w:val="sr-Latn-RS"/>
              </w:rPr>
              <w:t xml:space="preserve"> дана.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854B40">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Уговор се раскида писаном изјавом која садржи основ за раскид уговора и доставља се другој уговорној страни.</w:t>
            </w:r>
          </w:p>
          <w:p w:rsidR="00CB4CBE" w:rsidRDefault="00ED59FB"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Измене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5</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24FF5">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Pr>
                <w:rFonts w:ascii="Calibri" w:hAnsi="Calibri" w:cs="Calibri"/>
                <w:bCs/>
                <w:sz w:val="22"/>
                <w:szCs w:val="22"/>
                <w:lang w:val="sr-Cyrl-RS"/>
              </w:rPr>
              <w:t>.</w:t>
            </w:r>
            <w:r w:rsidR="00CB4CBE" w:rsidRPr="00705B7C">
              <w:rPr>
                <w:rFonts w:ascii="Calibri" w:hAnsi="Calibri" w:cs="Calibri"/>
                <w:bCs/>
                <w:sz w:val="22"/>
                <w:szCs w:val="22"/>
                <w:lang w:val="sr-Latn-RS"/>
              </w:rPr>
              <w:t xml:space="preserve"> Наведено ограничење не односи се на вишкове радова уколико су ти радови уговорени. (члан 115. ст. 1. и  3. Закона). </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lastRenderedPageBreak/>
              <w:t xml:space="preserve"> </w:t>
            </w:r>
            <w:r w:rsidR="00C24FF5">
              <w:rPr>
                <w:rFonts w:ascii="Calibri" w:hAnsi="Calibri" w:cs="Calibri"/>
                <w:bCs/>
                <w:sz w:val="22"/>
                <w:szCs w:val="22"/>
                <w:lang w:val="sr-Cyrl-RS"/>
              </w:rPr>
              <w:t xml:space="preserve">             </w:t>
            </w:r>
            <w:r w:rsidRPr="00705B7C">
              <w:rPr>
                <w:rFonts w:ascii="Calibri" w:hAnsi="Calibri" w:cs="Calibri"/>
                <w:bCs/>
                <w:sz w:val="22"/>
                <w:szCs w:val="22"/>
                <w:lang w:val="sr-Latn-RS"/>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CB4CBE" w:rsidRPr="00705B7C" w:rsidRDefault="00C24FF5" w:rsidP="00C24FF5">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природни догађај (пожар, поплава, земљотрес, изузетно лоше време неуобичајено за годишње доба и за место н</w:t>
            </w:r>
            <w:r>
              <w:rPr>
                <w:rFonts w:ascii="Calibri" w:hAnsi="Calibri" w:cs="Calibri"/>
                <w:bCs/>
                <w:sz w:val="22"/>
                <w:szCs w:val="22"/>
                <w:lang w:val="sr-Latn-RS"/>
              </w:rPr>
              <w:t>а коме се радови изводе и сл.);</w:t>
            </w:r>
            <w:r>
              <w:rPr>
                <w:rFonts w:ascii="Calibri" w:hAnsi="Calibri" w:cs="Calibri"/>
                <w:bCs/>
                <w:sz w:val="22"/>
                <w:szCs w:val="22"/>
                <w:lang w:val="sr-Cyrl-RS"/>
              </w:rPr>
              <w:t xml:space="preserve">                                                                               -   </w:t>
            </w:r>
            <w:r w:rsidR="00CB4CBE" w:rsidRPr="00705B7C">
              <w:rPr>
                <w:rFonts w:ascii="Calibri" w:hAnsi="Calibri" w:cs="Calibri"/>
                <w:bCs/>
                <w:sz w:val="22"/>
                <w:szCs w:val="22"/>
                <w:lang w:val="sr-Latn-RS"/>
              </w:rPr>
              <w:t>мере које буду предвиђене актима надлежних органа;</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услови за извођење радова у земљи или води, који нису предвиђени техничком документацијом;</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непредвиђене радове за које Извођач радова приликом извођења радова није знао нити је могао знати да се морају извести.</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F96F06">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 xml:space="preserve">Наручилац </w:t>
            </w:r>
            <w:r>
              <w:rPr>
                <w:rFonts w:ascii="Calibri" w:hAnsi="Calibri" w:cs="Calibri"/>
                <w:bCs/>
                <w:sz w:val="22"/>
                <w:szCs w:val="22"/>
                <w:lang w:val="sr-Cyrl-RS"/>
              </w:rPr>
              <w:t xml:space="preserve"> </w:t>
            </w:r>
            <w:r w:rsidR="00CB4CBE" w:rsidRPr="00C24FF5">
              <w:rPr>
                <w:rFonts w:ascii="Calibri" w:hAnsi="Calibri" w:cs="Calibri"/>
                <w:bCs/>
                <w:sz w:val="22"/>
                <w:szCs w:val="22"/>
                <w:lang w:val="sr-Latn-RS"/>
              </w:rPr>
              <w:t>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46E" w:rsidRDefault="00CB4CBE" w:rsidP="00311BB0">
            <w:pPr>
              <w:autoSpaceDE w:val="0"/>
              <w:autoSpaceDN w:val="0"/>
              <w:adjustRightInd w:val="0"/>
              <w:jc w:val="both"/>
              <w:rPr>
                <w:rFonts w:ascii="Calibri" w:hAnsi="Calibri" w:cs="Calibri"/>
                <w:b/>
                <w:bCs/>
                <w:sz w:val="22"/>
                <w:szCs w:val="22"/>
                <w:lang w:val="sr-Cyrl-RS"/>
              </w:rPr>
            </w:pPr>
            <w:r w:rsidRPr="00C24FF5">
              <w:rPr>
                <w:rFonts w:ascii="Calibri" w:hAnsi="Calibri" w:cs="Calibri"/>
                <w:bCs/>
                <w:sz w:val="22"/>
                <w:szCs w:val="22"/>
                <w:lang w:val="sr-Latn-RS"/>
              </w:rPr>
              <w:t xml:space="preserve">Изменом уговора, по било ком од наведених основа, не може се мењати предмет јавне набавке.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Сходна примена других прописа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17</w:t>
            </w:r>
            <w:r w:rsidR="00A03B5F">
              <w:rPr>
                <w:rFonts w:ascii="Calibri" w:hAnsi="Calibri" w:cs="Calibri"/>
                <w:b/>
                <w:bCs/>
                <w:sz w:val="22"/>
                <w:szCs w:val="22"/>
                <w:lang w:val="sr-Cyrl-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B2346E">
              <w:rPr>
                <w:rFonts w:ascii="Calibri" w:hAnsi="Calibri" w:cs="Calibri"/>
                <w:bCs/>
                <w:sz w:val="22"/>
                <w:szCs w:val="22"/>
                <w:lang w:val="sr-Latn-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Саставни део уговора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8</w:t>
            </w:r>
            <w:r w:rsidR="00A03B5F">
              <w:rPr>
                <w:rFonts w:ascii="Calibri" w:hAnsi="Calibri" w:cs="Calibri"/>
                <w:b/>
                <w:bCs/>
                <w:sz w:val="22"/>
                <w:szCs w:val="22"/>
                <w:lang w:val="sr-Cyrl-RS"/>
              </w:rPr>
              <w:t>.</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Прилози и саставни делови овог Уговора су:</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техничка документација</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понуда Извођача радова бр. _______________ од _________</w:t>
            </w:r>
            <w:r w:rsidR="00C24FF5">
              <w:rPr>
                <w:rFonts w:ascii="Calibri" w:hAnsi="Calibri" w:cs="Calibri"/>
                <w:bCs/>
                <w:sz w:val="22"/>
                <w:szCs w:val="22"/>
                <w:lang w:val="sr-Cyrl-RS"/>
              </w:rPr>
              <w:t>201</w:t>
            </w:r>
            <w:r w:rsidR="00DC716E">
              <w:rPr>
                <w:rFonts w:ascii="Calibri" w:hAnsi="Calibri" w:cs="Calibri"/>
                <w:bCs/>
                <w:sz w:val="22"/>
                <w:szCs w:val="22"/>
                <w:lang w:val="sr-Cyrl-RS"/>
              </w:rPr>
              <w:t>9</w:t>
            </w:r>
            <w:r w:rsidR="00C24FF5">
              <w:rPr>
                <w:rFonts w:ascii="Calibri" w:hAnsi="Calibri" w:cs="Calibri"/>
                <w:bCs/>
                <w:sz w:val="22"/>
                <w:szCs w:val="22"/>
                <w:lang w:val="sr-Cyrl-RS"/>
              </w:rPr>
              <w:t xml:space="preserve"> </w:t>
            </w:r>
            <w:r w:rsidRPr="00B2346E">
              <w:rPr>
                <w:rFonts w:ascii="Calibri" w:hAnsi="Calibri" w:cs="Calibri"/>
                <w:bCs/>
                <w:sz w:val="22"/>
                <w:szCs w:val="22"/>
                <w:lang w:val="sr-Latn-RS"/>
              </w:rPr>
              <w:t xml:space="preserve"> године</w:t>
            </w:r>
          </w:p>
          <w:p w:rsidR="00F853FF" w:rsidRDefault="00F853FF" w:rsidP="00CB4CBE">
            <w:pPr>
              <w:autoSpaceDE w:val="0"/>
              <w:autoSpaceDN w:val="0"/>
              <w:adjustRightInd w:val="0"/>
              <w:rPr>
                <w:rFonts w:ascii="Calibri" w:hAnsi="Calibri" w:cs="Calibri"/>
                <w:b/>
                <w:bCs/>
                <w:sz w:val="22"/>
                <w:szCs w:val="22"/>
                <w:lang w:val="sr-Latn-RS"/>
              </w:rPr>
            </w:pPr>
          </w:p>
          <w:p w:rsidR="00CB4CBE" w:rsidRPr="00B61E3D" w:rsidRDefault="00B61E3D"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Опште одредбе</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19</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Све евентуалне спорове уговорне стране ће решавати споразумно. Уколико до споразума не дође,</w:t>
            </w:r>
            <w:r w:rsidR="00B2346E" w:rsidRPr="00B2346E">
              <w:rPr>
                <w:rFonts w:ascii="Calibri" w:hAnsi="Calibri" w:cs="Calibri"/>
                <w:bCs/>
                <w:sz w:val="22"/>
                <w:szCs w:val="22"/>
                <w:lang w:val="sr-Cyrl-RS"/>
              </w:rPr>
              <w:t xml:space="preserve"> надлежане је</w:t>
            </w:r>
            <w:r w:rsidR="00CB4CBE" w:rsidRPr="00B2346E">
              <w:rPr>
                <w:rFonts w:ascii="Calibri" w:hAnsi="Calibri" w:cs="Calibri"/>
                <w:bCs/>
                <w:sz w:val="22"/>
                <w:szCs w:val="22"/>
                <w:lang w:val="sr-Latn-RS"/>
              </w:rPr>
              <w:t xml:space="preserve"> Привредн</w:t>
            </w:r>
            <w:r w:rsidR="00B2346E" w:rsidRPr="00B2346E">
              <w:rPr>
                <w:rFonts w:ascii="Calibri" w:hAnsi="Calibri" w:cs="Calibri"/>
                <w:bCs/>
                <w:sz w:val="22"/>
                <w:szCs w:val="22"/>
                <w:lang w:val="sr-Cyrl-RS"/>
              </w:rPr>
              <w:t>и суд Нишу.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Default="00311BB0" w:rsidP="00CB4CBE">
            <w:pPr>
              <w:autoSpaceDE w:val="0"/>
              <w:autoSpaceDN w:val="0"/>
              <w:adjustRightInd w:val="0"/>
              <w:rPr>
                <w:rFonts w:ascii="Calibri" w:hAnsi="Calibri" w:cs="Calibri"/>
                <w:kern w:val="2"/>
                <w:sz w:val="22"/>
                <w:szCs w:val="22"/>
                <w:lang w:val="sr-Cyrl-RS"/>
              </w:rPr>
            </w:pPr>
            <w:r>
              <w:rPr>
                <w:rFonts w:ascii="Calibri" w:eastAsia="Arial Unicode MS" w:hAnsi="Calibri" w:cs="Calibri"/>
                <w:kern w:val="2"/>
                <w:sz w:val="22"/>
                <w:szCs w:val="22"/>
                <w:lang w:val="sr-Cyrl-CS"/>
              </w:rPr>
              <w:t xml:space="preserve">       </w:t>
            </w:r>
            <w:r>
              <w:rPr>
                <w:rFonts w:ascii="Calibri" w:eastAsia="Arial Unicode MS" w:hAnsi="Calibri" w:cs="Calibri"/>
                <w:kern w:val="2"/>
                <w:sz w:val="22"/>
                <w:szCs w:val="22"/>
                <w:lang w:val="sr-Latn-RS"/>
              </w:rPr>
              <w:t xml:space="preserve">    </w:t>
            </w:r>
            <w:r w:rsidR="00893769" w:rsidRPr="00893769">
              <w:rPr>
                <w:rFonts w:ascii="Calibri" w:eastAsia="Arial Unicode MS" w:hAnsi="Calibri" w:cs="Calibri"/>
                <w:kern w:val="2"/>
                <w:sz w:val="22"/>
                <w:szCs w:val="22"/>
                <w:lang w:val="sr-Cyrl-CS"/>
              </w:rPr>
              <w:t xml:space="preserve">Овај </w:t>
            </w:r>
            <w:r w:rsidR="00893769" w:rsidRPr="00893769">
              <w:rPr>
                <w:rFonts w:ascii="Calibri" w:eastAsia="Arial Unicode MS" w:hAnsi="Calibri" w:cs="Calibri"/>
                <w:kern w:val="2"/>
                <w:sz w:val="22"/>
                <w:szCs w:val="22"/>
              </w:rPr>
              <w:t xml:space="preserve"> уговор је сачињен у </w:t>
            </w:r>
            <w:r w:rsidR="00893769" w:rsidRPr="00893769">
              <w:rPr>
                <w:rFonts w:ascii="Calibri" w:eastAsia="Arial Unicode MS" w:hAnsi="Calibri" w:cs="Calibri"/>
                <w:kern w:val="2"/>
                <w:sz w:val="22"/>
                <w:szCs w:val="22"/>
                <w:lang w:val="sr-Cyrl-CS"/>
              </w:rPr>
              <w:t>5</w:t>
            </w:r>
            <w:r w:rsidR="00893769" w:rsidRPr="00893769">
              <w:rPr>
                <w:rFonts w:ascii="Calibri" w:eastAsia="Arial Unicode MS" w:hAnsi="Calibri" w:cs="Calibri"/>
                <w:kern w:val="2"/>
                <w:sz w:val="22"/>
                <w:szCs w:val="22"/>
              </w:rPr>
              <w:t>(</w:t>
            </w:r>
            <w:r w:rsidR="00893769" w:rsidRPr="00893769">
              <w:rPr>
                <w:rFonts w:ascii="Calibri" w:eastAsia="Arial Unicode MS" w:hAnsi="Calibri" w:cs="Calibri"/>
                <w:kern w:val="2"/>
                <w:sz w:val="22"/>
                <w:szCs w:val="22"/>
                <w:lang w:val="sr-Cyrl-CS"/>
              </w:rPr>
              <w:t>пет</w:t>
            </w:r>
            <w:r w:rsidR="00893769" w:rsidRPr="00893769">
              <w:rPr>
                <w:rFonts w:ascii="Calibri" w:eastAsia="Arial Unicode MS" w:hAnsi="Calibri" w:cs="Calibri"/>
                <w:kern w:val="2"/>
                <w:sz w:val="22"/>
                <w:szCs w:val="22"/>
              </w:rPr>
              <w:t>) примерака од којих</w:t>
            </w:r>
            <w:r w:rsidR="00893769" w:rsidRPr="00893769">
              <w:rPr>
                <w:rFonts w:ascii="Calibri" w:eastAsia="Arial Unicode MS" w:hAnsi="Calibri" w:cs="Calibri"/>
                <w:kern w:val="2"/>
                <w:sz w:val="22"/>
                <w:szCs w:val="22"/>
                <w:lang w:val="sr-Cyrl-CS"/>
              </w:rPr>
              <w:t xml:space="preserve"> су 3</w:t>
            </w:r>
            <w:r w:rsidR="00893769" w:rsidRPr="00893769">
              <w:rPr>
                <w:rFonts w:ascii="Calibri" w:eastAsia="Arial Unicode MS" w:hAnsi="Calibri" w:cs="Calibri"/>
                <w:kern w:val="2"/>
                <w:sz w:val="22"/>
                <w:szCs w:val="22"/>
              </w:rPr>
              <w:t xml:space="preserve"> (</w:t>
            </w:r>
            <w:r w:rsidR="00893769" w:rsidRPr="00893769">
              <w:rPr>
                <w:rFonts w:ascii="Calibri" w:eastAsia="Arial Unicode MS" w:hAnsi="Calibri" w:cs="Calibri"/>
                <w:kern w:val="2"/>
                <w:sz w:val="22"/>
                <w:szCs w:val="22"/>
                <w:lang w:val="sr-Cyrl-CS"/>
              </w:rPr>
              <w:t>три</w:t>
            </w:r>
            <w:r w:rsidR="00893769" w:rsidRPr="00893769">
              <w:rPr>
                <w:rFonts w:ascii="Calibri" w:eastAsia="Arial Unicode MS" w:hAnsi="Calibri" w:cs="Calibri"/>
                <w:kern w:val="2"/>
                <w:sz w:val="22"/>
                <w:szCs w:val="22"/>
              </w:rPr>
              <w:t xml:space="preserve">) за </w:t>
            </w:r>
            <w:r w:rsidR="00893769" w:rsidRPr="00893769">
              <w:rPr>
                <w:rFonts w:ascii="Calibri" w:eastAsia="Arial Unicode MS" w:hAnsi="Calibri" w:cs="Calibri"/>
                <w:kern w:val="2"/>
                <w:sz w:val="22"/>
                <w:szCs w:val="22"/>
                <w:lang w:val="sr-Cyrl-CS"/>
              </w:rPr>
              <w:t xml:space="preserve"> </w:t>
            </w:r>
            <w:r w:rsidR="00893769">
              <w:rPr>
                <w:rFonts w:ascii="Calibri" w:eastAsia="Arial Unicode MS" w:hAnsi="Calibri" w:cs="Calibri"/>
                <w:kern w:val="2"/>
                <w:sz w:val="22"/>
                <w:szCs w:val="22"/>
                <w:lang w:val="sr-Cyrl-CS"/>
              </w:rPr>
              <w:t>Н</w:t>
            </w:r>
            <w:r w:rsidR="00893769" w:rsidRPr="00893769">
              <w:rPr>
                <w:rFonts w:ascii="Calibri" w:eastAsia="Arial Unicode MS" w:hAnsi="Calibri" w:cs="Calibri"/>
                <w:kern w:val="2"/>
                <w:sz w:val="22"/>
                <w:szCs w:val="22"/>
                <w:lang w:val="sr-Cyrl-CS"/>
              </w:rPr>
              <w:t xml:space="preserve">аручиоца, а 2(два) за </w:t>
            </w:r>
            <w:r w:rsidR="00893769">
              <w:rPr>
                <w:rFonts w:ascii="Calibri" w:eastAsia="Arial Unicode MS" w:hAnsi="Calibri" w:cs="Calibri"/>
                <w:kern w:val="2"/>
                <w:sz w:val="22"/>
                <w:szCs w:val="22"/>
                <w:lang w:val="sr-Cyrl-CS"/>
              </w:rPr>
              <w:t>И</w:t>
            </w:r>
            <w:r w:rsidR="00893769" w:rsidRPr="00893769">
              <w:rPr>
                <w:rFonts w:ascii="Calibri" w:eastAsia="Arial Unicode MS" w:hAnsi="Calibri" w:cs="Calibri"/>
                <w:kern w:val="2"/>
                <w:sz w:val="22"/>
                <w:szCs w:val="22"/>
                <w:lang w:val="sr-Cyrl-CS"/>
              </w:rPr>
              <w:t>звођача.</w:t>
            </w:r>
            <w:r w:rsidR="00893769" w:rsidRPr="00893769">
              <w:rPr>
                <w:rFonts w:ascii="Calibri" w:hAnsi="Calibri" w:cs="Calibri"/>
                <w:kern w:val="2"/>
                <w:sz w:val="22"/>
                <w:szCs w:val="22"/>
              </w:rPr>
              <w:t xml:space="preserve">    </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Овај уговор се сматра закљученим када га потпишу обе уговорне стране а ступа на снагу даном предаје Наручиоцу </w:t>
            </w:r>
            <w:r w:rsidR="00B2346E" w:rsidRPr="00B2346E">
              <w:rPr>
                <w:rFonts w:ascii="Calibri" w:hAnsi="Calibri" w:cs="Calibri"/>
                <w:bCs/>
                <w:sz w:val="22"/>
                <w:szCs w:val="22"/>
                <w:lang w:val="sr-Cyrl-RS"/>
              </w:rPr>
              <w:t xml:space="preserve"> меницу</w:t>
            </w:r>
            <w:r w:rsidR="00CB4CBE" w:rsidRPr="00B2346E">
              <w:rPr>
                <w:rFonts w:ascii="Calibri" w:hAnsi="Calibri" w:cs="Calibri"/>
                <w:bCs/>
                <w:sz w:val="22"/>
                <w:szCs w:val="22"/>
                <w:lang w:val="sr-Latn-RS"/>
              </w:rPr>
              <w:t xml:space="preserve"> за добро извршење посла од стране Извођача радова. </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CB4CBE" w:rsidRPr="00F96F06" w:rsidRDefault="00F96F06" w:rsidP="00CB4CBE">
            <w:pPr>
              <w:autoSpaceDE w:val="0"/>
              <w:autoSpaceDN w:val="0"/>
              <w:adjustRightInd w:val="0"/>
              <w:rPr>
                <w:rFonts w:ascii="Calibri" w:hAnsi="Calibri" w:cs="Calibri"/>
                <w:b/>
                <w:bCs/>
                <w:sz w:val="22"/>
                <w:szCs w:val="22"/>
                <w:lang w:val="sr-Latn-RS"/>
              </w:rPr>
            </w:pPr>
            <w:r w:rsidRPr="00F96F06">
              <w:rPr>
                <w:rFonts w:ascii="Calibri" w:hAnsi="Calibri" w:cs="Calibri"/>
                <w:b/>
                <w:bCs/>
                <w:sz w:val="22"/>
                <w:szCs w:val="22"/>
                <w:lang w:val="sr-Latn-RS"/>
              </w:rPr>
              <w:t xml:space="preserve">За </w:t>
            </w:r>
            <w:r w:rsidRPr="00F96F06">
              <w:rPr>
                <w:rFonts w:ascii="Calibri" w:hAnsi="Calibri" w:cs="Calibri"/>
                <w:b/>
                <w:bCs/>
                <w:sz w:val="22"/>
                <w:szCs w:val="22"/>
                <w:lang w:val="sr-Cyrl-RS"/>
              </w:rPr>
              <w:t>извођача радова</w:t>
            </w:r>
            <w:r w:rsidR="00CB4CBE" w:rsidRPr="00F96F06">
              <w:rPr>
                <w:rFonts w:ascii="Calibri" w:hAnsi="Calibri" w:cs="Calibri"/>
                <w:b/>
                <w:bCs/>
                <w:sz w:val="22"/>
                <w:szCs w:val="22"/>
                <w:lang w:val="sr-Latn-RS"/>
              </w:rPr>
              <w:tab/>
            </w:r>
            <w:r w:rsidR="00CB4CBE" w:rsidRPr="00F96F06">
              <w:rPr>
                <w:rFonts w:ascii="Calibri" w:hAnsi="Calibri" w:cs="Calibri"/>
                <w:b/>
                <w:bCs/>
                <w:sz w:val="22"/>
                <w:szCs w:val="22"/>
                <w:lang w:val="sr-Latn-RS"/>
              </w:rPr>
              <w:tab/>
            </w:r>
            <w:r w:rsidR="00B2346E" w:rsidRPr="00F96F06">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w:t>
            </w:r>
            <w:r w:rsidR="00B61E3D">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За наручиоца</w:t>
            </w:r>
          </w:p>
          <w:p w:rsidR="00CB4CBE" w:rsidRPr="00B2346E" w:rsidRDefault="00B2346E" w:rsidP="00CB4CBE">
            <w:pPr>
              <w:autoSpaceDE w:val="0"/>
              <w:autoSpaceDN w:val="0"/>
              <w:adjustRightInd w:val="0"/>
              <w:rPr>
                <w:rFonts w:ascii="Calibri" w:hAnsi="Calibri" w:cs="Calibri"/>
                <w:bCs/>
                <w:sz w:val="22"/>
                <w:szCs w:val="22"/>
                <w:lang w:val="sr-Cyrl-RS"/>
              </w:rPr>
            </w:pPr>
            <w:r>
              <w:rPr>
                <w:rFonts w:ascii="Calibri" w:hAnsi="Calibri" w:cs="Calibri"/>
                <w:b/>
                <w:bCs/>
                <w:sz w:val="22"/>
                <w:szCs w:val="22"/>
                <w:lang w:val="sr-Cyrl-RS"/>
              </w:rPr>
              <w:t xml:space="preserve">__________________                                                                                 </w:t>
            </w:r>
            <w:r w:rsidRPr="00B2346E">
              <w:rPr>
                <w:rFonts w:ascii="Calibri" w:hAnsi="Calibri" w:cs="Calibri"/>
                <w:bCs/>
                <w:sz w:val="22"/>
                <w:szCs w:val="22"/>
                <w:lang w:val="sr-Cyrl-RS"/>
              </w:rPr>
              <w:t xml:space="preserve">Начелник </w:t>
            </w:r>
            <w:r w:rsidR="00DC716E">
              <w:rPr>
                <w:rFonts w:ascii="Calibri" w:hAnsi="Calibri" w:cs="Calibri"/>
                <w:bCs/>
                <w:sz w:val="22"/>
                <w:szCs w:val="22"/>
                <w:lang w:val="sr-Cyrl-RS"/>
              </w:rPr>
              <w:t>градске</w:t>
            </w:r>
            <w:r w:rsidRPr="00B2346E">
              <w:rPr>
                <w:rFonts w:ascii="Calibri" w:hAnsi="Calibri" w:cs="Calibri"/>
                <w:bCs/>
                <w:sz w:val="22"/>
                <w:szCs w:val="22"/>
                <w:lang w:val="sr-Cyrl-RS"/>
              </w:rPr>
              <w:t xml:space="preserve"> управе</w:t>
            </w:r>
          </w:p>
          <w:p w:rsidR="00CB4CBE" w:rsidRPr="00B2346E" w:rsidRDefault="00B2346E" w:rsidP="00CB4CBE">
            <w:pPr>
              <w:autoSpaceDE w:val="0"/>
              <w:autoSpaceDN w:val="0"/>
              <w:adjustRightInd w:val="0"/>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Cyrl-RS"/>
              </w:rPr>
              <w:t xml:space="preserve">                                                                                                 </w:t>
            </w:r>
            <w:r>
              <w:rPr>
                <w:rFonts w:ascii="Calibri" w:hAnsi="Calibri" w:cs="Calibri"/>
                <w:bCs/>
                <w:sz w:val="22"/>
                <w:szCs w:val="22"/>
                <w:lang w:val="sr-Cyrl-RS"/>
              </w:rPr>
              <w:t xml:space="preserve"> </w:t>
            </w:r>
            <w:r w:rsidRPr="00B2346E">
              <w:rPr>
                <w:rFonts w:ascii="Calibri" w:hAnsi="Calibri" w:cs="Calibri"/>
                <w:bCs/>
                <w:sz w:val="22"/>
                <w:szCs w:val="22"/>
                <w:lang w:val="sr-Cyrl-RS"/>
              </w:rPr>
              <w:t xml:space="preserve"> Никола Копривица, дипл.паравник</w:t>
            </w:r>
          </w:p>
          <w:p w:rsidR="00CB4CBE" w:rsidRPr="00B2346E" w:rsidRDefault="00B2346E" w:rsidP="00FD5680">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_______________________________</w:t>
            </w:r>
          </w:p>
          <w:p w:rsidR="004A7449" w:rsidRPr="00002952" w:rsidRDefault="004A7449" w:rsidP="00F853FF">
            <w:pPr>
              <w:pStyle w:val="ListParagraph"/>
              <w:tabs>
                <w:tab w:val="left" w:pos="4056"/>
              </w:tabs>
              <w:ind w:left="142" w:firstLine="426"/>
              <w:jc w:val="both"/>
              <w:rPr>
                <w:rFonts w:ascii="Calibri" w:hAnsi="Calibri" w:cs="Calibri"/>
              </w:rPr>
            </w:pPr>
            <w:r w:rsidRPr="00371DC9">
              <w:rPr>
                <w:rFonts w:ascii="Calibri" w:hAnsi="Calibri" w:cs="Calibri"/>
                <w:b/>
                <w:bCs/>
                <w:i/>
                <w:iCs/>
                <w:sz w:val="22"/>
                <w:szCs w:val="22"/>
                <w:u w:val="single"/>
              </w:rPr>
              <w:t xml:space="preserve">Напомена: </w:t>
            </w:r>
            <w:r w:rsidRPr="00371DC9">
              <w:rPr>
                <w:rFonts w:ascii="Calibri" w:hAnsi="Calibri" w:cs="Calibri"/>
                <w:b/>
                <w:bCs/>
                <w:i/>
                <w:iCs/>
                <w:sz w:val="22"/>
                <w:szCs w:val="22"/>
              </w:rPr>
              <w:t xml:space="preserve">  </w:t>
            </w:r>
            <w:r w:rsidRPr="00371DC9">
              <w:rPr>
                <w:rFonts w:ascii="Calibri" w:hAnsi="Calibri" w:cs="Calibri"/>
                <w:i/>
                <w:iCs/>
                <w:sz w:val="22"/>
                <w:szCs w:val="22"/>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w:t>
            </w:r>
            <w:proofErr w:type="gramStart"/>
            <w:r w:rsidRPr="00371DC9">
              <w:rPr>
                <w:rFonts w:ascii="Calibri" w:hAnsi="Calibri" w:cs="Calibri"/>
                <w:i/>
                <w:iCs/>
                <w:sz w:val="22"/>
                <w:szCs w:val="22"/>
              </w:rPr>
              <w:t>набвци ,</w:t>
            </w:r>
            <w:proofErr w:type="gramEnd"/>
            <w:r w:rsidRPr="00371DC9">
              <w:rPr>
                <w:rFonts w:ascii="Calibri" w:hAnsi="Calibri" w:cs="Calibri"/>
                <w:i/>
                <w:iCs/>
                <w:sz w:val="22"/>
                <w:szCs w:val="22"/>
              </w:rPr>
              <w:t xml:space="preserve"> након што му је уговор додељен, Наручилац ће управи за јавне набвке, доставити доказ негативне референце.</w:t>
            </w:r>
          </w:p>
        </w:tc>
      </w:tr>
    </w:tbl>
    <w:p w:rsidR="004A7449" w:rsidRPr="009D476D" w:rsidRDefault="004A7449" w:rsidP="00E57FB6">
      <w:pPr>
        <w:shd w:val="clear" w:color="auto" w:fill="C6D9F1"/>
        <w:jc w:val="center"/>
        <w:outlineLvl w:val="0"/>
        <w:rPr>
          <w:rFonts w:ascii="Calibri" w:hAnsi="Calibri" w:cs="Calibri"/>
          <w:b/>
          <w:bCs/>
          <w:i/>
          <w:iCs/>
          <w:sz w:val="22"/>
          <w:szCs w:val="22"/>
        </w:rPr>
      </w:pPr>
      <w:r w:rsidRPr="009D476D">
        <w:rPr>
          <w:rFonts w:ascii="Calibri" w:hAnsi="Calibri" w:cs="Calibri"/>
          <w:b/>
          <w:bCs/>
          <w:i/>
          <w:iCs/>
          <w:sz w:val="22"/>
          <w:szCs w:val="22"/>
        </w:rPr>
        <w:lastRenderedPageBreak/>
        <w:t>VIII УПУТСТВО ПОНУЂАЧИМА КАКО ДА САЧИНЕ ПОНУДУ</w:t>
      </w:r>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 ПОДАЦИ О ЈЕЗИКУ НА КОЈЕМ ПОНУДА МОРА ДА БУДЕ САСТАВЉЕНА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подноси понуду на српском језику.</w:t>
      </w:r>
      <w:proofErr w:type="gramEnd"/>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2. НАЧИН ПОДНОШЕЊА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11BB0" w:rsidRDefault="004A7449" w:rsidP="00311BB0">
      <w:pPr>
        <w:autoSpaceDE w:val="0"/>
        <w:autoSpaceDN w:val="0"/>
        <w:adjustRightInd w:val="0"/>
        <w:spacing w:line="240" w:lineRule="auto"/>
        <w:rPr>
          <w:rFonts w:ascii="Calibri" w:hAnsi="Calibri" w:cs="Calibri"/>
          <w:sz w:val="22"/>
          <w:szCs w:val="22"/>
          <w:lang w:val="sr-Cyrl-RS"/>
        </w:rPr>
      </w:pPr>
      <w:r w:rsidRPr="009D476D">
        <w:rPr>
          <w:rFonts w:ascii="Calibri" w:hAnsi="Calibri" w:cs="Calibri"/>
          <w:sz w:val="22"/>
          <w:szCs w:val="22"/>
        </w:rPr>
        <w:t>Понуду доставити на адресу: Општина Прокупље Таткова бр.2</w:t>
      </w:r>
      <w:r w:rsidRPr="009D476D">
        <w:rPr>
          <w:rFonts w:ascii="Calibri" w:hAnsi="Calibri" w:cs="Calibri"/>
          <w:i/>
          <w:iCs/>
          <w:sz w:val="22"/>
          <w:szCs w:val="22"/>
        </w:rPr>
        <w:t xml:space="preserve">, </w:t>
      </w:r>
      <w:r w:rsidRPr="009D476D">
        <w:rPr>
          <w:rFonts w:ascii="Calibri" w:hAnsi="Calibri" w:cs="Calibri"/>
          <w:sz w:val="22"/>
          <w:szCs w:val="22"/>
        </w:rPr>
        <w:t>са назнаком:</w:t>
      </w:r>
    </w:p>
    <w:p w:rsidR="00817F18" w:rsidRPr="00817F18" w:rsidRDefault="004A7449" w:rsidP="00311BB0">
      <w:pPr>
        <w:autoSpaceDE w:val="0"/>
        <w:autoSpaceDN w:val="0"/>
        <w:adjustRightInd w:val="0"/>
        <w:spacing w:line="240" w:lineRule="auto"/>
        <w:rPr>
          <w:rFonts w:ascii="Calibri" w:hAnsi="Calibri" w:cs="Calibri"/>
          <w:b/>
          <w:sz w:val="22"/>
          <w:szCs w:val="22"/>
        </w:rPr>
      </w:pPr>
      <w:r w:rsidRPr="009D476D">
        <w:rPr>
          <w:rFonts w:ascii="Calibri" w:hAnsi="Calibri" w:cs="Calibri"/>
          <w:sz w:val="22"/>
          <w:szCs w:val="22"/>
        </w:rPr>
        <w:t xml:space="preserve"> </w:t>
      </w:r>
      <w:r w:rsidRPr="009D476D">
        <w:rPr>
          <w:rFonts w:ascii="Calibri" w:hAnsi="Calibri" w:cs="Calibri"/>
          <w:b/>
          <w:bCs/>
          <w:sz w:val="22"/>
          <w:szCs w:val="22"/>
        </w:rPr>
        <w:t>,</w:t>
      </w:r>
      <w:proofErr w:type="gramStart"/>
      <w:r w:rsidRPr="009D476D">
        <w:rPr>
          <w:rFonts w:ascii="Calibri" w:hAnsi="Calibri" w:cs="Calibri"/>
          <w:b/>
          <w:bCs/>
          <w:sz w:val="22"/>
          <w:szCs w:val="22"/>
        </w:rPr>
        <w:t>,Понуда</w:t>
      </w:r>
      <w:proofErr w:type="gramEnd"/>
      <w:r w:rsidRPr="009D476D">
        <w:rPr>
          <w:rFonts w:ascii="Calibri" w:hAnsi="Calibri" w:cs="Calibri"/>
          <w:b/>
          <w:bCs/>
          <w:sz w:val="22"/>
          <w:szCs w:val="22"/>
        </w:rPr>
        <w:t xml:space="preserve"> за јавну набавку</w:t>
      </w:r>
      <w:r w:rsidR="00817F18" w:rsidRPr="00817F18">
        <w:rPr>
          <w:rFonts w:ascii="Calibri" w:hAnsi="Calibri" w:cs="Calibri"/>
          <w:bCs/>
          <w:color w:val="auto"/>
          <w:kern w:val="0"/>
          <w:sz w:val="22"/>
          <w:szCs w:val="22"/>
          <w:lang w:val="sr-Cyrl-CS" w:eastAsia="en-US"/>
        </w:rPr>
        <w:t xml:space="preserve"> </w:t>
      </w:r>
      <w:r w:rsidR="00DC716E" w:rsidRPr="003434AE">
        <w:rPr>
          <w:rFonts w:ascii="Calibri" w:hAnsi="Calibri" w:cs="Calibri"/>
          <w:b/>
          <w:bCs/>
          <w:color w:val="auto"/>
          <w:kern w:val="0"/>
          <w:sz w:val="22"/>
          <w:szCs w:val="22"/>
          <w:lang w:val="sr-Cyrl-RS" w:eastAsia="en-US"/>
        </w:rPr>
        <w:t xml:space="preserve">Текуће </w:t>
      </w:r>
      <w:r w:rsidR="00DC716E" w:rsidRPr="003434AE">
        <w:rPr>
          <w:rFonts w:ascii="Calibri" w:hAnsi="Calibri" w:cs="Calibri"/>
          <w:b/>
          <w:bCs/>
          <w:color w:val="auto"/>
          <w:kern w:val="0"/>
          <w:sz w:val="22"/>
          <w:szCs w:val="22"/>
          <w:lang w:val="sr-Latn-RS" w:eastAsia="en-US"/>
        </w:rPr>
        <w:t xml:space="preserve"> </w:t>
      </w:r>
      <w:r w:rsidR="00DC716E" w:rsidRPr="003434AE">
        <w:rPr>
          <w:rFonts w:ascii="Calibri" w:hAnsi="Calibri" w:cs="Calibri"/>
          <w:b/>
          <w:bCs/>
          <w:color w:val="auto"/>
          <w:kern w:val="0"/>
          <w:sz w:val="22"/>
          <w:szCs w:val="22"/>
          <w:lang w:val="sr-Cyrl-RS" w:eastAsia="en-US"/>
        </w:rPr>
        <w:t>поправке и одржавање коловозних застора</w:t>
      </w:r>
      <w:r w:rsidR="00DC716E">
        <w:rPr>
          <w:rFonts w:ascii="Calibri" w:hAnsi="Calibri" w:cs="Calibri"/>
          <w:b/>
          <w:bCs/>
          <w:color w:val="auto"/>
          <w:kern w:val="0"/>
          <w:sz w:val="22"/>
          <w:szCs w:val="22"/>
          <w:lang w:val="sr-Cyrl-CS" w:eastAsia="en-US"/>
        </w:rPr>
        <w:t xml:space="preserve"> у Прокупљу</w:t>
      </w:r>
      <w:r w:rsidR="00DC716E" w:rsidRPr="00A41D95">
        <w:rPr>
          <w:rFonts w:ascii="Calibri" w:hAnsi="Calibri" w:cs="Calibri"/>
          <w:b/>
          <w:color w:val="auto"/>
          <w:kern w:val="0"/>
          <w:sz w:val="22"/>
          <w:szCs w:val="22"/>
          <w:lang w:val="sr-Cyrl-RS" w:eastAsia="en-US"/>
        </w:rPr>
        <w:t xml:space="preserve"> ЈН бр. Р-</w:t>
      </w:r>
      <w:r w:rsidR="00DC716E" w:rsidRPr="00A41D95">
        <w:rPr>
          <w:rFonts w:ascii="Calibri" w:hAnsi="Calibri" w:cs="Calibri"/>
          <w:b/>
          <w:bCs/>
          <w:sz w:val="22"/>
          <w:szCs w:val="22"/>
        </w:rPr>
        <w:t>1.3.</w:t>
      </w:r>
      <w:r w:rsidR="00DC716E">
        <w:rPr>
          <w:rFonts w:ascii="Calibri" w:hAnsi="Calibri" w:cs="Calibri"/>
          <w:b/>
          <w:bCs/>
          <w:sz w:val="22"/>
          <w:szCs w:val="22"/>
          <w:lang w:val="sr-Cyrl-RS"/>
        </w:rPr>
        <w:t>3</w:t>
      </w:r>
      <w:r w:rsidR="00DC716E" w:rsidRPr="00A41D95">
        <w:rPr>
          <w:rFonts w:ascii="Calibri" w:hAnsi="Calibri" w:cs="Calibri"/>
          <w:b/>
          <w:bCs/>
          <w:sz w:val="22"/>
          <w:szCs w:val="22"/>
        </w:rPr>
        <w:t>/40</w:t>
      </w:r>
      <w:r w:rsidR="00DC716E" w:rsidRPr="00A41D95">
        <w:rPr>
          <w:rFonts w:ascii="Calibri" w:hAnsi="Calibri" w:cs="Calibri"/>
          <w:b/>
          <w:bCs/>
          <w:sz w:val="22"/>
          <w:szCs w:val="22"/>
          <w:lang w:val="sr-Cyrl-RS"/>
        </w:rPr>
        <w:t>1</w:t>
      </w:r>
      <w:r w:rsidR="00DC716E" w:rsidRPr="00A41D95">
        <w:rPr>
          <w:rFonts w:ascii="Calibri" w:hAnsi="Calibri" w:cs="Calibri"/>
          <w:b/>
          <w:bCs/>
          <w:sz w:val="22"/>
          <w:szCs w:val="22"/>
        </w:rPr>
        <w:t>-</w:t>
      </w:r>
      <w:r w:rsidR="00DC716E"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DC716E" w:rsidRPr="00A41D95">
        <w:rPr>
          <w:rFonts w:ascii="Calibri" w:hAnsi="Calibri" w:cs="Calibri"/>
          <w:b/>
          <w:bCs/>
          <w:sz w:val="22"/>
          <w:szCs w:val="22"/>
        </w:rPr>
        <w:t>/1</w:t>
      </w:r>
      <w:r w:rsidR="00DC716E">
        <w:rPr>
          <w:rFonts w:ascii="Calibri" w:hAnsi="Calibri" w:cs="Calibri"/>
          <w:b/>
          <w:bCs/>
          <w:sz w:val="22"/>
          <w:szCs w:val="22"/>
          <w:lang w:val="sr-Cyrl-RS"/>
        </w:rPr>
        <w:t>9</w:t>
      </w:r>
      <w:r w:rsidR="00DC716E" w:rsidRPr="00A41D95">
        <w:rPr>
          <w:rFonts w:ascii="Calibri" w:hAnsi="Calibri" w:cs="Calibri"/>
          <w:b/>
          <w:bCs/>
          <w:sz w:val="22"/>
          <w:szCs w:val="22"/>
        </w:rPr>
        <w:t>-04</w:t>
      </w:r>
      <w:r w:rsidR="00DC716E">
        <w:rPr>
          <w:rFonts w:ascii="Calibri" w:hAnsi="Calibri" w:cs="Calibri"/>
          <w:b/>
          <w:bCs/>
          <w:sz w:val="22"/>
          <w:szCs w:val="22"/>
          <w:lang w:val="sr-Cyrl-RS"/>
        </w:rPr>
        <w:t>;</w:t>
      </w:r>
      <w:r w:rsidR="00DC716E" w:rsidRPr="00DC716E">
        <w:rPr>
          <w:rFonts w:ascii="Calibri" w:hAnsi="Calibri" w:cs="Calibri"/>
          <w:b/>
          <w:bCs/>
          <w:sz w:val="22"/>
          <w:szCs w:val="22"/>
        </w:rPr>
        <w:t xml:space="preserve"> </w:t>
      </w:r>
      <w:r w:rsidR="00DC716E" w:rsidRPr="00817F18">
        <w:rPr>
          <w:rFonts w:ascii="Calibri" w:hAnsi="Calibri" w:cs="Calibri"/>
          <w:b/>
          <w:bCs/>
          <w:sz w:val="22"/>
          <w:szCs w:val="22"/>
        </w:rPr>
        <w:t>- НЕ ОТВАРАТИ”.</w:t>
      </w:r>
    </w:p>
    <w:p w:rsidR="000E67EC" w:rsidRDefault="000E67EC" w:rsidP="001A28AB">
      <w:pPr>
        <w:autoSpaceDE w:val="0"/>
        <w:autoSpaceDN w:val="0"/>
        <w:adjustRightInd w:val="0"/>
        <w:spacing w:line="240" w:lineRule="auto"/>
        <w:rPr>
          <w:rFonts w:ascii="Calibri" w:hAnsi="Calibri" w:cs="Calibri"/>
          <w:sz w:val="22"/>
          <w:szCs w:val="22"/>
          <w:lang w:val="sr-Cyrl-RS"/>
        </w:rPr>
      </w:pPr>
    </w:p>
    <w:p w:rsidR="004A7449" w:rsidRDefault="004A7449" w:rsidP="001A28AB">
      <w:pPr>
        <w:autoSpaceDE w:val="0"/>
        <w:autoSpaceDN w:val="0"/>
        <w:adjustRightInd w:val="0"/>
        <w:spacing w:line="240" w:lineRule="auto"/>
        <w:rPr>
          <w:rFonts w:ascii="Calibri" w:hAnsi="Calibri" w:cs="Calibri"/>
          <w:b/>
          <w:bCs/>
          <w:color w:val="FF0000"/>
          <w:sz w:val="22"/>
          <w:szCs w:val="22"/>
          <w:lang w:val="sr-Cyrl-RS"/>
        </w:rPr>
      </w:pPr>
      <w:r w:rsidRPr="009D476D">
        <w:rPr>
          <w:rFonts w:ascii="Calibri" w:hAnsi="Calibri" w:cs="Calibri"/>
          <w:sz w:val="22"/>
          <w:szCs w:val="22"/>
        </w:rPr>
        <w:t xml:space="preserve">Понуда се сматра благовременом уколико је примљена од стране наручиоца </w:t>
      </w:r>
      <w:proofErr w:type="gramStart"/>
      <w:r w:rsidRPr="009D476D">
        <w:rPr>
          <w:rFonts w:ascii="Calibri" w:hAnsi="Calibri" w:cs="Calibri"/>
          <w:sz w:val="22"/>
          <w:szCs w:val="22"/>
        </w:rPr>
        <w:t xml:space="preserve">до </w:t>
      </w:r>
      <w:r>
        <w:rPr>
          <w:rFonts w:ascii="Calibri" w:hAnsi="Calibri" w:cs="Calibri"/>
          <w:sz w:val="22"/>
          <w:szCs w:val="22"/>
        </w:rPr>
        <w:t xml:space="preserve"> </w:t>
      </w:r>
      <w:r w:rsidR="004714AF" w:rsidRPr="004714AF">
        <w:rPr>
          <w:rFonts w:ascii="Calibri" w:hAnsi="Calibri" w:cs="Calibri"/>
          <w:b/>
          <w:sz w:val="22"/>
          <w:szCs w:val="22"/>
          <w:lang w:val="sr-Cyrl-RS"/>
        </w:rPr>
        <w:t>28.03</w:t>
      </w:r>
      <w:r w:rsidRPr="004714AF">
        <w:rPr>
          <w:rFonts w:ascii="Calibri" w:hAnsi="Calibri" w:cs="Calibri"/>
          <w:b/>
          <w:bCs/>
          <w:color w:val="auto"/>
          <w:sz w:val="22"/>
          <w:szCs w:val="22"/>
        </w:rPr>
        <w:t>.</w:t>
      </w:r>
      <w:r w:rsidRPr="00902D66">
        <w:rPr>
          <w:rFonts w:ascii="Calibri" w:hAnsi="Calibri" w:cs="Calibri"/>
          <w:b/>
          <w:bCs/>
          <w:color w:val="auto"/>
          <w:sz w:val="22"/>
          <w:szCs w:val="22"/>
        </w:rPr>
        <w:t>201</w:t>
      </w:r>
      <w:r w:rsidR="00DC716E">
        <w:rPr>
          <w:rFonts w:ascii="Calibri" w:hAnsi="Calibri" w:cs="Calibri"/>
          <w:b/>
          <w:bCs/>
          <w:color w:val="auto"/>
          <w:sz w:val="22"/>
          <w:szCs w:val="22"/>
          <w:lang w:val="sr-Cyrl-RS"/>
        </w:rPr>
        <w:t>9</w:t>
      </w:r>
      <w:proofErr w:type="gramEnd"/>
      <w:r w:rsidRPr="009D476D">
        <w:rPr>
          <w:rFonts w:ascii="Calibri" w:hAnsi="Calibri" w:cs="Calibri"/>
          <w:i/>
          <w:iCs/>
          <w:sz w:val="22"/>
          <w:szCs w:val="22"/>
        </w:rPr>
        <w:t xml:space="preserve"> </w:t>
      </w:r>
      <w:r w:rsidRPr="009D476D">
        <w:rPr>
          <w:rFonts w:ascii="Calibri" w:hAnsi="Calibri" w:cs="Calibri"/>
          <w:sz w:val="22"/>
          <w:szCs w:val="22"/>
        </w:rPr>
        <w:t xml:space="preserve">до </w:t>
      </w:r>
      <w:r w:rsidRPr="002B4B31">
        <w:rPr>
          <w:rFonts w:ascii="Calibri" w:hAnsi="Calibri" w:cs="Calibri"/>
          <w:b/>
          <w:bCs/>
          <w:sz w:val="22"/>
          <w:szCs w:val="22"/>
        </w:rPr>
        <w:t>12:</w:t>
      </w:r>
      <w:r>
        <w:rPr>
          <w:rFonts w:ascii="Calibri" w:hAnsi="Calibri" w:cs="Calibri"/>
          <w:b/>
          <w:bCs/>
          <w:sz w:val="22"/>
          <w:szCs w:val="22"/>
        </w:rPr>
        <w:t>00</w:t>
      </w:r>
      <w:r w:rsidRPr="009D476D">
        <w:rPr>
          <w:rFonts w:ascii="Calibri" w:hAnsi="Calibri" w:cs="Calibri"/>
          <w:sz w:val="22"/>
          <w:szCs w:val="22"/>
        </w:rPr>
        <w:t xml:space="preserve"> часова</w:t>
      </w:r>
      <w:r w:rsidRPr="009D476D">
        <w:rPr>
          <w:rFonts w:ascii="Calibri" w:hAnsi="Calibri" w:cs="Calibri"/>
          <w:b/>
          <w:bCs/>
          <w:i/>
          <w:iCs/>
          <w:sz w:val="22"/>
          <w:szCs w:val="22"/>
        </w:rPr>
        <w:t>.</w:t>
      </w:r>
      <w:r w:rsidRPr="009D476D">
        <w:rPr>
          <w:rFonts w:ascii="Calibri" w:hAnsi="Calibri" w:cs="Calibri"/>
          <w:i/>
          <w:iCs/>
          <w:color w:val="FF0000"/>
          <w:sz w:val="22"/>
          <w:szCs w:val="22"/>
        </w:rPr>
        <w:t xml:space="preserve"> </w:t>
      </w:r>
      <w:r w:rsidRPr="009D476D">
        <w:rPr>
          <w:rFonts w:ascii="Calibri" w:hAnsi="Calibri" w:cs="Calibri"/>
          <w:b/>
          <w:bCs/>
          <w:color w:val="FF0000"/>
          <w:sz w:val="22"/>
          <w:szCs w:val="22"/>
        </w:rPr>
        <w:t xml:space="preserve"> </w:t>
      </w:r>
    </w:p>
    <w:p w:rsidR="000E67EC" w:rsidRPr="000E67EC" w:rsidRDefault="000E67EC" w:rsidP="001A28AB">
      <w:pPr>
        <w:autoSpaceDE w:val="0"/>
        <w:autoSpaceDN w:val="0"/>
        <w:adjustRightInd w:val="0"/>
        <w:spacing w:line="240" w:lineRule="auto"/>
        <w:rPr>
          <w:rFonts w:ascii="Calibri" w:hAnsi="Calibri" w:cs="Calibri"/>
          <w:b/>
          <w:bCs/>
          <w:color w:val="FF0000"/>
          <w:sz w:val="22"/>
          <w:szCs w:val="22"/>
          <w:lang w:val="sr-Cyrl-RS"/>
        </w:rPr>
      </w:pPr>
    </w:p>
    <w:p w:rsidR="004A7449" w:rsidRPr="00CC4740" w:rsidRDefault="004A7449" w:rsidP="00CC4740">
      <w:pPr>
        <w:rPr>
          <w:rFonts w:ascii="Calibri" w:hAnsi="Calibri" w:cs="Calibri"/>
          <w:sz w:val="22"/>
          <w:szCs w:val="22"/>
          <w:lang w:val="sr-Cyrl-CS"/>
        </w:rPr>
      </w:pPr>
      <w:r w:rsidRPr="00CC4740">
        <w:rPr>
          <w:rFonts w:ascii="Calibri" w:hAnsi="Calibri" w:cs="Calibri"/>
          <w:sz w:val="22"/>
          <w:szCs w:val="22"/>
          <w:lang w:val="sr-Cyrl-CS"/>
        </w:rPr>
        <w:t>Јавно отварање понуда  ће се обавити</w:t>
      </w:r>
      <w:r w:rsidR="00E82C68">
        <w:rPr>
          <w:rFonts w:ascii="Calibri" w:hAnsi="Calibri" w:cs="Calibri"/>
          <w:sz w:val="22"/>
          <w:szCs w:val="22"/>
          <w:lang w:val="sr-Cyrl-CS"/>
        </w:rPr>
        <w:t xml:space="preserve"> </w:t>
      </w:r>
      <w:r w:rsidRPr="00CC4740">
        <w:rPr>
          <w:rFonts w:ascii="Calibri" w:hAnsi="Calibri" w:cs="Calibri"/>
          <w:sz w:val="22"/>
          <w:szCs w:val="22"/>
          <w:lang w:val="sr-Cyrl-CS"/>
        </w:rPr>
        <w:t xml:space="preserve"> </w:t>
      </w:r>
      <w:r w:rsidR="004714AF" w:rsidRPr="004714AF">
        <w:rPr>
          <w:rFonts w:ascii="Calibri" w:hAnsi="Calibri" w:cs="Calibri"/>
          <w:b/>
          <w:sz w:val="22"/>
          <w:szCs w:val="22"/>
          <w:lang w:val="sr-Cyrl-CS"/>
        </w:rPr>
        <w:t>28</w:t>
      </w:r>
      <w:r w:rsidRPr="004714AF">
        <w:rPr>
          <w:rFonts w:ascii="Calibri" w:hAnsi="Calibri" w:cs="Calibri"/>
          <w:b/>
          <w:bCs/>
          <w:color w:val="auto"/>
          <w:sz w:val="22"/>
          <w:szCs w:val="22"/>
          <w:lang w:val="sr-Cyrl-CS"/>
        </w:rPr>
        <w:t>.03</w:t>
      </w:r>
      <w:r w:rsidRPr="00902D66">
        <w:rPr>
          <w:rFonts w:ascii="Calibri" w:hAnsi="Calibri" w:cs="Calibri"/>
          <w:b/>
          <w:bCs/>
          <w:color w:val="auto"/>
          <w:sz w:val="22"/>
          <w:szCs w:val="22"/>
          <w:lang w:val="sr-Cyrl-CS"/>
        </w:rPr>
        <w:t>.201</w:t>
      </w:r>
      <w:r w:rsidR="00357AF5">
        <w:rPr>
          <w:rFonts w:ascii="Calibri" w:hAnsi="Calibri" w:cs="Calibri"/>
          <w:b/>
          <w:bCs/>
          <w:color w:val="auto"/>
          <w:sz w:val="22"/>
          <w:szCs w:val="22"/>
          <w:lang w:val="sr-Cyrl-CS"/>
        </w:rPr>
        <w:t>8</w:t>
      </w:r>
      <w:r w:rsidRPr="00CC4740">
        <w:rPr>
          <w:rFonts w:ascii="Calibri" w:hAnsi="Calibri" w:cs="Calibri"/>
          <w:b/>
          <w:bCs/>
          <w:sz w:val="22"/>
          <w:szCs w:val="22"/>
          <w:lang w:val="sr-Cyrl-CS"/>
        </w:rPr>
        <w:t xml:space="preserve"> године у 12:15 часова</w:t>
      </w:r>
      <w:r w:rsidRPr="00CC4740">
        <w:rPr>
          <w:rFonts w:ascii="Calibri" w:hAnsi="Calibri" w:cs="Calibri"/>
          <w:sz w:val="22"/>
          <w:szCs w:val="22"/>
          <w:lang w:val="sr-Cyrl-CS"/>
        </w:rPr>
        <w:t xml:space="preserve"> у просторијама Општине Прокупље, Таткова 2. канцеларија бр.20.</w:t>
      </w:r>
    </w:p>
    <w:p w:rsidR="004A7449" w:rsidRPr="00CC4740" w:rsidRDefault="004A7449" w:rsidP="001A28AB">
      <w:pPr>
        <w:autoSpaceDE w:val="0"/>
        <w:autoSpaceDN w:val="0"/>
        <w:adjustRightInd w:val="0"/>
        <w:spacing w:line="240" w:lineRule="auto"/>
        <w:jc w:val="both"/>
        <w:rPr>
          <w:rFonts w:ascii="Calibri" w:hAnsi="Calibri" w:cs="Calibri"/>
          <w:color w:val="FF0000"/>
          <w:sz w:val="22"/>
          <w:szCs w:val="22"/>
        </w:rPr>
      </w:pPr>
      <w:r w:rsidRPr="00CC4740">
        <w:rPr>
          <w:rFonts w:ascii="Calibri" w:hAnsi="Calibri" w:cs="Calibri"/>
          <w:color w:val="FF0000"/>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CC4740">
        <w:rPr>
          <w:rFonts w:ascii="Calibri" w:hAnsi="Calibri" w:cs="Calibri"/>
          <w:color w:val="FF0000"/>
          <w:sz w:val="22"/>
          <w:szCs w:val="22"/>
        </w:rPr>
        <w:t xml:space="preserve"> </w:t>
      </w:r>
      <w:proofErr w:type="gramStart"/>
      <w:r w:rsidRPr="00CC4740">
        <w:rPr>
          <w:rFonts w:ascii="Calibri" w:hAnsi="Calibri" w:cs="Calibri"/>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9D476D">
        <w:rPr>
          <w:rFonts w:ascii="Calibri" w:hAnsi="Calibri" w:cs="Calibri"/>
          <w:sz w:val="22"/>
          <w:szCs w:val="22"/>
        </w:rPr>
        <w:t xml:space="preserve"> према редоследу приспећа.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 xml:space="preserve">Уколико је понуда достављена непосредно </w:t>
      </w:r>
      <w:r w:rsidRPr="009D476D">
        <w:rPr>
          <w:rFonts w:ascii="Calibri" w:hAnsi="Calibri" w:cs="Calibri"/>
          <w:sz w:val="22"/>
          <w:szCs w:val="22"/>
          <w:lang w:val="sr-Cyrl-CS"/>
        </w:rPr>
        <w:t>н</w:t>
      </w:r>
      <w:r w:rsidRPr="009D476D">
        <w:rPr>
          <w:rFonts w:ascii="Calibri" w:hAnsi="Calibri" w:cs="Calibri"/>
          <w:sz w:val="22"/>
          <w:szCs w:val="22"/>
        </w:rPr>
        <w:t>аручулац ће понуђачу предати потврду пријема понуде.</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потврди о пријему наручилац ће навести датум и сат пријема понуде.</w:t>
      </w:r>
      <w:proofErr w:type="gramEnd"/>
      <w:r w:rsidRPr="009D476D">
        <w:rPr>
          <w:rFonts w:ascii="Calibri" w:hAnsi="Calibri" w:cs="Calibri"/>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Отварање понуда је јавно.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Приликом отварања понуда води се записник о отварању понуда.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записнику о отварању понуда уписују се сви подаци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roofErr w:type="gramEnd"/>
    </w:p>
    <w:p w:rsidR="004A7449" w:rsidRPr="009D476D" w:rsidRDefault="004A7449" w:rsidP="001A28AB">
      <w:pPr>
        <w:jc w:val="both"/>
        <w:rPr>
          <w:rFonts w:ascii="Calibri" w:hAnsi="Calibri" w:cs="Calibri"/>
          <w:b/>
          <w:bCs/>
          <w:sz w:val="22"/>
          <w:szCs w:val="22"/>
        </w:rPr>
      </w:pPr>
      <w:proofErr w:type="gramStart"/>
      <w:r w:rsidRPr="009D476D">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r w:rsidRPr="009D476D">
        <w:rPr>
          <w:rFonts w:ascii="Calibri" w:hAnsi="Calibri" w:cs="Calibri"/>
          <w:sz w:val="22"/>
          <w:szCs w:val="22"/>
          <w:lang w:val="sr-Cyrl-CS"/>
        </w:rPr>
        <w:t xml:space="preserve">                                   </w:t>
      </w:r>
      <w:r w:rsidRPr="009D476D">
        <w:rPr>
          <w:rFonts w:ascii="Calibri" w:hAnsi="Calibri" w:cs="Calibri"/>
          <w:b/>
          <w:bCs/>
          <w:sz w:val="22"/>
          <w:szCs w:val="22"/>
        </w:rPr>
        <w:t xml:space="preserve">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25</w:t>
      </w:r>
      <w:r w:rsidRPr="009D476D">
        <w:rPr>
          <w:rFonts w:ascii="Calibri" w:hAnsi="Calibri" w:cs="Calibri"/>
          <w:sz w:val="22"/>
          <w:szCs w:val="22"/>
        </w:rPr>
        <w:t xml:space="preserve"> дана од дана јавног отварања понуда.</w:t>
      </w:r>
      <w:proofErr w:type="gramEnd"/>
      <w:r w:rsidRPr="009D476D">
        <w:rPr>
          <w:rFonts w:ascii="Calibri" w:hAnsi="Calibri" w:cs="Calibri"/>
          <w:sz w:val="22"/>
          <w:szCs w:val="22"/>
        </w:rPr>
        <w:t xml:space="preserve">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9D476D">
        <w:rPr>
          <w:rFonts w:ascii="Calibri" w:hAnsi="Calibri" w:cs="Calibri"/>
          <w:sz w:val="22"/>
          <w:szCs w:val="22"/>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88 став 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Закона, уколико понуђач у понуди о тој накнади истакне захтев.</w:t>
      </w:r>
      <w:proofErr w:type="gramEnd"/>
      <w:r w:rsidRPr="009D476D">
        <w:rPr>
          <w:rFonts w:ascii="Calibri" w:hAnsi="Calibri" w:cs="Calibri"/>
          <w:sz w:val="22"/>
          <w:szCs w:val="22"/>
        </w:rPr>
        <w:t xml:space="preserve"> </w:t>
      </w:r>
    </w:p>
    <w:p w:rsidR="000E67EC" w:rsidRDefault="000E67EC" w:rsidP="001A28AB">
      <w:pPr>
        <w:jc w:val="both"/>
        <w:rPr>
          <w:rFonts w:ascii="Calibri" w:hAnsi="Calibri" w:cs="Calibri"/>
          <w:sz w:val="22"/>
          <w:szCs w:val="22"/>
          <w:lang w:val="sr-Cyrl-RS"/>
        </w:rPr>
      </w:pPr>
    </w:p>
    <w:p w:rsidR="000E67EC" w:rsidRDefault="000E67EC" w:rsidP="001A28AB">
      <w:pPr>
        <w:jc w:val="both"/>
        <w:rPr>
          <w:rFonts w:ascii="Calibri" w:hAnsi="Calibri" w:cs="Calibri"/>
          <w:sz w:val="22"/>
          <w:szCs w:val="22"/>
          <w:lang w:val="sr-Cyrl-RS"/>
        </w:rPr>
      </w:pPr>
    </w:p>
    <w:p w:rsidR="000E67EC" w:rsidRPr="000E67EC" w:rsidRDefault="000E67EC" w:rsidP="001A28AB">
      <w:pPr>
        <w:jc w:val="both"/>
        <w:rPr>
          <w:rFonts w:ascii="Calibri" w:hAnsi="Calibri" w:cs="Calibri"/>
          <w:sz w:val="22"/>
          <w:szCs w:val="22"/>
          <w:lang w:val="sr-Cyrl-RS"/>
        </w:rPr>
      </w:pPr>
    </w:p>
    <w:p w:rsidR="00311BB0" w:rsidRDefault="00311BB0" w:rsidP="001A28AB">
      <w:pPr>
        <w:jc w:val="both"/>
        <w:rPr>
          <w:rFonts w:ascii="Calibri" w:hAnsi="Calibri" w:cs="Calibri"/>
          <w:sz w:val="22"/>
          <w:szCs w:val="22"/>
        </w:rPr>
      </w:pPr>
    </w:p>
    <w:p w:rsidR="004A7449" w:rsidRPr="001C2CF1" w:rsidRDefault="004A7449" w:rsidP="00E57FB6">
      <w:pPr>
        <w:autoSpaceDE w:val="0"/>
        <w:autoSpaceDN w:val="0"/>
        <w:adjustRightInd w:val="0"/>
        <w:spacing w:line="240" w:lineRule="auto"/>
        <w:jc w:val="both"/>
        <w:outlineLvl w:val="0"/>
        <w:rPr>
          <w:rFonts w:ascii="Calibri" w:hAnsi="Calibri" w:cs="Calibri"/>
          <w:b/>
          <w:bCs/>
          <w:sz w:val="22"/>
          <w:szCs w:val="22"/>
        </w:rPr>
      </w:pPr>
      <w:r w:rsidRPr="001C2CF1">
        <w:rPr>
          <w:rFonts w:ascii="Calibri" w:hAnsi="Calibri" w:cs="Calibri"/>
          <w:b/>
          <w:bCs/>
          <w:sz w:val="22"/>
          <w:szCs w:val="22"/>
        </w:rPr>
        <w:lastRenderedPageBreak/>
        <w:t xml:space="preserve">Понуда мора да садржи оверен и потписан: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понуде (Образац 1);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структуре понуђене цене (Образац 2);</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трошкова припреме понуде (Образац 3);</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о независној понуди (Образац 4);</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76. ЗЈН (Образац 5);</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A7449" w:rsidRPr="00A03B5F"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Модел уговора(Образац 7);</w:t>
      </w:r>
    </w:p>
    <w:p w:rsidR="004A7449" w:rsidRPr="009073AF" w:rsidRDefault="00A03B5F" w:rsidP="001A28AB">
      <w:pPr>
        <w:numPr>
          <w:ilvl w:val="0"/>
          <w:numId w:val="32"/>
        </w:numPr>
        <w:autoSpaceDE w:val="0"/>
        <w:autoSpaceDN w:val="0"/>
        <w:adjustRightInd w:val="0"/>
        <w:spacing w:line="240" w:lineRule="auto"/>
        <w:ind w:left="0"/>
        <w:jc w:val="both"/>
        <w:rPr>
          <w:rFonts w:ascii="Calibri" w:hAnsi="Calibri" w:cs="Calibri"/>
          <w:sz w:val="22"/>
          <w:szCs w:val="22"/>
        </w:rPr>
      </w:pPr>
      <w:r w:rsidRPr="00A03B5F">
        <w:rPr>
          <w:rFonts w:ascii="Calibri" w:hAnsi="Calibri" w:cs="Calibri"/>
          <w:sz w:val="22"/>
          <w:szCs w:val="22"/>
          <w:lang w:val="sr-Cyrl-RS"/>
        </w:rPr>
        <w:t>Образац</w:t>
      </w:r>
      <w:r w:rsidR="004A7449" w:rsidRPr="00A03B5F">
        <w:rPr>
          <w:rFonts w:ascii="Calibri" w:hAnsi="Calibri" w:cs="Calibri"/>
          <w:sz w:val="22"/>
          <w:szCs w:val="22"/>
        </w:rPr>
        <w:t xml:space="preserve"> изјаве понуђача о средству финансијског обезбеђења</w:t>
      </w:r>
      <w:r w:rsidR="00C24FF5" w:rsidRPr="00A03B5F">
        <w:rPr>
          <w:rFonts w:ascii="Calibri" w:hAnsi="Calibri" w:cs="Calibri"/>
          <w:sz w:val="22"/>
          <w:szCs w:val="22"/>
          <w:lang w:val="sr-Cyrl-RS"/>
        </w:rPr>
        <w:t xml:space="preserve"> за добро извршење посла</w:t>
      </w:r>
      <w:r w:rsidR="004A7449" w:rsidRPr="00A03B5F">
        <w:rPr>
          <w:rFonts w:ascii="Calibri" w:hAnsi="Calibri" w:cs="Calibri"/>
          <w:sz w:val="22"/>
          <w:szCs w:val="22"/>
        </w:rPr>
        <w:t xml:space="preserve"> (Образац  Б )</w:t>
      </w:r>
    </w:p>
    <w:p w:rsidR="004A7449" w:rsidRPr="000E67EC" w:rsidRDefault="009073AF" w:rsidP="00A03B5F">
      <w:pPr>
        <w:numPr>
          <w:ilvl w:val="0"/>
          <w:numId w:val="32"/>
        </w:numPr>
        <w:autoSpaceDE w:val="0"/>
        <w:autoSpaceDN w:val="0"/>
        <w:adjustRightInd w:val="0"/>
        <w:spacing w:line="240" w:lineRule="auto"/>
        <w:ind w:left="0"/>
        <w:jc w:val="both"/>
        <w:rPr>
          <w:rFonts w:ascii="Calibri" w:hAnsi="Calibri" w:cs="Calibri"/>
          <w:sz w:val="22"/>
          <w:szCs w:val="22"/>
        </w:rPr>
      </w:pPr>
      <w:r w:rsidRPr="009073AF">
        <w:rPr>
          <w:rFonts w:ascii="Calibri" w:hAnsi="Calibri" w:cs="Calibri"/>
          <w:sz w:val="22"/>
          <w:szCs w:val="22"/>
          <w:lang w:val="sr-Cyrl-RS"/>
        </w:rPr>
        <w:t>Образац</w:t>
      </w:r>
      <w:r w:rsidR="00C24FF5" w:rsidRPr="009073AF">
        <w:rPr>
          <w:rFonts w:ascii="Calibri" w:hAnsi="Calibri" w:cs="Calibri"/>
          <w:sz w:val="22"/>
          <w:szCs w:val="22"/>
        </w:rPr>
        <w:t xml:space="preserve"> изјаве понуђача о средству финансијског обезбеђења</w:t>
      </w:r>
      <w:r w:rsidR="00C24FF5" w:rsidRPr="009073AF">
        <w:rPr>
          <w:rFonts w:ascii="Calibri" w:hAnsi="Calibri" w:cs="Calibri"/>
          <w:sz w:val="22"/>
          <w:szCs w:val="22"/>
          <w:lang w:val="sr-Cyrl-RS"/>
        </w:rPr>
        <w:t xml:space="preserve"> за отклање грешке у гаратном року </w:t>
      </w:r>
      <w:r w:rsidR="00C24FF5" w:rsidRPr="009073AF">
        <w:rPr>
          <w:rFonts w:ascii="Calibri" w:hAnsi="Calibri" w:cs="Calibri"/>
          <w:sz w:val="22"/>
          <w:szCs w:val="22"/>
        </w:rPr>
        <w:t xml:space="preserve"> (Образац  </w:t>
      </w:r>
      <w:r w:rsidR="00C24FF5" w:rsidRPr="009073AF">
        <w:rPr>
          <w:rFonts w:ascii="Calibri" w:hAnsi="Calibri" w:cs="Calibri"/>
          <w:sz w:val="22"/>
          <w:szCs w:val="22"/>
          <w:lang w:val="sr-Cyrl-RS"/>
        </w:rPr>
        <w:t>В</w:t>
      </w:r>
      <w:r w:rsidR="00C24FF5" w:rsidRPr="009073AF">
        <w:rPr>
          <w:rFonts w:ascii="Calibri" w:hAnsi="Calibri" w:cs="Calibri"/>
          <w:sz w:val="22"/>
          <w:szCs w:val="22"/>
        </w:rPr>
        <w:t xml:space="preserve"> )</w:t>
      </w:r>
    </w:p>
    <w:p w:rsidR="000E67EC" w:rsidRPr="000C4116" w:rsidRDefault="000E67EC" w:rsidP="00A03B5F">
      <w:pPr>
        <w:numPr>
          <w:ilvl w:val="0"/>
          <w:numId w:val="32"/>
        </w:numPr>
        <w:autoSpaceDE w:val="0"/>
        <w:autoSpaceDN w:val="0"/>
        <w:adjustRightInd w:val="0"/>
        <w:spacing w:line="240" w:lineRule="auto"/>
        <w:ind w:left="0"/>
        <w:jc w:val="both"/>
        <w:rPr>
          <w:rFonts w:ascii="Calibri" w:hAnsi="Calibri" w:cs="Calibri"/>
          <w:sz w:val="22"/>
          <w:szCs w:val="22"/>
        </w:rPr>
      </w:pPr>
    </w:p>
    <w:p w:rsidR="004A7449" w:rsidRDefault="004A7449" w:rsidP="001A28AB">
      <w:pPr>
        <w:autoSpaceDE w:val="0"/>
        <w:autoSpaceDN w:val="0"/>
        <w:adjustRightInd w:val="0"/>
        <w:spacing w:line="240" w:lineRule="auto"/>
        <w:jc w:val="both"/>
        <w:rPr>
          <w:rFonts w:ascii="Calibri" w:hAnsi="Calibri" w:cs="Calibri"/>
          <w:b/>
          <w:bCs/>
          <w:sz w:val="22"/>
          <w:szCs w:val="22"/>
        </w:rPr>
      </w:pPr>
      <w:proofErr w:type="gramStart"/>
      <w:r w:rsidRPr="009D476D">
        <w:rPr>
          <w:rFonts w:ascii="Calibri" w:hAnsi="Calibri" w:cs="Calibri"/>
          <w:b/>
          <w:bCs/>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w:t>
      </w:r>
      <w:proofErr w:type="gramEnd"/>
      <w:r w:rsidRPr="009D476D">
        <w:rPr>
          <w:rFonts w:ascii="Calibri" w:hAnsi="Calibri" w:cs="Calibri"/>
          <w:b/>
          <w:bCs/>
          <w:sz w:val="22"/>
          <w:szCs w:val="22"/>
        </w:rPr>
        <w:t xml:space="preserve"> </w:t>
      </w:r>
      <w:proofErr w:type="gramStart"/>
      <w:r w:rsidRPr="009D476D">
        <w:rPr>
          <w:rFonts w:ascii="Calibri" w:hAnsi="Calibri" w:cs="Calibri"/>
          <w:b/>
          <w:bCs/>
          <w:sz w:val="22"/>
          <w:szCs w:val="22"/>
        </w:rPr>
        <w:t>Понуда треба да буде повезана траком (јемствеником) у целини и запечаћена.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
    <w:p w:rsidR="007A59D9" w:rsidRPr="007A59D9" w:rsidRDefault="004A7449" w:rsidP="007A59D9">
      <w:pPr>
        <w:rPr>
          <w:rFonts w:ascii="Calibri" w:eastAsia="Arial Unicode MS" w:hAnsi="Calibri" w:cs="Calibri"/>
          <w:b/>
          <w:bCs/>
          <w:i/>
          <w:iCs/>
        </w:rPr>
      </w:pPr>
      <w:r w:rsidRPr="009D476D">
        <w:rPr>
          <w:rFonts w:ascii="Calibri" w:hAnsi="Calibri" w:cs="Calibri"/>
          <w:b/>
          <w:bCs/>
          <w:color w:val="FF0000"/>
          <w:sz w:val="22"/>
          <w:szCs w:val="22"/>
        </w:rPr>
        <w:t xml:space="preserve">  </w:t>
      </w:r>
      <w:r w:rsidRPr="009D476D">
        <w:rPr>
          <w:rFonts w:ascii="Calibri" w:hAnsi="Calibri" w:cs="Calibri"/>
          <w:b/>
          <w:bCs/>
          <w:i/>
          <w:iCs/>
          <w:sz w:val="22"/>
          <w:szCs w:val="22"/>
        </w:rPr>
        <w:t xml:space="preserve">3. ПАРТИЈЕ                                                                                                                                                                                       </w:t>
      </w:r>
      <w:r w:rsidR="007A59D9" w:rsidRPr="007A59D9">
        <w:rPr>
          <w:rFonts w:ascii="Calibri" w:eastAsia="Arial Unicode MS" w:hAnsi="Calibri" w:cs="Calibri"/>
          <w:bCs/>
          <w:iCs/>
        </w:rPr>
        <w:t xml:space="preserve">Јавна </w:t>
      </w:r>
      <w:r w:rsidR="007A59D9" w:rsidRPr="007A59D9">
        <w:rPr>
          <w:rFonts w:ascii="Calibri" w:eastAsia="Arial Unicode MS" w:hAnsi="Calibri" w:cs="Calibri"/>
          <w:b/>
          <w:bCs/>
          <w:i/>
          <w:iCs/>
        </w:rPr>
        <w:t xml:space="preserve">    </w:t>
      </w:r>
      <w:r w:rsidR="007A59D9" w:rsidRPr="007A59D9">
        <w:rPr>
          <w:rFonts w:ascii="Calibri" w:eastAsia="Arial Unicode MS" w:hAnsi="Calibri" w:cs="Calibri"/>
          <w:bCs/>
          <w:iCs/>
        </w:rPr>
        <w:t>набавка је обликована у</w:t>
      </w:r>
      <w:r w:rsidR="007A59D9">
        <w:rPr>
          <w:rFonts w:ascii="Calibri" w:eastAsia="Arial Unicode MS" w:hAnsi="Calibri" w:cs="Calibri"/>
          <w:bCs/>
          <w:iCs/>
          <w:lang w:val="sr-Cyrl-RS"/>
        </w:rPr>
        <w:t xml:space="preserve"> </w:t>
      </w:r>
      <w:proofErr w:type="gramStart"/>
      <w:r w:rsidR="007A59D9">
        <w:rPr>
          <w:rFonts w:ascii="Calibri" w:eastAsia="Arial Unicode MS" w:hAnsi="Calibri" w:cs="Calibri"/>
          <w:bCs/>
          <w:iCs/>
          <w:lang w:val="sr-Cyrl-RS"/>
        </w:rPr>
        <w:t>две</w:t>
      </w:r>
      <w:r w:rsidR="007A59D9" w:rsidRPr="007A59D9">
        <w:rPr>
          <w:rFonts w:ascii="Calibri" w:eastAsia="Arial Unicode MS" w:hAnsi="Calibri" w:cs="Calibri"/>
          <w:bCs/>
          <w:iCs/>
          <w:lang w:val="sr-Cyrl-RS"/>
        </w:rPr>
        <w:t xml:space="preserve"> </w:t>
      </w:r>
      <w:r w:rsidR="007A59D9" w:rsidRPr="007A59D9">
        <w:rPr>
          <w:rFonts w:ascii="Calibri" w:eastAsia="Arial Unicode MS" w:hAnsi="Calibri" w:cs="Calibri"/>
          <w:bCs/>
          <w:iCs/>
        </w:rPr>
        <w:t xml:space="preserve"> партије</w:t>
      </w:r>
      <w:proofErr w:type="gramEnd"/>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Понуђач може да поднесе понуду за једну или обе партије. Понуда мора да обухвати најмање једну целокупну партију.</w:t>
      </w:r>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Понуђач је дужан да у понуди наведе да ли се понуда односи на целокупну набавку или само на одређен</w:t>
      </w:r>
      <w:r>
        <w:rPr>
          <w:rFonts w:ascii="Calibri" w:eastAsia="TimesNewRomanPSMT" w:hAnsi="Calibri" w:cs="Calibri"/>
          <w:bCs/>
          <w:color w:val="auto"/>
          <w:sz w:val="22"/>
          <w:szCs w:val="22"/>
          <w:lang w:val="sr-Cyrl-RS"/>
        </w:rPr>
        <w:t>у</w:t>
      </w:r>
      <w:r w:rsidRPr="007A59D9">
        <w:rPr>
          <w:rFonts w:ascii="Calibri" w:eastAsia="TimesNewRomanPSMT" w:hAnsi="Calibri" w:cs="Calibri"/>
          <w:bCs/>
          <w:color w:val="auto"/>
          <w:sz w:val="22"/>
          <w:szCs w:val="22"/>
        </w:rPr>
        <w:t xml:space="preserve"> партиј</w:t>
      </w:r>
      <w:r>
        <w:rPr>
          <w:rFonts w:ascii="Calibri" w:eastAsia="TimesNewRomanPSMT" w:hAnsi="Calibri" w:cs="Calibri"/>
          <w:bCs/>
          <w:color w:val="auto"/>
          <w:sz w:val="22"/>
          <w:szCs w:val="22"/>
          <w:lang w:val="sr-Cyrl-RS"/>
        </w:rPr>
        <w:t>у</w:t>
      </w:r>
      <w:r w:rsidRPr="007A59D9">
        <w:rPr>
          <w:rFonts w:ascii="Calibri" w:eastAsia="TimesNewRomanPSMT" w:hAnsi="Calibri" w:cs="Calibri"/>
          <w:bCs/>
          <w:color w:val="auto"/>
          <w:sz w:val="22"/>
          <w:szCs w:val="22"/>
        </w:rPr>
        <w:t>.</w:t>
      </w:r>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У случају да понуђач поднесе понуду за обе партије, она мора бити поднета тако да се може оцењивати за сваку партију посебно.</w:t>
      </w:r>
    </w:p>
    <w:p w:rsidR="007A59D9" w:rsidRPr="007A59D9" w:rsidRDefault="007A59D9" w:rsidP="007A59D9">
      <w:pPr>
        <w:jc w:val="both"/>
        <w:rPr>
          <w:rFonts w:eastAsia="Arial Unicode MS" w:cs="Calibri"/>
        </w:rPr>
      </w:pPr>
      <w:r w:rsidRPr="007A59D9">
        <w:rPr>
          <w:rFonts w:ascii="Calibri" w:eastAsia="TimesNewRomanPSMT" w:hAnsi="Calibri" w:cs="Calibri"/>
          <w:bCs/>
        </w:rPr>
        <w:t xml:space="preserve">Докази из чл. 75. и 76. </w:t>
      </w:r>
      <w:proofErr w:type="gramStart"/>
      <w:r w:rsidRPr="007A59D9">
        <w:rPr>
          <w:rFonts w:ascii="Calibri" w:eastAsia="TimesNewRomanPSMT" w:hAnsi="Calibri" w:cs="Calibri"/>
          <w:bCs/>
        </w:rPr>
        <w:t>ЗЈН, у случају да понуђач поднесе понуду за обе партије, не морају бити достављени за сваку партију</w:t>
      </w:r>
      <w:r w:rsidRPr="007A59D9">
        <w:rPr>
          <w:rFonts w:ascii="Calibri" w:eastAsia="TimesNewRomanPSMT" w:hAnsi="Calibri" w:cs="Calibri"/>
          <w:bCs/>
          <w:i/>
        </w:rPr>
        <w:t xml:space="preserve"> </w:t>
      </w:r>
      <w:r w:rsidRPr="007A59D9">
        <w:rPr>
          <w:rFonts w:ascii="Calibri" w:eastAsia="TimesNewRomanPSMT" w:hAnsi="Calibri" w:cs="Calibri"/>
          <w:bCs/>
        </w:rPr>
        <w:t xml:space="preserve">посебно, односно могу бити достављени у једном примерку за </w:t>
      </w:r>
      <w:r w:rsidR="00311BB0">
        <w:rPr>
          <w:rFonts w:ascii="Calibri" w:eastAsia="TimesNewRomanPSMT" w:hAnsi="Calibri" w:cs="Calibri"/>
          <w:bCs/>
          <w:lang w:val="sr-Cyrl-RS"/>
        </w:rPr>
        <w:t xml:space="preserve">обе </w:t>
      </w:r>
      <w:r w:rsidRPr="007A59D9">
        <w:rPr>
          <w:rFonts w:ascii="Calibri" w:eastAsia="TimesNewRomanPSMT" w:hAnsi="Calibri" w:cs="Calibri"/>
          <w:bCs/>
        </w:rPr>
        <w:t>е партије.</w:t>
      </w:r>
      <w:proofErr w:type="gramEnd"/>
    </w:p>
    <w:p w:rsidR="00311BB0" w:rsidRDefault="00311BB0" w:rsidP="001A28AB">
      <w:pPr>
        <w:rPr>
          <w:rFonts w:ascii="Calibri" w:hAnsi="Calibri" w:cs="Calibri"/>
          <w:b/>
          <w:bCs/>
          <w:i/>
          <w:iCs/>
          <w:sz w:val="22"/>
          <w:szCs w:val="22"/>
        </w:rPr>
      </w:pPr>
    </w:p>
    <w:p w:rsidR="000C4116" w:rsidRPr="000C4116" w:rsidRDefault="004A7449" w:rsidP="001A28AB">
      <w:pPr>
        <w:rPr>
          <w:rFonts w:ascii="Calibri" w:hAnsi="Calibri" w:cs="Calibri"/>
          <w:b/>
          <w:bCs/>
          <w:i/>
          <w:iCs/>
          <w:sz w:val="22"/>
          <w:szCs w:val="22"/>
          <w:lang w:val="sr-Cyrl-RS"/>
        </w:rPr>
      </w:pPr>
      <w:r w:rsidRPr="009D476D">
        <w:rPr>
          <w:rFonts w:ascii="Calibri" w:hAnsi="Calibri" w:cs="Calibri"/>
          <w:b/>
          <w:bCs/>
          <w:i/>
          <w:iCs/>
          <w:sz w:val="22"/>
          <w:szCs w:val="22"/>
        </w:rPr>
        <w:t xml:space="preserve">4.  ПОНУДА СА ВАРИЈАНТАМА                                                                                                                            </w:t>
      </w:r>
      <w:r w:rsidRPr="009D476D">
        <w:rPr>
          <w:rFonts w:ascii="Calibri" w:hAnsi="Calibri" w:cs="Calibri"/>
          <w:sz w:val="22"/>
          <w:szCs w:val="22"/>
        </w:rPr>
        <w:t>Подношење понуде са варијантама није дозвољено.</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5. НАЧИН ИЗМЕНЕ, ДОПУНЕ И ОПОЗИВА ПОНУДЕ</w:t>
      </w:r>
    </w:p>
    <w:p w:rsidR="004A7449" w:rsidRPr="000E67EC"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r w:rsidR="00311BB0">
        <w:rPr>
          <w:rFonts w:ascii="Calibri" w:hAnsi="Calibri" w:cs="Calibri"/>
          <w:sz w:val="22"/>
          <w:szCs w:val="22"/>
          <w:lang w:val="sr-Cyrl-RS"/>
        </w:rPr>
        <w:t xml:space="preserve"> </w:t>
      </w:r>
      <w:proofErr w:type="gramStart"/>
      <w:r w:rsidRPr="009D476D">
        <w:rPr>
          <w:rFonts w:ascii="Calibri" w:hAnsi="Calibri" w:cs="Calibri"/>
          <w:sz w:val="22"/>
          <w:szCs w:val="22"/>
        </w:rPr>
        <w:t>Понуђач је дужан да јасно назначи који део понуде мења односно која документа накнадно доставља.</w:t>
      </w:r>
      <w:proofErr w:type="gramEnd"/>
      <w:r w:rsidRPr="009D476D">
        <w:rPr>
          <w:rFonts w:ascii="Calibri" w:hAnsi="Calibri" w:cs="Calibri"/>
          <w:sz w:val="22"/>
          <w:szCs w:val="22"/>
        </w:rPr>
        <w:t xml:space="preserve"> </w:t>
      </w:r>
    </w:p>
    <w:p w:rsidR="00DC716E" w:rsidRPr="00E82C68" w:rsidRDefault="004A7449" w:rsidP="00DC716E">
      <w:pPr>
        <w:autoSpaceDE w:val="0"/>
        <w:autoSpaceDN w:val="0"/>
        <w:adjustRightInd w:val="0"/>
        <w:spacing w:line="240" w:lineRule="auto"/>
        <w:rPr>
          <w:rFonts w:ascii="Calibri" w:hAnsi="Calibri" w:cs="Calibri"/>
          <w:color w:val="FF0000"/>
          <w:sz w:val="22"/>
          <w:szCs w:val="22"/>
          <w:lang w:val="sr-Cyrl-RS"/>
        </w:rPr>
      </w:pPr>
      <w:proofErr w:type="gramStart"/>
      <w:r w:rsidRPr="009D476D">
        <w:rPr>
          <w:rFonts w:ascii="Calibri" w:hAnsi="Calibri" w:cs="Calibri"/>
          <w:b/>
          <w:bCs/>
          <w:sz w:val="22"/>
          <w:szCs w:val="22"/>
        </w:rPr>
        <w:t>Измена понуде за јавну набавку</w:t>
      </w:r>
      <w:r w:rsidRPr="009D476D">
        <w:rPr>
          <w:rFonts w:ascii="Calibri" w:hAnsi="Calibri" w:cs="Calibri"/>
          <w:sz w:val="22"/>
          <w:szCs w:val="22"/>
        </w:rPr>
        <w:t xml:space="preserve"> </w:t>
      </w:r>
      <w:r w:rsidR="00DC716E" w:rsidRPr="00817F18">
        <w:rPr>
          <w:rFonts w:ascii="Calibri" w:hAnsi="Calibri" w:cs="Calibri"/>
          <w:b/>
          <w:bCs/>
          <w:sz w:val="22"/>
          <w:szCs w:val="22"/>
        </w:rPr>
        <w:t>- НЕ ОТВАРАТИ”.</w:t>
      </w:r>
      <w:proofErr w:type="gramEnd"/>
    </w:p>
    <w:p w:rsidR="004A7449" w:rsidRPr="009D476D" w:rsidRDefault="00DC716E" w:rsidP="001A28AB">
      <w:pPr>
        <w:jc w:val="both"/>
        <w:rPr>
          <w:rFonts w:ascii="Calibri" w:hAnsi="Calibri" w:cs="Calibri"/>
          <w:sz w:val="22"/>
          <w:szCs w:val="22"/>
        </w:rPr>
      </w:pPr>
      <w:r w:rsidRPr="00DC716E">
        <w:rPr>
          <w:rFonts w:ascii="Calibri" w:hAnsi="Calibri" w:cs="Calibri"/>
          <w:bCs/>
          <w:color w:val="auto"/>
          <w:kern w:val="0"/>
          <w:sz w:val="22"/>
          <w:szCs w:val="22"/>
          <w:lang w:val="sr-Cyrl-RS" w:eastAsia="en-US"/>
        </w:rPr>
        <w:t xml:space="preserve">Текуће </w:t>
      </w:r>
      <w:r w:rsidRPr="00DC716E">
        <w:rPr>
          <w:rFonts w:ascii="Calibri" w:hAnsi="Calibri" w:cs="Calibri"/>
          <w:bCs/>
          <w:color w:val="auto"/>
          <w:kern w:val="0"/>
          <w:sz w:val="22"/>
          <w:szCs w:val="22"/>
          <w:lang w:val="sr-Latn-RS" w:eastAsia="en-US"/>
        </w:rPr>
        <w:t xml:space="preserve"> </w:t>
      </w:r>
      <w:r w:rsidRPr="00DC716E">
        <w:rPr>
          <w:rFonts w:ascii="Calibri" w:hAnsi="Calibri" w:cs="Calibri"/>
          <w:bCs/>
          <w:color w:val="auto"/>
          <w:kern w:val="0"/>
          <w:sz w:val="22"/>
          <w:szCs w:val="22"/>
          <w:lang w:val="sr-Cyrl-RS" w:eastAsia="en-US"/>
        </w:rPr>
        <w:t>поправке и одржавање коловозних застора</w:t>
      </w:r>
      <w:r w:rsidRPr="00DC716E">
        <w:rPr>
          <w:rFonts w:ascii="Calibri" w:hAnsi="Calibri" w:cs="Calibri"/>
          <w:bCs/>
          <w:color w:val="auto"/>
          <w:kern w:val="0"/>
          <w:sz w:val="22"/>
          <w:szCs w:val="22"/>
          <w:lang w:val="sr-Cyrl-CS" w:eastAsia="en-US"/>
        </w:rPr>
        <w:t xml:space="preserve"> у Прокупљу</w:t>
      </w:r>
      <w:r w:rsidRPr="00DC716E">
        <w:rPr>
          <w:rFonts w:ascii="Calibri" w:hAnsi="Calibri" w:cs="Calibri"/>
          <w:color w:val="auto"/>
          <w:kern w:val="0"/>
          <w:sz w:val="22"/>
          <w:szCs w:val="22"/>
          <w:lang w:val="sr-Cyrl-RS" w:eastAsia="en-US"/>
        </w:rPr>
        <w:t xml:space="preserve"> ЈН бр. Р-</w:t>
      </w:r>
      <w:r w:rsidRPr="00DC716E">
        <w:rPr>
          <w:rFonts w:ascii="Calibri" w:hAnsi="Calibri" w:cs="Calibri"/>
          <w:bCs/>
          <w:sz w:val="22"/>
          <w:szCs w:val="22"/>
        </w:rPr>
        <w:t>1.3.</w:t>
      </w:r>
      <w:r w:rsidRPr="00DC716E">
        <w:rPr>
          <w:rFonts w:ascii="Calibri" w:hAnsi="Calibri" w:cs="Calibri"/>
          <w:bCs/>
          <w:sz w:val="22"/>
          <w:szCs w:val="22"/>
          <w:lang w:val="sr-Cyrl-RS"/>
        </w:rPr>
        <w:t>3</w:t>
      </w:r>
      <w:r w:rsidRPr="00DC716E">
        <w:rPr>
          <w:rFonts w:ascii="Calibri" w:hAnsi="Calibri" w:cs="Calibri"/>
          <w:bCs/>
          <w:sz w:val="22"/>
          <w:szCs w:val="22"/>
        </w:rPr>
        <w:t>/40</w:t>
      </w:r>
      <w:r w:rsidRPr="00DC716E">
        <w:rPr>
          <w:rFonts w:ascii="Calibri" w:hAnsi="Calibri" w:cs="Calibri"/>
          <w:bCs/>
          <w:sz w:val="22"/>
          <w:szCs w:val="22"/>
          <w:lang w:val="sr-Cyrl-RS"/>
        </w:rPr>
        <w:t>1</w:t>
      </w:r>
      <w:r w:rsidRPr="00DC716E">
        <w:rPr>
          <w:rFonts w:ascii="Calibri" w:hAnsi="Calibri" w:cs="Calibri"/>
          <w:bCs/>
          <w:sz w:val="22"/>
          <w:szCs w:val="22"/>
        </w:rPr>
        <w:t>-</w:t>
      </w:r>
      <w:r w:rsidRPr="00DC716E">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Pr="00DC716E">
        <w:rPr>
          <w:rFonts w:ascii="Calibri" w:hAnsi="Calibri" w:cs="Calibri"/>
          <w:bCs/>
          <w:sz w:val="22"/>
          <w:szCs w:val="22"/>
        </w:rPr>
        <w:t>/1</w:t>
      </w:r>
      <w:r w:rsidRPr="00DC716E">
        <w:rPr>
          <w:rFonts w:ascii="Calibri" w:hAnsi="Calibri" w:cs="Calibri"/>
          <w:bCs/>
          <w:sz w:val="22"/>
          <w:szCs w:val="22"/>
          <w:lang w:val="sr-Cyrl-RS"/>
        </w:rPr>
        <w:t>9</w:t>
      </w:r>
      <w:r w:rsidRPr="00DC716E">
        <w:rPr>
          <w:rFonts w:ascii="Calibri" w:hAnsi="Calibri" w:cs="Calibri"/>
          <w:bCs/>
          <w:sz w:val="22"/>
          <w:szCs w:val="22"/>
        </w:rPr>
        <w:t>-04</w:t>
      </w:r>
      <w:r w:rsidRPr="00DC716E">
        <w:rPr>
          <w:rFonts w:ascii="Calibri" w:hAnsi="Calibri" w:cs="Calibri"/>
          <w:bCs/>
          <w:sz w:val="22"/>
          <w:szCs w:val="22"/>
          <w:lang w:val="sr-Cyrl-RS"/>
        </w:rPr>
        <w:t>;</w:t>
      </w:r>
      <w:r w:rsidRPr="00DC716E">
        <w:rPr>
          <w:rFonts w:ascii="Calibri" w:hAnsi="Calibri" w:cs="Calibri"/>
          <w:bCs/>
          <w:sz w:val="22"/>
          <w:szCs w:val="22"/>
        </w:rPr>
        <w:t xml:space="preserve"> </w:t>
      </w:r>
      <w:r w:rsidR="00157DDB" w:rsidRPr="00DC716E">
        <w:rPr>
          <w:rFonts w:ascii="Calibri" w:hAnsi="Calibri" w:cs="Calibri"/>
          <w:color w:val="auto"/>
          <w:kern w:val="0"/>
          <w:sz w:val="22"/>
          <w:szCs w:val="22"/>
          <w:lang w:val="sr-Cyrl-RS" w:eastAsia="en-US"/>
        </w:rPr>
        <w:t xml:space="preserve"> </w:t>
      </w:r>
      <w:r w:rsidR="00157DDB">
        <w:rPr>
          <w:rFonts w:ascii="Calibri" w:hAnsi="Calibri" w:cs="Calibri"/>
          <w:color w:val="auto"/>
          <w:kern w:val="0"/>
          <w:sz w:val="22"/>
          <w:szCs w:val="22"/>
          <w:lang w:val="sr-Cyrl-RS" w:eastAsia="en-US"/>
        </w:rPr>
        <w:t xml:space="preserve">                 </w:t>
      </w:r>
      <w:r w:rsidR="004A7449" w:rsidRPr="009D476D">
        <w:rPr>
          <w:rFonts w:ascii="Calibri" w:hAnsi="Calibri" w:cs="Calibri"/>
          <w:b/>
          <w:bCs/>
          <w:sz w:val="22"/>
          <w:szCs w:val="22"/>
        </w:rPr>
        <w:t xml:space="preserve"> - НЕ ОТВАРАТИ”</w:t>
      </w:r>
      <w:r w:rsidR="004A7449"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Допуна понуде</w:t>
      </w:r>
      <w:r w:rsidRPr="009D476D">
        <w:rPr>
          <w:rFonts w:ascii="Calibri" w:hAnsi="Calibri" w:cs="Calibri"/>
          <w:sz w:val="22"/>
          <w:szCs w:val="22"/>
        </w:rPr>
        <w:t xml:space="preserve"> </w:t>
      </w:r>
      <w:r w:rsidRPr="009D476D">
        <w:rPr>
          <w:rFonts w:ascii="Calibri" w:hAnsi="Calibri" w:cs="Calibri"/>
          <w:b/>
          <w:bCs/>
          <w:sz w:val="22"/>
          <w:szCs w:val="22"/>
        </w:rPr>
        <w:t>за јавну набавку</w:t>
      </w:r>
      <w:r w:rsidRPr="009D476D">
        <w:rPr>
          <w:rFonts w:ascii="Calibri" w:hAnsi="Calibri" w:cs="Calibri"/>
          <w:sz w:val="22"/>
          <w:szCs w:val="22"/>
        </w:rPr>
        <w:t xml:space="preserve"> </w:t>
      </w:r>
      <w:proofErr w:type="gramStart"/>
      <w:r w:rsidR="00DC716E" w:rsidRPr="00812B7E">
        <w:rPr>
          <w:rFonts w:ascii="Calibri" w:hAnsi="Calibri" w:cs="Calibri"/>
          <w:bCs/>
          <w:color w:val="auto"/>
          <w:kern w:val="0"/>
          <w:sz w:val="22"/>
          <w:szCs w:val="22"/>
          <w:lang w:val="sr-Cyrl-RS" w:eastAsia="en-US"/>
        </w:rPr>
        <w:t xml:space="preserve">Текуће </w:t>
      </w:r>
      <w:r w:rsidR="00DC716E" w:rsidRPr="00812B7E">
        <w:rPr>
          <w:rFonts w:ascii="Calibri" w:hAnsi="Calibri" w:cs="Calibri"/>
          <w:bCs/>
          <w:color w:val="auto"/>
          <w:kern w:val="0"/>
          <w:sz w:val="22"/>
          <w:szCs w:val="22"/>
          <w:lang w:val="sr-Latn-RS" w:eastAsia="en-US"/>
        </w:rPr>
        <w:t xml:space="preserve"> </w:t>
      </w:r>
      <w:r w:rsidR="00DC716E" w:rsidRPr="00812B7E">
        <w:rPr>
          <w:rFonts w:ascii="Calibri" w:hAnsi="Calibri" w:cs="Calibri"/>
          <w:bCs/>
          <w:color w:val="auto"/>
          <w:kern w:val="0"/>
          <w:sz w:val="22"/>
          <w:szCs w:val="22"/>
          <w:lang w:val="sr-Cyrl-RS" w:eastAsia="en-US"/>
        </w:rPr>
        <w:t>поправке</w:t>
      </w:r>
      <w:proofErr w:type="gramEnd"/>
      <w:r w:rsidR="00DC716E" w:rsidRPr="00812B7E">
        <w:rPr>
          <w:rFonts w:ascii="Calibri" w:hAnsi="Calibri" w:cs="Calibri"/>
          <w:bCs/>
          <w:color w:val="auto"/>
          <w:kern w:val="0"/>
          <w:sz w:val="22"/>
          <w:szCs w:val="22"/>
          <w:lang w:val="sr-Cyrl-RS" w:eastAsia="en-US"/>
        </w:rPr>
        <w:t xml:space="preserve"> и одржавање коловозних застора</w:t>
      </w:r>
      <w:r w:rsidR="00DC716E" w:rsidRPr="00812B7E">
        <w:rPr>
          <w:rFonts w:ascii="Calibri" w:hAnsi="Calibri" w:cs="Calibri"/>
          <w:bCs/>
          <w:color w:val="auto"/>
          <w:kern w:val="0"/>
          <w:sz w:val="22"/>
          <w:szCs w:val="22"/>
          <w:lang w:val="sr-Cyrl-CS" w:eastAsia="en-US"/>
        </w:rPr>
        <w:t xml:space="preserve"> у Прокупљу</w:t>
      </w:r>
      <w:r w:rsidR="00DC716E" w:rsidRPr="00812B7E">
        <w:rPr>
          <w:rFonts w:ascii="Calibri" w:hAnsi="Calibri" w:cs="Calibri"/>
          <w:color w:val="auto"/>
          <w:kern w:val="0"/>
          <w:sz w:val="22"/>
          <w:szCs w:val="22"/>
          <w:lang w:val="sr-Cyrl-RS" w:eastAsia="en-US"/>
        </w:rPr>
        <w:t xml:space="preserve"> ЈН бр. Р-</w:t>
      </w:r>
      <w:r w:rsidR="00DC716E" w:rsidRPr="00812B7E">
        <w:rPr>
          <w:rFonts w:ascii="Calibri" w:hAnsi="Calibri" w:cs="Calibri"/>
          <w:bCs/>
          <w:sz w:val="22"/>
          <w:szCs w:val="22"/>
        </w:rPr>
        <w:t>1.3.</w:t>
      </w:r>
      <w:r w:rsidR="00DC716E" w:rsidRPr="00812B7E">
        <w:rPr>
          <w:rFonts w:ascii="Calibri" w:hAnsi="Calibri" w:cs="Calibri"/>
          <w:bCs/>
          <w:sz w:val="22"/>
          <w:szCs w:val="22"/>
          <w:lang w:val="sr-Cyrl-RS"/>
        </w:rPr>
        <w:t>3</w:t>
      </w:r>
      <w:r w:rsidR="00DC716E" w:rsidRPr="00812B7E">
        <w:rPr>
          <w:rFonts w:ascii="Calibri" w:hAnsi="Calibri" w:cs="Calibri"/>
          <w:bCs/>
          <w:sz w:val="22"/>
          <w:szCs w:val="22"/>
        </w:rPr>
        <w:t>/40</w:t>
      </w:r>
      <w:r w:rsidR="00DC716E" w:rsidRPr="00812B7E">
        <w:rPr>
          <w:rFonts w:ascii="Calibri" w:hAnsi="Calibri" w:cs="Calibri"/>
          <w:bCs/>
          <w:sz w:val="22"/>
          <w:szCs w:val="22"/>
          <w:lang w:val="sr-Cyrl-RS"/>
        </w:rPr>
        <w:t>1</w:t>
      </w:r>
      <w:r w:rsidR="00DC716E" w:rsidRPr="00812B7E">
        <w:rPr>
          <w:rFonts w:ascii="Calibri" w:hAnsi="Calibri" w:cs="Calibri"/>
          <w:bCs/>
          <w:sz w:val="22"/>
          <w:szCs w:val="22"/>
        </w:rPr>
        <w:t>-</w:t>
      </w:r>
      <w:r w:rsidR="00DC716E" w:rsidRPr="00812B7E">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DC716E" w:rsidRPr="00812B7E">
        <w:rPr>
          <w:rFonts w:ascii="Calibri" w:hAnsi="Calibri" w:cs="Calibri"/>
          <w:bCs/>
          <w:sz w:val="22"/>
          <w:szCs w:val="22"/>
        </w:rPr>
        <w:t>/1</w:t>
      </w:r>
      <w:r w:rsidR="00DC716E" w:rsidRPr="00812B7E">
        <w:rPr>
          <w:rFonts w:ascii="Calibri" w:hAnsi="Calibri" w:cs="Calibri"/>
          <w:bCs/>
          <w:sz w:val="22"/>
          <w:szCs w:val="22"/>
          <w:lang w:val="sr-Cyrl-RS"/>
        </w:rPr>
        <w:t>9</w:t>
      </w:r>
      <w:r w:rsidR="00DC716E" w:rsidRPr="00812B7E">
        <w:rPr>
          <w:rFonts w:ascii="Calibri" w:hAnsi="Calibri" w:cs="Calibri"/>
          <w:bCs/>
          <w:sz w:val="22"/>
          <w:szCs w:val="22"/>
        </w:rPr>
        <w:t>-04</w:t>
      </w:r>
      <w:r w:rsidR="00DC716E" w:rsidRPr="00812B7E">
        <w:rPr>
          <w:rFonts w:ascii="Calibri" w:hAnsi="Calibri" w:cs="Calibri"/>
          <w:bCs/>
          <w:sz w:val="22"/>
          <w:szCs w:val="22"/>
          <w:lang w:val="sr-Cyrl-RS"/>
        </w:rPr>
        <w:t>;</w:t>
      </w:r>
      <w:r w:rsidR="00DC716E" w:rsidRPr="00812B7E">
        <w:rPr>
          <w:rFonts w:ascii="Calibri" w:hAnsi="Calibri" w:cs="Calibri"/>
          <w:bCs/>
          <w:sz w:val="22"/>
          <w:szCs w:val="22"/>
        </w:rPr>
        <w:t xml:space="preserve"> -</w:t>
      </w:r>
      <w:r w:rsidR="00DC716E" w:rsidRPr="00817F18">
        <w:rPr>
          <w:rFonts w:ascii="Calibri" w:hAnsi="Calibri" w:cs="Calibri"/>
          <w:b/>
          <w:bCs/>
          <w:sz w:val="22"/>
          <w:szCs w:val="22"/>
        </w:rPr>
        <w:t xml:space="preserve"> </w:t>
      </w:r>
      <w:r w:rsidR="00EC35FE">
        <w:rPr>
          <w:rFonts w:ascii="Calibri" w:hAnsi="Calibri" w:cs="Calibri"/>
          <w:bCs/>
          <w:sz w:val="22"/>
          <w:szCs w:val="22"/>
          <w:lang w:val="sr-Cyrl-RS"/>
        </w:rPr>
        <w:t xml:space="preserve">, </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Опозив понуде</w:t>
      </w:r>
      <w:r w:rsidRPr="009D476D">
        <w:rPr>
          <w:rFonts w:ascii="Calibri" w:hAnsi="Calibri" w:cs="Calibri"/>
          <w:sz w:val="22"/>
          <w:szCs w:val="22"/>
        </w:rPr>
        <w:t xml:space="preserve"> </w:t>
      </w:r>
      <w:r w:rsidRPr="009D476D">
        <w:rPr>
          <w:rFonts w:ascii="Calibri" w:hAnsi="Calibri" w:cs="Calibri"/>
          <w:b/>
          <w:bCs/>
          <w:sz w:val="22"/>
          <w:szCs w:val="22"/>
        </w:rPr>
        <w:t xml:space="preserve">за јавну набавку </w:t>
      </w:r>
      <w:proofErr w:type="gramStart"/>
      <w:r w:rsidR="00812B7E" w:rsidRPr="00812B7E">
        <w:rPr>
          <w:rFonts w:ascii="Calibri" w:hAnsi="Calibri" w:cs="Calibri"/>
          <w:bCs/>
          <w:color w:val="auto"/>
          <w:kern w:val="0"/>
          <w:sz w:val="22"/>
          <w:szCs w:val="22"/>
          <w:lang w:val="sr-Cyrl-RS" w:eastAsia="en-US"/>
        </w:rPr>
        <w:t xml:space="preserve">Текуће </w:t>
      </w:r>
      <w:r w:rsidR="00812B7E" w:rsidRPr="00812B7E">
        <w:rPr>
          <w:rFonts w:ascii="Calibri" w:hAnsi="Calibri" w:cs="Calibri"/>
          <w:bCs/>
          <w:color w:val="auto"/>
          <w:kern w:val="0"/>
          <w:sz w:val="22"/>
          <w:szCs w:val="22"/>
          <w:lang w:val="sr-Latn-RS" w:eastAsia="en-US"/>
        </w:rPr>
        <w:t xml:space="preserve"> </w:t>
      </w:r>
      <w:r w:rsidR="00812B7E" w:rsidRPr="00812B7E">
        <w:rPr>
          <w:rFonts w:ascii="Calibri" w:hAnsi="Calibri" w:cs="Calibri"/>
          <w:bCs/>
          <w:color w:val="auto"/>
          <w:kern w:val="0"/>
          <w:sz w:val="22"/>
          <w:szCs w:val="22"/>
          <w:lang w:val="sr-Cyrl-RS" w:eastAsia="en-US"/>
        </w:rPr>
        <w:t>поправке</w:t>
      </w:r>
      <w:proofErr w:type="gramEnd"/>
      <w:r w:rsidR="00812B7E" w:rsidRPr="00812B7E">
        <w:rPr>
          <w:rFonts w:ascii="Calibri" w:hAnsi="Calibri" w:cs="Calibri"/>
          <w:bCs/>
          <w:color w:val="auto"/>
          <w:kern w:val="0"/>
          <w:sz w:val="22"/>
          <w:szCs w:val="22"/>
          <w:lang w:val="sr-Cyrl-RS" w:eastAsia="en-US"/>
        </w:rPr>
        <w:t xml:space="preserve"> и одржавање коловозних застора</w:t>
      </w:r>
      <w:r w:rsidR="00812B7E" w:rsidRPr="00812B7E">
        <w:rPr>
          <w:rFonts w:ascii="Calibri" w:hAnsi="Calibri" w:cs="Calibri"/>
          <w:bCs/>
          <w:color w:val="auto"/>
          <w:kern w:val="0"/>
          <w:sz w:val="22"/>
          <w:szCs w:val="22"/>
          <w:lang w:val="sr-Cyrl-CS" w:eastAsia="en-US"/>
        </w:rPr>
        <w:t xml:space="preserve"> у</w:t>
      </w:r>
      <w:r w:rsidR="00812B7E">
        <w:rPr>
          <w:rFonts w:ascii="Calibri" w:hAnsi="Calibri" w:cs="Calibri"/>
          <w:b/>
          <w:bCs/>
          <w:color w:val="auto"/>
          <w:kern w:val="0"/>
          <w:sz w:val="22"/>
          <w:szCs w:val="22"/>
          <w:lang w:val="sr-Cyrl-CS" w:eastAsia="en-US"/>
        </w:rPr>
        <w:t xml:space="preserve"> </w:t>
      </w:r>
      <w:r w:rsidR="00812B7E" w:rsidRPr="00812B7E">
        <w:rPr>
          <w:rFonts w:ascii="Calibri" w:hAnsi="Calibri" w:cs="Calibri"/>
          <w:bCs/>
          <w:color w:val="auto"/>
          <w:kern w:val="0"/>
          <w:sz w:val="22"/>
          <w:szCs w:val="22"/>
          <w:lang w:val="sr-Cyrl-CS" w:eastAsia="en-US"/>
        </w:rPr>
        <w:t>Прокупљу</w:t>
      </w:r>
      <w:r w:rsidR="00812B7E" w:rsidRPr="00812B7E">
        <w:rPr>
          <w:rFonts w:ascii="Calibri" w:hAnsi="Calibri" w:cs="Calibri"/>
          <w:color w:val="auto"/>
          <w:kern w:val="0"/>
          <w:sz w:val="22"/>
          <w:szCs w:val="22"/>
          <w:lang w:val="sr-Cyrl-RS" w:eastAsia="en-US"/>
        </w:rPr>
        <w:t xml:space="preserve"> ЈН бр. Р-</w:t>
      </w:r>
      <w:r w:rsidR="00812B7E" w:rsidRPr="00812B7E">
        <w:rPr>
          <w:rFonts w:ascii="Calibri" w:hAnsi="Calibri" w:cs="Calibri"/>
          <w:bCs/>
          <w:sz w:val="22"/>
          <w:szCs w:val="22"/>
        </w:rPr>
        <w:t>1.3.</w:t>
      </w:r>
      <w:r w:rsidR="00812B7E" w:rsidRPr="00812B7E">
        <w:rPr>
          <w:rFonts w:ascii="Calibri" w:hAnsi="Calibri" w:cs="Calibri"/>
          <w:bCs/>
          <w:sz w:val="22"/>
          <w:szCs w:val="22"/>
          <w:lang w:val="sr-Cyrl-RS"/>
        </w:rPr>
        <w:t>3</w:t>
      </w:r>
      <w:r w:rsidR="00812B7E" w:rsidRPr="00812B7E">
        <w:rPr>
          <w:rFonts w:ascii="Calibri" w:hAnsi="Calibri" w:cs="Calibri"/>
          <w:bCs/>
          <w:sz w:val="22"/>
          <w:szCs w:val="22"/>
        </w:rPr>
        <w:t>/40</w:t>
      </w:r>
      <w:r w:rsidR="00812B7E" w:rsidRPr="00812B7E">
        <w:rPr>
          <w:rFonts w:ascii="Calibri" w:hAnsi="Calibri" w:cs="Calibri"/>
          <w:bCs/>
          <w:sz w:val="22"/>
          <w:szCs w:val="22"/>
          <w:lang w:val="sr-Cyrl-RS"/>
        </w:rPr>
        <w:t>1</w:t>
      </w:r>
      <w:r w:rsidR="00812B7E" w:rsidRPr="00812B7E">
        <w:rPr>
          <w:rFonts w:ascii="Calibri" w:hAnsi="Calibri" w:cs="Calibri"/>
          <w:bCs/>
          <w:sz w:val="22"/>
          <w:szCs w:val="22"/>
        </w:rPr>
        <w:t>-</w:t>
      </w:r>
      <w:r w:rsidR="00812B7E" w:rsidRPr="00812B7E">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812B7E" w:rsidRPr="00812B7E">
        <w:rPr>
          <w:rFonts w:ascii="Calibri" w:hAnsi="Calibri" w:cs="Calibri"/>
          <w:bCs/>
          <w:sz w:val="22"/>
          <w:szCs w:val="22"/>
        </w:rPr>
        <w:t>/1</w:t>
      </w:r>
      <w:r w:rsidR="00812B7E" w:rsidRPr="00812B7E">
        <w:rPr>
          <w:rFonts w:ascii="Calibri" w:hAnsi="Calibri" w:cs="Calibri"/>
          <w:bCs/>
          <w:sz w:val="22"/>
          <w:szCs w:val="22"/>
          <w:lang w:val="sr-Cyrl-RS"/>
        </w:rPr>
        <w:t>9</w:t>
      </w:r>
      <w:r w:rsidR="00812B7E" w:rsidRPr="00812B7E">
        <w:rPr>
          <w:rFonts w:ascii="Calibri" w:hAnsi="Calibri" w:cs="Calibri"/>
          <w:bCs/>
          <w:sz w:val="22"/>
          <w:szCs w:val="22"/>
        </w:rPr>
        <w:t>-04</w:t>
      </w:r>
      <w:r w:rsidR="00812B7E" w:rsidRPr="00812B7E">
        <w:rPr>
          <w:rFonts w:ascii="Calibri" w:hAnsi="Calibri" w:cs="Calibri"/>
          <w:bCs/>
          <w:sz w:val="22"/>
          <w:szCs w:val="22"/>
          <w:lang w:val="sr-Cyrl-RS"/>
        </w:rPr>
        <w:t>;</w:t>
      </w:r>
      <w:r w:rsidR="00812B7E" w:rsidRPr="00DC716E">
        <w:rPr>
          <w:rFonts w:ascii="Calibri" w:hAnsi="Calibri" w:cs="Calibri"/>
          <w:b/>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 „</w:t>
      </w:r>
      <w:r w:rsidRPr="009D476D">
        <w:rPr>
          <w:rFonts w:ascii="Calibri" w:hAnsi="Calibri" w:cs="Calibri"/>
          <w:b/>
          <w:bCs/>
          <w:sz w:val="22"/>
          <w:szCs w:val="22"/>
        </w:rPr>
        <w:t xml:space="preserve">Измена и допуна понуде за јавну набавку </w:t>
      </w:r>
      <w:proofErr w:type="gramStart"/>
      <w:r w:rsidR="00812B7E" w:rsidRPr="00812B7E">
        <w:rPr>
          <w:rFonts w:ascii="Calibri" w:hAnsi="Calibri" w:cs="Calibri"/>
          <w:bCs/>
          <w:color w:val="auto"/>
          <w:kern w:val="0"/>
          <w:sz w:val="22"/>
          <w:szCs w:val="22"/>
          <w:lang w:val="sr-Cyrl-RS" w:eastAsia="en-US"/>
        </w:rPr>
        <w:t xml:space="preserve">Текуће </w:t>
      </w:r>
      <w:r w:rsidR="00812B7E" w:rsidRPr="00812B7E">
        <w:rPr>
          <w:rFonts w:ascii="Calibri" w:hAnsi="Calibri" w:cs="Calibri"/>
          <w:bCs/>
          <w:color w:val="auto"/>
          <w:kern w:val="0"/>
          <w:sz w:val="22"/>
          <w:szCs w:val="22"/>
          <w:lang w:val="sr-Latn-RS" w:eastAsia="en-US"/>
        </w:rPr>
        <w:t xml:space="preserve"> </w:t>
      </w:r>
      <w:r w:rsidR="00812B7E" w:rsidRPr="00812B7E">
        <w:rPr>
          <w:rFonts w:ascii="Calibri" w:hAnsi="Calibri" w:cs="Calibri"/>
          <w:bCs/>
          <w:color w:val="auto"/>
          <w:kern w:val="0"/>
          <w:sz w:val="22"/>
          <w:szCs w:val="22"/>
          <w:lang w:val="sr-Cyrl-RS" w:eastAsia="en-US"/>
        </w:rPr>
        <w:t>поправке</w:t>
      </w:r>
      <w:proofErr w:type="gramEnd"/>
      <w:r w:rsidR="00812B7E" w:rsidRPr="00812B7E">
        <w:rPr>
          <w:rFonts w:ascii="Calibri" w:hAnsi="Calibri" w:cs="Calibri"/>
          <w:bCs/>
          <w:color w:val="auto"/>
          <w:kern w:val="0"/>
          <w:sz w:val="22"/>
          <w:szCs w:val="22"/>
          <w:lang w:val="sr-Cyrl-RS" w:eastAsia="en-US"/>
        </w:rPr>
        <w:t xml:space="preserve"> и одржавање коловозних застора</w:t>
      </w:r>
      <w:r w:rsidR="00812B7E" w:rsidRPr="00812B7E">
        <w:rPr>
          <w:rFonts w:ascii="Calibri" w:hAnsi="Calibri" w:cs="Calibri"/>
          <w:bCs/>
          <w:color w:val="auto"/>
          <w:kern w:val="0"/>
          <w:sz w:val="22"/>
          <w:szCs w:val="22"/>
          <w:lang w:val="sr-Cyrl-CS" w:eastAsia="en-US"/>
        </w:rPr>
        <w:t xml:space="preserve"> у Прокупљу</w:t>
      </w:r>
      <w:r w:rsidR="00812B7E" w:rsidRPr="00812B7E">
        <w:rPr>
          <w:rFonts w:ascii="Calibri" w:hAnsi="Calibri" w:cs="Calibri"/>
          <w:color w:val="auto"/>
          <w:kern w:val="0"/>
          <w:sz w:val="22"/>
          <w:szCs w:val="22"/>
          <w:lang w:val="sr-Cyrl-RS" w:eastAsia="en-US"/>
        </w:rPr>
        <w:t xml:space="preserve"> ЈН бр. Р-</w:t>
      </w:r>
      <w:r w:rsidR="00812B7E" w:rsidRPr="00812B7E">
        <w:rPr>
          <w:rFonts w:ascii="Calibri" w:hAnsi="Calibri" w:cs="Calibri"/>
          <w:bCs/>
          <w:sz w:val="22"/>
          <w:szCs w:val="22"/>
        </w:rPr>
        <w:t>1.3.</w:t>
      </w:r>
      <w:r w:rsidR="00812B7E" w:rsidRPr="00812B7E">
        <w:rPr>
          <w:rFonts w:ascii="Calibri" w:hAnsi="Calibri" w:cs="Calibri"/>
          <w:bCs/>
          <w:sz w:val="22"/>
          <w:szCs w:val="22"/>
          <w:lang w:val="sr-Cyrl-RS"/>
        </w:rPr>
        <w:t>3</w:t>
      </w:r>
      <w:r w:rsidR="00812B7E" w:rsidRPr="00812B7E">
        <w:rPr>
          <w:rFonts w:ascii="Calibri" w:hAnsi="Calibri" w:cs="Calibri"/>
          <w:bCs/>
          <w:sz w:val="22"/>
          <w:szCs w:val="22"/>
        </w:rPr>
        <w:t>/40</w:t>
      </w:r>
      <w:r w:rsidR="00812B7E" w:rsidRPr="00812B7E">
        <w:rPr>
          <w:rFonts w:ascii="Calibri" w:hAnsi="Calibri" w:cs="Calibri"/>
          <w:bCs/>
          <w:sz w:val="22"/>
          <w:szCs w:val="22"/>
          <w:lang w:val="sr-Cyrl-RS"/>
        </w:rPr>
        <w:t>1</w:t>
      </w:r>
      <w:r w:rsidR="00812B7E" w:rsidRPr="00812B7E">
        <w:rPr>
          <w:rFonts w:ascii="Calibri" w:hAnsi="Calibri" w:cs="Calibri"/>
          <w:bCs/>
          <w:sz w:val="22"/>
          <w:szCs w:val="22"/>
        </w:rPr>
        <w:t>-</w:t>
      </w:r>
      <w:r w:rsidR="00812B7E" w:rsidRPr="00812B7E">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812B7E" w:rsidRPr="00812B7E">
        <w:rPr>
          <w:rFonts w:ascii="Calibri" w:hAnsi="Calibri" w:cs="Calibri"/>
          <w:bCs/>
          <w:sz w:val="22"/>
          <w:szCs w:val="22"/>
        </w:rPr>
        <w:t>/1</w:t>
      </w:r>
      <w:r w:rsidR="00812B7E" w:rsidRPr="00812B7E">
        <w:rPr>
          <w:rFonts w:ascii="Calibri" w:hAnsi="Calibri" w:cs="Calibri"/>
          <w:bCs/>
          <w:sz w:val="22"/>
          <w:szCs w:val="22"/>
          <w:lang w:val="sr-Cyrl-RS"/>
        </w:rPr>
        <w:t>9</w:t>
      </w:r>
      <w:r w:rsidR="00812B7E" w:rsidRPr="00812B7E">
        <w:rPr>
          <w:rFonts w:ascii="Calibri" w:hAnsi="Calibri" w:cs="Calibri"/>
          <w:bCs/>
          <w:sz w:val="22"/>
          <w:szCs w:val="22"/>
        </w:rPr>
        <w:t>-04</w:t>
      </w:r>
      <w:r w:rsidR="00812B7E" w:rsidRPr="00812B7E">
        <w:rPr>
          <w:rFonts w:ascii="Calibri" w:hAnsi="Calibri" w:cs="Calibri"/>
          <w:bCs/>
          <w:sz w:val="22"/>
          <w:szCs w:val="22"/>
          <w:lang w:val="sr-Cyrl-RS"/>
        </w:rPr>
        <w:t>;</w:t>
      </w:r>
      <w:r w:rsidR="00812B7E" w:rsidRPr="00812B7E">
        <w:rPr>
          <w:rFonts w:ascii="Calibri" w:hAnsi="Calibri" w:cs="Calibri"/>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за подношење понуда понуђач не може да повуче нити да мења своју понуду.</w:t>
      </w:r>
      <w:proofErr w:type="gramEnd"/>
    </w:p>
    <w:p w:rsidR="00311BB0" w:rsidRDefault="00311BB0"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 xml:space="preserve">6. УЧЕСТВОВАЊЕ У ЗАЈЕДНИЧКОЈ ПОНУДИ ИЛИ КАО ПОДИЗВОЂАЧ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може да поднесе само једну понуду.</w:t>
      </w:r>
      <w:proofErr w:type="gramEnd"/>
      <w:r w:rsidRPr="009D476D">
        <w:rPr>
          <w:rFonts w:ascii="Calibri" w:hAnsi="Calibri" w:cs="Calibri"/>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У Обрасцу понуде </w:t>
      </w:r>
      <w:r w:rsidRPr="009D476D">
        <w:rPr>
          <w:rFonts w:ascii="Calibri" w:hAnsi="Calibri" w:cs="Calibri"/>
          <w:sz w:val="22"/>
          <w:szCs w:val="22"/>
          <w:lang w:val="sr-Cyrl-CS"/>
        </w:rPr>
        <w:t>(</w:t>
      </w:r>
      <w:r w:rsidRPr="009D476D">
        <w:rPr>
          <w:rFonts w:ascii="Calibri" w:hAnsi="Calibri" w:cs="Calibri"/>
          <w:sz w:val="22"/>
          <w:szCs w:val="22"/>
        </w:rPr>
        <w:t xml:space="preserve">Образац 1.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C4116" w:rsidRPr="000C4116" w:rsidRDefault="000C4116" w:rsidP="001A28AB">
      <w:pPr>
        <w:jc w:val="both"/>
        <w:rPr>
          <w:rFonts w:ascii="Calibri" w:hAnsi="Calibri" w:cs="Calibri"/>
          <w:sz w:val="22"/>
          <w:szCs w:val="22"/>
          <w:lang w:val="sr-Cyrl-RS"/>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7. ПОНУДА СА ПОДИЗВОЂАЧЕМ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понуђач подноси понуду са подизвођачем дужан је да у Обрасцу понуде</w:t>
      </w:r>
      <w:r w:rsidRPr="009D476D">
        <w:rPr>
          <w:rFonts w:ascii="Calibri" w:hAnsi="Calibri" w:cs="Calibri"/>
          <w:sz w:val="22"/>
          <w:szCs w:val="22"/>
          <w:lang w:val="sr-Cyrl-CS"/>
        </w:rPr>
        <w:t xml:space="preserve"> (Образац 1. </w:t>
      </w:r>
      <w:r w:rsidRPr="009D476D">
        <w:rPr>
          <w:rFonts w:ascii="Calibri" w:hAnsi="Calibri" w:cs="Calibri"/>
          <w:sz w:val="22"/>
          <w:szCs w:val="22"/>
        </w:rPr>
        <w:t xml:space="preserve">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color w:val="FF0000"/>
          <w:sz w:val="22"/>
          <w:szCs w:val="22"/>
        </w:rPr>
        <w:t xml:space="preserve"> </w:t>
      </w:r>
      <w:r w:rsidRPr="009D476D">
        <w:rPr>
          <w:rFonts w:ascii="Calibri" w:hAnsi="Calibri" w:cs="Calibri"/>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Обрасцу понуде</w:t>
      </w:r>
      <w:r w:rsidRPr="009D476D">
        <w:rPr>
          <w:rFonts w:ascii="Calibri" w:hAnsi="Calibri" w:cs="Calibri"/>
          <w:i/>
          <w:iCs/>
          <w:color w:val="FF0000"/>
          <w:sz w:val="22"/>
          <w:szCs w:val="22"/>
        </w:rPr>
        <w:t xml:space="preserve"> </w:t>
      </w:r>
      <w:r w:rsidRPr="009D476D">
        <w:rPr>
          <w:rFonts w:ascii="Calibri" w:hAnsi="Calibri" w:cs="Calibri"/>
          <w:sz w:val="22"/>
          <w:szCs w:val="22"/>
        </w:rPr>
        <w:t>наводи назив и седиште подизвођача, уколико ће делимично извршење набавке поверити подизвођачу.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Понуђач је дужан да за подизвођаче достави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6.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D476D">
        <w:rPr>
          <w:rFonts w:ascii="Calibri" w:hAnsi="Calibri" w:cs="Calibri"/>
          <w:sz w:val="22"/>
          <w:szCs w:val="22"/>
        </w:rPr>
        <w:t xml:space="preserve"> </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8. ЗАЈЕДНИЧКА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Понуду може поднети група понуђача.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w:t>
      </w:r>
      <w:proofErr w:type="gramEnd"/>
      <w:r w:rsidRPr="009D476D">
        <w:rPr>
          <w:rFonts w:ascii="Calibri" w:hAnsi="Calibri" w:cs="Calibri"/>
          <w:sz w:val="22"/>
          <w:szCs w:val="22"/>
          <w:lang w:val="sr-Cyrl-CS"/>
        </w:rPr>
        <w:t>.</w:t>
      </w:r>
      <w:r w:rsidRPr="009D476D">
        <w:rPr>
          <w:rFonts w:ascii="Calibri" w:hAnsi="Calibri" w:cs="Calibri"/>
          <w:sz w:val="22"/>
          <w:szCs w:val="22"/>
        </w:rPr>
        <w:t xml:space="preserve"> 4. </w:t>
      </w:r>
      <w:proofErr w:type="gramStart"/>
      <w:r w:rsidRPr="009D476D">
        <w:rPr>
          <w:rFonts w:ascii="Calibri" w:hAnsi="Calibri" w:cs="Calibri"/>
          <w:sz w:val="22"/>
          <w:szCs w:val="22"/>
        </w:rPr>
        <w:t>тач</w:t>
      </w:r>
      <w:proofErr w:type="gramEnd"/>
      <w:r w:rsidRPr="009D476D">
        <w:rPr>
          <w:rFonts w:ascii="Calibri" w:hAnsi="Calibri" w:cs="Calibri"/>
          <w:sz w:val="22"/>
          <w:szCs w:val="22"/>
          <w:lang w:val="sr-Cyrl-CS"/>
        </w:rPr>
        <w:t>.</w:t>
      </w:r>
      <w:r w:rsidRPr="009D476D">
        <w:rPr>
          <w:rFonts w:ascii="Calibri" w:hAnsi="Calibri" w:cs="Calibri"/>
          <w:sz w:val="22"/>
          <w:szCs w:val="22"/>
        </w:rPr>
        <w:t xml:space="preserve"> 1</w:t>
      </w:r>
      <w:r w:rsidRPr="009D476D">
        <w:rPr>
          <w:rFonts w:ascii="Calibri" w:hAnsi="Calibri" w:cs="Calibri"/>
          <w:sz w:val="22"/>
          <w:szCs w:val="22"/>
          <w:lang w:val="sr-Cyrl-CS"/>
        </w:rPr>
        <w:t>)</w:t>
      </w:r>
      <w:r w:rsidRPr="009D476D">
        <w:rPr>
          <w:rFonts w:ascii="Calibri" w:hAnsi="Calibri" w:cs="Calibri"/>
          <w:sz w:val="22"/>
          <w:szCs w:val="22"/>
        </w:rPr>
        <w:t xml:space="preserve">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2</w:t>
      </w:r>
      <w:r w:rsidRPr="009D476D">
        <w:rPr>
          <w:rFonts w:ascii="Calibri" w:hAnsi="Calibri" w:cs="Calibri"/>
          <w:sz w:val="22"/>
          <w:szCs w:val="22"/>
          <w:lang w:val="sr-Cyrl-CS"/>
        </w:rPr>
        <w:t>)</w:t>
      </w:r>
      <w:r w:rsidRPr="009D476D">
        <w:rPr>
          <w:rFonts w:ascii="Calibri" w:hAnsi="Calibri" w:cs="Calibri"/>
          <w:sz w:val="22"/>
          <w:szCs w:val="22"/>
        </w:rPr>
        <w:t xml:space="preserve"> ЗЈН и то податке о: </w:t>
      </w:r>
    </w:p>
    <w:p w:rsidR="004A7449" w:rsidRPr="009D476D" w:rsidRDefault="004A7449" w:rsidP="001A28AB">
      <w:pPr>
        <w:numPr>
          <w:ilvl w:val="0"/>
          <w:numId w:val="6"/>
        </w:numPr>
        <w:ind w:left="0"/>
        <w:jc w:val="both"/>
        <w:rPr>
          <w:rFonts w:ascii="Calibri" w:hAnsi="Calibri" w:cs="Calibri"/>
          <w:sz w:val="22"/>
          <w:szCs w:val="22"/>
        </w:rPr>
      </w:pPr>
      <w:r w:rsidRPr="009D476D">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A7449" w:rsidRPr="009D476D" w:rsidRDefault="004A7449" w:rsidP="001A28AB">
      <w:pPr>
        <w:pStyle w:val="CommentText"/>
        <w:numPr>
          <w:ilvl w:val="0"/>
          <w:numId w:val="6"/>
        </w:numPr>
        <w:ind w:left="0"/>
        <w:jc w:val="both"/>
        <w:rPr>
          <w:rFonts w:ascii="Calibri" w:hAnsi="Calibri" w:cs="Calibri"/>
          <w:sz w:val="22"/>
          <w:szCs w:val="22"/>
        </w:rPr>
      </w:pPr>
      <w:proofErr w:type="gramStart"/>
      <w:r w:rsidRPr="009D476D">
        <w:rPr>
          <w:rFonts w:ascii="Calibri" w:hAnsi="Calibri" w:cs="Calibri"/>
          <w:sz w:val="22"/>
          <w:szCs w:val="22"/>
        </w:rPr>
        <w:t>опису</w:t>
      </w:r>
      <w:proofErr w:type="gramEnd"/>
      <w:r w:rsidRPr="009D476D">
        <w:rPr>
          <w:rFonts w:ascii="Calibri" w:hAnsi="Calibri" w:cs="Calibri"/>
          <w:sz w:val="22"/>
          <w:szCs w:val="22"/>
        </w:rPr>
        <w:t xml:space="preserve"> послова сваког од понуђача из групе понуђача у извршењу уговора.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Група понуђача је дужна да достави све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 ове</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5. у </w:t>
      </w:r>
      <w:r w:rsidRPr="009D476D">
        <w:rPr>
          <w:rFonts w:ascii="Calibri" w:hAnsi="Calibri" w:cs="Calibri"/>
          <w:sz w:val="22"/>
          <w:szCs w:val="22"/>
          <w:lang w:val="sr-Cyrl-CS"/>
        </w:rPr>
        <w:t>поглављу</w:t>
      </w:r>
      <w:r w:rsidRPr="009D476D">
        <w:rPr>
          <w:rFonts w:ascii="Calibri" w:hAnsi="Calibri" w:cs="Calibri"/>
          <w:sz w:val="22"/>
          <w:szCs w:val="22"/>
        </w:rPr>
        <w:t xml:space="preserve"> 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Понуђачи из групе понуђача одговарају неограничено солидарно према наручиоцу.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Задруга може поднети понуду самостално, у своје име, а за рачун задругара или заједничку понуду у име задругара.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A7449" w:rsidRPr="00DA3743" w:rsidRDefault="004A7449" w:rsidP="001A28AB">
      <w:pPr>
        <w:jc w:val="both"/>
        <w:rPr>
          <w:rFonts w:ascii="Calibri" w:hAnsi="Calibri" w:cs="Calibri"/>
          <w:sz w:val="22"/>
          <w:szCs w:val="22"/>
        </w:rPr>
      </w:pPr>
    </w:p>
    <w:p w:rsidR="004A7449" w:rsidRDefault="004A7449" w:rsidP="001A28AB">
      <w:pPr>
        <w:jc w:val="both"/>
        <w:rPr>
          <w:rFonts w:ascii="Calibri" w:hAnsi="Calibri" w:cs="Calibri"/>
          <w:b/>
          <w:bCs/>
          <w:i/>
          <w:iCs/>
          <w:sz w:val="22"/>
          <w:szCs w:val="22"/>
          <w:lang w:val="sr-Cyrl-RS"/>
        </w:rPr>
      </w:pPr>
      <w:r w:rsidRPr="009D476D">
        <w:rPr>
          <w:rFonts w:ascii="Calibri" w:hAnsi="Calibri" w:cs="Calibri"/>
          <w:b/>
          <w:bCs/>
          <w:i/>
          <w:iCs/>
          <w:sz w:val="22"/>
          <w:szCs w:val="22"/>
        </w:rPr>
        <w:t>9. НАЧИН И УСЛОВ</w:t>
      </w:r>
      <w:r w:rsidRPr="009D476D">
        <w:rPr>
          <w:rFonts w:ascii="Calibri" w:hAnsi="Calibri" w:cs="Calibri"/>
          <w:b/>
          <w:bCs/>
          <w:i/>
          <w:iCs/>
          <w:sz w:val="22"/>
          <w:szCs w:val="22"/>
          <w:lang w:val="sr-Cyrl-CS"/>
        </w:rPr>
        <w:t>И</w:t>
      </w:r>
      <w:r w:rsidRPr="009D476D">
        <w:rPr>
          <w:rFonts w:ascii="Calibri" w:hAnsi="Calibri" w:cs="Calibri"/>
          <w:b/>
          <w:bCs/>
          <w:i/>
          <w:iCs/>
          <w:sz w:val="22"/>
          <w:szCs w:val="22"/>
        </w:rPr>
        <w:t xml:space="preserve"> ПЛАЋАЊА, ГАРАНТНИ РОК, КАО И ДРУГЕ ОКОЛНОСТИ ОД КОЈИХ ЗАВИСИ </w:t>
      </w:r>
      <w:proofErr w:type="gramStart"/>
      <w:r w:rsidRPr="009D476D">
        <w:rPr>
          <w:rFonts w:ascii="Calibri" w:hAnsi="Calibri" w:cs="Calibri"/>
          <w:b/>
          <w:bCs/>
          <w:i/>
          <w:iCs/>
          <w:sz w:val="22"/>
          <w:szCs w:val="22"/>
        </w:rPr>
        <w:t>ПРИХВАТЉИВОСТ  ПОНУДЕ</w:t>
      </w:r>
      <w:proofErr w:type="gramEnd"/>
    </w:p>
    <w:p w:rsidR="000E67EC" w:rsidRPr="000E67EC" w:rsidRDefault="000E67EC" w:rsidP="001A28AB">
      <w:pPr>
        <w:jc w:val="both"/>
        <w:rPr>
          <w:rFonts w:ascii="Calibri" w:hAnsi="Calibri" w:cs="Calibri"/>
          <w:b/>
          <w:bCs/>
          <w:i/>
          <w:iCs/>
          <w:sz w:val="22"/>
          <w:szCs w:val="22"/>
          <w:lang w:val="sr-Cyrl-RS"/>
        </w:rPr>
      </w:pPr>
    </w:p>
    <w:p w:rsidR="004A7449" w:rsidRPr="00311BB0" w:rsidRDefault="004A7449" w:rsidP="00E57FB6">
      <w:pPr>
        <w:jc w:val="both"/>
        <w:outlineLvl w:val="0"/>
        <w:rPr>
          <w:rFonts w:ascii="Calibri" w:hAnsi="Calibri" w:cs="Calibri"/>
          <w:b/>
          <w:i/>
          <w:iCs/>
          <w:sz w:val="22"/>
          <w:szCs w:val="22"/>
          <w:u w:val="single"/>
        </w:rPr>
      </w:pPr>
      <w:r w:rsidRPr="00311BB0">
        <w:rPr>
          <w:rFonts w:ascii="Calibri" w:hAnsi="Calibri" w:cs="Calibri"/>
          <w:b/>
          <w:bCs/>
          <w:i/>
          <w:iCs/>
          <w:sz w:val="22"/>
          <w:szCs w:val="22"/>
        </w:rPr>
        <w:t>9.1</w:t>
      </w:r>
      <w:r w:rsidRPr="00311BB0">
        <w:rPr>
          <w:rFonts w:ascii="Calibri" w:hAnsi="Calibri" w:cs="Calibri"/>
          <w:b/>
          <w:bCs/>
          <w:i/>
          <w:iCs/>
          <w:sz w:val="22"/>
          <w:szCs w:val="22"/>
          <w:u w:val="single"/>
        </w:rPr>
        <w:t xml:space="preserve">. </w:t>
      </w:r>
      <w:r w:rsidRPr="00311BB0">
        <w:rPr>
          <w:rFonts w:ascii="Calibri" w:hAnsi="Calibri" w:cs="Calibri"/>
          <w:b/>
          <w:sz w:val="22"/>
          <w:szCs w:val="22"/>
          <w:u w:val="single"/>
        </w:rPr>
        <w:t>Захтеви у погледу начина, рока и услова плаћања</w:t>
      </w:r>
      <w:r w:rsidRPr="00311BB0">
        <w:rPr>
          <w:rFonts w:ascii="Calibri" w:hAnsi="Calibri" w:cs="Calibri"/>
          <w:b/>
          <w:i/>
          <w:iCs/>
          <w:sz w:val="22"/>
          <w:szCs w:val="22"/>
          <w:u w:val="single"/>
        </w:rPr>
        <w:t>.</w:t>
      </w:r>
    </w:p>
    <w:p w:rsidR="004A7449" w:rsidRPr="009C78F6" w:rsidRDefault="004A7449" w:rsidP="001A28AB">
      <w:pPr>
        <w:jc w:val="both"/>
        <w:rPr>
          <w:rFonts w:ascii="Calibri" w:hAnsi="Calibri" w:cs="Calibri"/>
          <w:sz w:val="22"/>
          <w:szCs w:val="22"/>
        </w:rPr>
      </w:pPr>
      <w:r w:rsidRPr="009C78F6">
        <w:rPr>
          <w:rFonts w:ascii="Calibri" w:hAnsi="Calibri" w:cs="Calibri"/>
          <w:sz w:val="22"/>
          <w:szCs w:val="22"/>
        </w:rPr>
        <w:t xml:space="preserve">Плаћање </w:t>
      </w:r>
      <w:proofErr w:type="gramStart"/>
      <w:r w:rsidRPr="009C78F6">
        <w:rPr>
          <w:rFonts w:ascii="Calibri" w:hAnsi="Calibri" w:cs="Calibri"/>
          <w:sz w:val="22"/>
          <w:szCs w:val="22"/>
        </w:rPr>
        <w:t>ће  се</w:t>
      </w:r>
      <w:proofErr w:type="gramEnd"/>
      <w:r w:rsidRPr="009C78F6">
        <w:rPr>
          <w:rFonts w:ascii="Calibri" w:hAnsi="Calibri" w:cs="Calibri"/>
          <w:sz w:val="22"/>
          <w:szCs w:val="22"/>
        </w:rPr>
        <w:t xml:space="preserve">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0E67EC" w:rsidRDefault="004A7449" w:rsidP="00311BB0">
      <w:pPr>
        <w:rPr>
          <w:rFonts w:ascii="Calibri" w:hAnsi="Calibri" w:cs="Calibri"/>
          <w:sz w:val="22"/>
          <w:szCs w:val="22"/>
          <w:lang w:val="sr-Cyrl-RS"/>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iCs/>
          <w:sz w:val="22"/>
          <w:szCs w:val="22"/>
        </w:rPr>
        <w:t>Законом о роковима измирења новчаних обавеза у комерцијаним трансакцијама („Сл.гласник РС</w:t>
      </w:r>
      <w:proofErr w:type="gramStart"/>
      <w:r w:rsidRPr="009C78F6">
        <w:rPr>
          <w:rFonts w:ascii="Calibri" w:hAnsi="Calibri" w:cs="Calibri"/>
          <w:i/>
          <w:iCs/>
          <w:sz w:val="22"/>
          <w:szCs w:val="22"/>
        </w:rPr>
        <w:t>“ бр.119</w:t>
      </w:r>
      <w:proofErr w:type="gramEnd"/>
      <w:r w:rsidRPr="009C78F6">
        <w:rPr>
          <w:rFonts w:ascii="Calibri" w:hAnsi="Calibri" w:cs="Calibri"/>
          <w:i/>
          <w:iCs/>
          <w:sz w:val="22"/>
          <w:szCs w:val="22"/>
        </w:rPr>
        <w:t xml:space="preserve">/2012).                                                                                                                                                           </w:t>
      </w:r>
      <w:proofErr w:type="gramStart"/>
      <w:r w:rsidRPr="009C78F6">
        <w:rPr>
          <w:rFonts w:ascii="Calibri" w:hAnsi="Calibri" w:cs="Calibri"/>
          <w:sz w:val="22"/>
          <w:szCs w:val="22"/>
        </w:rPr>
        <w:t>Плаћање ће се извршити уплатом на рачун извођача.</w:t>
      </w:r>
      <w:proofErr w:type="gramEnd"/>
      <w:r w:rsidRPr="009C78F6">
        <w:rPr>
          <w:rFonts w:ascii="Calibri" w:hAnsi="Calibri" w:cs="Calibri"/>
          <w:sz w:val="22"/>
          <w:szCs w:val="22"/>
        </w:rPr>
        <w:t xml:space="preserve">    </w:t>
      </w:r>
    </w:p>
    <w:p w:rsidR="004A7449" w:rsidRPr="009C78F6" w:rsidRDefault="004A7449" w:rsidP="00311BB0">
      <w:pPr>
        <w:rPr>
          <w:rFonts w:ascii="Calibri" w:hAnsi="Calibri" w:cs="Calibri"/>
          <w:sz w:val="22"/>
          <w:szCs w:val="22"/>
        </w:rPr>
      </w:pPr>
      <w:r w:rsidRPr="009C78F6">
        <w:rPr>
          <w:rFonts w:ascii="Calibri" w:hAnsi="Calibri" w:cs="Calibri"/>
          <w:sz w:val="22"/>
          <w:szCs w:val="22"/>
        </w:rPr>
        <w:lastRenderedPageBreak/>
        <w:t xml:space="preserve">                                                                            </w:t>
      </w:r>
    </w:p>
    <w:p w:rsidR="004A7449" w:rsidRPr="00311BB0" w:rsidRDefault="004A7449" w:rsidP="001A28AB">
      <w:pPr>
        <w:jc w:val="both"/>
        <w:rPr>
          <w:rFonts w:ascii="Calibri" w:hAnsi="Calibri" w:cs="Calibri"/>
          <w:b/>
          <w:sz w:val="22"/>
          <w:szCs w:val="22"/>
        </w:rPr>
      </w:pPr>
      <w:r w:rsidRPr="00311BB0">
        <w:rPr>
          <w:rFonts w:ascii="Calibri" w:hAnsi="Calibri" w:cs="Calibri"/>
          <w:b/>
          <w:bCs/>
          <w:sz w:val="22"/>
          <w:szCs w:val="22"/>
        </w:rPr>
        <w:t xml:space="preserve">9.2. </w:t>
      </w:r>
      <w:r w:rsidRPr="00311BB0">
        <w:rPr>
          <w:rFonts w:ascii="Calibri" w:hAnsi="Calibri" w:cs="Calibri"/>
          <w:b/>
          <w:sz w:val="22"/>
          <w:szCs w:val="22"/>
          <w:u w:val="single"/>
        </w:rPr>
        <w:t>Захтеви у погледу гарантног рока</w:t>
      </w:r>
    </w:p>
    <w:p w:rsidR="004A7449" w:rsidRDefault="004A7449" w:rsidP="001A28AB">
      <w:pPr>
        <w:jc w:val="both"/>
        <w:rPr>
          <w:rFonts w:ascii="Calibri" w:hAnsi="Calibri" w:cs="Calibri"/>
          <w:sz w:val="22"/>
          <w:szCs w:val="22"/>
          <w:lang w:val="sr-Cyrl-RS"/>
        </w:rPr>
      </w:pPr>
      <w:r w:rsidRPr="004F1EFF">
        <w:rPr>
          <w:rFonts w:ascii="Calibri" w:hAnsi="Calibri" w:cs="Calibri"/>
          <w:sz w:val="22"/>
          <w:szCs w:val="22"/>
        </w:rPr>
        <w:t>Гаранција</w:t>
      </w:r>
      <w:r>
        <w:rPr>
          <w:rFonts w:ascii="Calibri" w:hAnsi="Calibri" w:cs="Calibri"/>
          <w:sz w:val="22"/>
          <w:szCs w:val="22"/>
        </w:rPr>
        <w:t xml:space="preserve"> за </w:t>
      </w:r>
      <w:proofErr w:type="gramStart"/>
      <w:r>
        <w:rPr>
          <w:rFonts w:ascii="Calibri" w:hAnsi="Calibri" w:cs="Calibri"/>
          <w:sz w:val="22"/>
          <w:szCs w:val="22"/>
        </w:rPr>
        <w:t>изведене  радове</w:t>
      </w:r>
      <w:proofErr w:type="gramEnd"/>
      <w:r>
        <w:rPr>
          <w:rFonts w:ascii="Calibri" w:hAnsi="Calibri" w:cs="Calibri"/>
          <w:sz w:val="22"/>
          <w:szCs w:val="22"/>
        </w:rPr>
        <w:t xml:space="preserve"> </w:t>
      </w:r>
      <w:r w:rsidRPr="004F1EFF">
        <w:rPr>
          <w:rFonts w:ascii="Calibri" w:hAnsi="Calibri" w:cs="Calibri"/>
          <w:sz w:val="22"/>
          <w:szCs w:val="22"/>
        </w:rPr>
        <w:t xml:space="preserve"> не може бити краћа од </w:t>
      </w:r>
      <w:r w:rsidR="00EC35FE">
        <w:rPr>
          <w:rFonts w:ascii="Calibri" w:hAnsi="Calibri" w:cs="Calibri"/>
          <w:sz w:val="22"/>
          <w:szCs w:val="22"/>
          <w:lang w:val="sr-Cyrl-RS"/>
        </w:rPr>
        <w:t xml:space="preserve">24 </w:t>
      </w:r>
      <w:r w:rsidRPr="004F1EFF">
        <w:rPr>
          <w:rFonts w:ascii="Calibri" w:hAnsi="Calibri" w:cs="Calibri"/>
          <w:sz w:val="22"/>
          <w:szCs w:val="22"/>
        </w:rPr>
        <w:t>месеци од дана, завршетка радова.</w:t>
      </w:r>
    </w:p>
    <w:p w:rsidR="000E67EC" w:rsidRPr="000E67EC" w:rsidRDefault="000E67EC" w:rsidP="001A28AB">
      <w:pPr>
        <w:jc w:val="both"/>
        <w:rPr>
          <w:rFonts w:ascii="Calibri" w:hAnsi="Calibri" w:cs="Calibri"/>
          <w:sz w:val="22"/>
          <w:szCs w:val="22"/>
          <w:lang w:val="sr-Cyrl-RS"/>
        </w:rPr>
      </w:pPr>
    </w:p>
    <w:p w:rsidR="007A59D9" w:rsidRPr="00311BB0" w:rsidRDefault="004A7449" w:rsidP="00311BB0">
      <w:pPr>
        <w:jc w:val="both"/>
        <w:outlineLvl w:val="0"/>
        <w:rPr>
          <w:rFonts w:ascii="Calibri" w:hAnsi="Calibri" w:cs="Calibri"/>
          <w:b/>
          <w:sz w:val="22"/>
          <w:szCs w:val="22"/>
          <w:lang w:val="sr-Cyrl-RS"/>
        </w:rPr>
      </w:pPr>
      <w:r w:rsidRPr="004F1EFF">
        <w:rPr>
          <w:rFonts w:ascii="Calibri" w:hAnsi="Calibri" w:cs="Calibri"/>
          <w:b/>
          <w:bCs/>
          <w:i/>
          <w:iCs/>
          <w:sz w:val="22"/>
          <w:szCs w:val="22"/>
        </w:rPr>
        <w:t xml:space="preserve">9.3. </w:t>
      </w:r>
      <w:r w:rsidRPr="00311BB0">
        <w:rPr>
          <w:rFonts w:ascii="Calibri" w:hAnsi="Calibri" w:cs="Calibri"/>
          <w:b/>
          <w:sz w:val="22"/>
          <w:szCs w:val="22"/>
          <w:u w:val="single"/>
        </w:rPr>
        <w:t xml:space="preserve">Захтев у погледу </w:t>
      </w:r>
      <w:proofErr w:type="gramStart"/>
      <w:r w:rsidRPr="00311BB0">
        <w:rPr>
          <w:rFonts w:ascii="Calibri" w:hAnsi="Calibri" w:cs="Calibri"/>
          <w:b/>
          <w:sz w:val="22"/>
          <w:szCs w:val="22"/>
          <w:u w:val="single"/>
        </w:rPr>
        <w:t>рока  извођења</w:t>
      </w:r>
      <w:proofErr w:type="gramEnd"/>
      <w:r w:rsidRPr="00311BB0">
        <w:rPr>
          <w:rFonts w:ascii="Calibri" w:hAnsi="Calibri" w:cs="Calibri"/>
          <w:b/>
          <w:sz w:val="22"/>
          <w:szCs w:val="22"/>
          <w:u w:val="single"/>
        </w:rPr>
        <w:t xml:space="preserve"> радова)</w:t>
      </w:r>
    </w:p>
    <w:p w:rsidR="007A59D9" w:rsidRDefault="004A7449" w:rsidP="001A28AB">
      <w:pPr>
        <w:pStyle w:val="ListParagraph"/>
        <w:ind w:left="0"/>
        <w:jc w:val="both"/>
        <w:rPr>
          <w:rFonts w:ascii="Calibri" w:hAnsi="Calibri" w:cs="Calibri"/>
          <w:sz w:val="22"/>
          <w:szCs w:val="22"/>
          <w:lang w:val="sr-Cyrl-RS"/>
        </w:rPr>
      </w:pPr>
      <w:r>
        <w:rPr>
          <w:rFonts w:ascii="Calibri" w:hAnsi="Calibri" w:cs="Calibri"/>
          <w:sz w:val="22"/>
          <w:szCs w:val="22"/>
        </w:rPr>
        <w:t>Ра</w:t>
      </w:r>
      <w:r w:rsidR="009613B6">
        <w:rPr>
          <w:rFonts w:ascii="Calibri" w:hAnsi="Calibri" w:cs="Calibri"/>
          <w:sz w:val="22"/>
          <w:szCs w:val="22"/>
          <w:lang w:val="sr-Cyrl-RS"/>
        </w:rPr>
        <w:t>к за извођење радова</w:t>
      </w:r>
      <w:r w:rsidR="007A59D9">
        <w:rPr>
          <w:rFonts w:ascii="Calibri" w:hAnsi="Calibri" w:cs="Calibri"/>
          <w:sz w:val="22"/>
          <w:szCs w:val="22"/>
          <w:lang w:val="sr-Cyrl-RS"/>
        </w:rPr>
        <w:t xml:space="preserve">: </w:t>
      </w:r>
    </w:p>
    <w:p w:rsidR="007A59D9" w:rsidRDefault="007A59D9" w:rsidP="00311BB0">
      <w:pPr>
        <w:ind w:left="360"/>
        <w:outlineLvl w:val="0"/>
        <w:rPr>
          <w:rFonts w:ascii="Calibri" w:eastAsia="Calibri" w:hAnsi="Calibri"/>
          <w:color w:val="auto"/>
          <w:kern w:val="0"/>
          <w:sz w:val="22"/>
          <w:szCs w:val="22"/>
          <w:lang w:val="sr-Cyrl-RS" w:eastAsia="en-U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1</w:t>
      </w:r>
      <w:r>
        <w:rPr>
          <w:rFonts w:ascii="Calibri" w:eastAsia="Calibri" w:hAnsi="Calibri"/>
          <w:color w:val="auto"/>
          <w:kern w:val="0"/>
          <w:sz w:val="22"/>
          <w:szCs w:val="22"/>
          <w:lang w:val="sr-Cyrl-RS" w:eastAsia="en-US"/>
        </w:rPr>
        <w:t xml:space="preserve">. </w:t>
      </w:r>
      <w:r w:rsidRPr="000D1BB2">
        <w:rPr>
          <w:rFonts w:ascii="Calibri" w:eastAsia="Calibri" w:hAnsi="Calibri"/>
          <w:color w:val="auto"/>
          <w:kern w:val="0"/>
          <w:sz w:val="22"/>
          <w:szCs w:val="22"/>
          <w:lang w:val="sr-Cyrl-RS" w:eastAsia="en-US"/>
        </w:rPr>
        <w:t>Поравка ул.Косанчић Ивана, Бате Стефановића  Ђуре Јакшића и Сиђелићева</w:t>
      </w:r>
      <w:r w:rsidRPr="007A59D9">
        <w:rPr>
          <w:rFonts w:ascii="Calibri" w:eastAsia="Arial Unicode MS" w:hAnsi="Calibri" w:cs="Calibri"/>
          <w:sz w:val="22"/>
          <w:szCs w:val="22"/>
          <w:lang w:val="sr-Latn-RS"/>
        </w:rPr>
        <w:t xml:space="preserve"> не може бити дужи од</w:t>
      </w:r>
      <w:r w:rsidRPr="007A59D9">
        <w:rPr>
          <w:rFonts w:ascii="Calibri" w:eastAsia="Arial Unicode MS" w:hAnsi="Calibri" w:cs="Calibri"/>
          <w:sz w:val="22"/>
          <w:szCs w:val="22"/>
          <w:lang w:val="sr-Cyrl-RS"/>
        </w:rPr>
        <w:t xml:space="preserve"> </w:t>
      </w:r>
      <w:r w:rsidRPr="007A59D9">
        <w:rPr>
          <w:rFonts w:ascii="Calibri" w:eastAsia="Arial Unicode MS" w:hAnsi="Calibri" w:cs="Calibri"/>
          <w:b/>
          <w:sz w:val="22"/>
          <w:szCs w:val="22"/>
          <w:lang w:val="sr-Cyrl-RS"/>
        </w:rPr>
        <w:t>3</w:t>
      </w:r>
      <w:r w:rsidRPr="007A59D9">
        <w:rPr>
          <w:rFonts w:ascii="Calibri" w:eastAsia="Arial Unicode MS" w:hAnsi="Calibri" w:cs="Calibri"/>
          <w:b/>
          <w:color w:val="auto"/>
          <w:sz w:val="22"/>
          <w:szCs w:val="22"/>
          <w:lang w:val="sr-Cyrl-RS"/>
        </w:rPr>
        <w:t>5</w:t>
      </w:r>
      <w:r w:rsidRPr="007A59D9">
        <w:rPr>
          <w:rFonts w:ascii="Calibri" w:eastAsia="Arial Unicode MS" w:hAnsi="Calibri" w:cs="Calibri"/>
          <w:b/>
          <w:color w:val="auto"/>
          <w:sz w:val="22"/>
          <w:szCs w:val="22"/>
          <w:lang w:val="sr-Latn-RS"/>
        </w:rPr>
        <w:t xml:space="preserve"> радних</w:t>
      </w:r>
      <w:r w:rsidRPr="007A59D9">
        <w:rPr>
          <w:rFonts w:ascii="Calibri" w:eastAsia="Arial Unicode MS" w:hAnsi="Calibri" w:cs="Calibri"/>
          <w:sz w:val="22"/>
          <w:szCs w:val="22"/>
          <w:lang w:val="sr-Latn-RS"/>
        </w:rPr>
        <w:t xml:space="preserve"> дана;</w:t>
      </w:r>
    </w:p>
    <w:p w:rsidR="007A59D9" w:rsidRDefault="007A59D9" w:rsidP="00311BB0">
      <w:pPr>
        <w:ind w:left="360"/>
        <w:outlineLvl w:val="0"/>
        <w:rPr>
          <w:rFonts w:ascii="Calibri" w:eastAsia="Calibri" w:hAnsi="Calibri"/>
          <w:color w:val="auto"/>
          <w:kern w:val="0"/>
          <w:sz w:val="22"/>
          <w:szCs w:val="22"/>
          <w:lang w:val="sr-Cyrl-RS" w:eastAsia="en-U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2.</w:t>
      </w:r>
      <w:r>
        <w:rPr>
          <w:rFonts w:ascii="Calibri" w:eastAsia="Calibri" w:hAnsi="Calibri"/>
          <w:color w:val="auto"/>
          <w:kern w:val="0"/>
          <w:sz w:val="22"/>
          <w:szCs w:val="22"/>
          <w:lang w:val="sr-Cyrl-RS" w:eastAsia="en-US"/>
        </w:rPr>
        <w:t xml:space="preserve"> Поправка ул.</w:t>
      </w:r>
      <w:r w:rsidRPr="000D1BB2">
        <w:rPr>
          <w:rFonts w:ascii="Calibri" w:eastAsia="Calibri" w:hAnsi="Calibri"/>
          <w:color w:val="auto"/>
          <w:kern w:val="0"/>
          <w:sz w:val="22"/>
          <w:szCs w:val="22"/>
          <w:lang w:val="sr-Cyrl-RS" w:eastAsia="en-US"/>
        </w:rPr>
        <w:t>Цара Лазара, Милоша Обилића, Поштанска, Војводе Мишића  и Таткова</w:t>
      </w:r>
      <w:r w:rsidRPr="007A59D9">
        <w:rPr>
          <w:rFonts w:ascii="Calibri" w:eastAsia="Arial Unicode MS" w:hAnsi="Calibri" w:cs="Calibri"/>
          <w:sz w:val="22"/>
          <w:szCs w:val="22"/>
          <w:lang w:val="sr-Latn-RS"/>
        </w:rPr>
        <w:t xml:space="preserve"> не може бити дужи од</w:t>
      </w:r>
      <w:r w:rsidRPr="007A59D9">
        <w:rPr>
          <w:rFonts w:ascii="Calibri" w:eastAsia="Arial Unicode MS" w:hAnsi="Calibri" w:cs="Calibri"/>
          <w:sz w:val="22"/>
          <w:szCs w:val="22"/>
          <w:lang w:val="sr-Cyrl-RS"/>
        </w:rPr>
        <w:t xml:space="preserve"> </w:t>
      </w:r>
      <w:r w:rsidRPr="007A59D9">
        <w:rPr>
          <w:rFonts w:ascii="Calibri" w:eastAsia="Arial Unicode MS" w:hAnsi="Calibri" w:cs="Calibri"/>
          <w:b/>
          <w:sz w:val="22"/>
          <w:szCs w:val="22"/>
          <w:lang w:val="sr-Cyrl-RS"/>
        </w:rPr>
        <w:t>3</w:t>
      </w:r>
      <w:r w:rsidRPr="007A59D9">
        <w:rPr>
          <w:rFonts w:ascii="Calibri" w:eastAsia="Arial Unicode MS" w:hAnsi="Calibri" w:cs="Calibri"/>
          <w:b/>
          <w:color w:val="auto"/>
          <w:sz w:val="22"/>
          <w:szCs w:val="22"/>
          <w:lang w:val="sr-Cyrl-RS"/>
        </w:rPr>
        <w:t>5</w:t>
      </w:r>
      <w:r w:rsidRPr="007A59D9">
        <w:rPr>
          <w:rFonts w:ascii="Calibri" w:eastAsia="Arial Unicode MS" w:hAnsi="Calibri" w:cs="Calibri"/>
          <w:b/>
          <w:color w:val="auto"/>
          <w:sz w:val="22"/>
          <w:szCs w:val="22"/>
          <w:lang w:val="sr-Latn-RS"/>
        </w:rPr>
        <w:t xml:space="preserve"> радних</w:t>
      </w:r>
      <w:r w:rsidRPr="007A59D9">
        <w:rPr>
          <w:rFonts w:ascii="Calibri" w:eastAsia="Arial Unicode MS" w:hAnsi="Calibri" w:cs="Calibri"/>
          <w:sz w:val="22"/>
          <w:szCs w:val="22"/>
          <w:lang w:val="sr-Latn-RS"/>
        </w:rPr>
        <w:t xml:space="preserve"> дана;</w:t>
      </w:r>
    </w:p>
    <w:p w:rsidR="004A7449" w:rsidRPr="006749B0" w:rsidRDefault="009613B6" w:rsidP="001A28AB">
      <w:pPr>
        <w:pStyle w:val="ListParagraph"/>
        <w:ind w:left="0"/>
        <w:jc w:val="both"/>
        <w:rPr>
          <w:rFonts w:ascii="Calibri" w:hAnsi="Calibri" w:cs="Calibri"/>
          <w:b/>
          <w:sz w:val="22"/>
          <w:szCs w:val="22"/>
          <w:lang w:val="sr-Cyrl-RS"/>
        </w:rPr>
      </w:pPr>
      <w:r w:rsidRPr="006749B0">
        <w:rPr>
          <w:rFonts w:ascii="Calibri" w:hAnsi="Calibri" w:cs="Calibri"/>
          <w:b/>
          <w:sz w:val="22"/>
          <w:szCs w:val="22"/>
          <w:lang w:val="sr-Cyrl-RS"/>
        </w:rPr>
        <w:t xml:space="preserve"> </w:t>
      </w:r>
      <w:r w:rsidR="00812B7E" w:rsidRPr="006749B0">
        <w:rPr>
          <w:rFonts w:ascii="Calibri" w:hAnsi="Calibri" w:cs="Calibri"/>
          <w:b/>
          <w:sz w:val="22"/>
          <w:szCs w:val="22"/>
          <w:lang w:val="sr-Cyrl-RS"/>
        </w:rPr>
        <w:t>Наручилац је у обавези да Извођача уведе у посао најдуже 10 дана од дана потписивање уговара.</w:t>
      </w:r>
    </w:p>
    <w:p w:rsidR="00E82C68" w:rsidRPr="00E82C68" w:rsidRDefault="00E82C68" w:rsidP="001A28AB">
      <w:pPr>
        <w:pStyle w:val="ListParagraph"/>
        <w:ind w:left="0"/>
        <w:jc w:val="both"/>
        <w:rPr>
          <w:rFonts w:ascii="Calibri" w:hAnsi="Calibri" w:cs="Calibri"/>
          <w:sz w:val="22"/>
          <w:szCs w:val="22"/>
          <w:lang w:val="sr-Cyrl-RS"/>
        </w:rPr>
      </w:pPr>
    </w:p>
    <w:p w:rsidR="004A7449" w:rsidRPr="000E67EC" w:rsidRDefault="004A7449" w:rsidP="001A28AB">
      <w:pPr>
        <w:jc w:val="both"/>
        <w:rPr>
          <w:rFonts w:ascii="Calibri" w:hAnsi="Calibri" w:cs="Calibri"/>
          <w:b/>
          <w:sz w:val="22"/>
          <w:szCs w:val="22"/>
        </w:rPr>
      </w:pPr>
      <w:r w:rsidRPr="004F1EFF">
        <w:rPr>
          <w:rFonts w:ascii="Calibri" w:hAnsi="Calibri" w:cs="Calibri"/>
          <w:b/>
          <w:bCs/>
          <w:sz w:val="22"/>
          <w:szCs w:val="22"/>
          <w:u w:val="single"/>
        </w:rPr>
        <w:t xml:space="preserve">9.4. </w:t>
      </w:r>
      <w:r w:rsidRPr="000E67EC">
        <w:rPr>
          <w:rFonts w:ascii="Calibri" w:hAnsi="Calibri" w:cs="Calibri"/>
          <w:b/>
          <w:sz w:val="22"/>
          <w:szCs w:val="22"/>
          <w:u w:val="single"/>
        </w:rPr>
        <w:t>Захтев у погледу рока важења понуде</w:t>
      </w:r>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 xml:space="preserve">Рок важења понуде не може бити краћи од </w:t>
      </w:r>
      <w:r>
        <w:rPr>
          <w:rFonts w:ascii="Calibri" w:hAnsi="Calibri" w:cs="Calibri"/>
          <w:sz w:val="22"/>
          <w:szCs w:val="22"/>
        </w:rPr>
        <w:t xml:space="preserve">60 </w:t>
      </w:r>
      <w:r w:rsidRPr="004F1EFF">
        <w:rPr>
          <w:rFonts w:ascii="Calibri" w:hAnsi="Calibri" w:cs="Calibri"/>
          <w:sz w:val="22"/>
          <w:szCs w:val="22"/>
        </w:rPr>
        <w:t>дана од дана отварања понуда.</w:t>
      </w:r>
      <w:proofErr w:type="gramEnd"/>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7449" w:rsidRDefault="004A7449" w:rsidP="001A28AB">
      <w:pPr>
        <w:jc w:val="both"/>
        <w:rPr>
          <w:rFonts w:ascii="Calibri" w:hAnsi="Calibri" w:cs="Calibri"/>
          <w:b/>
          <w:bCs/>
          <w:i/>
          <w:iCs/>
          <w:sz w:val="22"/>
          <w:szCs w:val="22"/>
        </w:rPr>
      </w:pPr>
      <w:r w:rsidRPr="004F1EFF">
        <w:rPr>
          <w:rFonts w:ascii="Calibri" w:hAnsi="Calibri" w:cs="Calibri"/>
          <w:sz w:val="22"/>
          <w:szCs w:val="22"/>
        </w:rPr>
        <w:t>Понуђач који прихвати захтев за продужење рока важења понуде на може мењати понуду</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10. ВАЛУТА И НАЧИН НА КОЈИ МОРА ДА БУДЕ НАВЕДЕНА И ИЗРАЖЕНА ЦЕНА У ПОНУДИ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Цена мора бити исказана у динарима, са и </w:t>
      </w:r>
      <w:r w:rsidRPr="009D476D">
        <w:rPr>
          <w:rFonts w:ascii="Calibri" w:hAnsi="Calibri" w:cs="Calibri"/>
          <w:color w:val="00000A"/>
          <w:sz w:val="22"/>
          <w:szCs w:val="22"/>
        </w:rPr>
        <w:t xml:space="preserve">без пореза на додату вредност, </w:t>
      </w:r>
      <w:r w:rsidRPr="009D476D">
        <w:rPr>
          <w:rFonts w:ascii="Calibri" w:hAnsi="Calibri" w:cs="Calibri"/>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Цена је фиксна и не може се мењати.</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Ако је у понуди исказана неуобичајено ниска цена, наручилац ће поступити у складу са чланом 92.</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понуђена цена укључује увозну царину и друге дажбине, понуђач је дужан да тај део одвојено искаже у динарима.</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11. ПОДАЦИ О ВРСТИ, САДРЖИНИ, НАЧИНУ ПОДНОШЕЊА, ВИСИНИ И РОКОВИМА ФИНАНСИЈСКОГ ОБЕЗБЕЂЕЊА ИСПУЊЕЊА ОБАВЕЗА ПОНУЂАЧА</w:t>
      </w:r>
    </w:p>
    <w:p w:rsidR="00237E2E" w:rsidRPr="00237E2E" w:rsidRDefault="00237E2E" w:rsidP="00237E2E">
      <w:pPr>
        <w:autoSpaceDE w:val="0"/>
        <w:spacing w:line="240" w:lineRule="auto"/>
        <w:ind w:left="9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lang w:val="sr-Latn-CS"/>
        </w:rPr>
        <w:t xml:space="preserve">Средства финансијског </w:t>
      </w:r>
      <w:r w:rsidRPr="00237E2E">
        <w:rPr>
          <w:rFonts w:ascii="Calibri" w:hAnsi="Calibri" w:cs="Calibri"/>
          <w:b/>
          <w:color w:val="auto"/>
          <w:kern w:val="0"/>
          <w:sz w:val="22"/>
          <w:szCs w:val="22"/>
          <w:lang w:val="sr-Cyrl-CS"/>
        </w:rPr>
        <w:t>обезбеђења-</w:t>
      </w:r>
      <w:r w:rsidRPr="00237E2E">
        <w:rPr>
          <w:rFonts w:ascii="Calibri" w:hAnsi="Calibri" w:cs="Calibri"/>
          <w:color w:val="auto"/>
          <w:kern w:val="0"/>
          <w:sz w:val="22"/>
          <w:szCs w:val="22"/>
          <w:lang w:val="sr-Cyrl-CS"/>
        </w:rPr>
        <w:t>Оригинал сопствен</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 xml:space="preserve"> бланко мениц</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дана примопредаје радова</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color w:val="auto"/>
          <w:kern w:val="0"/>
          <w:sz w:val="22"/>
          <w:szCs w:val="22"/>
          <w:lang w:val="sr-Cyrl-CS"/>
        </w:rPr>
      </w:pP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уговореног гарантног рока.</w:t>
      </w:r>
    </w:p>
    <w:p w:rsidR="00237E2E" w:rsidRPr="00237E2E" w:rsidRDefault="00237E2E" w:rsidP="00237E2E">
      <w:pPr>
        <w:tabs>
          <w:tab w:val="left" w:pos="600"/>
        </w:tabs>
        <w:spacing w:before="120" w:after="120" w:line="240" w:lineRule="auto"/>
        <w:jc w:val="both"/>
        <w:rPr>
          <w:rFonts w:ascii="Calibri" w:hAnsi="Calibri" w:cs="Calibri"/>
          <w:b/>
          <w:color w:val="auto"/>
          <w:kern w:val="0"/>
          <w:sz w:val="22"/>
          <w:szCs w:val="22"/>
          <w:u w:val="single"/>
          <w:lang w:val="sr-Cyrl-CS"/>
        </w:rPr>
      </w:pPr>
      <w:r w:rsidRPr="00237E2E">
        <w:rPr>
          <w:rFonts w:ascii="Calibri" w:hAnsi="Calibri" w:cs="Calibri"/>
          <w:color w:val="auto"/>
          <w:kern w:val="0"/>
          <w:sz w:val="22"/>
          <w:szCs w:val="22"/>
          <w:lang w:val="sr-Cyrl-CS"/>
        </w:rPr>
        <w:t>У</w:t>
      </w:r>
      <w:r w:rsidRPr="00237E2E">
        <w:rPr>
          <w:rFonts w:ascii="Calibri" w:hAnsi="Calibri" w:cs="Calibri"/>
          <w:b/>
          <w:color w:val="auto"/>
          <w:kern w:val="0"/>
          <w:sz w:val="22"/>
          <w:szCs w:val="22"/>
          <w:lang w:val="sr-Cyrl-CS"/>
        </w:rPr>
        <w:t xml:space="preserve"> </w:t>
      </w:r>
      <w:r w:rsidRPr="00237E2E">
        <w:rPr>
          <w:rFonts w:ascii="Calibri" w:hAnsi="Calibri" w:cs="Calibri"/>
          <w:color w:val="auto"/>
          <w:kern w:val="0"/>
          <w:sz w:val="22"/>
          <w:szCs w:val="22"/>
          <w:lang w:val="sr-Cyrl-CS"/>
        </w:rPr>
        <w:t xml:space="preserve">предметном поступку јавне набавке </w:t>
      </w:r>
      <w:r w:rsidRPr="00237E2E">
        <w:rPr>
          <w:rFonts w:ascii="Calibri" w:hAnsi="Calibri" w:cs="Calibri"/>
          <w:b/>
          <w:color w:val="auto"/>
          <w:kern w:val="0"/>
          <w:sz w:val="22"/>
          <w:szCs w:val="22"/>
          <w:u w:val="single"/>
          <w:lang w:val="sr-Cyrl-CS"/>
        </w:rPr>
        <w:t xml:space="preserve">сви понуђачи су дужни да уз понуду доставе оверену и потписану изјаву </w:t>
      </w:r>
      <w:r w:rsidRPr="00237E2E">
        <w:rPr>
          <w:rFonts w:ascii="Calibri" w:hAnsi="Calibri" w:cs="Calibri"/>
          <w:b/>
          <w:color w:val="auto"/>
          <w:kern w:val="0"/>
          <w:sz w:val="22"/>
          <w:szCs w:val="22"/>
          <w:u w:val="single"/>
          <w:lang w:val="sr-Cyrl-RS"/>
        </w:rPr>
        <w:t>А</w:t>
      </w:r>
      <w:r w:rsidRPr="00237E2E">
        <w:rPr>
          <w:rFonts w:ascii="Calibri" w:hAnsi="Calibri" w:cs="Calibri"/>
          <w:b/>
          <w:color w:val="auto"/>
          <w:kern w:val="0"/>
          <w:sz w:val="22"/>
          <w:szCs w:val="22"/>
          <w:u w:val="single"/>
          <w:lang w:val="sr-Cyrl-CS"/>
        </w:rPr>
        <w:t xml:space="preserve"> и </w:t>
      </w:r>
      <w:r w:rsidRPr="00237E2E">
        <w:rPr>
          <w:rFonts w:ascii="Calibri" w:hAnsi="Calibri" w:cs="Calibri"/>
          <w:b/>
          <w:color w:val="auto"/>
          <w:kern w:val="0"/>
          <w:sz w:val="22"/>
          <w:szCs w:val="22"/>
          <w:u w:val="single"/>
          <w:lang w:val="sr-Cyrl-RS"/>
        </w:rPr>
        <w:t>Б</w:t>
      </w:r>
      <w:r w:rsidRPr="00237E2E">
        <w:rPr>
          <w:rFonts w:ascii="Calibri" w:hAnsi="Calibri" w:cs="Calibri"/>
          <w:b/>
          <w:color w:val="auto"/>
          <w:kern w:val="0"/>
          <w:sz w:val="22"/>
          <w:szCs w:val="22"/>
          <w:u w:val="single"/>
          <w:lang w:val="sr-Cyrl-CS"/>
        </w:rPr>
        <w:t>.</w:t>
      </w:r>
    </w:p>
    <w:p w:rsidR="00237E2E" w:rsidRPr="00237E2E" w:rsidRDefault="00237E2E" w:rsidP="00237E2E">
      <w:pPr>
        <w:tabs>
          <w:tab w:val="left" w:pos="600"/>
        </w:tabs>
        <w:spacing w:before="120" w:after="120" w:line="240" w:lineRule="auto"/>
        <w:jc w:val="both"/>
        <w:rPr>
          <w:rFonts w:ascii="Calibri" w:hAnsi="Calibri" w:cs="Calibri"/>
          <w:b/>
          <w:bCs/>
          <w:kern w:val="0"/>
          <w:sz w:val="22"/>
          <w:szCs w:val="22"/>
          <w:lang w:val="sr-Cyrl-CS"/>
        </w:rPr>
      </w:pPr>
      <w:r w:rsidRPr="00237E2E">
        <w:rPr>
          <w:rFonts w:ascii="Calibri" w:hAnsi="Calibri" w:cs="Calibri"/>
          <w:b/>
          <w:color w:val="auto"/>
          <w:kern w:val="0"/>
          <w:sz w:val="22"/>
          <w:szCs w:val="22"/>
          <w:u w:val="single"/>
          <w:lang w:val="sr-Cyrl-CS"/>
        </w:rPr>
        <w:t xml:space="preserve">Изабрани понуђач </w:t>
      </w:r>
      <w:r w:rsidRPr="00237E2E">
        <w:rPr>
          <w:rFonts w:ascii="Calibri" w:hAnsi="Calibri" w:cs="Calibri"/>
          <w:color w:val="auto"/>
          <w:kern w:val="0"/>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237E2E">
        <w:rPr>
          <w:rFonts w:ascii="Calibri" w:hAnsi="Calibri" w:cs="Calibri"/>
          <w:b/>
          <w:color w:val="auto"/>
          <w:kern w:val="0"/>
          <w:sz w:val="22"/>
          <w:szCs w:val="22"/>
          <w:u w:val="single"/>
          <w:lang w:val="sr-Cyrl-CS"/>
        </w:rPr>
        <w:t xml:space="preserve">– меницу </w:t>
      </w:r>
      <w:r w:rsidRPr="00237E2E">
        <w:rPr>
          <w:rFonts w:ascii="Calibri" w:hAnsi="Calibri" w:cs="Calibri"/>
          <w:b/>
          <w:bCs/>
          <w:color w:val="auto"/>
          <w:kern w:val="0"/>
          <w:sz w:val="22"/>
          <w:szCs w:val="22"/>
          <w:u w:val="single"/>
          <w:lang w:val="sr-Cyrl-CS"/>
        </w:rPr>
        <w:t>за добро извршење посла</w:t>
      </w:r>
      <w:r w:rsidRPr="00237E2E">
        <w:rPr>
          <w:rFonts w:ascii="Calibri" w:hAnsi="Calibri" w:cs="Calibri"/>
          <w:bCs/>
          <w:color w:val="auto"/>
          <w:kern w:val="0"/>
          <w:sz w:val="22"/>
          <w:szCs w:val="22"/>
          <w:u w:val="single"/>
          <w:lang w:val="sr-Cyrl-CS"/>
        </w:rPr>
        <w:t>.</w:t>
      </w:r>
      <w:r w:rsidRPr="00237E2E">
        <w:rPr>
          <w:rFonts w:ascii="Calibri" w:hAnsi="Calibri" w:cs="Calibri"/>
          <w:bCs/>
          <w:color w:val="auto"/>
          <w:kern w:val="0"/>
          <w:sz w:val="22"/>
          <w:szCs w:val="22"/>
          <w:lang w:val="sr-Cyrl-CS"/>
        </w:rPr>
        <w:t>.</w:t>
      </w:r>
    </w:p>
    <w:p w:rsidR="00237E2E" w:rsidRPr="00237E2E" w:rsidRDefault="00237E2E" w:rsidP="00237E2E">
      <w:pPr>
        <w:spacing w:before="240" w:after="120" w:line="240" w:lineRule="auto"/>
        <w:jc w:val="both"/>
        <w:rPr>
          <w:rFonts w:ascii="Calibri" w:hAnsi="Calibri" w:cs="Calibri"/>
          <w:b/>
          <w:bCs/>
          <w:kern w:val="0"/>
          <w:sz w:val="22"/>
          <w:szCs w:val="22"/>
          <w:u w:val="single"/>
          <w:lang w:val="sr-Cyrl-CS"/>
        </w:rPr>
      </w:pPr>
      <w:r w:rsidRPr="00237E2E">
        <w:rPr>
          <w:rFonts w:ascii="Calibri" w:hAnsi="Calibri" w:cs="Calibri"/>
          <w:b/>
          <w:bCs/>
          <w:kern w:val="0"/>
          <w:sz w:val="22"/>
          <w:szCs w:val="22"/>
          <w:lang w:val="sr-Cyrl-CS"/>
        </w:rPr>
        <w:t xml:space="preserve">Средство финансијског обезбеђења </w:t>
      </w:r>
      <w:r w:rsidRPr="00237E2E">
        <w:rPr>
          <w:rFonts w:ascii="Calibri" w:hAnsi="Calibri" w:cs="Calibri"/>
          <w:bCs/>
          <w:color w:val="auto"/>
          <w:kern w:val="0"/>
          <w:sz w:val="22"/>
          <w:szCs w:val="22"/>
          <w:u w:val="single"/>
          <w:lang w:val="sr-Cyrl-CS"/>
        </w:rPr>
        <w:t>за отклањање недостатака у гарантном року</w:t>
      </w:r>
      <w:r w:rsidRPr="00237E2E">
        <w:rPr>
          <w:rFonts w:ascii="Calibri" w:hAnsi="Calibri" w:cs="Calibri"/>
          <w:b/>
          <w:bCs/>
          <w:kern w:val="0"/>
          <w:sz w:val="22"/>
          <w:szCs w:val="22"/>
          <w:lang w:val="sr-Cyrl-CS"/>
        </w:rPr>
        <w:t xml:space="preserve">, изабрани </w:t>
      </w:r>
      <w:r w:rsidRPr="00237E2E">
        <w:rPr>
          <w:rFonts w:ascii="Calibri" w:hAnsi="Calibri" w:cs="Calibri"/>
          <w:b/>
          <w:bCs/>
          <w:kern w:val="0"/>
          <w:sz w:val="22"/>
          <w:szCs w:val="22"/>
          <w:u w:val="single"/>
          <w:lang w:val="sr-Cyrl-CS"/>
        </w:rPr>
        <w:t>понуђач дужан је да преда у тренутку примопредаје предмета јавне набвке .</w:t>
      </w:r>
    </w:p>
    <w:p w:rsidR="00237E2E" w:rsidRPr="00237E2E" w:rsidRDefault="00237E2E" w:rsidP="00237E2E">
      <w:pPr>
        <w:spacing w:before="240" w:after="120" w:line="240" w:lineRule="auto"/>
        <w:ind w:firstLine="360"/>
        <w:jc w:val="both"/>
        <w:rPr>
          <w:rFonts w:ascii="Calibri" w:hAnsi="Calibri" w:cs="Calibri"/>
          <w:b/>
          <w:bCs/>
          <w:kern w:val="0"/>
          <w:sz w:val="22"/>
          <w:szCs w:val="22"/>
          <w:lang w:val="sr-Cyrl-CS"/>
        </w:rPr>
      </w:pPr>
      <w:r w:rsidRPr="00237E2E">
        <w:rPr>
          <w:rFonts w:ascii="Calibri" w:hAnsi="Calibri" w:cs="Calibri"/>
          <w:b/>
          <w:bCs/>
          <w:kern w:val="0"/>
          <w:sz w:val="22"/>
          <w:szCs w:val="22"/>
          <w:u w:val="single"/>
          <w:lang w:val="sr-Cyrl-CS"/>
        </w:rPr>
        <w:t>-</w:t>
      </w:r>
      <w:r w:rsidRPr="00237E2E">
        <w:rPr>
          <w:rFonts w:ascii="Calibri" w:hAnsi="Calibri" w:cs="Calibri"/>
          <w:bCs/>
          <w:kern w:val="0"/>
          <w:sz w:val="22"/>
          <w:szCs w:val="22"/>
          <w:u w:val="single"/>
          <w:lang w:val="sr-Cyrl-CS"/>
        </w:rPr>
        <w:t>документација која се доставља уз меницу-</w:t>
      </w:r>
    </w:p>
    <w:p w:rsidR="00237E2E" w:rsidRPr="00237E2E" w:rsidRDefault="00237E2E" w:rsidP="003434AE">
      <w:pPr>
        <w:numPr>
          <w:ilvl w:val="0"/>
          <w:numId w:val="3"/>
        </w:numPr>
        <w:spacing w:line="240" w:lineRule="auto"/>
        <w:rPr>
          <w:rFonts w:ascii="Calibri" w:hAnsi="Calibri" w:cs="Calibri"/>
          <w:b/>
          <w:bCs/>
          <w:kern w:val="0"/>
          <w:sz w:val="22"/>
          <w:szCs w:val="22"/>
          <w:lang w:val="sr-Latn-CS"/>
        </w:rPr>
      </w:pPr>
      <w:r w:rsidRPr="00237E2E">
        <w:rPr>
          <w:rFonts w:ascii="Calibri" w:hAnsi="Calibri" w:cs="Calibri"/>
          <w:b/>
          <w:bCs/>
          <w:kern w:val="0"/>
          <w:sz w:val="22"/>
          <w:szCs w:val="22"/>
          <w:lang w:val="sr-Cyrl-CS"/>
        </w:rPr>
        <w:t>МЕНИЦУ  (</w:t>
      </w:r>
      <w:r w:rsidRPr="00237E2E">
        <w:rPr>
          <w:rFonts w:ascii="Calibri" w:hAnsi="Calibri" w:cs="Calibri"/>
          <w:b/>
          <w:bCs/>
          <w:kern w:val="0"/>
          <w:sz w:val="22"/>
          <w:szCs w:val="22"/>
          <w:lang w:val="sr-Latn-CS"/>
        </w:rPr>
        <w:t xml:space="preserve">регистровану, </w:t>
      </w:r>
      <w:r w:rsidRPr="00237E2E">
        <w:rPr>
          <w:rFonts w:ascii="Calibri" w:hAnsi="Calibri" w:cs="Calibri"/>
          <w:b/>
          <w:bCs/>
          <w:kern w:val="0"/>
          <w:sz w:val="22"/>
          <w:szCs w:val="22"/>
          <w:lang w:val="sr-Cyrl-CS"/>
        </w:rPr>
        <w:t>оверену и потписану)</w:t>
      </w:r>
    </w:p>
    <w:p w:rsidR="00237E2E" w:rsidRPr="00237E2E" w:rsidRDefault="00237E2E" w:rsidP="003434AE">
      <w:pPr>
        <w:numPr>
          <w:ilvl w:val="0"/>
          <w:numId w:val="3"/>
        </w:numPr>
        <w:spacing w:line="240" w:lineRule="auto"/>
        <w:rPr>
          <w:rFonts w:ascii="Calibri" w:hAnsi="Calibri" w:cs="Calibri"/>
          <w:b/>
          <w:bCs/>
          <w:kern w:val="0"/>
          <w:sz w:val="22"/>
          <w:szCs w:val="22"/>
          <w:lang w:val="sr-Cyrl-CS"/>
        </w:rPr>
      </w:pPr>
      <w:r w:rsidRPr="00237E2E">
        <w:rPr>
          <w:rFonts w:ascii="Calibri" w:hAnsi="Calibri" w:cs="Calibri"/>
          <w:b/>
          <w:bCs/>
          <w:kern w:val="0"/>
          <w:sz w:val="22"/>
          <w:szCs w:val="22"/>
          <w:lang w:val="sr-Latn-CS"/>
        </w:rPr>
        <w:t>M</w:t>
      </w:r>
      <w:r w:rsidRPr="00237E2E">
        <w:rPr>
          <w:rFonts w:ascii="Calibri" w:hAnsi="Calibri" w:cs="Calibri"/>
          <w:b/>
          <w:bCs/>
          <w:kern w:val="0"/>
          <w:sz w:val="22"/>
          <w:szCs w:val="22"/>
          <w:lang w:val="sr-Cyrl-CS"/>
        </w:rPr>
        <w:t>ЕНИЧНО ОВЛАШЋЕЊЕ  (попуњено , потписано и печатом оверено)</w:t>
      </w:r>
    </w:p>
    <w:p w:rsidR="00237E2E" w:rsidRPr="00237E2E" w:rsidRDefault="00237E2E" w:rsidP="003434AE">
      <w:pPr>
        <w:numPr>
          <w:ilvl w:val="0"/>
          <w:numId w:val="3"/>
        </w:numPr>
        <w:spacing w:line="240" w:lineRule="auto"/>
        <w:ind w:left="714" w:hanging="357"/>
        <w:rPr>
          <w:rFonts w:ascii="Calibri" w:hAnsi="Calibri" w:cs="Calibri"/>
          <w:b/>
          <w:bCs/>
          <w:kern w:val="0"/>
          <w:sz w:val="22"/>
          <w:szCs w:val="22"/>
          <w:lang w:val="sr-Cyrl-CS"/>
        </w:rPr>
      </w:pPr>
      <w:r w:rsidRPr="00237E2E">
        <w:rPr>
          <w:rFonts w:ascii="Calibri" w:hAnsi="Calibri" w:cs="Calibri"/>
          <w:b/>
          <w:bCs/>
          <w:kern w:val="0"/>
          <w:sz w:val="22"/>
          <w:szCs w:val="22"/>
          <w:lang w:val="sr-Cyrl-CS"/>
        </w:rPr>
        <w:t>ПОТВРДУ О РЕГИСТРАЦИЈИ МЕНИЦЕ</w:t>
      </w:r>
    </w:p>
    <w:p w:rsidR="00237E2E" w:rsidRPr="000E67EC" w:rsidRDefault="00237E2E" w:rsidP="003434AE">
      <w:pPr>
        <w:numPr>
          <w:ilvl w:val="0"/>
          <w:numId w:val="3"/>
        </w:numPr>
        <w:spacing w:after="120" w:line="240" w:lineRule="auto"/>
        <w:rPr>
          <w:rFonts w:ascii="Calibri" w:hAnsi="Calibri" w:cs="Calibri"/>
          <w:color w:val="auto"/>
          <w:kern w:val="0"/>
          <w:sz w:val="22"/>
          <w:szCs w:val="22"/>
          <w:lang w:val="sr-Cyrl-CS"/>
        </w:rPr>
      </w:pPr>
      <w:r w:rsidRPr="00237E2E">
        <w:rPr>
          <w:rFonts w:ascii="Calibri" w:hAnsi="Calibri" w:cs="Calibri"/>
          <w:b/>
          <w:bCs/>
          <w:kern w:val="0"/>
          <w:sz w:val="22"/>
          <w:szCs w:val="22"/>
          <w:lang w:val="sr-Cyrl-CS"/>
        </w:rPr>
        <w:t>КАРТОН ДЕПОНОВАНИХ ПОТПИСА</w:t>
      </w:r>
      <w:r w:rsidRPr="00237E2E">
        <w:rPr>
          <w:rFonts w:ascii="Calibri" w:hAnsi="Calibri" w:cs="Calibri"/>
          <w:b/>
          <w:bCs/>
          <w:kern w:val="0"/>
          <w:sz w:val="22"/>
          <w:szCs w:val="22"/>
          <w:lang w:val="sr-Latn-CS"/>
        </w:rPr>
        <w:t xml:space="preserve"> </w:t>
      </w:r>
    </w:p>
    <w:p w:rsidR="000E67EC" w:rsidRDefault="000E67EC" w:rsidP="000E67EC">
      <w:pPr>
        <w:spacing w:after="120" w:line="240" w:lineRule="auto"/>
        <w:rPr>
          <w:rFonts w:ascii="Calibri" w:hAnsi="Calibri" w:cs="Calibri"/>
          <w:b/>
          <w:bCs/>
          <w:kern w:val="0"/>
          <w:sz w:val="22"/>
          <w:szCs w:val="22"/>
          <w:lang w:val="sr-Cyrl-RS"/>
        </w:rPr>
      </w:pPr>
    </w:p>
    <w:p w:rsidR="000E67EC" w:rsidRDefault="000E67EC" w:rsidP="000E67EC">
      <w:pPr>
        <w:spacing w:after="120" w:line="240" w:lineRule="auto"/>
        <w:rPr>
          <w:rFonts w:ascii="Calibri" w:hAnsi="Calibri" w:cs="Calibri"/>
          <w:b/>
          <w:bCs/>
          <w:kern w:val="0"/>
          <w:sz w:val="22"/>
          <w:szCs w:val="22"/>
          <w:lang w:val="sr-Cyrl-RS"/>
        </w:rPr>
      </w:pPr>
    </w:p>
    <w:p w:rsidR="000E67EC" w:rsidRDefault="000E67EC" w:rsidP="000E67EC">
      <w:pPr>
        <w:spacing w:after="120" w:line="240" w:lineRule="auto"/>
        <w:rPr>
          <w:rFonts w:ascii="Calibri" w:hAnsi="Calibri" w:cs="Calibri"/>
          <w:b/>
          <w:bCs/>
          <w:kern w:val="0"/>
          <w:sz w:val="22"/>
          <w:szCs w:val="22"/>
          <w:lang w:val="sr-Cyrl-RS"/>
        </w:rPr>
      </w:pPr>
    </w:p>
    <w:p w:rsidR="000E67EC" w:rsidRDefault="000E67EC" w:rsidP="000E67EC">
      <w:pPr>
        <w:spacing w:after="120" w:line="240" w:lineRule="auto"/>
        <w:rPr>
          <w:rFonts w:ascii="Calibri" w:hAnsi="Calibri" w:cs="Calibri"/>
          <w:b/>
          <w:bCs/>
          <w:kern w:val="0"/>
          <w:sz w:val="22"/>
          <w:szCs w:val="22"/>
          <w:lang w:val="sr-Cyrl-RS"/>
        </w:rPr>
      </w:pPr>
    </w:p>
    <w:p w:rsidR="000E67EC" w:rsidRPr="00237E2E" w:rsidRDefault="000E67EC" w:rsidP="000E67EC">
      <w:pPr>
        <w:spacing w:after="120" w:line="240" w:lineRule="auto"/>
        <w:rPr>
          <w:rFonts w:ascii="Calibri" w:hAnsi="Calibri" w:cs="Calibri"/>
          <w:color w:val="auto"/>
          <w:kern w:val="0"/>
          <w:sz w:val="22"/>
          <w:szCs w:val="22"/>
          <w:lang w:val="sr-Cyrl-CS"/>
        </w:rPr>
      </w:pPr>
    </w:p>
    <w:p w:rsidR="00237E2E" w:rsidRPr="00237E2E" w:rsidRDefault="00237E2E" w:rsidP="00237E2E">
      <w:pPr>
        <w:spacing w:line="240" w:lineRule="auto"/>
        <w:ind w:left="720"/>
        <w:jc w:val="center"/>
        <w:rPr>
          <w:color w:val="auto"/>
          <w:kern w:val="0"/>
          <w:lang w:val="sr-Latn-CS"/>
        </w:rPr>
      </w:pPr>
      <w:r w:rsidRPr="00237E2E">
        <w:rPr>
          <w:rFonts w:ascii="Calibri" w:hAnsi="Calibri" w:cs="Calibri"/>
          <w:color w:val="auto"/>
          <w:kern w:val="0"/>
          <w:sz w:val="22"/>
          <w:szCs w:val="22"/>
          <w:lang w:val="sr-Cyrl-CS"/>
        </w:rPr>
        <w:t>ПРАВИЛНО ОВЕРЕНА И ПОТПИСАНА МЕНИЦА</w:t>
      </w:r>
    </w:p>
    <w:p w:rsidR="00237E2E" w:rsidRPr="00237E2E" w:rsidRDefault="00237E2E" w:rsidP="00237E2E">
      <w:pPr>
        <w:spacing w:line="240" w:lineRule="auto"/>
        <w:jc w:val="center"/>
        <w:rPr>
          <w:rFonts w:ascii="Calibri" w:hAnsi="Calibri" w:cs="Calibri"/>
          <w:b/>
          <w:color w:val="auto"/>
          <w:kern w:val="0"/>
          <w:sz w:val="22"/>
          <w:szCs w:val="22"/>
          <w:lang w:val="sr-Cyrl-CS"/>
        </w:rPr>
      </w:pPr>
      <w:r>
        <w:rPr>
          <w:rFonts w:ascii="Calibri" w:hAnsi="Calibri" w:cs="Calibri"/>
          <w:b/>
          <w:noProof/>
          <w:color w:val="auto"/>
          <w:kern w:val="0"/>
          <w:sz w:val="22"/>
          <w:szCs w:val="22"/>
          <w:lang w:val="sr-Latn-RS" w:eastAsia="sr-Latn-RS"/>
        </w:rPr>
        <w:drawing>
          <wp:inline distT="0" distB="0" distL="0" distR="0">
            <wp:extent cx="612457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343150"/>
                    </a:xfrm>
                    <a:prstGeom prst="rect">
                      <a:avLst/>
                    </a:prstGeom>
                    <a:solidFill>
                      <a:srgbClr val="FFFFFF"/>
                    </a:solidFill>
                    <a:ln>
                      <a:noFill/>
                    </a:ln>
                  </pic:spPr>
                </pic:pic>
              </a:graphicData>
            </a:graphic>
          </wp:inline>
        </w:drawing>
      </w:r>
    </w:p>
    <w:p w:rsidR="00237E2E" w:rsidRPr="00237E2E" w:rsidRDefault="00237E2E" w:rsidP="00237E2E">
      <w:pPr>
        <w:spacing w:line="240" w:lineRule="auto"/>
        <w:rPr>
          <w:rFonts w:ascii="Calibri" w:hAnsi="Calibri" w:cs="Calibri"/>
          <w:b/>
          <w:color w:val="auto"/>
          <w:kern w:val="0"/>
          <w:sz w:val="22"/>
          <w:szCs w:val="22"/>
          <w:lang w:val="sr-Cyrl-CS"/>
        </w:rPr>
      </w:pPr>
    </w:p>
    <w:p w:rsidR="00237E2E" w:rsidRDefault="00237E2E"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C4116" w:rsidRDefault="000C4116"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E67EC" w:rsidRDefault="000E67EC" w:rsidP="00237E2E">
      <w:pPr>
        <w:spacing w:line="240" w:lineRule="auto"/>
        <w:rPr>
          <w:rFonts w:ascii="Calibri" w:hAnsi="Calibri" w:cs="Calibri"/>
          <w:b/>
          <w:color w:val="auto"/>
          <w:kern w:val="0"/>
          <w:sz w:val="22"/>
          <w:szCs w:val="22"/>
          <w:lang w:val="sr-Cyrl-CS"/>
        </w:rPr>
      </w:pPr>
    </w:p>
    <w:p w:rsidR="000C4116" w:rsidRPr="00237E2E" w:rsidRDefault="000C4116" w:rsidP="00237E2E">
      <w:pPr>
        <w:spacing w:line="240" w:lineRule="auto"/>
        <w:rPr>
          <w:rFonts w:ascii="Calibri" w:hAnsi="Calibri" w:cs="Calibri"/>
          <w:b/>
          <w:color w:val="auto"/>
          <w:kern w:val="0"/>
          <w:sz w:val="22"/>
          <w:szCs w:val="22"/>
          <w:lang w:val="sr-Cyrl-CS"/>
        </w:rPr>
      </w:pP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lastRenderedPageBreak/>
        <w:t>Образац А-ОБРАЗАЦ  МЕНИЧНОГ ОВЛАШЋЕЊА</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______________________________из____________________,_____________________,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(назив правног лица)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(место)                           (адреса)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___________________________,_______________________,_______________________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(матични број)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(ПИБ)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(текући рачун)</w:t>
      </w:r>
    </w:p>
    <w:p w:rsidR="00237E2E" w:rsidRPr="00237E2E" w:rsidRDefault="00237E2E" w:rsidP="00237E2E">
      <w:pPr>
        <w:spacing w:line="240" w:lineRule="auto"/>
        <w:jc w:val="both"/>
        <w:rPr>
          <w:rFonts w:ascii="Calibri" w:hAnsi="Calibri" w:cs="Calibri"/>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color w:val="auto"/>
          <w:kern w:val="0"/>
          <w:sz w:val="22"/>
          <w:szCs w:val="22"/>
          <w:lang w:val="sr-Cyrl-CS"/>
        </w:rPr>
        <w:t>доставља:</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МЕНИЧНО ПИСМО – ОВЛАШЋЕЊЕ</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ЗА КОРИСНИКА БЛАНКО СОЛО МЕНИЦЕ</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КОРИСНИК: </w:t>
      </w:r>
      <w:r w:rsidR="001B2E21">
        <w:rPr>
          <w:rFonts w:ascii="Calibri" w:hAnsi="Calibri" w:cs="Calibri"/>
          <w:b/>
          <w:color w:val="auto"/>
          <w:kern w:val="0"/>
          <w:sz w:val="22"/>
          <w:szCs w:val="22"/>
          <w:lang w:val="sr-Cyrl-CS"/>
        </w:rPr>
        <w:t>Градска управа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xml:space="preserve">,Таткова 2,Прокупље </w:t>
      </w: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жиро рачун буџета </w:t>
      </w:r>
      <w:r w:rsidR="001B2E21">
        <w:rPr>
          <w:rFonts w:ascii="Calibri" w:hAnsi="Calibri" w:cs="Calibri"/>
          <w:b/>
          <w:color w:val="auto"/>
          <w:kern w:val="0"/>
          <w:sz w:val="22"/>
          <w:szCs w:val="22"/>
          <w:lang w:val="sr-Cyrl-CS"/>
        </w:rPr>
        <w:t xml:space="preserve">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840-66640-28</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За јавну набавку </w:t>
      </w:r>
      <w:r w:rsidR="001B2E21">
        <w:rPr>
          <w:rFonts w:ascii="Calibri" w:hAnsi="Calibri" w:cs="Calibri"/>
          <w:color w:val="auto"/>
          <w:kern w:val="0"/>
          <w:sz w:val="22"/>
          <w:szCs w:val="22"/>
          <w:lang w:val="sr-Cyrl-CS"/>
        </w:rPr>
        <w:t>радова</w:t>
      </w:r>
      <w:r w:rsidRPr="00237E2E">
        <w:rPr>
          <w:rFonts w:ascii="Calibri" w:hAnsi="Calibri" w:cs="Calibri"/>
          <w:color w:val="auto"/>
          <w:kern w:val="0"/>
          <w:sz w:val="22"/>
          <w:szCs w:val="22"/>
          <w:lang w:val="sr-Cyrl-CS"/>
        </w:rPr>
        <w:t xml:space="preserve"> </w:t>
      </w:r>
      <w:r w:rsidR="001B2E21" w:rsidRPr="003434AE">
        <w:rPr>
          <w:rFonts w:ascii="Calibri" w:hAnsi="Calibri" w:cs="Calibri"/>
          <w:b/>
          <w:bCs/>
          <w:color w:val="auto"/>
          <w:kern w:val="0"/>
          <w:sz w:val="22"/>
          <w:szCs w:val="22"/>
          <w:lang w:val="sr-Cyrl-RS" w:eastAsia="en-US"/>
        </w:rPr>
        <w:t xml:space="preserve">Текуће </w:t>
      </w:r>
      <w:r w:rsidR="001B2E21" w:rsidRPr="003434AE">
        <w:rPr>
          <w:rFonts w:ascii="Calibri" w:hAnsi="Calibri" w:cs="Calibri"/>
          <w:b/>
          <w:bCs/>
          <w:color w:val="auto"/>
          <w:kern w:val="0"/>
          <w:sz w:val="22"/>
          <w:szCs w:val="22"/>
          <w:lang w:val="sr-Latn-RS" w:eastAsia="en-US"/>
        </w:rPr>
        <w:t xml:space="preserve"> </w:t>
      </w:r>
      <w:r w:rsidR="001B2E21" w:rsidRPr="003434AE">
        <w:rPr>
          <w:rFonts w:ascii="Calibri" w:hAnsi="Calibri" w:cs="Calibri"/>
          <w:b/>
          <w:bCs/>
          <w:color w:val="auto"/>
          <w:kern w:val="0"/>
          <w:sz w:val="22"/>
          <w:szCs w:val="22"/>
          <w:lang w:val="sr-Cyrl-RS" w:eastAsia="en-US"/>
        </w:rPr>
        <w:t>поправке и одржавање коловозних застора</w:t>
      </w:r>
      <w:r w:rsidR="001B2E21">
        <w:rPr>
          <w:rFonts w:ascii="Calibri" w:hAnsi="Calibri" w:cs="Calibri"/>
          <w:b/>
          <w:bCs/>
          <w:color w:val="auto"/>
          <w:kern w:val="0"/>
          <w:sz w:val="22"/>
          <w:szCs w:val="22"/>
          <w:lang w:val="sr-Cyrl-CS" w:eastAsia="en-US"/>
        </w:rPr>
        <w:t xml:space="preserve"> у Прокупљу</w:t>
      </w:r>
      <w:r w:rsidR="001B2E21" w:rsidRPr="00A41D95">
        <w:rPr>
          <w:rFonts w:ascii="Calibri" w:hAnsi="Calibri" w:cs="Calibri"/>
          <w:b/>
          <w:color w:val="auto"/>
          <w:kern w:val="0"/>
          <w:sz w:val="22"/>
          <w:szCs w:val="22"/>
          <w:lang w:val="sr-Cyrl-RS" w:eastAsia="en-US"/>
        </w:rPr>
        <w:t xml:space="preserve"> ЈН бр. Р-</w:t>
      </w:r>
      <w:r w:rsidR="001B2E21" w:rsidRPr="00A41D95">
        <w:rPr>
          <w:rFonts w:ascii="Calibri" w:hAnsi="Calibri" w:cs="Calibri"/>
          <w:b/>
          <w:bCs/>
          <w:sz w:val="22"/>
          <w:szCs w:val="22"/>
        </w:rPr>
        <w:t>1.3.</w:t>
      </w:r>
      <w:r w:rsidR="001B2E21">
        <w:rPr>
          <w:rFonts w:ascii="Calibri" w:hAnsi="Calibri" w:cs="Calibri"/>
          <w:b/>
          <w:bCs/>
          <w:sz w:val="22"/>
          <w:szCs w:val="22"/>
          <w:lang w:val="sr-Cyrl-RS"/>
        </w:rPr>
        <w:t>3</w:t>
      </w:r>
      <w:r w:rsidR="001B2E21" w:rsidRPr="00A41D95">
        <w:rPr>
          <w:rFonts w:ascii="Calibri" w:hAnsi="Calibri" w:cs="Calibri"/>
          <w:b/>
          <w:bCs/>
          <w:sz w:val="22"/>
          <w:szCs w:val="22"/>
        </w:rPr>
        <w:t>/40</w:t>
      </w:r>
      <w:r w:rsidR="001B2E21" w:rsidRPr="00A41D95">
        <w:rPr>
          <w:rFonts w:ascii="Calibri" w:hAnsi="Calibri" w:cs="Calibri"/>
          <w:b/>
          <w:bCs/>
          <w:sz w:val="22"/>
          <w:szCs w:val="22"/>
          <w:lang w:val="sr-Cyrl-RS"/>
        </w:rPr>
        <w:t>1</w:t>
      </w:r>
      <w:r w:rsidR="001B2E21" w:rsidRPr="00A41D95">
        <w:rPr>
          <w:rFonts w:ascii="Calibri" w:hAnsi="Calibri" w:cs="Calibri"/>
          <w:b/>
          <w:bCs/>
          <w:sz w:val="22"/>
          <w:szCs w:val="22"/>
        </w:rPr>
        <w:t>-</w:t>
      </w:r>
      <w:r w:rsidR="001B2E21"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1B2E21" w:rsidRPr="00A41D95">
        <w:rPr>
          <w:rFonts w:ascii="Calibri" w:hAnsi="Calibri" w:cs="Calibri"/>
          <w:b/>
          <w:bCs/>
          <w:sz w:val="22"/>
          <w:szCs w:val="22"/>
        </w:rPr>
        <w:t>/1</w:t>
      </w:r>
      <w:r w:rsidR="001B2E21">
        <w:rPr>
          <w:rFonts w:ascii="Calibri" w:hAnsi="Calibri" w:cs="Calibri"/>
          <w:b/>
          <w:bCs/>
          <w:sz w:val="22"/>
          <w:szCs w:val="22"/>
          <w:lang w:val="sr-Cyrl-RS"/>
        </w:rPr>
        <w:t>9</w:t>
      </w:r>
      <w:r w:rsidR="001B2E21" w:rsidRPr="00A41D95">
        <w:rPr>
          <w:rFonts w:ascii="Calibri" w:hAnsi="Calibri" w:cs="Calibri"/>
          <w:b/>
          <w:bCs/>
          <w:sz w:val="22"/>
          <w:szCs w:val="22"/>
        </w:rPr>
        <w:t>-04</w:t>
      </w:r>
      <w:r w:rsidR="001B2E21">
        <w:rPr>
          <w:rFonts w:ascii="Calibri" w:hAnsi="Calibri" w:cs="Calibri"/>
          <w:b/>
          <w:bCs/>
          <w:sz w:val="22"/>
          <w:szCs w:val="22"/>
          <w:lang w:val="sr-Cyrl-RS"/>
        </w:rPr>
        <w:t>;</w:t>
      </w:r>
      <w:r w:rsidR="001B2E21" w:rsidRPr="00DC716E">
        <w:rPr>
          <w:rFonts w:ascii="Calibri" w:hAnsi="Calibri" w:cs="Calibri"/>
          <w:b/>
          <w:bCs/>
          <w:sz w:val="22"/>
          <w:szCs w:val="22"/>
        </w:rPr>
        <w:t xml:space="preserve"> </w:t>
      </w:r>
      <w:r w:rsidR="001B2E21" w:rsidRPr="00817F18">
        <w:rPr>
          <w:rFonts w:ascii="Calibri" w:hAnsi="Calibri" w:cs="Calibri"/>
          <w:b/>
          <w:bCs/>
          <w:sz w:val="22"/>
          <w:szCs w:val="22"/>
        </w:rPr>
        <w:t xml:space="preserve">- </w:t>
      </w:r>
      <w:r w:rsidRPr="00237E2E">
        <w:rPr>
          <w:rFonts w:ascii="Calibri" w:hAnsi="Calibri" w:cs="Calibri"/>
          <w:color w:val="auto"/>
          <w:kern w:val="0"/>
          <w:sz w:val="22"/>
          <w:szCs w:val="22"/>
          <w:lang w:val="sr-Cyrl-CS"/>
        </w:rPr>
        <w:t xml:space="preserve"> достављамо Вам у прилогу 1 (једну) бланко сопствену (соло) меницу, серијски број:</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I _________________________________</w:t>
      </w:r>
    </w:p>
    <w:p w:rsidR="00237E2E" w:rsidRPr="00237E2E" w:rsidRDefault="00237E2E" w:rsidP="00237E2E">
      <w:pPr>
        <w:spacing w:line="240" w:lineRule="auto"/>
        <w:jc w:val="center"/>
        <w:rPr>
          <w:rFonts w:ascii="Calibri" w:hAnsi="Calibri" w:cs="Calibri"/>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Овлашћујемо Вас као Повериоца да меницу,  дату као средство обезбеђења за добро извршење посла односно за отклањање грешака у гарантном року, можете попунити на износ од 10 % од  укупне вредности понуде без ПДВ, дате у нашој понуди бр. ______________од ____.____.201</w:t>
      </w:r>
      <w:r w:rsidR="001B2E21">
        <w:rPr>
          <w:rFonts w:ascii="Calibri" w:hAnsi="Calibri" w:cs="Calibri"/>
          <w:color w:val="auto"/>
          <w:kern w:val="0"/>
          <w:sz w:val="22"/>
          <w:szCs w:val="22"/>
          <w:lang w:val="sr-Cyrl-CS"/>
        </w:rPr>
        <w:t>9</w:t>
      </w:r>
      <w:r w:rsidRPr="00237E2E">
        <w:rPr>
          <w:rFonts w:ascii="Calibri" w:hAnsi="Calibri" w:cs="Calibri"/>
          <w:color w:val="auto"/>
          <w:kern w:val="0"/>
          <w:sz w:val="22"/>
          <w:szCs w:val="22"/>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статусних промена код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оснивања нових правних субјеката и др. </w:t>
      </w: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Рок важења менице мора бити 10 (десет) дана дужи од дана примопредаје добара 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ind w:left="2118" w:firstLine="706"/>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ДУЖНИК – ИЗДАВАЛАЦ МЕНИЦЕ</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М.П.                  </w:t>
      </w:r>
      <w:r w:rsidRPr="00237E2E">
        <w:rPr>
          <w:rFonts w:ascii="Calibri" w:hAnsi="Calibri" w:cs="Calibri"/>
          <w:color w:val="auto"/>
          <w:kern w:val="0"/>
          <w:sz w:val="22"/>
          <w:szCs w:val="22"/>
          <w:lang w:val="sr-Cyrl-RS"/>
        </w:rPr>
        <w:t xml:space="preserve">               </w:t>
      </w: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p>
    <w:tbl>
      <w:tblPr>
        <w:tblW w:w="0" w:type="auto"/>
        <w:tblInd w:w="-20" w:type="dxa"/>
        <w:tblLayout w:type="fixed"/>
        <w:tblLook w:val="0000" w:firstRow="0" w:lastRow="0" w:firstColumn="0" w:lastColumn="0" w:noHBand="0" w:noVBand="0"/>
      </w:tblPr>
      <w:tblGrid>
        <w:gridCol w:w="9508"/>
      </w:tblGrid>
      <w:tr w:rsidR="00237E2E" w:rsidRPr="00237E2E" w:rsidTr="00237E2E">
        <w:trPr>
          <w:trHeight w:val="1079"/>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b/>
                <w:i/>
                <w:color w:val="auto"/>
                <w:kern w:val="0"/>
                <w:sz w:val="22"/>
                <w:szCs w:val="22"/>
                <w:lang w:val="sr-Cyrl-CS"/>
              </w:rPr>
              <w:t>НАПОМЕНА:</w:t>
            </w:r>
            <w:r w:rsidRPr="00237E2E">
              <w:rPr>
                <w:rFonts w:ascii="Calibri" w:hAnsi="Calibri" w:cs="Calibri"/>
                <w:i/>
                <w:color w:val="auto"/>
                <w:kern w:val="0"/>
                <w:sz w:val="22"/>
                <w:szCs w:val="22"/>
                <w:lang w:val="sr-Cyrl-CS"/>
              </w:rPr>
              <w:t xml:space="preserve"> Овде је дат модел меничног овлашћења.Понуђач није дужан да достави потписан и печатиран баш </w:t>
            </w:r>
            <w:r w:rsidRPr="00237E2E">
              <w:rPr>
                <w:rFonts w:ascii="Calibri" w:hAnsi="Calibri" w:cs="Calibri"/>
                <w:b/>
                <w:i/>
                <w:color w:val="auto"/>
                <w:kern w:val="0"/>
                <w:sz w:val="22"/>
                <w:szCs w:val="22"/>
                <w:u w:val="single"/>
                <w:lang w:val="sr-Cyrl-CS"/>
              </w:rPr>
              <w:t>овај</w:t>
            </w:r>
            <w:r w:rsidRPr="00237E2E">
              <w:rPr>
                <w:rFonts w:ascii="Calibri" w:hAnsi="Calibri" w:cs="Calibri"/>
                <w:i/>
                <w:color w:val="auto"/>
                <w:kern w:val="0"/>
                <w:sz w:val="22"/>
                <w:szCs w:val="22"/>
                <w:lang w:val="sr-Cyrl-CS"/>
              </w:rPr>
              <w:t xml:space="preserve"> образац.</w:t>
            </w:r>
          </w:p>
          <w:p w:rsidR="00237E2E" w:rsidRPr="00237E2E" w:rsidRDefault="00237E2E" w:rsidP="00237E2E">
            <w:pPr>
              <w:spacing w:line="240" w:lineRule="auto"/>
              <w:jc w:val="both"/>
              <w:rPr>
                <w:rFonts w:ascii="Calibri" w:hAnsi="Calibri" w:cs="Calibri"/>
                <w:color w:val="auto"/>
                <w:kern w:val="0"/>
                <w:sz w:val="22"/>
                <w:szCs w:val="22"/>
                <w:lang w:val="sr-Cyrl-RS"/>
              </w:rPr>
            </w:pPr>
            <w:r w:rsidRPr="00237E2E">
              <w:rPr>
                <w:rFonts w:ascii="Calibri" w:hAnsi="Calibri" w:cs="Calibri"/>
                <w:i/>
                <w:color w:val="auto"/>
                <w:kern w:val="0"/>
                <w:sz w:val="22"/>
                <w:szCs w:val="22"/>
                <w:lang w:val="sr-Cyrl-CS"/>
              </w:rPr>
              <w:t>Заједно са попуњеним, овереним печатом и потписаним Обрасцем меничног овлашћења одабрани понуђач доставља у тренутку примопредаје предмета јавне набавке,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p w:rsidR="00237E2E" w:rsidRPr="00237E2E" w:rsidRDefault="00237E2E" w:rsidP="00237E2E">
            <w:pPr>
              <w:spacing w:line="240" w:lineRule="auto"/>
              <w:ind w:right="1168"/>
              <w:jc w:val="both"/>
              <w:rPr>
                <w:rFonts w:ascii="Calibri" w:hAnsi="Calibri" w:cs="Calibri"/>
                <w:color w:val="auto"/>
                <w:kern w:val="0"/>
                <w:sz w:val="22"/>
                <w:szCs w:val="22"/>
                <w:lang w:val="sr-Cyrl-RS"/>
              </w:rPr>
            </w:pPr>
          </w:p>
        </w:tc>
      </w:tr>
    </w:tbl>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r w:rsidRPr="00237E2E">
        <w:rPr>
          <w:rFonts w:ascii="Calibri" w:hAnsi="Calibri" w:cs="Calibri"/>
          <w:b/>
          <w:bCs/>
          <w:color w:val="auto"/>
          <w:kern w:val="0"/>
          <w:sz w:val="22"/>
          <w:szCs w:val="22"/>
          <w:lang w:val="sr-Cyrl-CS"/>
        </w:rPr>
        <w:lastRenderedPageBreak/>
        <w:tab/>
        <w:t>б</w:t>
      </w:r>
      <w:r w:rsidRPr="00237E2E">
        <w:rPr>
          <w:rFonts w:ascii="Calibri" w:hAnsi="Calibri" w:cs="Calibri"/>
          <w:b/>
          <w:bCs/>
          <w:color w:val="auto"/>
          <w:kern w:val="0"/>
          <w:sz w:val="22"/>
          <w:szCs w:val="22"/>
          <w:lang w:val="sr-Latn-CS"/>
        </w:rPr>
        <w:t>)</w:t>
      </w:r>
      <w:r w:rsidRPr="00237E2E">
        <w:rPr>
          <w:rFonts w:ascii="Calibri" w:hAnsi="Calibri" w:cs="Calibri"/>
          <w:b/>
          <w:bCs/>
          <w:color w:val="auto"/>
          <w:kern w:val="0"/>
          <w:sz w:val="22"/>
          <w:szCs w:val="22"/>
          <w:lang w:val="sr-Cyrl-CS"/>
        </w:rPr>
        <w:t xml:space="preserve"> </w:t>
      </w:r>
      <w:r w:rsidRPr="00237E2E">
        <w:rPr>
          <w:rFonts w:ascii="Calibri" w:hAnsi="Calibri" w:cs="Calibri"/>
          <w:color w:val="auto"/>
          <w:kern w:val="0"/>
          <w:sz w:val="22"/>
          <w:szCs w:val="22"/>
          <w:lang w:val="sr-Latn-CS"/>
        </w:rPr>
        <w:t>И</w:t>
      </w:r>
      <w:r w:rsidRPr="00237E2E">
        <w:rPr>
          <w:rFonts w:ascii="Calibri" w:hAnsi="Calibri" w:cs="Calibri"/>
          <w:bCs/>
          <w:color w:val="auto"/>
          <w:kern w:val="0"/>
          <w:sz w:val="22"/>
          <w:szCs w:val="22"/>
          <w:lang w:val="sr-Latn-CS"/>
        </w:rPr>
        <w:t xml:space="preserve">ЗЈАВЕ О ВРСТАМА </w:t>
      </w:r>
      <w:r w:rsidRPr="00237E2E">
        <w:rPr>
          <w:rFonts w:ascii="Calibri" w:hAnsi="Calibri" w:cs="Calibri"/>
          <w:color w:val="auto"/>
          <w:kern w:val="0"/>
          <w:sz w:val="22"/>
          <w:szCs w:val="22"/>
          <w:lang w:val="sr-Latn-CS"/>
        </w:rPr>
        <w:t xml:space="preserve">ФИНАНСИЈСКИХ ГАРАНЦИЈА  којима ће, као изабрани понуђач обезбедити испуњење својих обавеза у складу са чланом </w:t>
      </w:r>
      <w:r w:rsidRPr="00237E2E">
        <w:rPr>
          <w:rFonts w:ascii="Calibri" w:hAnsi="Calibri" w:cs="Calibri"/>
          <w:color w:val="auto"/>
          <w:kern w:val="0"/>
          <w:sz w:val="22"/>
          <w:szCs w:val="22"/>
          <w:lang w:val="sr-Cyrl-CS"/>
        </w:rPr>
        <w:t>12</w:t>
      </w:r>
      <w:r w:rsidRPr="00237E2E">
        <w:rPr>
          <w:rFonts w:ascii="Calibri" w:hAnsi="Calibri" w:cs="Calibri"/>
          <w:b/>
          <w:color w:val="auto"/>
          <w:kern w:val="0"/>
          <w:sz w:val="22"/>
          <w:szCs w:val="22"/>
          <w:lang w:val="sr-Latn-CS"/>
        </w:rPr>
        <w:t xml:space="preserve">. </w:t>
      </w:r>
      <w:r w:rsidRPr="00237E2E">
        <w:rPr>
          <w:rFonts w:ascii="Calibri" w:hAnsi="Calibri" w:cs="Calibri"/>
          <w:b/>
          <w:bCs/>
          <w:color w:val="auto"/>
          <w:kern w:val="0"/>
          <w:sz w:val="22"/>
          <w:szCs w:val="22"/>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237E2E">
        <w:rPr>
          <w:rFonts w:ascii="Calibri" w:hAnsi="Calibri" w:cs="Calibri"/>
          <w:b/>
          <w:bCs/>
          <w:color w:val="auto"/>
          <w:kern w:val="0"/>
          <w:sz w:val="22"/>
          <w:szCs w:val="22"/>
          <w:lang w:val="sr-Cyrl-CS"/>
        </w:rPr>
        <w:t xml:space="preserve"> </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b/>
          <w:bCs/>
          <w:color w:val="auto"/>
          <w:kern w:val="0"/>
          <w:sz w:val="22"/>
          <w:szCs w:val="22"/>
          <w:lang w:val="sr-Cyrl-CS"/>
        </w:rPr>
      </w:pPr>
      <w:r w:rsidRPr="00237E2E">
        <w:rPr>
          <w:rFonts w:ascii="Calibri" w:hAnsi="Calibri" w:cs="Calibri"/>
          <w:color w:val="auto"/>
          <w:kern w:val="0"/>
          <w:sz w:val="22"/>
          <w:szCs w:val="22"/>
          <w:u w:val="single"/>
          <w:lang w:val="sr-Cyrl-CS"/>
        </w:rPr>
        <w:t>Меница за добро извршење посла</w:t>
      </w:r>
      <w:r w:rsidRPr="00237E2E">
        <w:rPr>
          <w:rFonts w:ascii="Calibri" w:hAnsi="Calibri" w:cs="Calibri"/>
          <w:color w:val="auto"/>
          <w:kern w:val="0"/>
          <w:sz w:val="22"/>
          <w:szCs w:val="22"/>
          <w:lang w:val="sr-Cyrl-CS"/>
        </w:rPr>
        <w:t xml:space="preserve"> - Изабрани понуђач се обавезује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10 (десет) дана дужи од дана примопредаје предметних добара. Наручилац ће уновчити меницу </w:t>
      </w:r>
      <w:r w:rsidRPr="00237E2E">
        <w:rPr>
          <w:rFonts w:ascii="Calibri" w:hAnsi="Calibri" w:cs="Calibri"/>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случају да изабрани понуђач не поштује обавезу доброг извршења посла.</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u w:val="single"/>
          <w:lang w:val="sr-Cyrl-CS"/>
        </w:rPr>
        <w:t>Меница за отклањање грешака у гарантном року</w:t>
      </w:r>
      <w:r w:rsidRPr="00237E2E">
        <w:rPr>
          <w:rFonts w:ascii="Calibri" w:hAnsi="Calibri" w:cs="Calibri"/>
          <w:color w:val="auto"/>
          <w:kern w:val="0"/>
          <w:sz w:val="22"/>
          <w:szCs w:val="22"/>
          <w:lang w:val="sr-Cyrl-CS"/>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10 (десет)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autoSpaceDE w:val="0"/>
        <w:spacing w:line="240" w:lineRule="auto"/>
        <w:ind w:left="360"/>
        <w:jc w:val="both"/>
        <w:rPr>
          <w:rFonts w:ascii="Calibri" w:hAnsi="Calibri" w:cs="Calibri"/>
          <w:color w:val="auto"/>
          <w:kern w:val="0"/>
          <w:sz w:val="22"/>
          <w:szCs w:val="22"/>
          <w:lang w:val="sr-Cyrl-CS"/>
        </w:rPr>
      </w:pPr>
    </w:p>
    <w:p w:rsidR="00237E2E" w:rsidRPr="00237E2E" w:rsidRDefault="00237E2E" w:rsidP="00237E2E">
      <w:pPr>
        <w:tabs>
          <w:tab w:val="left" w:pos="3600"/>
        </w:tabs>
        <w:spacing w:before="120" w:after="120" w:line="240" w:lineRule="auto"/>
        <w:jc w:val="both"/>
        <w:rPr>
          <w:rFonts w:ascii="Calibri" w:hAnsi="Calibri" w:cs="Calibri"/>
          <w:b/>
          <w:bCs/>
          <w:color w:val="auto"/>
          <w:kern w:val="0"/>
          <w:sz w:val="22"/>
          <w:szCs w:val="22"/>
          <w:lang w:val="sr-Cyrl-CS"/>
        </w:rPr>
      </w:pPr>
      <w:r w:rsidRPr="00237E2E">
        <w:rPr>
          <w:rFonts w:ascii="Calibri" w:hAnsi="Calibri" w:cs="Calibri"/>
          <w:b/>
          <w:color w:val="auto"/>
          <w:kern w:val="0"/>
          <w:sz w:val="22"/>
          <w:szCs w:val="22"/>
          <w:u w:val="single"/>
          <w:lang w:val="sr-Cyrl-CS"/>
        </w:rPr>
        <w:t>Напомена: Понуђач је дужан да попуни Изјаву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следи а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w:t>
      </w:r>
      <w:r w:rsidRPr="00237E2E">
        <w:rPr>
          <w:rFonts w:ascii="Calibri" w:hAnsi="Calibri" w:cs="Calibri"/>
          <w:b/>
          <w:color w:val="auto"/>
          <w:kern w:val="0"/>
          <w:sz w:val="22"/>
          <w:szCs w:val="22"/>
          <w:u w:val="single"/>
        </w:rPr>
        <w:t>je</w:t>
      </w:r>
      <w:r w:rsidRPr="00237E2E">
        <w:rPr>
          <w:rFonts w:ascii="Calibri" w:hAnsi="Calibri" w:cs="Calibri"/>
          <w:b/>
          <w:color w:val="auto"/>
          <w:kern w:val="0"/>
          <w:sz w:val="22"/>
          <w:szCs w:val="22"/>
          <w:u w:val="single"/>
          <w:lang w:val="sr-Cyrl-CS"/>
        </w:rPr>
        <w:t xml:space="preserve"> саставни део конкурсне документације.</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Cs/>
          <w:color w:val="FF6600"/>
          <w:spacing w:val="-2"/>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lang w:val="sr-Cyrl-CS"/>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Б</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 xml:space="preserve">А </w:t>
      </w:r>
      <w:r w:rsidRPr="00237E2E">
        <w:rPr>
          <w:rFonts w:ascii="Calibri" w:hAnsi="Calibri" w:cs="Calibri"/>
          <w:bCs/>
          <w:color w:val="auto"/>
          <w:spacing w:val="-3"/>
          <w:kern w:val="0"/>
          <w:sz w:val="22"/>
          <w:szCs w:val="22"/>
          <w:lang w:val="sr-Latn-RS"/>
        </w:rPr>
        <w:t xml:space="preserve">ЗА </w:t>
      </w:r>
      <w:r w:rsidRPr="00237E2E">
        <w:rPr>
          <w:rFonts w:ascii="Calibri" w:hAnsi="Calibri" w:cs="Calibri"/>
          <w:bCs/>
          <w:color w:val="auto"/>
          <w:spacing w:val="-3"/>
          <w:kern w:val="0"/>
          <w:sz w:val="22"/>
          <w:szCs w:val="22"/>
          <w:lang w:val="sr-Cyrl-CS"/>
        </w:rPr>
        <w:t>ДОБРО ИЗВРШЕЊЕ ПОСЛА</w:t>
      </w: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В</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ЗА </w:t>
      </w:r>
      <w:r w:rsidRPr="00237E2E">
        <w:rPr>
          <w:rFonts w:ascii="Calibri" w:hAnsi="Calibri" w:cs="Calibri"/>
          <w:bCs/>
          <w:color w:val="auto"/>
          <w:spacing w:val="-3"/>
          <w:kern w:val="0"/>
          <w:sz w:val="22"/>
          <w:szCs w:val="22"/>
          <w:lang w:val="sr-Cyrl-CS"/>
        </w:rPr>
        <w:t>ОТКЛАЊАЊЕ НЕДОСТАТАКА У ГАРАНТНОМ РОКУ</w:t>
      </w: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237E2E" w:rsidRPr="001B2E21" w:rsidRDefault="00237E2E" w:rsidP="00237E2E">
            <w:pPr>
              <w:autoSpaceDE w:val="0"/>
              <w:spacing w:line="280" w:lineRule="exact"/>
              <w:jc w:val="center"/>
              <w:rPr>
                <w:rFonts w:ascii="Calibri" w:hAnsi="Calibri" w:cs="Calibri"/>
                <w:bCs/>
                <w:color w:val="FF6600"/>
                <w:kern w:val="0"/>
                <w:sz w:val="22"/>
                <w:szCs w:val="22"/>
                <w:lang w:val="sr-Latn-RS"/>
              </w:rPr>
            </w:pPr>
            <w:r w:rsidRPr="00237E2E">
              <w:rPr>
                <w:rFonts w:ascii="Calibri" w:hAnsi="Calibri" w:cs="Calibri"/>
                <w:b/>
                <w:color w:val="auto"/>
                <w:kern w:val="0"/>
                <w:sz w:val="22"/>
                <w:szCs w:val="22"/>
                <w:lang w:val="sr-Cyrl-CS"/>
              </w:rPr>
              <w:t xml:space="preserve">Јавна набавка број: </w:t>
            </w:r>
            <w:r w:rsidR="001B2E21" w:rsidRPr="001B2E21">
              <w:rPr>
                <w:rFonts w:ascii="Calibri" w:hAnsi="Calibri" w:cs="Calibri"/>
                <w:bCs/>
                <w:color w:val="auto"/>
                <w:kern w:val="0"/>
                <w:sz w:val="22"/>
                <w:szCs w:val="22"/>
                <w:lang w:val="sr-Cyrl-RS" w:eastAsia="en-US"/>
              </w:rPr>
              <w:t xml:space="preserve">Текуће </w:t>
            </w:r>
            <w:r w:rsidR="001B2E21" w:rsidRPr="001B2E21">
              <w:rPr>
                <w:rFonts w:ascii="Calibri" w:hAnsi="Calibri" w:cs="Calibri"/>
                <w:bCs/>
                <w:color w:val="auto"/>
                <w:kern w:val="0"/>
                <w:sz w:val="22"/>
                <w:szCs w:val="22"/>
                <w:lang w:val="sr-Latn-RS" w:eastAsia="en-US"/>
              </w:rPr>
              <w:t xml:space="preserve"> </w:t>
            </w:r>
            <w:r w:rsidR="001B2E21" w:rsidRPr="001B2E21">
              <w:rPr>
                <w:rFonts w:ascii="Calibri" w:hAnsi="Calibri" w:cs="Calibri"/>
                <w:bCs/>
                <w:color w:val="auto"/>
                <w:kern w:val="0"/>
                <w:sz w:val="22"/>
                <w:szCs w:val="22"/>
                <w:lang w:val="sr-Cyrl-RS" w:eastAsia="en-US"/>
              </w:rPr>
              <w:t>поправке и одржавање коловозних застора</w:t>
            </w:r>
            <w:r w:rsidR="001B2E21" w:rsidRPr="001B2E21">
              <w:rPr>
                <w:rFonts w:ascii="Calibri" w:hAnsi="Calibri" w:cs="Calibri"/>
                <w:bCs/>
                <w:color w:val="auto"/>
                <w:kern w:val="0"/>
                <w:sz w:val="22"/>
                <w:szCs w:val="22"/>
                <w:lang w:val="sr-Cyrl-CS" w:eastAsia="en-US"/>
              </w:rPr>
              <w:t xml:space="preserve"> у Прокупљу</w:t>
            </w:r>
            <w:r w:rsidR="001B2E21" w:rsidRPr="001B2E21">
              <w:rPr>
                <w:rFonts w:ascii="Calibri" w:hAnsi="Calibri" w:cs="Calibri"/>
                <w:color w:val="auto"/>
                <w:kern w:val="0"/>
                <w:sz w:val="22"/>
                <w:szCs w:val="22"/>
                <w:lang w:val="sr-Cyrl-RS" w:eastAsia="en-US"/>
              </w:rPr>
              <w:t xml:space="preserve">                             ЈН бр. Р-</w:t>
            </w:r>
            <w:r w:rsidR="001B2E21" w:rsidRPr="001B2E21">
              <w:rPr>
                <w:rFonts w:ascii="Calibri" w:hAnsi="Calibri" w:cs="Calibri"/>
                <w:bCs/>
                <w:sz w:val="22"/>
                <w:szCs w:val="22"/>
              </w:rPr>
              <w:t>1.3.</w:t>
            </w:r>
            <w:r w:rsidR="001B2E21" w:rsidRPr="001B2E21">
              <w:rPr>
                <w:rFonts w:ascii="Calibri" w:hAnsi="Calibri" w:cs="Calibri"/>
                <w:bCs/>
                <w:sz w:val="22"/>
                <w:szCs w:val="22"/>
                <w:lang w:val="sr-Cyrl-RS"/>
              </w:rPr>
              <w:t>3</w:t>
            </w:r>
            <w:r w:rsidR="001B2E21" w:rsidRPr="001B2E21">
              <w:rPr>
                <w:rFonts w:ascii="Calibri" w:hAnsi="Calibri" w:cs="Calibri"/>
                <w:bCs/>
                <w:sz w:val="22"/>
                <w:szCs w:val="22"/>
              </w:rPr>
              <w:t>/40</w:t>
            </w:r>
            <w:r w:rsidR="001B2E21" w:rsidRPr="001B2E21">
              <w:rPr>
                <w:rFonts w:ascii="Calibri" w:hAnsi="Calibri" w:cs="Calibri"/>
                <w:bCs/>
                <w:sz w:val="22"/>
                <w:szCs w:val="22"/>
                <w:lang w:val="sr-Cyrl-RS"/>
              </w:rPr>
              <w:t>1</w:t>
            </w:r>
            <w:r w:rsidR="001B2E21" w:rsidRPr="001B2E21">
              <w:rPr>
                <w:rFonts w:ascii="Calibri" w:hAnsi="Calibri" w:cs="Calibri"/>
                <w:bCs/>
                <w:sz w:val="22"/>
                <w:szCs w:val="22"/>
              </w:rPr>
              <w:t>-</w:t>
            </w:r>
            <w:r w:rsidR="001B2E21" w:rsidRPr="001B2E21">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1B2E21" w:rsidRPr="001B2E21">
              <w:rPr>
                <w:rFonts w:ascii="Calibri" w:hAnsi="Calibri" w:cs="Calibri"/>
                <w:bCs/>
                <w:sz w:val="22"/>
                <w:szCs w:val="22"/>
              </w:rPr>
              <w:t>/1</w:t>
            </w:r>
            <w:r w:rsidR="001B2E21" w:rsidRPr="001B2E21">
              <w:rPr>
                <w:rFonts w:ascii="Calibri" w:hAnsi="Calibri" w:cs="Calibri"/>
                <w:bCs/>
                <w:sz w:val="22"/>
                <w:szCs w:val="22"/>
                <w:lang w:val="sr-Cyrl-RS"/>
              </w:rPr>
              <w:t>9</w:t>
            </w:r>
            <w:r w:rsidR="001B2E21" w:rsidRPr="001B2E21">
              <w:rPr>
                <w:rFonts w:ascii="Calibri" w:hAnsi="Calibri" w:cs="Calibri"/>
                <w:bCs/>
                <w:sz w:val="22"/>
                <w:szCs w:val="22"/>
              </w:rPr>
              <w:t>-04</w:t>
            </w:r>
            <w:r w:rsidR="001B2E21" w:rsidRPr="001B2E21">
              <w:rPr>
                <w:rFonts w:ascii="Calibri" w:hAnsi="Calibri" w:cs="Calibri"/>
                <w:bCs/>
                <w:sz w:val="22"/>
                <w:szCs w:val="22"/>
                <w:lang w:val="sr-Cyrl-RS"/>
              </w:rPr>
              <w:t>;</w:t>
            </w:r>
            <w:r w:rsidR="001B2E21" w:rsidRPr="001B2E21">
              <w:rPr>
                <w:rFonts w:ascii="Calibri" w:hAnsi="Calibri" w:cs="Calibri"/>
                <w:bCs/>
                <w:sz w:val="22"/>
                <w:szCs w:val="22"/>
              </w:rPr>
              <w:t xml:space="preserve"> -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Б</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spacing w:val="-3"/>
                <w:kern w:val="0"/>
                <w:sz w:val="22"/>
                <w:szCs w:val="22"/>
                <w:lang w:val="sr-Latn-RS"/>
              </w:rPr>
              <w:t>ИЗЈАВА ПОНУЂАЧА О СРЕДСТВУ ФИНАНСИЈСКОГ ОБЕЗБЕЂЕЊА - СОПСТВЕН</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БЛАНКО МЕНИЦ</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ЗА </w:t>
            </w:r>
            <w:r w:rsidRPr="00237E2E">
              <w:rPr>
                <w:rFonts w:ascii="Calibri" w:hAnsi="Calibri" w:cs="Calibri"/>
                <w:b/>
                <w:bCs/>
                <w:spacing w:val="-3"/>
                <w:kern w:val="0"/>
                <w:sz w:val="22"/>
                <w:szCs w:val="22"/>
                <w:lang w:val="sr-Cyrl-CS"/>
              </w:rPr>
              <w:t>ДОБРО ИЗВРШЕЊЕ ПОСЛА</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856B55">
            <w:pPr>
              <w:autoSpaceDE w:val="0"/>
              <w:spacing w:line="280" w:lineRule="exact"/>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1B2E21" w:rsidRPr="003434AE">
              <w:rPr>
                <w:rFonts w:ascii="Calibri" w:hAnsi="Calibri" w:cs="Calibri"/>
                <w:b/>
                <w:bCs/>
                <w:color w:val="auto"/>
                <w:kern w:val="0"/>
                <w:sz w:val="22"/>
                <w:szCs w:val="22"/>
                <w:lang w:val="sr-Cyrl-RS" w:eastAsia="en-US"/>
              </w:rPr>
              <w:t xml:space="preserve">Текуће </w:t>
            </w:r>
            <w:r w:rsidR="001B2E21" w:rsidRPr="003434AE">
              <w:rPr>
                <w:rFonts w:ascii="Calibri" w:hAnsi="Calibri" w:cs="Calibri"/>
                <w:b/>
                <w:bCs/>
                <w:color w:val="auto"/>
                <w:kern w:val="0"/>
                <w:sz w:val="22"/>
                <w:szCs w:val="22"/>
                <w:lang w:val="sr-Latn-RS" w:eastAsia="en-US"/>
              </w:rPr>
              <w:t xml:space="preserve"> </w:t>
            </w:r>
            <w:r w:rsidR="001B2E21" w:rsidRPr="003434AE">
              <w:rPr>
                <w:rFonts w:ascii="Calibri" w:hAnsi="Calibri" w:cs="Calibri"/>
                <w:b/>
                <w:bCs/>
                <w:color w:val="auto"/>
                <w:kern w:val="0"/>
                <w:sz w:val="22"/>
                <w:szCs w:val="22"/>
                <w:lang w:val="sr-Cyrl-RS" w:eastAsia="en-US"/>
              </w:rPr>
              <w:t>поправке и одржавање коловозних застора</w:t>
            </w:r>
            <w:r w:rsidR="001B2E21">
              <w:rPr>
                <w:rFonts w:ascii="Calibri" w:hAnsi="Calibri" w:cs="Calibri"/>
                <w:b/>
                <w:bCs/>
                <w:color w:val="auto"/>
                <w:kern w:val="0"/>
                <w:sz w:val="22"/>
                <w:szCs w:val="22"/>
                <w:lang w:val="sr-Cyrl-CS" w:eastAsia="en-US"/>
              </w:rPr>
              <w:t xml:space="preserve"> у Прокупљу</w:t>
            </w:r>
            <w:r w:rsidR="001B2E21" w:rsidRPr="00A41D95">
              <w:rPr>
                <w:rFonts w:ascii="Calibri" w:hAnsi="Calibri" w:cs="Calibri"/>
                <w:b/>
                <w:color w:val="auto"/>
                <w:kern w:val="0"/>
                <w:sz w:val="22"/>
                <w:szCs w:val="22"/>
                <w:lang w:val="sr-Cyrl-RS" w:eastAsia="en-US"/>
              </w:rPr>
              <w:t xml:space="preserve"> ЈН бр. Р-</w:t>
            </w:r>
            <w:r w:rsidR="001B2E21" w:rsidRPr="00A41D95">
              <w:rPr>
                <w:rFonts w:ascii="Calibri" w:hAnsi="Calibri" w:cs="Calibri"/>
                <w:b/>
                <w:bCs/>
                <w:sz w:val="22"/>
                <w:szCs w:val="22"/>
              </w:rPr>
              <w:t>1.3.</w:t>
            </w:r>
            <w:r w:rsidR="001B2E21">
              <w:rPr>
                <w:rFonts w:ascii="Calibri" w:hAnsi="Calibri" w:cs="Calibri"/>
                <w:b/>
                <w:bCs/>
                <w:sz w:val="22"/>
                <w:szCs w:val="22"/>
                <w:lang w:val="sr-Cyrl-RS"/>
              </w:rPr>
              <w:t>3</w:t>
            </w:r>
            <w:r w:rsidR="001B2E21" w:rsidRPr="00A41D95">
              <w:rPr>
                <w:rFonts w:ascii="Calibri" w:hAnsi="Calibri" w:cs="Calibri"/>
                <w:b/>
                <w:bCs/>
                <w:sz w:val="22"/>
                <w:szCs w:val="22"/>
              </w:rPr>
              <w:t>/40</w:t>
            </w:r>
            <w:r w:rsidR="001B2E21" w:rsidRPr="00A41D95">
              <w:rPr>
                <w:rFonts w:ascii="Calibri" w:hAnsi="Calibri" w:cs="Calibri"/>
                <w:b/>
                <w:bCs/>
                <w:sz w:val="22"/>
                <w:szCs w:val="22"/>
                <w:lang w:val="sr-Cyrl-RS"/>
              </w:rPr>
              <w:t>1</w:t>
            </w:r>
            <w:r w:rsidR="001B2E21" w:rsidRPr="00A41D95">
              <w:rPr>
                <w:rFonts w:ascii="Calibri" w:hAnsi="Calibri" w:cs="Calibri"/>
                <w:b/>
                <w:bCs/>
                <w:sz w:val="22"/>
                <w:szCs w:val="22"/>
              </w:rPr>
              <w:t>-</w:t>
            </w:r>
            <w:r w:rsidR="001B2E21"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1B2E21" w:rsidRPr="00A41D95">
              <w:rPr>
                <w:rFonts w:ascii="Calibri" w:hAnsi="Calibri" w:cs="Calibri"/>
                <w:b/>
                <w:bCs/>
                <w:sz w:val="22"/>
                <w:szCs w:val="22"/>
              </w:rPr>
              <w:t>/1</w:t>
            </w:r>
            <w:r w:rsidR="001B2E21">
              <w:rPr>
                <w:rFonts w:ascii="Calibri" w:hAnsi="Calibri" w:cs="Calibri"/>
                <w:b/>
                <w:bCs/>
                <w:sz w:val="22"/>
                <w:szCs w:val="22"/>
                <w:lang w:val="sr-Cyrl-RS"/>
              </w:rPr>
              <w:t>9</w:t>
            </w:r>
            <w:r w:rsidR="001B2E21" w:rsidRPr="00A41D95">
              <w:rPr>
                <w:rFonts w:ascii="Calibri" w:hAnsi="Calibri" w:cs="Calibri"/>
                <w:b/>
                <w:bCs/>
                <w:sz w:val="22"/>
                <w:szCs w:val="22"/>
              </w:rPr>
              <w:t>-04</w:t>
            </w:r>
            <w:r w:rsidRPr="00237E2E">
              <w:rPr>
                <w:rFonts w:ascii="Calibri" w:hAnsi="Calibri" w:cs="Calibri"/>
                <w:color w:val="auto"/>
                <w:kern w:val="0"/>
                <w:sz w:val="22"/>
                <w:szCs w:val="22"/>
                <w:lang w:val="sr-Cyrl-CS"/>
              </w:rPr>
              <w:t xml:space="preserve"> у тренутку закључења уговора о јавној  набавци доставити сопствену бланко меницу, </w:t>
            </w: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Прокупље,са клаузулама „без протеста“, у износу од 10% од вредности уговора (без обрачунатог ПДВ-а), са роком важности који је 10 дана дужи од дана примопредаје предметних добара, као средство финансијског обезбеђења за </w:t>
            </w:r>
            <w:r w:rsidRPr="00237E2E">
              <w:rPr>
                <w:rFonts w:ascii="Calibri" w:hAnsi="Calibri" w:cs="Calibri"/>
                <w:b/>
                <w:color w:val="auto"/>
                <w:kern w:val="0"/>
                <w:sz w:val="22"/>
                <w:szCs w:val="22"/>
                <w:u w:val="single"/>
                <w:lang w:val="sr-Cyrl-CS"/>
              </w:rPr>
              <w:t>добро извршење посла.</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w:t>
            </w:r>
            <w:r w:rsidRPr="00237E2E">
              <w:rPr>
                <w:rFonts w:ascii="Calibri" w:hAnsi="Calibri" w:cs="Calibri"/>
                <w:i/>
                <w:color w:val="auto"/>
                <w:kern w:val="0"/>
                <w:sz w:val="22"/>
                <w:szCs w:val="22"/>
                <w:lang w:val="sr-Cyrl-RS"/>
              </w:rPr>
              <w:t xml:space="preserve">             </w:t>
            </w:r>
            <w:r w:rsidRPr="00237E2E">
              <w:rPr>
                <w:rFonts w:ascii="Calibri" w:hAnsi="Calibri" w:cs="Calibri"/>
                <w:i/>
                <w:color w:val="auto"/>
                <w:kern w:val="0"/>
                <w:sz w:val="22"/>
                <w:szCs w:val="22"/>
                <w:lang w:val="sr-Cyrl-CS"/>
              </w:rPr>
              <w:t xml:space="preserve">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237E2E" w:rsidRPr="001B2E21" w:rsidRDefault="00237E2E" w:rsidP="00237E2E">
            <w:pPr>
              <w:autoSpaceDE w:val="0"/>
              <w:spacing w:line="280" w:lineRule="exact"/>
              <w:jc w:val="center"/>
              <w:rPr>
                <w:rFonts w:ascii="Calibri" w:hAnsi="Calibri" w:cs="Calibri"/>
                <w:bCs/>
                <w:color w:val="FF6600"/>
                <w:kern w:val="0"/>
                <w:sz w:val="22"/>
                <w:szCs w:val="22"/>
                <w:lang w:val="sr-Latn-RS"/>
              </w:rPr>
            </w:pPr>
            <w:r w:rsidRPr="00237E2E">
              <w:rPr>
                <w:rFonts w:ascii="Calibri" w:hAnsi="Calibri" w:cs="Calibri"/>
                <w:b/>
                <w:color w:val="auto"/>
                <w:kern w:val="0"/>
                <w:sz w:val="22"/>
                <w:szCs w:val="22"/>
                <w:lang w:val="sr-Cyrl-CS"/>
              </w:rPr>
              <w:t xml:space="preserve">Јавна набавка број: </w:t>
            </w:r>
            <w:r w:rsidR="001B2E21" w:rsidRPr="001B2E21">
              <w:rPr>
                <w:rFonts w:ascii="Calibri" w:hAnsi="Calibri" w:cs="Calibri"/>
                <w:bCs/>
                <w:color w:val="auto"/>
                <w:kern w:val="0"/>
                <w:sz w:val="22"/>
                <w:szCs w:val="22"/>
                <w:lang w:val="sr-Cyrl-RS" w:eastAsia="en-US"/>
              </w:rPr>
              <w:t xml:space="preserve">Текуће </w:t>
            </w:r>
            <w:r w:rsidR="001B2E21" w:rsidRPr="001B2E21">
              <w:rPr>
                <w:rFonts w:ascii="Calibri" w:hAnsi="Calibri" w:cs="Calibri"/>
                <w:bCs/>
                <w:color w:val="auto"/>
                <w:kern w:val="0"/>
                <w:sz w:val="22"/>
                <w:szCs w:val="22"/>
                <w:lang w:val="sr-Latn-RS" w:eastAsia="en-US"/>
              </w:rPr>
              <w:t xml:space="preserve"> </w:t>
            </w:r>
            <w:r w:rsidR="001B2E21" w:rsidRPr="001B2E21">
              <w:rPr>
                <w:rFonts w:ascii="Calibri" w:hAnsi="Calibri" w:cs="Calibri"/>
                <w:bCs/>
                <w:color w:val="auto"/>
                <w:kern w:val="0"/>
                <w:sz w:val="22"/>
                <w:szCs w:val="22"/>
                <w:lang w:val="sr-Cyrl-RS" w:eastAsia="en-US"/>
              </w:rPr>
              <w:t>поправке и одржавање коловозних застора</w:t>
            </w:r>
            <w:r w:rsidR="001B2E21" w:rsidRPr="001B2E21">
              <w:rPr>
                <w:rFonts w:ascii="Calibri" w:hAnsi="Calibri" w:cs="Calibri"/>
                <w:bCs/>
                <w:color w:val="auto"/>
                <w:kern w:val="0"/>
                <w:sz w:val="22"/>
                <w:szCs w:val="22"/>
                <w:lang w:val="sr-Cyrl-CS" w:eastAsia="en-US"/>
              </w:rPr>
              <w:t xml:space="preserve"> у Прокупљу</w:t>
            </w:r>
            <w:r w:rsidR="001B2E21" w:rsidRPr="001B2E21">
              <w:rPr>
                <w:rFonts w:ascii="Calibri" w:hAnsi="Calibri" w:cs="Calibri"/>
                <w:color w:val="auto"/>
                <w:kern w:val="0"/>
                <w:sz w:val="22"/>
                <w:szCs w:val="22"/>
                <w:lang w:val="sr-Cyrl-RS" w:eastAsia="en-US"/>
              </w:rPr>
              <w:t xml:space="preserve"> ЈН бр. Р-</w:t>
            </w:r>
            <w:r w:rsidR="001B2E21" w:rsidRPr="001B2E21">
              <w:rPr>
                <w:rFonts w:ascii="Calibri" w:hAnsi="Calibri" w:cs="Calibri"/>
                <w:bCs/>
                <w:sz w:val="22"/>
                <w:szCs w:val="22"/>
              </w:rPr>
              <w:t>1.3.</w:t>
            </w:r>
            <w:r w:rsidR="001B2E21" w:rsidRPr="001B2E21">
              <w:rPr>
                <w:rFonts w:ascii="Calibri" w:hAnsi="Calibri" w:cs="Calibri"/>
                <w:bCs/>
                <w:sz w:val="22"/>
                <w:szCs w:val="22"/>
                <w:lang w:val="sr-Cyrl-RS"/>
              </w:rPr>
              <w:t>3</w:t>
            </w:r>
            <w:r w:rsidR="001B2E21" w:rsidRPr="001B2E21">
              <w:rPr>
                <w:rFonts w:ascii="Calibri" w:hAnsi="Calibri" w:cs="Calibri"/>
                <w:bCs/>
                <w:sz w:val="22"/>
                <w:szCs w:val="22"/>
              </w:rPr>
              <w:t>/40</w:t>
            </w:r>
            <w:r w:rsidR="001B2E21" w:rsidRPr="001B2E21">
              <w:rPr>
                <w:rFonts w:ascii="Calibri" w:hAnsi="Calibri" w:cs="Calibri"/>
                <w:bCs/>
                <w:sz w:val="22"/>
                <w:szCs w:val="22"/>
                <w:lang w:val="sr-Cyrl-RS"/>
              </w:rPr>
              <w:t>1</w:t>
            </w:r>
            <w:r w:rsidR="001B2E21" w:rsidRPr="001B2E21">
              <w:rPr>
                <w:rFonts w:ascii="Calibri" w:hAnsi="Calibri" w:cs="Calibri"/>
                <w:bCs/>
                <w:sz w:val="22"/>
                <w:szCs w:val="22"/>
              </w:rPr>
              <w:t>-</w:t>
            </w:r>
            <w:r w:rsidR="001B2E21" w:rsidRPr="001B2E21">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1B2E21" w:rsidRPr="001B2E21">
              <w:rPr>
                <w:rFonts w:ascii="Calibri" w:hAnsi="Calibri" w:cs="Calibri"/>
                <w:bCs/>
                <w:sz w:val="22"/>
                <w:szCs w:val="22"/>
              </w:rPr>
              <w:t>/1</w:t>
            </w:r>
            <w:r w:rsidR="001B2E21" w:rsidRPr="001B2E21">
              <w:rPr>
                <w:rFonts w:ascii="Calibri" w:hAnsi="Calibri" w:cs="Calibri"/>
                <w:bCs/>
                <w:sz w:val="22"/>
                <w:szCs w:val="22"/>
                <w:lang w:val="sr-Cyrl-RS"/>
              </w:rPr>
              <w:t>9</w:t>
            </w:r>
            <w:r w:rsidR="001B2E21" w:rsidRPr="001B2E21">
              <w:rPr>
                <w:rFonts w:ascii="Calibri" w:hAnsi="Calibri" w:cs="Calibri"/>
                <w:bCs/>
                <w:sz w:val="22"/>
                <w:szCs w:val="22"/>
              </w:rPr>
              <w:t>-04</w:t>
            </w:r>
            <w:r w:rsidR="001B2E21" w:rsidRPr="001B2E21">
              <w:rPr>
                <w:rFonts w:ascii="Calibri" w:hAnsi="Calibri" w:cs="Calibri"/>
                <w:bCs/>
                <w:sz w:val="22"/>
                <w:szCs w:val="22"/>
                <w:lang w:val="sr-Cyrl-RS"/>
              </w:rPr>
              <w:t>;</w:t>
            </w:r>
            <w:r w:rsidR="001B2E21" w:rsidRPr="001B2E21">
              <w:rPr>
                <w:rFonts w:ascii="Calibri" w:hAnsi="Calibri" w:cs="Calibri"/>
                <w:bCs/>
                <w:sz w:val="22"/>
                <w:szCs w:val="22"/>
              </w:rPr>
              <w:t xml:space="preserve"> </w:t>
            </w:r>
            <w:r w:rsidRPr="001B2E21">
              <w:rPr>
                <w:rFonts w:ascii="Calibri" w:hAnsi="Calibri" w:cs="Calibri"/>
                <w:color w:val="auto"/>
                <w:kern w:val="0"/>
                <w:sz w:val="22"/>
                <w:szCs w:val="22"/>
                <w:lang w:val="sr-Cyrl-RS" w:eastAsia="en-US"/>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auto"/>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В</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БЛАНКО МЕНИЦ</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ЗА </w:t>
            </w:r>
            <w:r w:rsidRPr="00237E2E">
              <w:rPr>
                <w:rFonts w:ascii="Calibri" w:hAnsi="Calibri" w:cs="Calibri"/>
                <w:b/>
                <w:bCs/>
                <w:color w:val="auto"/>
                <w:spacing w:val="-3"/>
                <w:kern w:val="0"/>
                <w:sz w:val="22"/>
                <w:szCs w:val="22"/>
                <w:lang w:val="sr-Cyrl-CS"/>
              </w:rPr>
              <w:t>ОТКЛАЊАЊЕ НЕДОСТАТАКА У ГАРАНТНОМ РОКУ</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856B55">
            <w:pPr>
              <w:autoSpaceDE w:val="0"/>
              <w:spacing w:line="280" w:lineRule="exact"/>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1B2E21" w:rsidRPr="003434AE">
              <w:rPr>
                <w:rFonts w:ascii="Calibri" w:hAnsi="Calibri" w:cs="Calibri"/>
                <w:b/>
                <w:bCs/>
                <w:color w:val="auto"/>
                <w:kern w:val="0"/>
                <w:sz w:val="22"/>
                <w:szCs w:val="22"/>
                <w:lang w:val="sr-Cyrl-RS" w:eastAsia="en-US"/>
              </w:rPr>
              <w:t xml:space="preserve">Текуће </w:t>
            </w:r>
            <w:r w:rsidR="001B2E21" w:rsidRPr="003434AE">
              <w:rPr>
                <w:rFonts w:ascii="Calibri" w:hAnsi="Calibri" w:cs="Calibri"/>
                <w:b/>
                <w:bCs/>
                <w:color w:val="auto"/>
                <w:kern w:val="0"/>
                <w:sz w:val="22"/>
                <w:szCs w:val="22"/>
                <w:lang w:val="sr-Latn-RS" w:eastAsia="en-US"/>
              </w:rPr>
              <w:t xml:space="preserve"> </w:t>
            </w:r>
            <w:r w:rsidR="001B2E21" w:rsidRPr="003434AE">
              <w:rPr>
                <w:rFonts w:ascii="Calibri" w:hAnsi="Calibri" w:cs="Calibri"/>
                <w:b/>
                <w:bCs/>
                <w:color w:val="auto"/>
                <w:kern w:val="0"/>
                <w:sz w:val="22"/>
                <w:szCs w:val="22"/>
                <w:lang w:val="sr-Cyrl-RS" w:eastAsia="en-US"/>
              </w:rPr>
              <w:t>поправке и одржавање коловозних застора</w:t>
            </w:r>
            <w:r w:rsidR="001B2E21">
              <w:rPr>
                <w:rFonts w:ascii="Calibri" w:hAnsi="Calibri" w:cs="Calibri"/>
                <w:b/>
                <w:bCs/>
                <w:color w:val="auto"/>
                <w:kern w:val="0"/>
                <w:sz w:val="22"/>
                <w:szCs w:val="22"/>
                <w:lang w:val="sr-Cyrl-CS" w:eastAsia="en-US"/>
              </w:rPr>
              <w:t xml:space="preserve"> у Прокупљу</w:t>
            </w:r>
            <w:r w:rsidR="001B2E21" w:rsidRPr="00A41D95">
              <w:rPr>
                <w:rFonts w:ascii="Calibri" w:hAnsi="Calibri" w:cs="Calibri"/>
                <w:b/>
                <w:color w:val="auto"/>
                <w:kern w:val="0"/>
                <w:sz w:val="22"/>
                <w:szCs w:val="22"/>
                <w:lang w:val="sr-Cyrl-RS" w:eastAsia="en-US"/>
              </w:rPr>
              <w:t xml:space="preserve"> ЈН бр. Р-</w:t>
            </w:r>
            <w:r w:rsidR="001B2E21" w:rsidRPr="00A41D95">
              <w:rPr>
                <w:rFonts w:ascii="Calibri" w:hAnsi="Calibri" w:cs="Calibri"/>
                <w:b/>
                <w:bCs/>
                <w:sz w:val="22"/>
                <w:szCs w:val="22"/>
              </w:rPr>
              <w:t>1.3.</w:t>
            </w:r>
            <w:r w:rsidR="001B2E21">
              <w:rPr>
                <w:rFonts w:ascii="Calibri" w:hAnsi="Calibri" w:cs="Calibri"/>
                <w:b/>
                <w:bCs/>
                <w:sz w:val="22"/>
                <w:szCs w:val="22"/>
                <w:lang w:val="sr-Cyrl-RS"/>
              </w:rPr>
              <w:t>3</w:t>
            </w:r>
            <w:r w:rsidR="001B2E21" w:rsidRPr="00A41D95">
              <w:rPr>
                <w:rFonts w:ascii="Calibri" w:hAnsi="Calibri" w:cs="Calibri"/>
                <w:b/>
                <w:bCs/>
                <w:sz w:val="22"/>
                <w:szCs w:val="22"/>
              </w:rPr>
              <w:t>/40</w:t>
            </w:r>
            <w:r w:rsidR="001B2E21" w:rsidRPr="00A41D95">
              <w:rPr>
                <w:rFonts w:ascii="Calibri" w:hAnsi="Calibri" w:cs="Calibri"/>
                <w:b/>
                <w:bCs/>
                <w:sz w:val="22"/>
                <w:szCs w:val="22"/>
                <w:lang w:val="sr-Cyrl-RS"/>
              </w:rPr>
              <w:t>1</w:t>
            </w:r>
            <w:r w:rsidR="001B2E21" w:rsidRPr="00A41D95">
              <w:rPr>
                <w:rFonts w:ascii="Calibri" w:hAnsi="Calibri" w:cs="Calibri"/>
                <w:b/>
                <w:bCs/>
                <w:sz w:val="22"/>
                <w:szCs w:val="22"/>
              </w:rPr>
              <w:t>-</w:t>
            </w:r>
            <w:r w:rsidR="001B2E21" w:rsidRPr="00A41D95">
              <w:rPr>
                <w:rFonts w:ascii="Calibri" w:hAnsi="Calibri" w:cs="Calibri"/>
                <w:b/>
                <w:bCs/>
                <w:color w:val="auto"/>
                <w:sz w:val="22"/>
                <w:szCs w:val="22"/>
                <w:lang w:val="sr-Cyrl-RS"/>
              </w:rPr>
              <w:t>1</w:t>
            </w:r>
            <w:r w:rsidR="00856B55">
              <w:rPr>
                <w:rFonts w:ascii="Calibri" w:hAnsi="Calibri" w:cs="Calibri"/>
                <w:b/>
                <w:bCs/>
                <w:color w:val="auto"/>
                <w:sz w:val="22"/>
                <w:szCs w:val="22"/>
                <w:lang w:val="sr-Latn-RS"/>
              </w:rPr>
              <w:t>7</w:t>
            </w:r>
            <w:r w:rsidR="001B2E21" w:rsidRPr="00A41D95">
              <w:rPr>
                <w:rFonts w:ascii="Calibri" w:hAnsi="Calibri" w:cs="Calibri"/>
                <w:b/>
                <w:bCs/>
                <w:sz w:val="22"/>
                <w:szCs w:val="22"/>
              </w:rPr>
              <w:t>/1</w:t>
            </w:r>
            <w:r w:rsidR="001B2E21">
              <w:rPr>
                <w:rFonts w:ascii="Calibri" w:hAnsi="Calibri" w:cs="Calibri"/>
                <w:b/>
                <w:bCs/>
                <w:sz w:val="22"/>
                <w:szCs w:val="22"/>
                <w:lang w:val="sr-Cyrl-RS"/>
              </w:rPr>
              <w:t>9</w:t>
            </w:r>
            <w:r w:rsidR="001B2E21" w:rsidRPr="00A41D95">
              <w:rPr>
                <w:rFonts w:ascii="Calibri" w:hAnsi="Calibri" w:cs="Calibri"/>
                <w:b/>
                <w:bCs/>
                <w:sz w:val="22"/>
                <w:szCs w:val="22"/>
              </w:rPr>
              <w:t>-04</w:t>
            </w:r>
            <w:r w:rsidR="001B2E21">
              <w:rPr>
                <w:rFonts w:ascii="Calibri" w:hAnsi="Calibri" w:cs="Calibri"/>
                <w:b/>
                <w:bCs/>
                <w:sz w:val="22"/>
                <w:szCs w:val="22"/>
                <w:lang w:val="sr-Cyrl-RS"/>
              </w:rPr>
              <w:t>;</w:t>
            </w:r>
            <w:r w:rsidR="001B2E21" w:rsidRPr="00DC716E">
              <w:rPr>
                <w:rFonts w:ascii="Calibri" w:hAnsi="Calibri" w:cs="Calibri"/>
                <w:b/>
                <w:bCs/>
                <w:sz w:val="22"/>
                <w:szCs w:val="22"/>
              </w:rPr>
              <w:t xml:space="preserve"> </w:t>
            </w:r>
            <w:r w:rsidR="001B2E21" w:rsidRPr="00817F18">
              <w:rPr>
                <w:rFonts w:ascii="Calibri" w:hAnsi="Calibri" w:cs="Calibri"/>
                <w:b/>
                <w:bCs/>
                <w:sz w:val="22"/>
                <w:szCs w:val="22"/>
              </w:rPr>
              <w:t xml:space="preserve">- </w:t>
            </w:r>
            <w:r w:rsidR="005162D9">
              <w:rPr>
                <w:rFonts w:ascii="Calibri" w:hAnsi="Calibri" w:cs="Calibri"/>
                <w:bCs/>
                <w:sz w:val="22"/>
                <w:szCs w:val="22"/>
                <w:lang w:val="sr-Cyrl-RS"/>
              </w:rPr>
              <w:t xml:space="preserve"> </w:t>
            </w:r>
            <w:r w:rsidRPr="00237E2E">
              <w:rPr>
                <w:rFonts w:ascii="Calibri" w:hAnsi="Calibri" w:cs="Calibri"/>
                <w:color w:val="auto"/>
                <w:kern w:val="0"/>
                <w:sz w:val="22"/>
                <w:szCs w:val="22"/>
                <w:lang w:val="sr-Cyrl-CS"/>
              </w:rPr>
              <w:t xml:space="preserve"> у тренутку примопредаје предмета јавне  набавке доставити сопствену бланко меницу, </w:t>
            </w: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Прокупље,са клаузулама „без протеста“, у износу од 10% од вредности уговора (без обрачунатог ПДВ-а), са роком важности који је 10 дана дужи од гарантног рока, као средство финансијског обезбеђења за отклањање недостатака у гарантном року;</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Default="00237E2E" w:rsidP="00237E2E">
      <w:pPr>
        <w:spacing w:line="240" w:lineRule="auto"/>
        <w:jc w:val="both"/>
        <w:rPr>
          <w:rFonts w:ascii="Calibri" w:hAnsi="Calibri" w:cs="Calibri"/>
          <w:b/>
          <w:color w:val="auto"/>
          <w:kern w:val="0"/>
          <w:sz w:val="22"/>
          <w:szCs w:val="22"/>
          <w:lang w:val="sr-Cyrl-CS"/>
        </w:rPr>
      </w:pPr>
    </w:p>
    <w:p w:rsidR="001B2E21" w:rsidRDefault="001B2E21" w:rsidP="00237E2E">
      <w:pPr>
        <w:spacing w:line="240" w:lineRule="auto"/>
        <w:jc w:val="both"/>
        <w:rPr>
          <w:rFonts w:ascii="Calibri" w:hAnsi="Calibri" w:cs="Calibri"/>
          <w:b/>
          <w:color w:val="auto"/>
          <w:kern w:val="0"/>
          <w:sz w:val="22"/>
          <w:szCs w:val="22"/>
          <w:lang w:val="sr-Cyrl-CS"/>
        </w:rPr>
      </w:pPr>
    </w:p>
    <w:p w:rsidR="001B2E21" w:rsidRPr="00237E2E" w:rsidRDefault="001B2E21"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4A7449" w:rsidRPr="00B517C0" w:rsidRDefault="004A7449" w:rsidP="001A28AB">
      <w:pPr>
        <w:jc w:val="both"/>
        <w:rPr>
          <w:rFonts w:ascii="Calibri" w:hAnsi="Calibri" w:cs="Calibri"/>
          <w:b/>
          <w:bCs/>
          <w:i/>
          <w:iCs/>
          <w:sz w:val="22"/>
          <w:szCs w:val="22"/>
        </w:rPr>
      </w:pPr>
      <w:r w:rsidRPr="009D476D">
        <w:rPr>
          <w:rFonts w:ascii="Calibri" w:hAnsi="Calibri" w:cs="Calibri"/>
          <w:b/>
          <w:bCs/>
          <w:i/>
          <w:iCs/>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p>
    <w:p w:rsidR="004A7449" w:rsidRDefault="004A7449" w:rsidP="001A28AB">
      <w:pPr>
        <w:jc w:val="both"/>
        <w:rPr>
          <w:rFonts w:ascii="Calibri" w:hAnsi="Calibri" w:cs="Calibri"/>
          <w:color w:val="FF0000"/>
          <w:sz w:val="22"/>
          <w:szCs w:val="22"/>
        </w:rPr>
      </w:pPr>
      <w:proofErr w:type="gramStart"/>
      <w:r w:rsidRPr="009D476D">
        <w:rPr>
          <w:rFonts w:ascii="Calibri" w:hAnsi="Calibri" w:cs="Calibri"/>
          <w:sz w:val="22"/>
          <w:szCs w:val="22"/>
        </w:rPr>
        <w:t>Предметна набавка не садржи поверљиве информације које наручилац ставља на располагање.</w:t>
      </w:r>
      <w:proofErr w:type="gramEnd"/>
      <w:r w:rsidRPr="009D476D">
        <w:rPr>
          <w:rFonts w:ascii="Calibri" w:hAnsi="Calibri" w:cs="Calibri"/>
          <w:color w:val="FF0000"/>
          <w:sz w:val="22"/>
          <w:szCs w:val="22"/>
        </w:rPr>
        <w:t xml:space="preserve"> </w:t>
      </w:r>
    </w:p>
    <w:p w:rsidR="004A7449" w:rsidRPr="00B517C0" w:rsidRDefault="004A7449" w:rsidP="001A28AB">
      <w:pPr>
        <w:jc w:val="both"/>
        <w:rPr>
          <w:rFonts w:ascii="Calibri" w:hAnsi="Calibri" w:cs="Calibri"/>
          <w:color w:val="FF0000"/>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13. НАЧИН ПРЕУЗИМАЊА ТЕХНИЧКЕ ДОКУМЕНТАЦИЈЕ И ПЛАНОВА, ОДНОСНО ПОЈЕДИНИХ ЊЕНИХ ДЕЛОВА</w:t>
      </w:r>
    </w:p>
    <w:p w:rsidR="00B555B9" w:rsidRPr="00D67786" w:rsidRDefault="00B555B9" w:rsidP="00B555B9">
      <w:pPr>
        <w:pStyle w:val="ListParagraph"/>
        <w:ind w:left="-55"/>
        <w:jc w:val="both"/>
        <w:rPr>
          <w:rFonts w:ascii="Calibri" w:hAnsi="Calibri" w:cs="Calibri"/>
          <w:sz w:val="22"/>
          <w:szCs w:val="22"/>
          <w:lang w:val="sr-Cyrl-RS"/>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14. ДОДАТНЕ ИНФОРМАЦИЈЕ ИЛИ ПОЈАШЊЕЊА У ВЕЗИ СА ПРИПРЕМАЊЕМ ПОНУДЕ</w:t>
      </w:r>
    </w:p>
    <w:p w:rsidR="004A7449" w:rsidRPr="009D476D" w:rsidRDefault="004A7449" w:rsidP="001A28AB">
      <w:pPr>
        <w:rPr>
          <w:rFonts w:ascii="Calibri" w:hAnsi="Calibri" w:cs="Calibri"/>
          <w:sz w:val="22"/>
          <w:szCs w:val="22"/>
        </w:rPr>
      </w:pPr>
      <w:r w:rsidRPr="009D476D">
        <w:rPr>
          <w:rFonts w:ascii="Calibri" w:hAnsi="Calibri" w:cs="Calibri"/>
          <w:sz w:val="22"/>
          <w:szCs w:val="22"/>
        </w:rPr>
        <w:t xml:space="preserve">Заинтересовано лице може, у писаном облику                                                                                                    - </w:t>
      </w:r>
      <w:r w:rsidRPr="009D476D">
        <w:rPr>
          <w:rFonts w:ascii="Calibri" w:hAnsi="Calibri" w:cs="Calibri"/>
          <w:i/>
          <w:iCs/>
          <w:sz w:val="22"/>
          <w:szCs w:val="22"/>
        </w:rPr>
        <w:t>путем поште</w:t>
      </w:r>
      <w:r w:rsidRPr="009D476D">
        <w:rPr>
          <w:rFonts w:ascii="Calibri" w:hAnsi="Calibri" w:cs="Calibri"/>
          <w:i/>
          <w:iCs/>
          <w:sz w:val="22"/>
          <w:szCs w:val="22"/>
          <w:lang w:val="sr-Cyrl-CS"/>
        </w:rPr>
        <w:t xml:space="preserve"> на адресу наручиоца</w:t>
      </w:r>
      <w:r w:rsidRPr="009D476D">
        <w:rPr>
          <w:rFonts w:ascii="Calibri" w:hAnsi="Calibri" w:cs="Calibri"/>
          <w:i/>
          <w:iCs/>
          <w:sz w:val="22"/>
          <w:szCs w:val="22"/>
        </w:rPr>
        <w:t xml:space="preserve">: </w:t>
      </w:r>
      <w:r w:rsidR="001B2E21">
        <w:rPr>
          <w:rFonts w:ascii="Calibri" w:hAnsi="Calibri" w:cs="Calibri"/>
          <w:i/>
          <w:iCs/>
          <w:sz w:val="22"/>
          <w:szCs w:val="22"/>
          <w:lang w:val="sr-Cyrl-RS"/>
        </w:rPr>
        <w:t xml:space="preserve"> </w:t>
      </w:r>
      <w:r w:rsidR="001B2E21" w:rsidRPr="001B2E21">
        <w:rPr>
          <w:rFonts w:ascii="Calibri" w:hAnsi="Calibri" w:cs="Calibri"/>
          <w:iCs/>
          <w:sz w:val="22"/>
          <w:szCs w:val="22"/>
          <w:lang w:val="sr-Cyrl-RS"/>
        </w:rPr>
        <w:t>Град</w:t>
      </w:r>
      <w:r w:rsidRPr="001B2E21">
        <w:rPr>
          <w:rFonts w:ascii="Calibri" w:hAnsi="Calibri" w:cs="Calibri"/>
          <w:sz w:val="22"/>
          <w:szCs w:val="22"/>
        </w:rPr>
        <w:t xml:space="preserve"> Прокупље</w:t>
      </w:r>
      <w:r w:rsidRPr="009D476D">
        <w:rPr>
          <w:rFonts w:ascii="Calibri" w:hAnsi="Calibri" w:cs="Calibri"/>
          <w:sz w:val="22"/>
          <w:szCs w:val="22"/>
        </w:rPr>
        <w:t>, Такова 2 18400, 18400 Прокупље;</w:t>
      </w:r>
      <w:r w:rsidRPr="009D476D">
        <w:rPr>
          <w:rFonts w:ascii="Calibri" w:hAnsi="Calibri" w:cs="Calibri"/>
          <w:i/>
          <w:iCs/>
          <w:sz w:val="22"/>
          <w:szCs w:val="22"/>
        </w:rPr>
        <w:t xml:space="preserve">                                                                                                                                                       -  електронске поште</w:t>
      </w:r>
      <w:r w:rsidRPr="009D476D">
        <w:rPr>
          <w:rFonts w:ascii="Calibri" w:hAnsi="Calibri" w:cs="Calibri"/>
          <w:i/>
          <w:iCs/>
          <w:sz w:val="22"/>
          <w:szCs w:val="22"/>
          <w:lang w:val="sr-Cyrl-CS"/>
        </w:rPr>
        <w:t xml:space="preserve"> на </w:t>
      </w:r>
      <w:r w:rsidRPr="009D476D">
        <w:rPr>
          <w:rFonts w:ascii="Calibri" w:hAnsi="Calibri" w:cs="Calibri"/>
          <w:i/>
          <w:iCs/>
          <w:sz w:val="22"/>
          <w:szCs w:val="22"/>
        </w:rPr>
        <w:t>e</w:t>
      </w:r>
      <w:r w:rsidRPr="009D476D">
        <w:rPr>
          <w:rFonts w:ascii="Calibri" w:hAnsi="Calibri" w:cs="Calibri"/>
          <w:i/>
          <w:iCs/>
          <w:sz w:val="22"/>
          <w:szCs w:val="22"/>
          <w:lang w:val="ru-RU"/>
        </w:rPr>
        <w:t>-</w:t>
      </w:r>
      <w:r w:rsidRPr="009D476D">
        <w:rPr>
          <w:rFonts w:ascii="Calibri" w:hAnsi="Calibri" w:cs="Calibri"/>
          <w:i/>
          <w:iCs/>
          <w:sz w:val="22"/>
          <w:szCs w:val="22"/>
        </w:rPr>
        <w:t>mail</w:t>
      </w:r>
      <w:r w:rsidRPr="009D476D">
        <w:rPr>
          <w:rFonts w:ascii="Calibri" w:hAnsi="Calibri" w:cs="Calibri"/>
          <w:i/>
          <w:iCs/>
          <w:sz w:val="22"/>
          <w:szCs w:val="22"/>
          <w:lang w:val="sr-Cyrl-CS"/>
        </w:rPr>
        <w:t xml:space="preserve"> </w:t>
      </w:r>
      <w:r w:rsidRPr="009D476D">
        <w:rPr>
          <w:rFonts w:ascii="Calibri" w:hAnsi="Calibri" w:cs="Calibri"/>
          <w:i/>
          <w:iCs/>
          <w:sz w:val="22"/>
          <w:szCs w:val="22"/>
        </w:rPr>
        <w:t xml:space="preserve">: </w:t>
      </w:r>
      <w:r w:rsidRPr="009D476D">
        <w:rPr>
          <w:rFonts w:ascii="Calibri" w:hAnsi="Calibri" w:cs="Calibri"/>
          <w:i/>
          <w:iCs/>
          <w:sz w:val="22"/>
          <w:szCs w:val="22"/>
          <w:lang w:val="sr-Cyrl-CS"/>
        </w:rPr>
        <w:t xml:space="preserve">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3"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9D476D">
        <w:rPr>
          <w:rFonts w:ascii="Calibri" w:hAnsi="Calibri" w:cs="Calibri"/>
          <w:sz w:val="22"/>
          <w:szCs w:val="22"/>
          <w:lang w:val="sr-Cyrl-CS"/>
        </w:rPr>
        <w:t xml:space="preserve"> </w:t>
      </w:r>
      <w:r w:rsidRPr="009D476D">
        <w:rPr>
          <w:rFonts w:ascii="Calibri" w:hAnsi="Calibri" w:cs="Calibri"/>
          <w:sz w:val="22"/>
          <w:szCs w:val="22"/>
        </w:rPr>
        <w:t xml:space="preserve">од 7:30 до 15:30 часова.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D476D">
        <w:rPr>
          <w:rFonts w:ascii="Calibri" w:hAnsi="Calibri" w:cs="Calibri"/>
          <w:sz w:val="22"/>
          <w:szCs w:val="22"/>
        </w:rPr>
        <w:t xml:space="preserve"> </w:t>
      </w:r>
    </w:p>
    <w:p w:rsidR="004A7449" w:rsidRPr="001B2E21" w:rsidRDefault="004A7449" w:rsidP="001A28AB">
      <w:pPr>
        <w:jc w:val="both"/>
        <w:rPr>
          <w:rFonts w:ascii="Calibri" w:hAnsi="Calibri" w:cs="Calibri"/>
          <w:sz w:val="22"/>
          <w:szCs w:val="22"/>
        </w:rPr>
      </w:pPr>
      <w:r w:rsidRPr="009D476D">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D476D">
        <w:rPr>
          <w:rFonts w:ascii="Calibri" w:hAnsi="Calibri" w:cs="Calibri"/>
          <w:b/>
          <w:bCs/>
          <w:sz w:val="22"/>
          <w:szCs w:val="22"/>
        </w:rPr>
        <w:t xml:space="preserve"> </w:t>
      </w:r>
      <w:proofErr w:type="gramStart"/>
      <w:r w:rsidR="001B2E21" w:rsidRPr="001B2E21">
        <w:rPr>
          <w:rFonts w:ascii="Calibri" w:hAnsi="Calibri" w:cs="Calibri"/>
          <w:bCs/>
          <w:color w:val="auto"/>
          <w:kern w:val="0"/>
          <w:sz w:val="22"/>
          <w:szCs w:val="22"/>
          <w:lang w:val="sr-Cyrl-RS" w:eastAsia="en-US"/>
        </w:rPr>
        <w:t xml:space="preserve">Текуће </w:t>
      </w:r>
      <w:r w:rsidR="001B2E21" w:rsidRPr="001B2E21">
        <w:rPr>
          <w:rFonts w:ascii="Calibri" w:hAnsi="Calibri" w:cs="Calibri"/>
          <w:bCs/>
          <w:color w:val="auto"/>
          <w:kern w:val="0"/>
          <w:sz w:val="22"/>
          <w:szCs w:val="22"/>
          <w:lang w:val="sr-Latn-RS" w:eastAsia="en-US"/>
        </w:rPr>
        <w:t xml:space="preserve"> </w:t>
      </w:r>
      <w:r w:rsidR="001B2E21" w:rsidRPr="001B2E21">
        <w:rPr>
          <w:rFonts w:ascii="Calibri" w:hAnsi="Calibri" w:cs="Calibri"/>
          <w:bCs/>
          <w:color w:val="auto"/>
          <w:kern w:val="0"/>
          <w:sz w:val="22"/>
          <w:szCs w:val="22"/>
          <w:lang w:val="sr-Cyrl-RS" w:eastAsia="en-US"/>
        </w:rPr>
        <w:t>поправке</w:t>
      </w:r>
      <w:proofErr w:type="gramEnd"/>
      <w:r w:rsidR="001B2E21" w:rsidRPr="001B2E21">
        <w:rPr>
          <w:rFonts w:ascii="Calibri" w:hAnsi="Calibri" w:cs="Calibri"/>
          <w:bCs/>
          <w:color w:val="auto"/>
          <w:kern w:val="0"/>
          <w:sz w:val="22"/>
          <w:szCs w:val="22"/>
          <w:lang w:val="sr-Cyrl-RS" w:eastAsia="en-US"/>
        </w:rPr>
        <w:t xml:space="preserve"> и одржавање коловозних застора</w:t>
      </w:r>
      <w:r w:rsidR="001B2E21" w:rsidRPr="001B2E21">
        <w:rPr>
          <w:rFonts w:ascii="Calibri" w:hAnsi="Calibri" w:cs="Calibri"/>
          <w:bCs/>
          <w:color w:val="auto"/>
          <w:kern w:val="0"/>
          <w:sz w:val="22"/>
          <w:szCs w:val="22"/>
          <w:lang w:val="sr-Cyrl-CS" w:eastAsia="en-US"/>
        </w:rPr>
        <w:t xml:space="preserve"> у Прокупљу</w:t>
      </w:r>
      <w:r w:rsidR="001B2E21" w:rsidRPr="001B2E21">
        <w:rPr>
          <w:rFonts w:ascii="Calibri" w:hAnsi="Calibri" w:cs="Calibri"/>
          <w:color w:val="auto"/>
          <w:kern w:val="0"/>
          <w:sz w:val="22"/>
          <w:szCs w:val="22"/>
          <w:lang w:val="sr-Cyrl-RS" w:eastAsia="en-US"/>
        </w:rPr>
        <w:t xml:space="preserve"> ЈН бр. Р-</w:t>
      </w:r>
      <w:r w:rsidR="001B2E21" w:rsidRPr="001B2E21">
        <w:rPr>
          <w:rFonts w:ascii="Calibri" w:hAnsi="Calibri" w:cs="Calibri"/>
          <w:bCs/>
          <w:sz w:val="22"/>
          <w:szCs w:val="22"/>
        </w:rPr>
        <w:t>1.3.</w:t>
      </w:r>
      <w:r w:rsidR="001B2E21" w:rsidRPr="001B2E21">
        <w:rPr>
          <w:rFonts w:ascii="Calibri" w:hAnsi="Calibri" w:cs="Calibri"/>
          <w:bCs/>
          <w:sz w:val="22"/>
          <w:szCs w:val="22"/>
          <w:lang w:val="sr-Cyrl-RS"/>
        </w:rPr>
        <w:t>3</w:t>
      </w:r>
      <w:r w:rsidR="001B2E21" w:rsidRPr="001B2E21">
        <w:rPr>
          <w:rFonts w:ascii="Calibri" w:hAnsi="Calibri" w:cs="Calibri"/>
          <w:bCs/>
          <w:sz w:val="22"/>
          <w:szCs w:val="22"/>
        </w:rPr>
        <w:t>/40</w:t>
      </w:r>
      <w:r w:rsidR="001B2E21" w:rsidRPr="001B2E21">
        <w:rPr>
          <w:rFonts w:ascii="Calibri" w:hAnsi="Calibri" w:cs="Calibri"/>
          <w:bCs/>
          <w:sz w:val="22"/>
          <w:szCs w:val="22"/>
          <w:lang w:val="sr-Cyrl-RS"/>
        </w:rPr>
        <w:t>1</w:t>
      </w:r>
      <w:r w:rsidR="001B2E21" w:rsidRPr="001B2E21">
        <w:rPr>
          <w:rFonts w:ascii="Calibri" w:hAnsi="Calibri" w:cs="Calibri"/>
          <w:bCs/>
          <w:sz w:val="22"/>
          <w:szCs w:val="22"/>
        </w:rPr>
        <w:t>-</w:t>
      </w:r>
      <w:r w:rsidR="001B2E21" w:rsidRPr="001B2E21">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1B2E21" w:rsidRPr="001B2E21">
        <w:rPr>
          <w:rFonts w:ascii="Calibri" w:hAnsi="Calibri" w:cs="Calibri"/>
          <w:bCs/>
          <w:sz w:val="22"/>
          <w:szCs w:val="22"/>
        </w:rPr>
        <w:t>/1</w:t>
      </w:r>
      <w:r w:rsidR="001B2E21" w:rsidRPr="001B2E21">
        <w:rPr>
          <w:rFonts w:ascii="Calibri" w:hAnsi="Calibri" w:cs="Calibri"/>
          <w:bCs/>
          <w:sz w:val="22"/>
          <w:szCs w:val="22"/>
          <w:lang w:val="sr-Cyrl-RS"/>
        </w:rPr>
        <w:t>9</w:t>
      </w:r>
      <w:r w:rsidR="001B2E21" w:rsidRPr="001B2E21">
        <w:rPr>
          <w:rFonts w:ascii="Calibri" w:hAnsi="Calibri" w:cs="Calibri"/>
          <w:bCs/>
          <w:sz w:val="22"/>
          <w:szCs w:val="22"/>
        </w:rPr>
        <w:t>-04</w:t>
      </w:r>
      <w:r w:rsidR="001B2E21" w:rsidRPr="001B2E21">
        <w:rPr>
          <w:rFonts w:ascii="Calibri" w:hAnsi="Calibri" w:cs="Calibri"/>
          <w:bCs/>
          <w:sz w:val="22"/>
          <w:szCs w:val="22"/>
          <w:lang w:val="sr-Cyrl-RS"/>
        </w:rPr>
        <w:t>;</w:t>
      </w:r>
      <w:r w:rsidR="006749B0">
        <w:rPr>
          <w:rFonts w:ascii="Calibri" w:hAnsi="Calibri" w:cs="Calibri"/>
          <w:bCs/>
          <w:sz w:val="22"/>
          <w:szCs w:val="22"/>
        </w:rPr>
        <w:t xml:space="preserve"> </w:t>
      </w:r>
      <w:bookmarkStart w:id="1" w:name="_GoBack"/>
      <w:bookmarkEnd w:id="1"/>
    </w:p>
    <w:p w:rsidR="004A7449" w:rsidRPr="009D476D" w:rsidRDefault="004A7449" w:rsidP="001A28AB">
      <w:pPr>
        <w:jc w:val="both"/>
        <w:rPr>
          <w:rFonts w:ascii="Calibri" w:hAnsi="Calibri" w:cs="Calibri"/>
          <w:sz w:val="22"/>
          <w:szCs w:val="22"/>
        </w:rPr>
      </w:pPr>
      <w:proofErr w:type="gramStart"/>
      <w:r w:rsidRPr="001B2E21">
        <w:rPr>
          <w:rFonts w:ascii="Calibri" w:hAnsi="Calibri" w:cs="Calibri"/>
          <w:sz w:val="22"/>
          <w:szCs w:val="22"/>
        </w:rPr>
        <w:t>Ако наручилац измени или допуни конкурсну документацију 8 или</w:t>
      </w:r>
      <w:r w:rsidRPr="009D476D">
        <w:rPr>
          <w:rFonts w:ascii="Calibri" w:hAnsi="Calibri" w:cs="Calibri"/>
          <w:sz w:val="22"/>
          <w:szCs w:val="22"/>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предвиђеног за подношење понуда н</w:t>
      </w:r>
      <w:r w:rsidRPr="009D476D">
        <w:rPr>
          <w:rFonts w:ascii="Calibri" w:hAnsi="Calibri" w:cs="Calibri"/>
          <w:sz w:val="22"/>
          <w:szCs w:val="22"/>
          <w:lang w:val="sr-Cyrl-CS"/>
        </w:rPr>
        <w:t>а</w:t>
      </w:r>
      <w:r w:rsidRPr="009D476D">
        <w:rPr>
          <w:rFonts w:ascii="Calibri" w:hAnsi="Calibri" w:cs="Calibri"/>
          <w:sz w:val="22"/>
          <w:szCs w:val="22"/>
        </w:rPr>
        <w:t>ручилац не може да мења нити да допуњује конкурсну документацију.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Тражење додатних информација или појашњења у вези са припремањем понуде телефоном није дозвољено.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Комуникација у поступку јавне набавке врши се искључиво на начин одређен чланом 20.</w:t>
      </w:r>
      <w:proofErr w:type="gramEnd"/>
      <w:r w:rsidRPr="009D476D">
        <w:rPr>
          <w:rFonts w:ascii="Calibri" w:hAnsi="Calibri" w:cs="Calibri"/>
          <w:sz w:val="22"/>
          <w:szCs w:val="22"/>
        </w:rPr>
        <w:t xml:space="preserve"> ЗЈН</w:t>
      </w:r>
      <w:proofErr w:type="gramStart"/>
      <w:r w:rsidRPr="009D476D">
        <w:rPr>
          <w:rFonts w:ascii="Calibri" w:hAnsi="Calibri" w:cs="Calibri"/>
          <w:sz w:val="22"/>
          <w:szCs w:val="22"/>
        </w:rPr>
        <w:t>,  и</w:t>
      </w:r>
      <w:proofErr w:type="gramEnd"/>
      <w:r w:rsidRPr="009D476D">
        <w:rPr>
          <w:rFonts w:ascii="Calibri" w:hAnsi="Calibri" w:cs="Calibri"/>
          <w:sz w:val="22"/>
          <w:szCs w:val="22"/>
        </w:rPr>
        <w:t xml:space="preserve"> то: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w:t>
      </w:r>
      <w:proofErr w:type="gramStart"/>
      <w:r w:rsidRPr="009D476D">
        <w:rPr>
          <w:rFonts w:ascii="Calibri" w:hAnsi="Calibri" w:cs="Calibri"/>
          <w:sz w:val="22"/>
          <w:szCs w:val="22"/>
        </w:rPr>
        <w:t>путем</w:t>
      </w:r>
      <w:proofErr w:type="gramEnd"/>
      <w:r w:rsidRPr="009D476D">
        <w:rPr>
          <w:rFonts w:ascii="Calibri" w:hAnsi="Calibri" w:cs="Calibri"/>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A7449"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7449" w:rsidRPr="00B517C0" w:rsidRDefault="004A7449" w:rsidP="001A28AB">
      <w:pPr>
        <w:ind w:firstLine="708"/>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У случају разлике између јединичне и укупне цене, меродавна је јединична цена.</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се понуђач не сагласи са исправком рачунских грешака, наручил</w:t>
      </w:r>
      <w:r w:rsidRPr="009D476D">
        <w:rPr>
          <w:rFonts w:ascii="Calibri" w:hAnsi="Calibri" w:cs="Calibri"/>
          <w:sz w:val="22"/>
          <w:szCs w:val="22"/>
          <w:lang w:val="sr-Cyrl-CS"/>
        </w:rPr>
        <w:t>а</w:t>
      </w:r>
      <w:r w:rsidRPr="009D476D">
        <w:rPr>
          <w:rFonts w:ascii="Calibri" w:hAnsi="Calibri" w:cs="Calibri"/>
          <w:sz w:val="22"/>
          <w:szCs w:val="22"/>
        </w:rPr>
        <w:t>ц ће његову понуду одбити као неприхватљиву.</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lastRenderedPageBreak/>
        <w:t>16. КОРИШЋЕЊЕ ПАТЕНАТА И ОДГОВОРНОСТ ЗА ПОВРЕДУ ЗАШТИЋЕНИХ ПРАВА ИНТЕЛЕКТУАЛНЕ СВОЈИНЕ ТРЕЋИХ ЛИЦА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A7449" w:rsidRPr="00B517C0" w:rsidRDefault="004A7449" w:rsidP="001A28AB">
      <w:pPr>
        <w:jc w:val="both"/>
        <w:rPr>
          <w:rFonts w:ascii="Calibri" w:hAnsi="Calibri" w:cs="Calibri"/>
          <w:b/>
          <w:bCs/>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се доставља наручиоцу непосредно, електронском поштом на e-mail: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4"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sz w:val="22"/>
          <w:szCs w:val="22"/>
        </w:rPr>
        <w:t>или препорученом пошиљком са повратницом на адресу наручиоца.</w:t>
      </w:r>
      <w:r w:rsidRPr="009D476D">
        <w:rPr>
          <w:rFonts w:ascii="Calibri" w:hAnsi="Calibri" w:cs="Calibri"/>
          <w:b/>
          <w:bCs/>
          <w:i/>
          <w:iCs/>
          <w:sz w:val="22"/>
          <w:szCs w:val="22"/>
        </w:rPr>
        <w:t xml:space="preserve">   </w:t>
      </w:r>
      <w:r w:rsidRPr="009D476D">
        <w:rPr>
          <w:rFonts w:ascii="Calibri" w:hAnsi="Calibri" w:cs="Calibri"/>
          <w:sz w:val="22"/>
          <w:szCs w:val="22"/>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b/>
          <w:bCs/>
          <w:i/>
          <w:iCs/>
          <w:sz w:val="22"/>
          <w:szCs w:val="22"/>
          <w:lang w:val="sr-Cyrl-CS"/>
        </w:rPr>
        <w:t xml:space="preserve"> </w:t>
      </w:r>
      <w:r w:rsidRPr="009D476D">
        <w:rPr>
          <w:rFonts w:ascii="Calibri" w:hAnsi="Calibri" w:cs="Calibri"/>
          <w:b/>
          <w:bCs/>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2. </w:t>
      </w:r>
      <w:proofErr w:type="gramStart"/>
      <w:r w:rsidRPr="009D476D">
        <w:rPr>
          <w:rFonts w:ascii="Calibri" w:hAnsi="Calibri" w:cs="Calibri"/>
          <w:sz w:val="22"/>
          <w:szCs w:val="22"/>
        </w:rPr>
        <w:t>ЗЈН указао наручиоцу на евентуалне недостатке и неправилности, а наручилац исте није отклонио.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доношења одлуке о додели уговора из чл.108.</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 или одлуке о обустави поступка јавне набавке из чл.</w:t>
      </w:r>
      <w:proofErr w:type="gramEnd"/>
      <w:r w:rsidRPr="009D476D">
        <w:rPr>
          <w:rFonts w:ascii="Calibri" w:hAnsi="Calibri" w:cs="Calibri"/>
          <w:sz w:val="22"/>
          <w:szCs w:val="22"/>
        </w:rPr>
        <w:t xml:space="preserve"> 109. ЗЈН, рок за подношење захтева за заштиту права је пет дана од дана објављивања одлуке на Порталу јавних набавки.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мора да садржи: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подносиоца захтева и лице за контакт;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наручиоца;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3)податке</w:t>
      </w:r>
      <w:proofErr w:type="gramEnd"/>
      <w:r w:rsidRPr="009D476D">
        <w:rPr>
          <w:rFonts w:ascii="Calibri" w:hAnsi="Calibri" w:cs="Calibri"/>
          <w:sz w:val="22"/>
          <w:szCs w:val="22"/>
        </w:rPr>
        <w:t xml:space="preserve"> о јавној набавци која је предмет захтева, односно о одлуци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повреде</w:t>
      </w:r>
      <w:proofErr w:type="gramEnd"/>
      <w:r w:rsidRPr="009D476D">
        <w:rPr>
          <w:rFonts w:ascii="Calibri" w:hAnsi="Calibri" w:cs="Calibri"/>
          <w:sz w:val="22"/>
          <w:szCs w:val="22"/>
        </w:rPr>
        <w:t xml:space="preserve"> прописа којима се уређује поступак јавне набавке;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чињенице</w:t>
      </w:r>
      <w:proofErr w:type="gramEnd"/>
      <w:r w:rsidRPr="009D476D">
        <w:rPr>
          <w:rFonts w:ascii="Calibri" w:hAnsi="Calibri" w:cs="Calibri"/>
          <w:sz w:val="22"/>
          <w:szCs w:val="22"/>
        </w:rPr>
        <w:t xml:space="preserve"> и доказе којима се повреде доказују;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потврду</w:t>
      </w:r>
      <w:proofErr w:type="gramEnd"/>
      <w:r w:rsidRPr="009D476D">
        <w:rPr>
          <w:rFonts w:ascii="Calibri" w:hAnsi="Calibri" w:cs="Calibri"/>
          <w:sz w:val="22"/>
          <w:szCs w:val="22"/>
        </w:rPr>
        <w:t xml:space="preserve"> о уплати таксе из члана 156.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подносиоца.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1. </w:t>
      </w:r>
      <w:proofErr w:type="gramStart"/>
      <w:r w:rsidRPr="009D476D">
        <w:rPr>
          <w:rFonts w:ascii="Calibri" w:hAnsi="Calibri" w:cs="Calibri"/>
          <w:sz w:val="22"/>
          <w:szCs w:val="22"/>
        </w:rPr>
        <w:t>тачка</w:t>
      </w:r>
      <w:proofErr w:type="gramEnd"/>
      <w:r w:rsidRPr="009D476D">
        <w:rPr>
          <w:rFonts w:ascii="Calibri" w:hAnsi="Calibri" w:cs="Calibri"/>
          <w:sz w:val="22"/>
          <w:szCs w:val="22"/>
        </w:rPr>
        <w:t xml:space="preserve"> 6) ЗЈН, је: </w:t>
      </w:r>
    </w:p>
    <w:p w:rsidR="00157DDB" w:rsidRDefault="00157DDB" w:rsidP="001A28AB">
      <w:pPr>
        <w:jc w:val="both"/>
        <w:rPr>
          <w:rFonts w:ascii="Calibri" w:hAnsi="Calibri" w:cs="Calibri"/>
          <w:sz w:val="22"/>
          <w:szCs w:val="22"/>
          <w:lang w:val="sr-Cyrl-RS"/>
        </w:rPr>
      </w:pPr>
    </w:p>
    <w:p w:rsidR="00157DDB" w:rsidRPr="00157DDB" w:rsidRDefault="00157DDB" w:rsidP="001A28AB">
      <w:pPr>
        <w:jc w:val="both"/>
        <w:rPr>
          <w:rFonts w:ascii="Calibri" w:hAnsi="Calibri" w:cs="Calibri"/>
          <w:sz w:val="22"/>
          <w:szCs w:val="22"/>
          <w:lang w:val="sr-Cyrl-RS"/>
        </w:rPr>
      </w:pP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lastRenderedPageBreak/>
        <w:t xml:space="preserve">1. </w:t>
      </w:r>
      <w:r w:rsidRPr="009D476D">
        <w:rPr>
          <w:rFonts w:ascii="Calibri" w:hAnsi="Calibri" w:cs="Calibri"/>
          <w:b/>
          <w:bCs/>
          <w:sz w:val="22"/>
          <w:szCs w:val="22"/>
        </w:rPr>
        <w:t xml:space="preserve">Потврда о извршеној уплати таксе из члана 156. ЗЈН која садржи следеће елементе: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буде издата од стране банке и да садржи печат банке;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D476D">
        <w:rPr>
          <w:rFonts w:ascii="Calibri" w:hAnsi="Calibri" w:cs="Calibri"/>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(3) </w:t>
      </w:r>
      <w:proofErr w:type="gramStart"/>
      <w:r w:rsidRPr="009D476D">
        <w:rPr>
          <w:rFonts w:ascii="Calibri" w:hAnsi="Calibri" w:cs="Calibri"/>
          <w:sz w:val="22"/>
          <w:szCs w:val="22"/>
        </w:rPr>
        <w:t>износ</w:t>
      </w:r>
      <w:proofErr w:type="gramEnd"/>
      <w:r w:rsidRPr="009D476D">
        <w:rPr>
          <w:rFonts w:ascii="Calibri" w:hAnsi="Calibri" w:cs="Calibri"/>
          <w:sz w:val="22"/>
          <w:szCs w:val="22"/>
        </w:rPr>
        <w:t xml:space="preserve"> таксе из члана 156. ЗЈН чија се уплата врши -</w:t>
      </w:r>
      <w:r>
        <w:rPr>
          <w:rFonts w:ascii="Calibri" w:hAnsi="Calibri" w:cs="Calibri"/>
          <w:sz w:val="22"/>
          <w:szCs w:val="22"/>
        </w:rPr>
        <w:t>120</w:t>
      </w:r>
      <w:r w:rsidRPr="009D476D">
        <w:rPr>
          <w:rFonts w:ascii="Calibri" w:hAnsi="Calibri" w:cs="Calibri"/>
          <w:sz w:val="22"/>
          <w:szCs w:val="22"/>
        </w:rPr>
        <w:t xml:space="preserve">.000 динара;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број</w:t>
      </w:r>
      <w:proofErr w:type="gramEnd"/>
      <w:r w:rsidRPr="009D476D">
        <w:rPr>
          <w:rFonts w:ascii="Calibri" w:hAnsi="Calibri" w:cs="Calibri"/>
          <w:sz w:val="22"/>
          <w:szCs w:val="22"/>
        </w:rPr>
        <w:t xml:space="preserve"> рачуна: 840-30678845-06;</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шифру</w:t>
      </w:r>
      <w:proofErr w:type="gramEnd"/>
      <w:r w:rsidRPr="009D476D">
        <w:rPr>
          <w:rFonts w:ascii="Calibri" w:hAnsi="Calibri" w:cs="Calibri"/>
          <w:sz w:val="22"/>
          <w:szCs w:val="22"/>
        </w:rPr>
        <w:t xml:space="preserve"> плаћања: 153 или 253;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позив</w:t>
      </w:r>
      <w:proofErr w:type="gramEnd"/>
      <w:r w:rsidRPr="009D476D">
        <w:rPr>
          <w:rFonts w:ascii="Calibri" w:hAnsi="Calibri" w:cs="Calibri"/>
          <w:sz w:val="22"/>
          <w:szCs w:val="22"/>
        </w:rPr>
        <w:t xml:space="preserve"> на број: подаци о броју или ознаци јавне набавке поводом које се подноси захтев за заштиту права;</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сврха</w:t>
      </w:r>
      <w:proofErr w:type="gramEnd"/>
      <w:r w:rsidRPr="009D476D">
        <w:rPr>
          <w:rFonts w:ascii="Calibri" w:hAnsi="Calibri" w:cs="Calibri"/>
          <w:sz w:val="22"/>
          <w:szCs w:val="22"/>
        </w:rPr>
        <w:t xml:space="preserve">: ЗЗП; Општина Прокупље, ул.  </w:t>
      </w:r>
      <w:proofErr w:type="gramStart"/>
      <w:r w:rsidRPr="009D476D">
        <w:rPr>
          <w:rFonts w:ascii="Calibri" w:hAnsi="Calibri" w:cs="Calibri"/>
          <w:sz w:val="22"/>
          <w:szCs w:val="22"/>
        </w:rPr>
        <w:t>Таткова бр.2, ЈН бр.</w:t>
      </w:r>
      <w:proofErr w:type="gramEnd"/>
      <w:r w:rsidRPr="009D476D">
        <w:rPr>
          <w:rFonts w:ascii="Calibri" w:hAnsi="Calibri" w:cs="Calibri"/>
          <w:sz w:val="22"/>
          <w:szCs w:val="22"/>
        </w:rPr>
        <w:t xml:space="preserve"> </w:t>
      </w:r>
      <w:r w:rsidRPr="00EC71AC">
        <w:rPr>
          <w:rFonts w:ascii="Calibri" w:hAnsi="Calibri" w:cs="Calibri"/>
          <w:sz w:val="22"/>
          <w:szCs w:val="22"/>
        </w:rPr>
        <w:t>.</w:t>
      </w:r>
      <w:r>
        <w:rPr>
          <w:rFonts w:ascii="Calibri" w:hAnsi="Calibri" w:cs="Calibri"/>
          <w:sz w:val="22"/>
          <w:szCs w:val="22"/>
        </w:rPr>
        <w:t>Р-1.3.1</w:t>
      </w:r>
      <w:r w:rsidR="009613B6">
        <w:rPr>
          <w:rFonts w:ascii="Calibri" w:hAnsi="Calibri" w:cs="Calibri"/>
          <w:sz w:val="22"/>
          <w:szCs w:val="22"/>
          <w:lang w:val="sr-Cyrl-RS"/>
        </w:rPr>
        <w:t>8</w:t>
      </w:r>
      <w:r>
        <w:rPr>
          <w:rFonts w:ascii="Calibri" w:hAnsi="Calibri" w:cs="Calibri"/>
          <w:sz w:val="22"/>
          <w:szCs w:val="22"/>
        </w:rPr>
        <w:t>/40</w:t>
      </w:r>
      <w:r w:rsidR="009613B6">
        <w:rPr>
          <w:rFonts w:ascii="Calibri" w:hAnsi="Calibri" w:cs="Calibri"/>
          <w:sz w:val="22"/>
          <w:szCs w:val="22"/>
          <w:lang w:val="sr-Cyrl-RS"/>
        </w:rPr>
        <w:t>1</w:t>
      </w:r>
      <w:r>
        <w:rPr>
          <w:rFonts w:ascii="Calibri" w:hAnsi="Calibri" w:cs="Calibri"/>
          <w:sz w:val="22"/>
          <w:szCs w:val="22"/>
        </w:rPr>
        <w:t>-</w:t>
      </w:r>
      <w:r w:rsidR="009613B6">
        <w:rPr>
          <w:rFonts w:ascii="Calibri" w:hAnsi="Calibri" w:cs="Calibri"/>
          <w:sz w:val="22"/>
          <w:szCs w:val="22"/>
          <w:lang w:val="sr-Cyrl-RS"/>
        </w:rPr>
        <w:t>1</w:t>
      </w:r>
      <w:r w:rsidR="00856B55">
        <w:rPr>
          <w:rFonts w:ascii="Calibri" w:hAnsi="Calibri" w:cs="Calibri"/>
          <w:sz w:val="22"/>
          <w:szCs w:val="22"/>
          <w:lang w:val="sr-Latn-RS"/>
        </w:rPr>
        <w:t>7</w:t>
      </w:r>
      <w:r>
        <w:rPr>
          <w:rFonts w:ascii="Calibri" w:hAnsi="Calibri" w:cs="Calibri"/>
          <w:sz w:val="22"/>
          <w:szCs w:val="22"/>
        </w:rPr>
        <w:t>/1</w:t>
      </w:r>
      <w:r w:rsidR="009613B6">
        <w:rPr>
          <w:rFonts w:ascii="Calibri" w:hAnsi="Calibri" w:cs="Calibri"/>
          <w:sz w:val="22"/>
          <w:szCs w:val="22"/>
          <w:lang w:val="sr-Cyrl-RS"/>
        </w:rPr>
        <w:t>8</w:t>
      </w:r>
      <w:r>
        <w:rPr>
          <w:rFonts w:ascii="Calibri" w:hAnsi="Calibri" w:cs="Calibri"/>
          <w:sz w:val="22"/>
          <w:szCs w:val="22"/>
        </w:rPr>
        <w:t>-04</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(8) </w:t>
      </w:r>
      <w:proofErr w:type="gramStart"/>
      <w:r w:rsidRPr="009D476D">
        <w:rPr>
          <w:rFonts w:ascii="Calibri" w:hAnsi="Calibri" w:cs="Calibri"/>
          <w:sz w:val="22"/>
          <w:szCs w:val="22"/>
        </w:rPr>
        <w:t>корисник</w:t>
      </w:r>
      <w:proofErr w:type="gramEnd"/>
      <w:r w:rsidRPr="009D476D">
        <w:rPr>
          <w:rFonts w:ascii="Calibri" w:hAnsi="Calibri" w:cs="Calibri"/>
          <w:sz w:val="22"/>
          <w:szCs w:val="22"/>
        </w:rPr>
        <w:t>: буџет Републике Србије;</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(9)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уплатиоца, односно назив подносиоца захтева за заштиту права за којег је извршена уплата таксе;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(10)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овлашћеног лица банке,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r w:rsidRPr="009D476D">
        <w:rPr>
          <w:rFonts w:ascii="Calibri" w:hAnsi="Calibri" w:cs="Calibri"/>
          <w:b/>
          <w:bCs/>
          <w:sz w:val="22"/>
          <w:szCs w:val="22"/>
        </w:rPr>
        <w:t>Налог за уплату,</w:t>
      </w:r>
      <w:r w:rsidRPr="009D476D">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3. </w:t>
      </w:r>
      <w:r w:rsidRPr="009D476D">
        <w:rPr>
          <w:rFonts w:ascii="Calibri" w:hAnsi="Calibri" w:cs="Calibri"/>
          <w:b/>
          <w:bCs/>
          <w:sz w:val="22"/>
          <w:szCs w:val="22"/>
        </w:rPr>
        <w:t>Потврда издата од стране Републике Србије, Министарства финансија, Управе за трезор,</w:t>
      </w:r>
      <w:r w:rsidRPr="009D476D">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D476D">
        <w:rPr>
          <w:rFonts w:ascii="Calibri" w:hAnsi="Calibri" w:cs="Calibri"/>
          <w:b/>
          <w:bCs/>
          <w:sz w:val="22"/>
          <w:szCs w:val="22"/>
        </w:rPr>
        <w:t xml:space="preserve"> или</w:t>
      </w:r>
    </w:p>
    <w:p w:rsidR="004A7449" w:rsidRPr="009D476D" w:rsidRDefault="004A7449" w:rsidP="00DA3743">
      <w:pPr>
        <w:ind w:firstLine="708"/>
        <w:jc w:val="both"/>
        <w:rPr>
          <w:rFonts w:ascii="Calibri" w:hAnsi="Calibri" w:cs="Calibri"/>
          <w:sz w:val="22"/>
          <w:szCs w:val="22"/>
        </w:rPr>
      </w:pPr>
      <w:r w:rsidRPr="009D476D">
        <w:rPr>
          <w:rFonts w:ascii="Calibri" w:hAnsi="Calibri" w:cs="Calibri"/>
          <w:sz w:val="22"/>
          <w:szCs w:val="22"/>
        </w:rPr>
        <w:t xml:space="preserve">4. </w:t>
      </w:r>
      <w:r w:rsidRPr="009D476D">
        <w:rPr>
          <w:rFonts w:ascii="Calibri" w:hAnsi="Calibri" w:cs="Calibri"/>
          <w:b/>
          <w:bCs/>
          <w:sz w:val="22"/>
          <w:szCs w:val="22"/>
        </w:rPr>
        <w:t xml:space="preserve">Потврда издата од стране Народне банке Србије, </w:t>
      </w:r>
      <w:r w:rsidRPr="009D476D">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Поступак заштите права регулисан је одредбама чл.</w:t>
      </w:r>
      <w:proofErr w:type="gramEnd"/>
      <w:r w:rsidRPr="009D476D">
        <w:rPr>
          <w:rFonts w:ascii="Calibri" w:hAnsi="Calibri" w:cs="Calibri"/>
          <w:sz w:val="22"/>
          <w:szCs w:val="22"/>
        </w:rPr>
        <w:t xml:space="preserve"> 138. - 166.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5449A6" w:rsidRDefault="004A7449" w:rsidP="001A28AB">
      <w:pPr>
        <w:jc w:val="both"/>
        <w:rPr>
          <w:rFonts w:ascii="Calibri" w:hAnsi="Calibri" w:cs="Calibri"/>
          <w:sz w:val="22"/>
          <w:szCs w:val="22"/>
        </w:rPr>
      </w:pPr>
    </w:p>
    <w:p w:rsidR="004A7449" w:rsidRPr="009D476D" w:rsidRDefault="00F96F06" w:rsidP="001A28AB">
      <w:pPr>
        <w:jc w:val="both"/>
        <w:rPr>
          <w:rFonts w:ascii="Calibri" w:hAnsi="Calibri" w:cs="Calibri"/>
          <w:b/>
          <w:bCs/>
          <w:sz w:val="22"/>
          <w:szCs w:val="22"/>
        </w:rPr>
      </w:pPr>
      <w:r>
        <w:rPr>
          <w:rFonts w:ascii="Calibri" w:hAnsi="Calibri" w:cs="Calibri"/>
          <w:b/>
          <w:bCs/>
          <w:sz w:val="22"/>
          <w:szCs w:val="22"/>
          <w:lang w:val="sr-Cyrl-RS"/>
        </w:rPr>
        <w:t>18</w:t>
      </w:r>
      <w:r w:rsidR="004A7449" w:rsidRPr="009D476D">
        <w:rPr>
          <w:rFonts w:ascii="Calibri" w:hAnsi="Calibri" w:cs="Calibri"/>
          <w:b/>
          <w:bCs/>
          <w:sz w:val="22"/>
          <w:szCs w:val="22"/>
        </w:rPr>
        <w:t>. РОК У КОЈЕМ ЋЕ УГОВОР БИТИ ЗАКЉУЧЕН</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D31BE3" w:rsidRPr="00D31BE3" w:rsidRDefault="00D31BE3" w:rsidP="00D31BE3">
      <w:pPr>
        <w:jc w:val="both"/>
        <w:rPr>
          <w:rFonts w:ascii="Calibri" w:eastAsia="Arial Unicode MS" w:hAnsi="Calibri" w:cs="Calibri"/>
          <w:bCs/>
          <w:color w:val="auto"/>
          <w:kern w:val="2"/>
          <w:sz w:val="22"/>
          <w:szCs w:val="22"/>
          <w:lang w:val="sr-Cyrl-RS"/>
        </w:rPr>
      </w:pPr>
    </w:p>
    <w:p w:rsidR="00D31BE3" w:rsidRPr="00D31BE3" w:rsidRDefault="00D31BE3" w:rsidP="00D31BE3">
      <w:pPr>
        <w:jc w:val="both"/>
        <w:rPr>
          <w:rFonts w:ascii="Calibri" w:hAnsi="Calibri" w:cs="Calibri"/>
          <w:b/>
          <w:bCs/>
          <w:i/>
          <w:iCs/>
          <w:kern w:val="2"/>
          <w:sz w:val="22"/>
          <w:szCs w:val="22"/>
        </w:rPr>
      </w:pPr>
      <w:r w:rsidRPr="00D31BE3">
        <w:rPr>
          <w:rFonts w:ascii="Calibri" w:eastAsia="Arial Unicode MS" w:hAnsi="Calibri" w:cs="Calibri"/>
          <w:b/>
          <w:bCs/>
          <w:color w:val="auto"/>
          <w:kern w:val="2"/>
          <w:sz w:val="22"/>
          <w:szCs w:val="22"/>
          <w:lang w:val="sr-Cyrl-RS"/>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D31BE3" w:rsidRPr="00D31BE3" w:rsidRDefault="00D31BE3" w:rsidP="00D31BE3">
      <w:pPr>
        <w:suppressAutoHyphens w:val="0"/>
        <w:spacing w:after="200" w:line="276" w:lineRule="auto"/>
        <w:rPr>
          <w:rFonts w:ascii="Calibri" w:eastAsia="Calibri" w:hAnsi="Calibri"/>
          <w:color w:val="auto"/>
          <w:kern w:val="0"/>
          <w:sz w:val="22"/>
          <w:szCs w:val="22"/>
          <w:lang w:val="sr-Latn-RS" w:eastAsia="en-US"/>
        </w:rPr>
      </w:pPr>
    </w:p>
    <w:p w:rsidR="00D31BE3" w:rsidRDefault="00D31BE3" w:rsidP="001A28AB">
      <w:pPr>
        <w:jc w:val="both"/>
        <w:rPr>
          <w:rFonts w:ascii="Calibri" w:hAnsi="Calibri" w:cs="Calibri"/>
          <w:sz w:val="22"/>
          <w:szCs w:val="22"/>
          <w:lang w:val="sr-Cyrl-RS"/>
        </w:rPr>
      </w:pPr>
    </w:p>
    <w:p w:rsidR="00D31BE3" w:rsidRDefault="00D31BE3" w:rsidP="001A28AB">
      <w:pPr>
        <w:jc w:val="both"/>
        <w:rPr>
          <w:rFonts w:ascii="Calibri" w:hAnsi="Calibri" w:cs="Calibri"/>
          <w:sz w:val="22"/>
          <w:szCs w:val="22"/>
          <w:lang w:val="sr-Cyrl-RS"/>
        </w:rPr>
      </w:pPr>
    </w:p>
    <w:p w:rsidR="00D31BE3" w:rsidRDefault="00D31BE3" w:rsidP="001A28AB">
      <w:pPr>
        <w:jc w:val="both"/>
        <w:rPr>
          <w:rFonts w:ascii="Calibri" w:hAnsi="Calibri" w:cs="Calibri"/>
          <w:sz w:val="22"/>
          <w:szCs w:val="22"/>
          <w:lang w:val="sr-Cyrl-RS"/>
        </w:rPr>
      </w:pPr>
    </w:p>
    <w:p w:rsidR="004A7449" w:rsidRPr="00B517C0" w:rsidRDefault="004A7449" w:rsidP="001A28AB">
      <w:pPr>
        <w:jc w:val="both"/>
        <w:rPr>
          <w:rFonts w:ascii="Calibri" w:hAnsi="Calibri" w:cs="Calibri"/>
          <w:b/>
          <w:bCs/>
          <w:i/>
          <w:iCs/>
          <w:sz w:val="22"/>
          <w:szCs w:val="22"/>
        </w:rPr>
      </w:pPr>
    </w:p>
    <w:p w:rsidR="004A7449" w:rsidRDefault="004A7449" w:rsidP="00FD5680">
      <w:pPr>
        <w:pStyle w:val="ListParagraph"/>
        <w:ind w:left="-55"/>
        <w:jc w:val="both"/>
        <w:rPr>
          <w:rFonts w:ascii="Calibri" w:hAnsi="Calibri" w:cs="Calibri"/>
          <w:b/>
          <w:bCs/>
          <w:sz w:val="22"/>
          <w:szCs w:val="22"/>
          <w:lang w:val="sr-Cyrl-CS"/>
        </w:rPr>
      </w:pPr>
    </w:p>
    <w:tbl>
      <w:tblPr>
        <w:tblW w:w="8755" w:type="dxa"/>
        <w:tblInd w:w="2" w:type="dxa"/>
        <w:tblLayout w:type="fixed"/>
        <w:tblLook w:val="0000" w:firstRow="0" w:lastRow="0" w:firstColumn="0" w:lastColumn="0" w:noHBand="0" w:noVBand="0"/>
      </w:tblPr>
      <w:tblGrid>
        <w:gridCol w:w="8472"/>
        <w:gridCol w:w="283"/>
      </w:tblGrid>
      <w:tr w:rsidR="004A7449" w:rsidRPr="003D7D79">
        <w:trPr>
          <w:trHeight w:val="407"/>
        </w:trPr>
        <w:tc>
          <w:tcPr>
            <w:tcW w:w="8472" w:type="dxa"/>
          </w:tcPr>
          <w:p w:rsidR="004A7449" w:rsidRDefault="004A7449" w:rsidP="003D7D79">
            <w:pPr>
              <w:suppressAutoHyphens w:val="0"/>
              <w:autoSpaceDE w:val="0"/>
              <w:autoSpaceDN w:val="0"/>
              <w:adjustRightInd w:val="0"/>
              <w:spacing w:line="240" w:lineRule="auto"/>
              <w:rPr>
                <w:rFonts w:ascii="Tahoma" w:hAnsi="Tahoma" w:cs="Tahoma"/>
                <w:kern w:val="0"/>
                <w:lang w:eastAsia="en-US"/>
              </w:rPr>
            </w:pPr>
          </w:p>
          <w:p w:rsidR="004A7449" w:rsidRPr="00B368BF" w:rsidRDefault="004A7449" w:rsidP="003D7D79">
            <w:pPr>
              <w:suppressAutoHyphens w:val="0"/>
              <w:autoSpaceDE w:val="0"/>
              <w:autoSpaceDN w:val="0"/>
              <w:adjustRightInd w:val="0"/>
              <w:spacing w:line="240" w:lineRule="auto"/>
              <w:rPr>
                <w:rFonts w:ascii="Tahoma" w:hAnsi="Tahoma" w:cs="Tahoma"/>
                <w:kern w:val="0"/>
                <w:lang w:eastAsia="en-US"/>
              </w:rPr>
            </w:pPr>
          </w:p>
        </w:tc>
        <w:tc>
          <w:tcPr>
            <w:tcW w:w="283" w:type="dxa"/>
          </w:tcPr>
          <w:p w:rsidR="004A7449" w:rsidRPr="00DA3743" w:rsidRDefault="004A7449" w:rsidP="003D7D79">
            <w:pPr>
              <w:suppressAutoHyphens w:val="0"/>
              <w:autoSpaceDE w:val="0"/>
              <w:autoSpaceDN w:val="0"/>
              <w:adjustRightInd w:val="0"/>
              <w:spacing w:line="240" w:lineRule="auto"/>
              <w:rPr>
                <w:rFonts w:ascii="Tahoma" w:hAnsi="Tahoma" w:cs="Tahoma"/>
                <w:kern w:val="0"/>
                <w:lang w:eastAsia="en-US"/>
              </w:rPr>
            </w:pPr>
          </w:p>
        </w:tc>
      </w:tr>
    </w:tbl>
    <w:p w:rsidR="004A7449" w:rsidRPr="000C4116" w:rsidRDefault="004A7449" w:rsidP="000C4116">
      <w:pPr>
        <w:rPr>
          <w:rFonts w:ascii="Calibri" w:hAnsi="Calibri" w:cs="Calibri"/>
          <w:b/>
          <w:bCs/>
          <w:i/>
          <w:iCs/>
          <w:sz w:val="22"/>
          <w:szCs w:val="22"/>
          <w:lang w:val="sr-Cyrl-RS"/>
        </w:rPr>
      </w:pPr>
    </w:p>
    <w:sectPr w:rsidR="004A7449" w:rsidRPr="000C4116" w:rsidSect="001D5F63">
      <w:headerReference w:type="even" r:id="rId15"/>
      <w:headerReference w:type="default" r:id="rId16"/>
      <w:footerReference w:type="even" r:id="rId17"/>
      <w:footerReference w:type="default" r:id="rId18"/>
      <w:headerReference w:type="first" r:id="rId19"/>
      <w:footerReference w:type="first" r:id="rId20"/>
      <w:pgSz w:w="11906" w:h="16838"/>
      <w:pgMar w:top="1135" w:right="1440" w:bottom="993"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E0" w:rsidRDefault="004705E0">
      <w:pPr>
        <w:spacing w:line="240" w:lineRule="auto"/>
      </w:pPr>
      <w:r>
        <w:separator/>
      </w:r>
    </w:p>
  </w:endnote>
  <w:endnote w:type="continuationSeparator" w:id="0">
    <w:p w:rsidR="004705E0" w:rsidRDefault="0047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YU">
    <w:altName w:val="Times New Roman"/>
    <w:panose1 w:val="00000000000000000000"/>
    <w:charset w:val="00"/>
    <w:family w:val="roman"/>
    <w:notTrueType/>
    <w:pitch w:val="default"/>
  </w:font>
  <w:font w:name="Times Roman YU">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C" w:rsidRDefault="00595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472"/>
      <w:gridCol w:w="770"/>
    </w:tblGrid>
    <w:tr w:rsidR="0059569C" w:rsidRPr="001A28AB">
      <w:tc>
        <w:tcPr>
          <w:tcW w:w="8472" w:type="dxa"/>
          <w:tcBorders>
            <w:top w:val="single" w:sz="8" w:space="0" w:color="808080"/>
          </w:tcBorders>
        </w:tcPr>
        <w:p w:rsidR="0059569C" w:rsidRPr="001D5F63" w:rsidRDefault="0059569C" w:rsidP="001D5F63">
          <w:pPr>
            <w:suppressAutoHyphens w:val="0"/>
            <w:spacing w:line="240" w:lineRule="auto"/>
            <w:rPr>
              <w:rFonts w:ascii="Calibri" w:hAnsi="Calibri" w:cs="Calibri"/>
              <w:b/>
              <w:kern w:val="2"/>
              <w:sz w:val="18"/>
              <w:szCs w:val="18"/>
            </w:rPr>
          </w:pPr>
          <w:r w:rsidRPr="004A3048">
            <w:rPr>
              <w:rFonts w:ascii="Calibri" w:hAnsi="Calibri" w:cs="Calibri"/>
              <w:b/>
              <w:bCs/>
              <w:color w:val="auto"/>
              <w:sz w:val="18"/>
              <w:szCs w:val="18"/>
            </w:rPr>
            <w:t xml:space="preserve">Конкурсна </w:t>
          </w:r>
          <w:proofErr w:type="gramStart"/>
          <w:r w:rsidRPr="004A3048">
            <w:rPr>
              <w:rFonts w:ascii="Calibri" w:hAnsi="Calibri" w:cs="Calibri"/>
              <w:b/>
              <w:bCs/>
              <w:color w:val="auto"/>
              <w:sz w:val="18"/>
              <w:szCs w:val="18"/>
            </w:rPr>
            <w:t xml:space="preserve">документација  </w:t>
          </w:r>
          <w:r>
            <w:rPr>
              <w:rFonts w:ascii="Calibri" w:hAnsi="Calibri" w:cs="Calibri"/>
              <w:b/>
              <w:bCs/>
              <w:color w:val="auto"/>
              <w:sz w:val="18"/>
              <w:szCs w:val="18"/>
              <w:lang w:val="sr-Cyrl-RS"/>
            </w:rPr>
            <w:t>јавне</w:t>
          </w:r>
          <w:proofErr w:type="gramEnd"/>
          <w:r>
            <w:rPr>
              <w:rFonts w:ascii="Calibri" w:hAnsi="Calibri" w:cs="Calibri"/>
              <w:b/>
              <w:bCs/>
              <w:color w:val="auto"/>
              <w:sz w:val="18"/>
              <w:szCs w:val="18"/>
              <w:lang w:val="sr-Cyrl-RS"/>
            </w:rPr>
            <w:t xml:space="preserve"> набавке </w:t>
          </w:r>
          <w:r w:rsidRPr="004A3048">
            <w:rPr>
              <w:rFonts w:ascii="Calibri" w:hAnsi="Calibri" w:cs="Calibri"/>
              <w:b/>
              <w:bCs/>
              <w:color w:val="auto"/>
              <w:sz w:val="18"/>
              <w:szCs w:val="18"/>
            </w:rPr>
            <w:t xml:space="preserve"> </w:t>
          </w:r>
          <w:r>
            <w:rPr>
              <w:rFonts w:ascii="Calibri" w:hAnsi="Calibri" w:cs="Calibri"/>
              <w:b/>
              <w:bCs/>
              <w:color w:val="auto"/>
              <w:sz w:val="18"/>
              <w:szCs w:val="18"/>
              <w:lang w:val="sr-Cyrl-RS"/>
            </w:rPr>
            <w:t>у отвореном поступку</w:t>
          </w:r>
          <w:r w:rsidRPr="004A3048">
            <w:rPr>
              <w:rFonts w:ascii="Calibri" w:hAnsi="Calibri" w:cs="Calibri"/>
              <w:b/>
              <w:bCs/>
              <w:color w:val="auto"/>
              <w:sz w:val="18"/>
              <w:szCs w:val="18"/>
            </w:rPr>
            <w:t xml:space="preserve"> </w:t>
          </w:r>
          <w:r w:rsidRPr="004A3048">
            <w:rPr>
              <w:rFonts w:ascii="Calibri" w:hAnsi="Calibri" w:cs="Calibri"/>
              <w:b/>
              <w:bCs/>
              <w:color w:val="auto"/>
              <w:sz w:val="18"/>
              <w:szCs w:val="18"/>
              <w:lang w:val="sr-Cyrl-CS"/>
            </w:rPr>
            <w:t>-</w:t>
          </w:r>
          <w:r>
            <w:rPr>
              <w:rFonts w:ascii="Calibri" w:hAnsi="Calibri" w:cs="Calibri"/>
              <w:b/>
              <w:bCs/>
              <w:color w:val="auto"/>
              <w:sz w:val="18"/>
              <w:szCs w:val="18"/>
              <w:lang w:val="sr-Cyrl-CS"/>
            </w:rPr>
            <w:t xml:space="preserve">                                                                               </w:t>
          </w:r>
          <w:r w:rsidRPr="001D5F63">
            <w:rPr>
              <w:rFonts w:ascii="Calibri" w:hAnsi="Calibri" w:cs="Calibri"/>
              <w:b/>
              <w:bCs/>
              <w:color w:val="auto"/>
              <w:kern w:val="0"/>
              <w:sz w:val="18"/>
              <w:szCs w:val="18"/>
              <w:lang w:val="sr-Cyrl-RS" w:eastAsia="en-US"/>
            </w:rPr>
            <w:t>Текуће  поправке и одржавање коловозних застора</w:t>
          </w:r>
          <w:r>
            <w:rPr>
              <w:rFonts w:ascii="Calibri" w:hAnsi="Calibri" w:cs="Calibri"/>
              <w:b/>
              <w:bCs/>
              <w:color w:val="auto"/>
              <w:kern w:val="0"/>
              <w:sz w:val="18"/>
              <w:szCs w:val="18"/>
              <w:lang w:val="sr-Cyrl-CS" w:eastAsia="en-US"/>
            </w:rPr>
            <w:t xml:space="preserve"> у Прокупљу </w:t>
          </w:r>
          <w:r w:rsidRPr="001D5F63">
            <w:rPr>
              <w:rFonts w:ascii="Calibri" w:hAnsi="Calibri" w:cs="Calibri"/>
              <w:b/>
              <w:color w:val="auto"/>
              <w:kern w:val="0"/>
              <w:sz w:val="18"/>
              <w:szCs w:val="18"/>
              <w:lang w:val="sr-Cyrl-RS" w:eastAsia="en-US"/>
            </w:rPr>
            <w:t xml:space="preserve"> ЈН бр. Р-</w:t>
          </w:r>
          <w:r w:rsidRPr="001D5F63">
            <w:rPr>
              <w:rFonts w:ascii="Calibri" w:hAnsi="Calibri" w:cs="Calibri"/>
              <w:b/>
              <w:bCs/>
              <w:kern w:val="2"/>
              <w:sz w:val="18"/>
              <w:szCs w:val="18"/>
            </w:rPr>
            <w:t>1.3.</w:t>
          </w:r>
          <w:r w:rsidRPr="001D5F63">
            <w:rPr>
              <w:rFonts w:ascii="Calibri" w:hAnsi="Calibri" w:cs="Calibri"/>
              <w:b/>
              <w:bCs/>
              <w:kern w:val="2"/>
              <w:sz w:val="18"/>
              <w:szCs w:val="18"/>
              <w:lang w:val="sr-Cyrl-RS"/>
            </w:rPr>
            <w:t>3</w:t>
          </w:r>
          <w:r w:rsidRPr="001D5F63">
            <w:rPr>
              <w:rFonts w:ascii="Calibri" w:hAnsi="Calibri" w:cs="Calibri"/>
              <w:b/>
              <w:bCs/>
              <w:kern w:val="2"/>
              <w:sz w:val="18"/>
              <w:szCs w:val="18"/>
            </w:rPr>
            <w:t>/40</w:t>
          </w:r>
          <w:r w:rsidRPr="001D5F63">
            <w:rPr>
              <w:rFonts w:ascii="Calibri" w:hAnsi="Calibri" w:cs="Calibri"/>
              <w:b/>
              <w:bCs/>
              <w:kern w:val="2"/>
              <w:sz w:val="18"/>
              <w:szCs w:val="18"/>
              <w:lang w:val="sr-Cyrl-RS"/>
            </w:rPr>
            <w:t>1</w:t>
          </w:r>
          <w:r w:rsidRPr="001D5F63">
            <w:rPr>
              <w:rFonts w:ascii="Calibri" w:hAnsi="Calibri" w:cs="Calibri"/>
              <w:b/>
              <w:bCs/>
              <w:kern w:val="2"/>
              <w:sz w:val="18"/>
              <w:szCs w:val="18"/>
            </w:rPr>
            <w:t>-17/1</w:t>
          </w:r>
          <w:r w:rsidRPr="001D5F63">
            <w:rPr>
              <w:rFonts w:ascii="Calibri" w:hAnsi="Calibri" w:cs="Calibri"/>
              <w:b/>
              <w:bCs/>
              <w:kern w:val="2"/>
              <w:sz w:val="18"/>
              <w:szCs w:val="18"/>
              <w:lang w:val="sr-Cyrl-RS"/>
            </w:rPr>
            <w:t>9</w:t>
          </w:r>
          <w:r w:rsidRPr="001D5F63">
            <w:rPr>
              <w:rFonts w:ascii="Calibri" w:hAnsi="Calibri" w:cs="Calibri"/>
              <w:b/>
              <w:bCs/>
              <w:kern w:val="2"/>
              <w:sz w:val="18"/>
              <w:szCs w:val="18"/>
            </w:rPr>
            <w:t>-04</w:t>
          </w:r>
          <w:r w:rsidRPr="001D5F63">
            <w:rPr>
              <w:rFonts w:ascii="Calibri" w:hAnsi="Calibri" w:cs="Calibri"/>
              <w:b/>
              <w:kern w:val="2"/>
              <w:sz w:val="18"/>
              <w:szCs w:val="18"/>
              <w:lang w:val="ru-RU"/>
            </w:rPr>
            <w:t xml:space="preserve"> </w:t>
          </w:r>
        </w:p>
        <w:p w:rsidR="0059569C" w:rsidRPr="004A3048" w:rsidRDefault="0059569C" w:rsidP="0055786D">
          <w:pPr>
            <w:spacing w:line="240" w:lineRule="auto"/>
            <w:jc w:val="right"/>
            <w:rPr>
              <w:rFonts w:ascii="Calibri" w:hAnsi="Calibri" w:cs="Calibri"/>
              <w:color w:val="C00000"/>
              <w:sz w:val="18"/>
              <w:szCs w:val="18"/>
            </w:rPr>
          </w:pPr>
          <w:r>
            <w:rPr>
              <w:rFonts w:ascii="Calibri" w:hAnsi="Calibri" w:cs="Calibri"/>
              <w:b/>
              <w:bCs/>
              <w:color w:val="auto"/>
              <w:sz w:val="18"/>
              <w:szCs w:val="18"/>
              <w:lang w:val="sr-Cyrl-CS"/>
            </w:rPr>
            <w:t xml:space="preserve">                                                          </w:t>
          </w:r>
          <w:r w:rsidRPr="004A3048">
            <w:rPr>
              <w:rFonts w:ascii="Calibri" w:hAnsi="Calibri" w:cs="Calibri"/>
              <w:b/>
              <w:bCs/>
              <w:color w:val="auto"/>
              <w:kern w:val="0"/>
              <w:sz w:val="18"/>
              <w:szCs w:val="18"/>
              <w:lang w:val="sr-Cyrl-CS" w:eastAsia="en-US"/>
            </w:rPr>
            <w:t xml:space="preserve"> </w:t>
          </w:r>
          <w:r w:rsidRPr="004A3048">
            <w:rPr>
              <w:rFonts w:ascii="Calibri" w:hAnsi="Calibri" w:cs="Calibri"/>
              <w:b/>
              <w:color w:val="auto"/>
              <w:kern w:val="0"/>
              <w:sz w:val="18"/>
              <w:szCs w:val="18"/>
              <w:lang w:val="sr-Cyrl-RS" w:eastAsia="en-US"/>
            </w:rPr>
            <w:t xml:space="preserve"> </w:t>
          </w:r>
        </w:p>
        <w:p w:rsidR="0059569C" w:rsidRPr="002F45E4" w:rsidRDefault="0059569C" w:rsidP="0055786D">
          <w:pPr>
            <w:pStyle w:val="Footer"/>
            <w:rPr>
              <w:rFonts w:ascii="Calibri" w:hAnsi="Calibri" w:cs="Calibri"/>
              <w:sz w:val="18"/>
              <w:szCs w:val="18"/>
            </w:rPr>
          </w:pPr>
        </w:p>
      </w:tc>
      <w:tc>
        <w:tcPr>
          <w:tcW w:w="770" w:type="dxa"/>
          <w:tcBorders>
            <w:top w:val="single" w:sz="8" w:space="0" w:color="808080"/>
            <w:left w:val="single" w:sz="8" w:space="0" w:color="808080"/>
          </w:tcBorders>
        </w:tcPr>
        <w:p w:rsidR="0059569C" w:rsidRPr="001A28AB" w:rsidRDefault="0059569C">
          <w:pPr>
            <w:pStyle w:val="Footer"/>
            <w:rPr>
              <w:rFonts w:ascii="Calibri" w:hAnsi="Calibri" w:cs="Calibri"/>
              <w:color w:val="auto"/>
            </w:rPr>
          </w:pP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PAGE </w:instrText>
          </w:r>
          <w:r w:rsidRPr="001A28AB">
            <w:rPr>
              <w:rFonts w:ascii="Calibri" w:hAnsi="Calibri" w:cs="Calibri"/>
              <w:color w:val="auto"/>
              <w:sz w:val="22"/>
              <w:szCs w:val="22"/>
            </w:rPr>
            <w:fldChar w:fldCharType="separate"/>
          </w:r>
          <w:r w:rsidR="006749B0">
            <w:rPr>
              <w:rFonts w:ascii="Calibri" w:hAnsi="Calibri" w:cs="Calibri"/>
              <w:noProof/>
              <w:color w:val="auto"/>
              <w:sz w:val="22"/>
              <w:szCs w:val="22"/>
            </w:rPr>
            <w:t>54</w:t>
          </w:r>
          <w:r w:rsidRPr="001A28AB">
            <w:rPr>
              <w:rFonts w:ascii="Calibri" w:hAnsi="Calibri" w:cs="Calibri"/>
              <w:color w:val="auto"/>
              <w:sz w:val="22"/>
              <w:szCs w:val="22"/>
            </w:rPr>
            <w:fldChar w:fldCharType="end"/>
          </w:r>
          <w:r w:rsidRPr="001A28AB">
            <w:rPr>
              <w:rFonts w:ascii="Calibri" w:hAnsi="Calibri" w:cs="Calibri"/>
              <w:color w:val="auto"/>
              <w:sz w:val="22"/>
              <w:szCs w:val="22"/>
            </w:rPr>
            <w:t>/</w:t>
          </w: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NUMPAGES \*Arabic </w:instrText>
          </w:r>
          <w:r w:rsidRPr="001A28AB">
            <w:rPr>
              <w:rFonts w:ascii="Calibri" w:hAnsi="Calibri" w:cs="Calibri"/>
              <w:color w:val="auto"/>
              <w:sz w:val="22"/>
              <w:szCs w:val="22"/>
            </w:rPr>
            <w:fldChar w:fldCharType="separate"/>
          </w:r>
          <w:r w:rsidR="006749B0">
            <w:rPr>
              <w:rFonts w:ascii="Calibri" w:hAnsi="Calibri" w:cs="Calibri"/>
              <w:noProof/>
              <w:color w:val="auto"/>
              <w:sz w:val="22"/>
              <w:szCs w:val="22"/>
            </w:rPr>
            <w:t>54</w:t>
          </w:r>
          <w:r w:rsidRPr="001A28AB">
            <w:rPr>
              <w:rFonts w:ascii="Calibri" w:hAnsi="Calibri" w:cs="Calibri"/>
              <w:color w:val="auto"/>
              <w:sz w:val="22"/>
              <w:szCs w:val="22"/>
            </w:rPr>
            <w:fldChar w:fldCharType="end"/>
          </w:r>
        </w:p>
      </w:tc>
    </w:tr>
  </w:tbl>
  <w:p w:rsidR="0059569C" w:rsidRDefault="0059569C">
    <w:pPr>
      <w:pStyle w:val="Foote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C" w:rsidRDefault="0059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E0" w:rsidRDefault="004705E0">
      <w:pPr>
        <w:spacing w:line="240" w:lineRule="auto"/>
      </w:pPr>
      <w:r>
        <w:separator/>
      </w:r>
    </w:p>
  </w:footnote>
  <w:footnote w:type="continuationSeparator" w:id="0">
    <w:p w:rsidR="004705E0" w:rsidRDefault="0047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C" w:rsidRDefault="00595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C" w:rsidRDefault="00595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C" w:rsidRDefault="00595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FA2B1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4">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0AE40D5F"/>
    <w:multiLevelType w:val="hybridMultilevel"/>
    <w:tmpl w:val="0776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6B0162"/>
    <w:multiLevelType w:val="hybridMultilevel"/>
    <w:tmpl w:val="4ED808DA"/>
    <w:lvl w:ilvl="0" w:tplc="1A0CB466">
      <w:start w:val="7"/>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18">
    <w:nsid w:val="11923C6C"/>
    <w:multiLevelType w:val="hybridMultilevel"/>
    <w:tmpl w:val="8AD0BC64"/>
    <w:lvl w:ilvl="0" w:tplc="0EBC84BC">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154C3D22"/>
    <w:multiLevelType w:val="hybridMultilevel"/>
    <w:tmpl w:val="C3D698C2"/>
    <w:lvl w:ilvl="0" w:tplc="F69C456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1EBA6B22"/>
    <w:multiLevelType w:val="hybridMultilevel"/>
    <w:tmpl w:val="6C34897E"/>
    <w:lvl w:ilvl="0" w:tplc="3696A528">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20727ECA"/>
    <w:multiLevelType w:val="hybridMultilevel"/>
    <w:tmpl w:val="7F4AB9D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nsid w:val="2B0464DE"/>
    <w:multiLevelType w:val="hybridMultilevel"/>
    <w:tmpl w:val="690C926E"/>
    <w:lvl w:ilvl="0" w:tplc="19C63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6">
    <w:nsid w:val="342658A9"/>
    <w:multiLevelType w:val="hybridMultilevel"/>
    <w:tmpl w:val="21FACA02"/>
    <w:lvl w:ilvl="0" w:tplc="CE3C71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8">
    <w:nsid w:val="38D051EB"/>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31">
    <w:nsid w:val="3EFF7533"/>
    <w:multiLevelType w:val="hybridMultilevel"/>
    <w:tmpl w:val="F2EE5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F794A9B"/>
    <w:multiLevelType w:val="multilevel"/>
    <w:tmpl w:val="BA7E1934"/>
    <w:lvl w:ilvl="0">
      <w:start w:val="1"/>
      <w:numFmt w:val="decimal"/>
      <w:lvlText w:val="%1."/>
      <w:lvlJc w:val="left"/>
      <w:pPr>
        <w:ind w:left="720" w:hanging="360"/>
      </w:pPr>
    </w:lvl>
    <w:lvl w:ilvl="1">
      <w:start w:val="1"/>
      <w:numFmt w:val="decimal"/>
      <w:isLgl/>
      <w:lvlText w:val="%1.%2."/>
      <w:lvlJc w:val="left"/>
      <w:pPr>
        <w:ind w:left="930" w:hanging="480"/>
      </w:pPr>
      <w:rPr>
        <w:b/>
        <w:bCs/>
        <w:strike w:val="0"/>
        <w:dstrike w:val="0"/>
        <w:color w:val="000000"/>
        <w:u w:val="none"/>
        <w:effect w:val="none"/>
      </w:rPr>
    </w:lvl>
    <w:lvl w:ilvl="2">
      <w:start w:val="1"/>
      <w:numFmt w:val="decimal"/>
      <w:isLgl/>
      <w:lvlText w:val="%1.%2.%3."/>
      <w:lvlJc w:val="left"/>
      <w:pPr>
        <w:ind w:left="1080" w:hanging="720"/>
      </w:pPr>
      <w:rPr>
        <w:strike w:val="0"/>
        <w:dstrike w:val="0"/>
        <w:color w:val="000000"/>
        <w:u w:val="none"/>
        <w:effect w:val="none"/>
      </w:rPr>
    </w:lvl>
    <w:lvl w:ilvl="3">
      <w:start w:val="1"/>
      <w:numFmt w:val="decimal"/>
      <w:isLgl/>
      <w:lvlText w:val="%1.%2.%3.%4."/>
      <w:lvlJc w:val="left"/>
      <w:pPr>
        <w:ind w:left="1080" w:hanging="720"/>
      </w:pPr>
      <w:rPr>
        <w:strike w:val="0"/>
        <w:dstrike w:val="0"/>
        <w:color w:val="000000"/>
        <w:u w:val="none"/>
        <w:effect w:val="none"/>
      </w:rPr>
    </w:lvl>
    <w:lvl w:ilvl="4">
      <w:start w:val="1"/>
      <w:numFmt w:val="decimal"/>
      <w:isLgl/>
      <w:lvlText w:val="%1.%2.%3.%4.%5."/>
      <w:lvlJc w:val="left"/>
      <w:pPr>
        <w:ind w:left="1440" w:hanging="1080"/>
      </w:pPr>
      <w:rPr>
        <w:strike w:val="0"/>
        <w:dstrike w:val="0"/>
        <w:color w:val="000000"/>
        <w:u w:val="none"/>
        <w:effect w:val="none"/>
      </w:rPr>
    </w:lvl>
    <w:lvl w:ilvl="5">
      <w:start w:val="1"/>
      <w:numFmt w:val="decimal"/>
      <w:isLgl/>
      <w:lvlText w:val="%1.%2.%3.%4.%5.%6."/>
      <w:lvlJc w:val="left"/>
      <w:pPr>
        <w:ind w:left="1440" w:hanging="1080"/>
      </w:pPr>
      <w:rPr>
        <w:strike w:val="0"/>
        <w:dstrike w:val="0"/>
        <w:color w:val="000000"/>
        <w:u w:val="none"/>
        <w:effect w:val="none"/>
      </w:rPr>
    </w:lvl>
    <w:lvl w:ilvl="6">
      <w:start w:val="1"/>
      <w:numFmt w:val="decimal"/>
      <w:isLgl/>
      <w:lvlText w:val="%1.%2.%3.%4.%5.%6.%7."/>
      <w:lvlJc w:val="left"/>
      <w:pPr>
        <w:ind w:left="1800" w:hanging="1440"/>
      </w:pPr>
      <w:rPr>
        <w:strike w:val="0"/>
        <w:dstrike w:val="0"/>
        <w:color w:val="000000"/>
        <w:u w:val="none"/>
        <w:effect w:val="none"/>
      </w:rPr>
    </w:lvl>
    <w:lvl w:ilvl="7">
      <w:start w:val="1"/>
      <w:numFmt w:val="decimal"/>
      <w:isLgl/>
      <w:lvlText w:val="%1.%2.%3.%4.%5.%6.%7.%8."/>
      <w:lvlJc w:val="left"/>
      <w:pPr>
        <w:ind w:left="1800" w:hanging="1440"/>
      </w:pPr>
      <w:rPr>
        <w:strike w:val="0"/>
        <w:dstrike w:val="0"/>
        <w:color w:val="000000"/>
        <w:u w:val="none"/>
        <w:effect w:val="none"/>
      </w:rPr>
    </w:lvl>
    <w:lvl w:ilvl="8">
      <w:start w:val="1"/>
      <w:numFmt w:val="decimal"/>
      <w:isLgl/>
      <w:lvlText w:val="%1.%2.%3.%4.%5.%6.%7.%8.%9."/>
      <w:lvlJc w:val="left"/>
      <w:pPr>
        <w:ind w:left="2160" w:hanging="1800"/>
      </w:pPr>
      <w:rPr>
        <w:strike w:val="0"/>
        <w:dstrike w:val="0"/>
        <w:color w:val="000000"/>
        <w:u w:val="none"/>
        <w:effect w:val="none"/>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5">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7">
    <w:nsid w:val="735960D4"/>
    <w:multiLevelType w:val="hybridMultilevel"/>
    <w:tmpl w:val="F0FECC26"/>
    <w:lvl w:ilvl="0" w:tplc="ABFED3C0">
      <w:start w:val="1"/>
      <w:numFmt w:val="decimal"/>
      <w:lvlText w:val="%1)"/>
      <w:lvlJc w:val="left"/>
      <w:pPr>
        <w:ind w:left="360" w:hanging="360"/>
      </w:pPr>
      <w:rPr>
        <w:rFonts w:eastAsia="Times New Roman" w:hint="defaul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22"/>
  </w:num>
  <w:num w:numId="16">
    <w:abstractNumId w:val="19"/>
  </w:num>
  <w:num w:numId="17">
    <w:abstractNumId w:val="20"/>
  </w:num>
  <w:num w:numId="18">
    <w:abstractNumId w:val="24"/>
  </w:num>
  <w:num w:numId="19">
    <w:abstractNumId w:val="23"/>
  </w:num>
  <w:num w:numId="20">
    <w:abstractNumId w:val="18"/>
  </w:num>
  <w:num w:numId="21">
    <w:abstractNumId w:val="16"/>
  </w:num>
  <w:num w:numId="22">
    <w:abstractNumId w:val="21"/>
  </w:num>
  <w:num w:numId="23">
    <w:abstractNumId w:val="36"/>
  </w:num>
  <w:num w:numId="24">
    <w:abstractNumId w:val="34"/>
  </w:num>
  <w:num w:numId="25">
    <w:abstractNumId w:val="30"/>
  </w:num>
  <w:num w:numId="26">
    <w:abstractNumId w:val="27"/>
  </w:num>
  <w:num w:numId="27">
    <w:abstractNumId w:val="37"/>
  </w:num>
  <w:num w:numId="28">
    <w:abstractNumId w:val="29"/>
  </w:num>
  <w:num w:numId="29">
    <w:abstractNumId w:val="38"/>
  </w:num>
  <w:num w:numId="30">
    <w:abstractNumId w:val="33"/>
  </w:num>
  <w:num w:numId="31">
    <w:abstractNumId w:val="15"/>
  </w:num>
  <w:num w:numId="32">
    <w:abstractNumId w:val="25"/>
  </w:num>
  <w:num w:numId="33">
    <w:abstractNumId w:val="14"/>
    <w:lvlOverride w:ilvl="0">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1"/>
  </w:num>
  <w:num w:numId="38">
    <w:abstractNumId w:val="17"/>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952"/>
    <w:rsid w:val="00002CF2"/>
    <w:rsid w:val="0000357C"/>
    <w:rsid w:val="00003597"/>
    <w:rsid w:val="00011ECA"/>
    <w:rsid w:val="000212F7"/>
    <w:rsid w:val="00026034"/>
    <w:rsid w:val="00027A0F"/>
    <w:rsid w:val="0003143F"/>
    <w:rsid w:val="00036D13"/>
    <w:rsid w:val="000426A8"/>
    <w:rsid w:val="00044673"/>
    <w:rsid w:val="000453F9"/>
    <w:rsid w:val="0004628D"/>
    <w:rsid w:val="000510B5"/>
    <w:rsid w:val="00051716"/>
    <w:rsid w:val="00057E90"/>
    <w:rsid w:val="00061E7F"/>
    <w:rsid w:val="000822A2"/>
    <w:rsid w:val="00090DB8"/>
    <w:rsid w:val="00092103"/>
    <w:rsid w:val="00092776"/>
    <w:rsid w:val="0009545F"/>
    <w:rsid w:val="000A389B"/>
    <w:rsid w:val="000B07BF"/>
    <w:rsid w:val="000B2CF5"/>
    <w:rsid w:val="000B4D9F"/>
    <w:rsid w:val="000C4116"/>
    <w:rsid w:val="000D1017"/>
    <w:rsid w:val="000D1B4F"/>
    <w:rsid w:val="000D1BB2"/>
    <w:rsid w:val="000D3162"/>
    <w:rsid w:val="000D37B5"/>
    <w:rsid w:val="000D483C"/>
    <w:rsid w:val="000D5A8F"/>
    <w:rsid w:val="000E1E3F"/>
    <w:rsid w:val="000E3C37"/>
    <w:rsid w:val="000E67EC"/>
    <w:rsid w:val="000F042E"/>
    <w:rsid w:val="000F2BDF"/>
    <w:rsid w:val="000F51AF"/>
    <w:rsid w:val="001060CA"/>
    <w:rsid w:val="001151C6"/>
    <w:rsid w:val="001153CE"/>
    <w:rsid w:val="0011610E"/>
    <w:rsid w:val="0013290C"/>
    <w:rsid w:val="0013591B"/>
    <w:rsid w:val="0015304F"/>
    <w:rsid w:val="00153406"/>
    <w:rsid w:val="00156411"/>
    <w:rsid w:val="00157DDB"/>
    <w:rsid w:val="001619E7"/>
    <w:rsid w:val="001663F2"/>
    <w:rsid w:val="00173745"/>
    <w:rsid w:val="00176D86"/>
    <w:rsid w:val="00177E69"/>
    <w:rsid w:val="0018139E"/>
    <w:rsid w:val="001836EB"/>
    <w:rsid w:val="00192FBA"/>
    <w:rsid w:val="001A0890"/>
    <w:rsid w:val="001A2381"/>
    <w:rsid w:val="001A28AB"/>
    <w:rsid w:val="001A5F10"/>
    <w:rsid w:val="001B23CD"/>
    <w:rsid w:val="001B2E21"/>
    <w:rsid w:val="001B60B2"/>
    <w:rsid w:val="001C168C"/>
    <w:rsid w:val="001C2947"/>
    <w:rsid w:val="001C2CF1"/>
    <w:rsid w:val="001C4EC3"/>
    <w:rsid w:val="001D5096"/>
    <w:rsid w:val="001D5F63"/>
    <w:rsid w:val="001D6DA4"/>
    <w:rsid w:val="001D7158"/>
    <w:rsid w:val="001E2E83"/>
    <w:rsid w:val="001E614D"/>
    <w:rsid w:val="001F0918"/>
    <w:rsid w:val="001F74C6"/>
    <w:rsid w:val="0020589F"/>
    <w:rsid w:val="00206614"/>
    <w:rsid w:val="00207CE6"/>
    <w:rsid w:val="002141F7"/>
    <w:rsid w:val="002155DA"/>
    <w:rsid w:val="00217174"/>
    <w:rsid w:val="00221130"/>
    <w:rsid w:val="002241EF"/>
    <w:rsid w:val="00230F9F"/>
    <w:rsid w:val="00234CC8"/>
    <w:rsid w:val="00235CC1"/>
    <w:rsid w:val="00237E2E"/>
    <w:rsid w:val="00240373"/>
    <w:rsid w:val="002422E1"/>
    <w:rsid w:val="00247AE3"/>
    <w:rsid w:val="00250DB2"/>
    <w:rsid w:val="00251262"/>
    <w:rsid w:val="002543C5"/>
    <w:rsid w:val="002670B9"/>
    <w:rsid w:val="00267EA6"/>
    <w:rsid w:val="0027245C"/>
    <w:rsid w:val="00274C18"/>
    <w:rsid w:val="0028002D"/>
    <w:rsid w:val="0029066A"/>
    <w:rsid w:val="0029414A"/>
    <w:rsid w:val="00295EDD"/>
    <w:rsid w:val="00296FD7"/>
    <w:rsid w:val="002A0BC8"/>
    <w:rsid w:val="002A1844"/>
    <w:rsid w:val="002B4B31"/>
    <w:rsid w:val="002B759E"/>
    <w:rsid w:val="002C305A"/>
    <w:rsid w:val="002C6D21"/>
    <w:rsid w:val="002D0CD1"/>
    <w:rsid w:val="002D1E29"/>
    <w:rsid w:val="002E7220"/>
    <w:rsid w:val="002E7EED"/>
    <w:rsid w:val="002F4414"/>
    <w:rsid w:val="002F45E4"/>
    <w:rsid w:val="002F5840"/>
    <w:rsid w:val="00311BB0"/>
    <w:rsid w:val="0031705A"/>
    <w:rsid w:val="00317383"/>
    <w:rsid w:val="003248DE"/>
    <w:rsid w:val="00326184"/>
    <w:rsid w:val="00326C46"/>
    <w:rsid w:val="00330427"/>
    <w:rsid w:val="00331510"/>
    <w:rsid w:val="00331E4A"/>
    <w:rsid w:val="00332D50"/>
    <w:rsid w:val="00342C45"/>
    <w:rsid w:val="003434AE"/>
    <w:rsid w:val="00344FC1"/>
    <w:rsid w:val="003556C8"/>
    <w:rsid w:val="00357AF5"/>
    <w:rsid w:val="003612CB"/>
    <w:rsid w:val="003613B3"/>
    <w:rsid w:val="003628B1"/>
    <w:rsid w:val="003655E3"/>
    <w:rsid w:val="00367854"/>
    <w:rsid w:val="00371DC9"/>
    <w:rsid w:val="00375BD4"/>
    <w:rsid w:val="0038159E"/>
    <w:rsid w:val="00383178"/>
    <w:rsid w:val="00385522"/>
    <w:rsid w:val="00386BE3"/>
    <w:rsid w:val="003900CF"/>
    <w:rsid w:val="00393775"/>
    <w:rsid w:val="00397E19"/>
    <w:rsid w:val="003A0873"/>
    <w:rsid w:val="003A546C"/>
    <w:rsid w:val="003A7735"/>
    <w:rsid w:val="003D18B7"/>
    <w:rsid w:val="003D2B68"/>
    <w:rsid w:val="003D3DDA"/>
    <w:rsid w:val="003D7D79"/>
    <w:rsid w:val="003E1D2B"/>
    <w:rsid w:val="003F3DDE"/>
    <w:rsid w:val="003F5511"/>
    <w:rsid w:val="004046DD"/>
    <w:rsid w:val="004048AA"/>
    <w:rsid w:val="00411E5C"/>
    <w:rsid w:val="004146D6"/>
    <w:rsid w:val="00415105"/>
    <w:rsid w:val="00431E82"/>
    <w:rsid w:val="0043675C"/>
    <w:rsid w:val="00443740"/>
    <w:rsid w:val="00446746"/>
    <w:rsid w:val="004470EE"/>
    <w:rsid w:val="004521AB"/>
    <w:rsid w:val="00455499"/>
    <w:rsid w:val="00457974"/>
    <w:rsid w:val="0046242B"/>
    <w:rsid w:val="00462AEB"/>
    <w:rsid w:val="00462DFF"/>
    <w:rsid w:val="0046427B"/>
    <w:rsid w:val="004705E0"/>
    <w:rsid w:val="004714AF"/>
    <w:rsid w:val="004806B8"/>
    <w:rsid w:val="00482BEB"/>
    <w:rsid w:val="00486266"/>
    <w:rsid w:val="00491437"/>
    <w:rsid w:val="00493255"/>
    <w:rsid w:val="00496222"/>
    <w:rsid w:val="004A2356"/>
    <w:rsid w:val="004A3048"/>
    <w:rsid w:val="004A7449"/>
    <w:rsid w:val="004B0843"/>
    <w:rsid w:val="004B1680"/>
    <w:rsid w:val="004B3494"/>
    <w:rsid w:val="004B3C32"/>
    <w:rsid w:val="004B3DA2"/>
    <w:rsid w:val="004D62F8"/>
    <w:rsid w:val="004D6A7F"/>
    <w:rsid w:val="004E16C8"/>
    <w:rsid w:val="004E1A09"/>
    <w:rsid w:val="004F061F"/>
    <w:rsid w:val="004F1646"/>
    <w:rsid w:val="004F1EDB"/>
    <w:rsid w:val="004F1EFF"/>
    <w:rsid w:val="00503A75"/>
    <w:rsid w:val="00507FED"/>
    <w:rsid w:val="005162D9"/>
    <w:rsid w:val="005166A0"/>
    <w:rsid w:val="0052018D"/>
    <w:rsid w:val="00526A09"/>
    <w:rsid w:val="00532B5F"/>
    <w:rsid w:val="00537511"/>
    <w:rsid w:val="005449A6"/>
    <w:rsid w:val="00544B94"/>
    <w:rsid w:val="00545A69"/>
    <w:rsid w:val="00546373"/>
    <w:rsid w:val="00546611"/>
    <w:rsid w:val="00554913"/>
    <w:rsid w:val="0055786D"/>
    <w:rsid w:val="00561E41"/>
    <w:rsid w:val="0057068A"/>
    <w:rsid w:val="005815CD"/>
    <w:rsid w:val="00586119"/>
    <w:rsid w:val="005863B4"/>
    <w:rsid w:val="00586E56"/>
    <w:rsid w:val="005906EB"/>
    <w:rsid w:val="005939A3"/>
    <w:rsid w:val="0059569C"/>
    <w:rsid w:val="005A1401"/>
    <w:rsid w:val="005A37F3"/>
    <w:rsid w:val="005A3CB5"/>
    <w:rsid w:val="005A705D"/>
    <w:rsid w:val="005B16AE"/>
    <w:rsid w:val="005B26EA"/>
    <w:rsid w:val="005B69F4"/>
    <w:rsid w:val="005B728E"/>
    <w:rsid w:val="005C3D4A"/>
    <w:rsid w:val="005D535A"/>
    <w:rsid w:val="005D540A"/>
    <w:rsid w:val="005E1AD0"/>
    <w:rsid w:val="005E4E24"/>
    <w:rsid w:val="005F398D"/>
    <w:rsid w:val="005F3A78"/>
    <w:rsid w:val="005F49FE"/>
    <w:rsid w:val="005F5E9D"/>
    <w:rsid w:val="00602982"/>
    <w:rsid w:val="006037D5"/>
    <w:rsid w:val="00607A35"/>
    <w:rsid w:val="00607F16"/>
    <w:rsid w:val="00611B86"/>
    <w:rsid w:val="00613285"/>
    <w:rsid w:val="0061418E"/>
    <w:rsid w:val="006153A9"/>
    <w:rsid w:val="00616231"/>
    <w:rsid w:val="00630FBE"/>
    <w:rsid w:val="00640025"/>
    <w:rsid w:val="00642027"/>
    <w:rsid w:val="00650BDB"/>
    <w:rsid w:val="00660BC0"/>
    <w:rsid w:val="00661074"/>
    <w:rsid w:val="00662E2E"/>
    <w:rsid w:val="006636DC"/>
    <w:rsid w:val="00664E31"/>
    <w:rsid w:val="00664FEB"/>
    <w:rsid w:val="00665C83"/>
    <w:rsid w:val="0066634C"/>
    <w:rsid w:val="006672F4"/>
    <w:rsid w:val="006674A4"/>
    <w:rsid w:val="00671756"/>
    <w:rsid w:val="00673DAD"/>
    <w:rsid w:val="006749B0"/>
    <w:rsid w:val="00674B2E"/>
    <w:rsid w:val="006844FB"/>
    <w:rsid w:val="006848BC"/>
    <w:rsid w:val="006910C1"/>
    <w:rsid w:val="006978A4"/>
    <w:rsid w:val="00697F33"/>
    <w:rsid w:val="006A5021"/>
    <w:rsid w:val="006A790F"/>
    <w:rsid w:val="006B1E14"/>
    <w:rsid w:val="006B219E"/>
    <w:rsid w:val="006B49C9"/>
    <w:rsid w:val="006C0EBC"/>
    <w:rsid w:val="006C2564"/>
    <w:rsid w:val="006C5218"/>
    <w:rsid w:val="006D1FFF"/>
    <w:rsid w:val="006D4E86"/>
    <w:rsid w:val="006E102C"/>
    <w:rsid w:val="006E2B37"/>
    <w:rsid w:val="006F28F6"/>
    <w:rsid w:val="006F2D58"/>
    <w:rsid w:val="006F6F0C"/>
    <w:rsid w:val="00705B7C"/>
    <w:rsid w:val="00705EA7"/>
    <w:rsid w:val="007063E3"/>
    <w:rsid w:val="00714681"/>
    <w:rsid w:val="00714F70"/>
    <w:rsid w:val="007167AA"/>
    <w:rsid w:val="007174C9"/>
    <w:rsid w:val="00723FF8"/>
    <w:rsid w:val="007278F9"/>
    <w:rsid w:val="007322BF"/>
    <w:rsid w:val="007420AE"/>
    <w:rsid w:val="007461F2"/>
    <w:rsid w:val="00747DC5"/>
    <w:rsid w:val="00751F7A"/>
    <w:rsid w:val="00757F04"/>
    <w:rsid w:val="0076117C"/>
    <w:rsid w:val="00762599"/>
    <w:rsid w:val="007627C9"/>
    <w:rsid w:val="00764A5A"/>
    <w:rsid w:val="00764A66"/>
    <w:rsid w:val="00770532"/>
    <w:rsid w:val="00771D59"/>
    <w:rsid w:val="00774D7B"/>
    <w:rsid w:val="00775116"/>
    <w:rsid w:val="00776256"/>
    <w:rsid w:val="007765F5"/>
    <w:rsid w:val="00785B08"/>
    <w:rsid w:val="007863F6"/>
    <w:rsid w:val="00792B20"/>
    <w:rsid w:val="00793E10"/>
    <w:rsid w:val="00795FA1"/>
    <w:rsid w:val="00797579"/>
    <w:rsid w:val="007A59D9"/>
    <w:rsid w:val="007B043C"/>
    <w:rsid w:val="007C7134"/>
    <w:rsid w:val="007D161E"/>
    <w:rsid w:val="007D16AB"/>
    <w:rsid w:val="007D20B1"/>
    <w:rsid w:val="007D4C9E"/>
    <w:rsid w:val="007D5CD7"/>
    <w:rsid w:val="007D73D6"/>
    <w:rsid w:val="007D79F2"/>
    <w:rsid w:val="007E008E"/>
    <w:rsid w:val="007E08B6"/>
    <w:rsid w:val="007F053A"/>
    <w:rsid w:val="007F193C"/>
    <w:rsid w:val="007F47F2"/>
    <w:rsid w:val="007F6B54"/>
    <w:rsid w:val="00804053"/>
    <w:rsid w:val="008056F8"/>
    <w:rsid w:val="00806C7B"/>
    <w:rsid w:val="008075EB"/>
    <w:rsid w:val="00807F87"/>
    <w:rsid w:val="00812B7E"/>
    <w:rsid w:val="0081408A"/>
    <w:rsid w:val="00816627"/>
    <w:rsid w:val="00817F18"/>
    <w:rsid w:val="0082160D"/>
    <w:rsid w:val="00823900"/>
    <w:rsid w:val="00832A26"/>
    <w:rsid w:val="00832B5A"/>
    <w:rsid w:val="00834EDA"/>
    <w:rsid w:val="00836E56"/>
    <w:rsid w:val="00841BF1"/>
    <w:rsid w:val="00844EA1"/>
    <w:rsid w:val="00854153"/>
    <w:rsid w:val="00854B40"/>
    <w:rsid w:val="00855F8C"/>
    <w:rsid w:val="00856B55"/>
    <w:rsid w:val="00861E09"/>
    <w:rsid w:val="00862AE2"/>
    <w:rsid w:val="0086332A"/>
    <w:rsid w:val="0086765B"/>
    <w:rsid w:val="008736EA"/>
    <w:rsid w:val="00874989"/>
    <w:rsid w:val="00876720"/>
    <w:rsid w:val="008808C2"/>
    <w:rsid w:val="00893769"/>
    <w:rsid w:val="008A1FB2"/>
    <w:rsid w:val="008A2606"/>
    <w:rsid w:val="008A2B02"/>
    <w:rsid w:val="008B24EA"/>
    <w:rsid w:val="008B4EE2"/>
    <w:rsid w:val="008B666E"/>
    <w:rsid w:val="008B69EF"/>
    <w:rsid w:val="008C0A47"/>
    <w:rsid w:val="008E48FF"/>
    <w:rsid w:val="008E5CCB"/>
    <w:rsid w:val="008E5D9D"/>
    <w:rsid w:val="008E6E7C"/>
    <w:rsid w:val="008E7521"/>
    <w:rsid w:val="008F1C56"/>
    <w:rsid w:val="008F6A7B"/>
    <w:rsid w:val="0090253D"/>
    <w:rsid w:val="00902CA4"/>
    <w:rsid w:val="00902D66"/>
    <w:rsid w:val="009073AF"/>
    <w:rsid w:val="00911D79"/>
    <w:rsid w:val="00912AB2"/>
    <w:rsid w:val="00913B87"/>
    <w:rsid w:val="00914E7F"/>
    <w:rsid w:val="00915A61"/>
    <w:rsid w:val="00921C96"/>
    <w:rsid w:val="00924A02"/>
    <w:rsid w:val="00925482"/>
    <w:rsid w:val="00930CB3"/>
    <w:rsid w:val="00930D0C"/>
    <w:rsid w:val="00946F24"/>
    <w:rsid w:val="009613B6"/>
    <w:rsid w:val="00962457"/>
    <w:rsid w:val="009629D4"/>
    <w:rsid w:val="00965AC4"/>
    <w:rsid w:val="00967720"/>
    <w:rsid w:val="009677B0"/>
    <w:rsid w:val="00974E04"/>
    <w:rsid w:val="009766F0"/>
    <w:rsid w:val="009839CF"/>
    <w:rsid w:val="009860E6"/>
    <w:rsid w:val="00993F66"/>
    <w:rsid w:val="009A6203"/>
    <w:rsid w:val="009C2A7E"/>
    <w:rsid w:val="009C78F6"/>
    <w:rsid w:val="009D150E"/>
    <w:rsid w:val="009D476D"/>
    <w:rsid w:val="009E2A86"/>
    <w:rsid w:val="00A00552"/>
    <w:rsid w:val="00A0389E"/>
    <w:rsid w:val="00A03B5F"/>
    <w:rsid w:val="00A03D0F"/>
    <w:rsid w:val="00A06426"/>
    <w:rsid w:val="00A06AAC"/>
    <w:rsid w:val="00A07F7A"/>
    <w:rsid w:val="00A10A0A"/>
    <w:rsid w:val="00A14F05"/>
    <w:rsid w:val="00A170E0"/>
    <w:rsid w:val="00A232C2"/>
    <w:rsid w:val="00A241A2"/>
    <w:rsid w:val="00A31EE2"/>
    <w:rsid w:val="00A32FA0"/>
    <w:rsid w:val="00A34D40"/>
    <w:rsid w:val="00A362AC"/>
    <w:rsid w:val="00A368D0"/>
    <w:rsid w:val="00A370C2"/>
    <w:rsid w:val="00A3782E"/>
    <w:rsid w:val="00A41D95"/>
    <w:rsid w:val="00A476EC"/>
    <w:rsid w:val="00A540C1"/>
    <w:rsid w:val="00A57964"/>
    <w:rsid w:val="00A61ED7"/>
    <w:rsid w:val="00A6647F"/>
    <w:rsid w:val="00A71358"/>
    <w:rsid w:val="00A739F7"/>
    <w:rsid w:val="00A76DAB"/>
    <w:rsid w:val="00A77E74"/>
    <w:rsid w:val="00A81ED8"/>
    <w:rsid w:val="00A855CA"/>
    <w:rsid w:val="00A92D87"/>
    <w:rsid w:val="00A96058"/>
    <w:rsid w:val="00AA4D05"/>
    <w:rsid w:val="00AB3B61"/>
    <w:rsid w:val="00AB6972"/>
    <w:rsid w:val="00AC0608"/>
    <w:rsid w:val="00AC4FFE"/>
    <w:rsid w:val="00AC7266"/>
    <w:rsid w:val="00AD0C6A"/>
    <w:rsid w:val="00AD0EA2"/>
    <w:rsid w:val="00AD5AE8"/>
    <w:rsid w:val="00AE0223"/>
    <w:rsid w:val="00AE4FCC"/>
    <w:rsid w:val="00AF51E1"/>
    <w:rsid w:val="00B0174D"/>
    <w:rsid w:val="00B162C8"/>
    <w:rsid w:val="00B21C0A"/>
    <w:rsid w:val="00B2346E"/>
    <w:rsid w:val="00B316EC"/>
    <w:rsid w:val="00B368BF"/>
    <w:rsid w:val="00B37ECE"/>
    <w:rsid w:val="00B438B4"/>
    <w:rsid w:val="00B468CB"/>
    <w:rsid w:val="00B47AFA"/>
    <w:rsid w:val="00B5004C"/>
    <w:rsid w:val="00B517C0"/>
    <w:rsid w:val="00B54FD7"/>
    <w:rsid w:val="00B555B9"/>
    <w:rsid w:val="00B557CB"/>
    <w:rsid w:val="00B56D56"/>
    <w:rsid w:val="00B601B6"/>
    <w:rsid w:val="00B61E3D"/>
    <w:rsid w:val="00B653EE"/>
    <w:rsid w:val="00B664D2"/>
    <w:rsid w:val="00B74879"/>
    <w:rsid w:val="00B74DC1"/>
    <w:rsid w:val="00B7629B"/>
    <w:rsid w:val="00B802A1"/>
    <w:rsid w:val="00B80F56"/>
    <w:rsid w:val="00B816FB"/>
    <w:rsid w:val="00B90CA2"/>
    <w:rsid w:val="00B9148B"/>
    <w:rsid w:val="00B94C1B"/>
    <w:rsid w:val="00BA07F8"/>
    <w:rsid w:val="00BA5981"/>
    <w:rsid w:val="00BB7AC5"/>
    <w:rsid w:val="00BC10FC"/>
    <w:rsid w:val="00BC1EE2"/>
    <w:rsid w:val="00BC3A0A"/>
    <w:rsid w:val="00BC4CDB"/>
    <w:rsid w:val="00BC5398"/>
    <w:rsid w:val="00BE5159"/>
    <w:rsid w:val="00BF539E"/>
    <w:rsid w:val="00BF643C"/>
    <w:rsid w:val="00BF7CCE"/>
    <w:rsid w:val="00C01350"/>
    <w:rsid w:val="00C01C82"/>
    <w:rsid w:val="00C03B94"/>
    <w:rsid w:val="00C04A74"/>
    <w:rsid w:val="00C11C68"/>
    <w:rsid w:val="00C1463A"/>
    <w:rsid w:val="00C24FF5"/>
    <w:rsid w:val="00C3043D"/>
    <w:rsid w:val="00C35310"/>
    <w:rsid w:val="00C353C1"/>
    <w:rsid w:val="00C41026"/>
    <w:rsid w:val="00C42E54"/>
    <w:rsid w:val="00C442A9"/>
    <w:rsid w:val="00C540B9"/>
    <w:rsid w:val="00C54DB1"/>
    <w:rsid w:val="00C55492"/>
    <w:rsid w:val="00C63549"/>
    <w:rsid w:val="00C63B58"/>
    <w:rsid w:val="00C70D6B"/>
    <w:rsid w:val="00C7196D"/>
    <w:rsid w:val="00C73DAD"/>
    <w:rsid w:val="00C76E76"/>
    <w:rsid w:val="00C82CF0"/>
    <w:rsid w:val="00C83B34"/>
    <w:rsid w:val="00C84471"/>
    <w:rsid w:val="00C853AD"/>
    <w:rsid w:val="00C86AEF"/>
    <w:rsid w:val="00C86AFE"/>
    <w:rsid w:val="00C92E14"/>
    <w:rsid w:val="00C9578F"/>
    <w:rsid w:val="00C969A4"/>
    <w:rsid w:val="00C96EBD"/>
    <w:rsid w:val="00CB1951"/>
    <w:rsid w:val="00CB4CBE"/>
    <w:rsid w:val="00CC175D"/>
    <w:rsid w:val="00CC1862"/>
    <w:rsid w:val="00CC42D7"/>
    <w:rsid w:val="00CC46B8"/>
    <w:rsid w:val="00CC4740"/>
    <w:rsid w:val="00CD4AE0"/>
    <w:rsid w:val="00CD4B68"/>
    <w:rsid w:val="00CD6C49"/>
    <w:rsid w:val="00CD6F87"/>
    <w:rsid w:val="00CE3785"/>
    <w:rsid w:val="00CE5ABB"/>
    <w:rsid w:val="00CF7512"/>
    <w:rsid w:val="00D020D8"/>
    <w:rsid w:val="00D16983"/>
    <w:rsid w:val="00D227D1"/>
    <w:rsid w:val="00D31BE3"/>
    <w:rsid w:val="00D33A5A"/>
    <w:rsid w:val="00D36439"/>
    <w:rsid w:val="00D375FD"/>
    <w:rsid w:val="00D403B0"/>
    <w:rsid w:val="00D428A0"/>
    <w:rsid w:val="00D43F84"/>
    <w:rsid w:val="00D47B07"/>
    <w:rsid w:val="00D51466"/>
    <w:rsid w:val="00D53E70"/>
    <w:rsid w:val="00D56992"/>
    <w:rsid w:val="00D623D8"/>
    <w:rsid w:val="00D67145"/>
    <w:rsid w:val="00D6746A"/>
    <w:rsid w:val="00D67786"/>
    <w:rsid w:val="00D67CE7"/>
    <w:rsid w:val="00D8448B"/>
    <w:rsid w:val="00D84CDC"/>
    <w:rsid w:val="00D93D17"/>
    <w:rsid w:val="00D93E53"/>
    <w:rsid w:val="00DA34A8"/>
    <w:rsid w:val="00DA3743"/>
    <w:rsid w:val="00DA4A6C"/>
    <w:rsid w:val="00DA5D38"/>
    <w:rsid w:val="00DC620B"/>
    <w:rsid w:val="00DC716E"/>
    <w:rsid w:val="00DD2358"/>
    <w:rsid w:val="00DE645C"/>
    <w:rsid w:val="00DF17EE"/>
    <w:rsid w:val="00DF2282"/>
    <w:rsid w:val="00DF2A96"/>
    <w:rsid w:val="00DF2E76"/>
    <w:rsid w:val="00DF7800"/>
    <w:rsid w:val="00E07CCE"/>
    <w:rsid w:val="00E23557"/>
    <w:rsid w:val="00E23DB1"/>
    <w:rsid w:val="00E24E66"/>
    <w:rsid w:val="00E31836"/>
    <w:rsid w:val="00E360E1"/>
    <w:rsid w:val="00E42E4F"/>
    <w:rsid w:val="00E50F55"/>
    <w:rsid w:val="00E57B02"/>
    <w:rsid w:val="00E57FB6"/>
    <w:rsid w:val="00E62F31"/>
    <w:rsid w:val="00E6323B"/>
    <w:rsid w:val="00E64D8C"/>
    <w:rsid w:val="00E664C3"/>
    <w:rsid w:val="00E70679"/>
    <w:rsid w:val="00E71653"/>
    <w:rsid w:val="00E7489B"/>
    <w:rsid w:val="00E74EDC"/>
    <w:rsid w:val="00E756D3"/>
    <w:rsid w:val="00E75809"/>
    <w:rsid w:val="00E80DD6"/>
    <w:rsid w:val="00E82C68"/>
    <w:rsid w:val="00E8679C"/>
    <w:rsid w:val="00E934A0"/>
    <w:rsid w:val="00E9404B"/>
    <w:rsid w:val="00EA3F81"/>
    <w:rsid w:val="00EA5393"/>
    <w:rsid w:val="00EB03FA"/>
    <w:rsid w:val="00EB31A3"/>
    <w:rsid w:val="00EB47DD"/>
    <w:rsid w:val="00EB78B6"/>
    <w:rsid w:val="00EC0A82"/>
    <w:rsid w:val="00EC35FE"/>
    <w:rsid w:val="00EC71AC"/>
    <w:rsid w:val="00ED2A15"/>
    <w:rsid w:val="00ED4654"/>
    <w:rsid w:val="00ED4DCA"/>
    <w:rsid w:val="00ED59FB"/>
    <w:rsid w:val="00ED7D9A"/>
    <w:rsid w:val="00EE3A7A"/>
    <w:rsid w:val="00EF157A"/>
    <w:rsid w:val="00EF185D"/>
    <w:rsid w:val="00EF4109"/>
    <w:rsid w:val="00EF57D0"/>
    <w:rsid w:val="00F008D3"/>
    <w:rsid w:val="00F008E8"/>
    <w:rsid w:val="00F1146B"/>
    <w:rsid w:val="00F131C0"/>
    <w:rsid w:val="00F157D4"/>
    <w:rsid w:val="00F15F35"/>
    <w:rsid w:val="00F16098"/>
    <w:rsid w:val="00F21820"/>
    <w:rsid w:val="00F2311B"/>
    <w:rsid w:val="00F24A77"/>
    <w:rsid w:val="00F24CD0"/>
    <w:rsid w:val="00F26AAB"/>
    <w:rsid w:val="00F301EA"/>
    <w:rsid w:val="00F334B2"/>
    <w:rsid w:val="00F352DA"/>
    <w:rsid w:val="00F41AC8"/>
    <w:rsid w:val="00F41BB7"/>
    <w:rsid w:val="00F4212B"/>
    <w:rsid w:val="00F516A3"/>
    <w:rsid w:val="00F53648"/>
    <w:rsid w:val="00F54313"/>
    <w:rsid w:val="00F54F6D"/>
    <w:rsid w:val="00F626A0"/>
    <w:rsid w:val="00F63D16"/>
    <w:rsid w:val="00F7340E"/>
    <w:rsid w:val="00F75B77"/>
    <w:rsid w:val="00F853FF"/>
    <w:rsid w:val="00F96F06"/>
    <w:rsid w:val="00FA194C"/>
    <w:rsid w:val="00FA3D3C"/>
    <w:rsid w:val="00FA3F33"/>
    <w:rsid w:val="00FB2E44"/>
    <w:rsid w:val="00FB50A5"/>
    <w:rsid w:val="00FB6FE8"/>
    <w:rsid w:val="00FC0F54"/>
    <w:rsid w:val="00FC2B4F"/>
    <w:rsid w:val="00FC4515"/>
    <w:rsid w:val="00FC7D22"/>
    <w:rsid w:val="00FD5680"/>
    <w:rsid w:val="00FD672A"/>
    <w:rsid w:val="00FE5720"/>
    <w:rsid w:val="00FF2F6D"/>
    <w:rsid w:val="00FF5FD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26">
      <w:bodyDiv w:val="1"/>
      <w:marLeft w:val="0"/>
      <w:marRight w:val="0"/>
      <w:marTop w:val="0"/>
      <w:marBottom w:val="0"/>
      <w:divBdr>
        <w:top w:val="none" w:sz="0" w:space="0" w:color="auto"/>
        <w:left w:val="none" w:sz="0" w:space="0" w:color="auto"/>
        <w:bottom w:val="none" w:sz="0" w:space="0" w:color="auto"/>
        <w:right w:val="none" w:sz="0" w:space="0" w:color="auto"/>
      </w:divBdr>
    </w:div>
    <w:div w:id="48959674">
      <w:bodyDiv w:val="1"/>
      <w:marLeft w:val="0"/>
      <w:marRight w:val="0"/>
      <w:marTop w:val="0"/>
      <w:marBottom w:val="0"/>
      <w:divBdr>
        <w:top w:val="none" w:sz="0" w:space="0" w:color="auto"/>
        <w:left w:val="none" w:sz="0" w:space="0" w:color="auto"/>
        <w:bottom w:val="none" w:sz="0" w:space="0" w:color="auto"/>
        <w:right w:val="none" w:sz="0" w:space="0" w:color="auto"/>
      </w:divBdr>
    </w:div>
    <w:div w:id="139807187">
      <w:marLeft w:val="0"/>
      <w:marRight w:val="0"/>
      <w:marTop w:val="0"/>
      <w:marBottom w:val="0"/>
      <w:divBdr>
        <w:top w:val="none" w:sz="0" w:space="0" w:color="auto"/>
        <w:left w:val="none" w:sz="0" w:space="0" w:color="auto"/>
        <w:bottom w:val="none" w:sz="0" w:space="0" w:color="auto"/>
        <w:right w:val="none" w:sz="0" w:space="0" w:color="auto"/>
      </w:divBdr>
    </w:div>
    <w:div w:id="139807188">
      <w:marLeft w:val="0"/>
      <w:marRight w:val="0"/>
      <w:marTop w:val="0"/>
      <w:marBottom w:val="0"/>
      <w:divBdr>
        <w:top w:val="none" w:sz="0" w:space="0" w:color="auto"/>
        <w:left w:val="none" w:sz="0" w:space="0" w:color="auto"/>
        <w:bottom w:val="none" w:sz="0" w:space="0" w:color="auto"/>
        <w:right w:val="none" w:sz="0" w:space="0" w:color="auto"/>
      </w:divBdr>
    </w:div>
    <w:div w:id="233055061">
      <w:bodyDiv w:val="1"/>
      <w:marLeft w:val="0"/>
      <w:marRight w:val="0"/>
      <w:marTop w:val="0"/>
      <w:marBottom w:val="0"/>
      <w:divBdr>
        <w:top w:val="none" w:sz="0" w:space="0" w:color="auto"/>
        <w:left w:val="none" w:sz="0" w:space="0" w:color="auto"/>
        <w:bottom w:val="none" w:sz="0" w:space="0" w:color="auto"/>
        <w:right w:val="none" w:sz="0" w:space="0" w:color="auto"/>
      </w:divBdr>
    </w:div>
    <w:div w:id="237331354">
      <w:bodyDiv w:val="1"/>
      <w:marLeft w:val="0"/>
      <w:marRight w:val="0"/>
      <w:marTop w:val="0"/>
      <w:marBottom w:val="0"/>
      <w:divBdr>
        <w:top w:val="none" w:sz="0" w:space="0" w:color="auto"/>
        <w:left w:val="none" w:sz="0" w:space="0" w:color="auto"/>
        <w:bottom w:val="none" w:sz="0" w:space="0" w:color="auto"/>
        <w:right w:val="none" w:sz="0" w:space="0" w:color="auto"/>
      </w:divBdr>
    </w:div>
    <w:div w:id="296229163">
      <w:bodyDiv w:val="1"/>
      <w:marLeft w:val="0"/>
      <w:marRight w:val="0"/>
      <w:marTop w:val="0"/>
      <w:marBottom w:val="0"/>
      <w:divBdr>
        <w:top w:val="none" w:sz="0" w:space="0" w:color="auto"/>
        <w:left w:val="none" w:sz="0" w:space="0" w:color="auto"/>
        <w:bottom w:val="none" w:sz="0" w:space="0" w:color="auto"/>
        <w:right w:val="none" w:sz="0" w:space="0" w:color="auto"/>
      </w:divBdr>
    </w:div>
    <w:div w:id="346903097">
      <w:bodyDiv w:val="1"/>
      <w:marLeft w:val="0"/>
      <w:marRight w:val="0"/>
      <w:marTop w:val="0"/>
      <w:marBottom w:val="0"/>
      <w:divBdr>
        <w:top w:val="none" w:sz="0" w:space="0" w:color="auto"/>
        <w:left w:val="none" w:sz="0" w:space="0" w:color="auto"/>
        <w:bottom w:val="none" w:sz="0" w:space="0" w:color="auto"/>
        <w:right w:val="none" w:sz="0" w:space="0" w:color="auto"/>
      </w:divBdr>
    </w:div>
    <w:div w:id="437914320">
      <w:bodyDiv w:val="1"/>
      <w:marLeft w:val="0"/>
      <w:marRight w:val="0"/>
      <w:marTop w:val="0"/>
      <w:marBottom w:val="0"/>
      <w:divBdr>
        <w:top w:val="none" w:sz="0" w:space="0" w:color="auto"/>
        <w:left w:val="none" w:sz="0" w:space="0" w:color="auto"/>
        <w:bottom w:val="none" w:sz="0" w:space="0" w:color="auto"/>
        <w:right w:val="none" w:sz="0" w:space="0" w:color="auto"/>
      </w:divBdr>
    </w:div>
    <w:div w:id="459348292">
      <w:bodyDiv w:val="1"/>
      <w:marLeft w:val="0"/>
      <w:marRight w:val="0"/>
      <w:marTop w:val="0"/>
      <w:marBottom w:val="0"/>
      <w:divBdr>
        <w:top w:val="none" w:sz="0" w:space="0" w:color="auto"/>
        <w:left w:val="none" w:sz="0" w:space="0" w:color="auto"/>
        <w:bottom w:val="none" w:sz="0" w:space="0" w:color="auto"/>
        <w:right w:val="none" w:sz="0" w:space="0" w:color="auto"/>
      </w:divBdr>
    </w:div>
    <w:div w:id="465702760">
      <w:bodyDiv w:val="1"/>
      <w:marLeft w:val="0"/>
      <w:marRight w:val="0"/>
      <w:marTop w:val="0"/>
      <w:marBottom w:val="0"/>
      <w:divBdr>
        <w:top w:val="none" w:sz="0" w:space="0" w:color="auto"/>
        <w:left w:val="none" w:sz="0" w:space="0" w:color="auto"/>
        <w:bottom w:val="none" w:sz="0" w:space="0" w:color="auto"/>
        <w:right w:val="none" w:sz="0" w:space="0" w:color="auto"/>
      </w:divBdr>
    </w:div>
    <w:div w:id="477840435">
      <w:bodyDiv w:val="1"/>
      <w:marLeft w:val="0"/>
      <w:marRight w:val="0"/>
      <w:marTop w:val="0"/>
      <w:marBottom w:val="0"/>
      <w:divBdr>
        <w:top w:val="none" w:sz="0" w:space="0" w:color="auto"/>
        <w:left w:val="none" w:sz="0" w:space="0" w:color="auto"/>
        <w:bottom w:val="none" w:sz="0" w:space="0" w:color="auto"/>
        <w:right w:val="none" w:sz="0" w:space="0" w:color="auto"/>
      </w:divBdr>
    </w:div>
    <w:div w:id="604650949">
      <w:bodyDiv w:val="1"/>
      <w:marLeft w:val="0"/>
      <w:marRight w:val="0"/>
      <w:marTop w:val="0"/>
      <w:marBottom w:val="0"/>
      <w:divBdr>
        <w:top w:val="none" w:sz="0" w:space="0" w:color="auto"/>
        <w:left w:val="none" w:sz="0" w:space="0" w:color="auto"/>
        <w:bottom w:val="none" w:sz="0" w:space="0" w:color="auto"/>
        <w:right w:val="none" w:sz="0" w:space="0" w:color="auto"/>
      </w:divBdr>
    </w:div>
    <w:div w:id="623195062">
      <w:bodyDiv w:val="1"/>
      <w:marLeft w:val="0"/>
      <w:marRight w:val="0"/>
      <w:marTop w:val="0"/>
      <w:marBottom w:val="0"/>
      <w:divBdr>
        <w:top w:val="none" w:sz="0" w:space="0" w:color="auto"/>
        <w:left w:val="none" w:sz="0" w:space="0" w:color="auto"/>
        <w:bottom w:val="none" w:sz="0" w:space="0" w:color="auto"/>
        <w:right w:val="none" w:sz="0" w:space="0" w:color="auto"/>
      </w:divBdr>
    </w:div>
    <w:div w:id="714818229">
      <w:bodyDiv w:val="1"/>
      <w:marLeft w:val="0"/>
      <w:marRight w:val="0"/>
      <w:marTop w:val="0"/>
      <w:marBottom w:val="0"/>
      <w:divBdr>
        <w:top w:val="none" w:sz="0" w:space="0" w:color="auto"/>
        <w:left w:val="none" w:sz="0" w:space="0" w:color="auto"/>
        <w:bottom w:val="none" w:sz="0" w:space="0" w:color="auto"/>
        <w:right w:val="none" w:sz="0" w:space="0" w:color="auto"/>
      </w:divBdr>
    </w:div>
    <w:div w:id="738210405">
      <w:bodyDiv w:val="1"/>
      <w:marLeft w:val="0"/>
      <w:marRight w:val="0"/>
      <w:marTop w:val="0"/>
      <w:marBottom w:val="0"/>
      <w:divBdr>
        <w:top w:val="none" w:sz="0" w:space="0" w:color="auto"/>
        <w:left w:val="none" w:sz="0" w:space="0" w:color="auto"/>
        <w:bottom w:val="none" w:sz="0" w:space="0" w:color="auto"/>
        <w:right w:val="none" w:sz="0" w:space="0" w:color="auto"/>
      </w:divBdr>
    </w:div>
    <w:div w:id="748117418">
      <w:bodyDiv w:val="1"/>
      <w:marLeft w:val="0"/>
      <w:marRight w:val="0"/>
      <w:marTop w:val="0"/>
      <w:marBottom w:val="0"/>
      <w:divBdr>
        <w:top w:val="none" w:sz="0" w:space="0" w:color="auto"/>
        <w:left w:val="none" w:sz="0" w:space="0" w:color="auto"/>
        <w:bottom w:val="none" w:sz="0" w:space="0" w:color="auto"/>
        <w:right w:val="none" w:sz="0" w:space="0" w:color="auto"/>
      </w:divBdr>
    </w:div>
    <w:div w:id="785540711">
      <w:bodyDiv w:val="1"/>
      <w:marLeft w:val="0"/>
      <w:marRight w:val="0"/>
      <w:marTop w:val="0"/>
      <w:marBottom w:val="0"/>
      <w:divBdr>
        <w:top w:val="none" w:sz="0" w:space="0" w:color="auto"/>
        <w:left w:val="none" w:sz="0" w:space="0" w:color="auto"/>
        <w:bottom w:val="none" w:sz="0" w:space="0" w:color="auto"/>
        <w:right w:val="none" w:sz="0" w:space="0" w:color="auto"/>
      </w:divBdr>
    </w:div>
    <w:div w:id="918946231">
      <w:bodyDiv w:val="1"/>
      <w:marLeft w:val="0"/>
      <w:marRight w:val="0"/>
      <w:marTop w:val="0"/>
      <w:marBottom w:val="0"/>
      <w:divBdr>
        <w:top w:val="none" w:sz="0" w:space="0" w:color="auto"/>
        <w:left w:val="none" w:sz="0" w:space="0" w:color="auto"/>
        <w:bottom w:val="none" w:sz="0" w:space="0" w:color="auto"/>
        <w:right w:val="none" w:sz="0" w:space="0" w:color="auto"/>
      </w:divBdr>
    </w:div>
    <w:div w:id="975917205">
      <w:bodyDiv w:val="1"/>
      <w:marLeft w:val="0"/>
      <w:marRight w:val="0"/>
      <w:marTop w:val="0"/>
      <w:marBottom w:val="0"/>
      <w:divBdr>
        <w:top w:val="none" w:sz="0" w:space="0" w:color="auto"/>
        <w:left w:val="none" w:sz="0" w:space="0" w:color="auto"/>
        <w:bottom w:val="none" w:sz="0" w:space="0" w:color="auto"/>
        <w:right w:val="none" w:sz="0" w:space="0" w:color="auto"/>
      </w:divBdr>
    </w:div>
    <w:div w:id="984431054">
      <w:bodyDiv w:val="1"/>
      <w:marLeft w:val="0"/>
      <w:marRight w:val="0"/>
      <w:marTop w:val="0"/>
      <w:marBottom w:val="0"/>
      <w:divBdr>
        <w:top w:val="none" w:sz="0" w:space="0" w:color="auto"/>
        <w:left w:val="none" w:sz="0" w:space="0" w:color="auto"/>
        <w:bottom w:val="none" w:sz="0" w:space="0" w:color="auto"/>
        <w:right w:val="none" w:sz="0" w:space="0" w:color="auto"/>
      </w:divBdr>
    </w:div>
    <w:div w:id="1064066696">
      <w:bodyDiv w:val="1"/>
      <w:marLeft w:val="0"/>
      <w:marRight w:val="0"/>
      <w:marTop w:val="0"/>
      <w:marBottom w:val="0"/>
      <w:divBdr>
        <w:top w:val="none" w:sz="0" w:space="0" w:color="auto"/>
        <w:left w:val="none" w:sz="0" w:space="0" w:color="auto"/>
        <w:bottom w:val="none" w:sz="0" w:space="0" w:color="auto"/>
        <w:right w:val="none" w:sz="0" w:space="0" w:color="auto"/>
      </w:divBdr>
    </w:div>
    <w:div w:id="1144661976">
      <w:bodyDiv w:val="1"/>
      <w:marLeft w:val="0"/>
      <w:marRight w:val="0"/>
      <w:marTop w:val="0"/>
      <w:marBottom w:val="0"/>
      <w:divBdr>
        <w:top w:val="none" w:sz="0" w:space="0" w:color="auto"/>
        <w:left w:val="none" w:sz="0" w:space="0" w:color="auto"/>
        <w:bottom w:val="none" w:sz="0" w:space="0" w:color="auto"/>
        <w:right w:val="none" w:sz="0" w:space="0" w:color="auto"/>
      </w:divBdr>
    </w:div>
    <w:div w:id="1153134918">
      <w:bodyDiv w:val="1"/>
      <w:marLeft w:val="0"/>
      <w:marRight w:val="0"/>
      <w:marTop w:val="0"/>
      <w:marBottom w:val="0"/>
      <w:divBdr>
        <w:top w:val="none" w:sz="0" w:space="0" w:color="auto"/>
        <w:left w:val="none" w:sz="0" w:space="0" w:color="auto"/>
        <w:bottom w:val="none" w:sz="0" w:space="0" w:color="auto"/>
        <w:right w:val="none" w:sz="0" w:space="0" w:color="auto"/>
      </w:divBdr>
    </w:div>
    <w:div w:id="1222518478">
      <w:bodyDiv w:val="1"/>
      <w:marLeft w:val="0"/>
      <w:marRight w:val="0"/>
      <w:marTop w:val="0"/>
      <w:marBottom w:val="0"/>
      <w:divBdr>
        <w:top w:val="none" w:sz="0" w:space="0" w:color="auto"/>
        <w:left w:val="none" w:sz="0" w:space="0" w:color="auto"/>
        <w:bottom w:val="none" w:sz="0" w:space="0" w:color="auto"/>
        <w:right w:val="none" w:sz="0" w:space="0" w:color="auto"/>
      </w:divBdr>
    </w:div>
    <w:div w:id="1239168930">
      <w:bodyDiv w:val="1"/>
      <w:marLeft w:val="0"/>
      <w:marRight w:val="0"/>
      <w:marTop w:val="0"/>
      <w:marBottom w:val="0"/>
      <w:divBdr>
        <w:top w:val="none" w:sz="0" w:space="0" w:color="auto"/>
        <w:left w:val="none" w:sz="0" w:space="0" w:color="auto"/>
        <w:bottom w:val="none" w:sz="0" w:space="0" w:color="auto"/>
        <w:right w:val="none" w:sz="0" w:space="0" w:color="auto"/>
      </w:divBdr>
    </w:div>
    <w:div w:id="1275208795">
      <w:bodyDiv w:val="1"/>
      <w:marLeft w:val="0"/>
      <w:marRight w:val="0"/>
      <w:marTop w:val="0"/>
      <w:marBottom w:val="0"/>
      <w:divBdr>
        <w:top w:val="none" w:sz="0" w:space="0" w:color="auto"/>
        <w:left w:val="none" w:sz="0" w:space="0" w:color="auto"/>
        <w:bottom w:val="none" w:sz="0" w:space="0" w:color="auto"/>
        <w:right w:val="none" w:sz="0" w:space="0" w:color="auto"/>
      </w:divBdr>
    </w:div>
    <w:div w:id="1412503768">
      <w:bodyDiv w:val="1"/>
      <w:marLeft w:val="0"/>
      <w:marRight w:val="0"/>
      <w:marTop w:val="0"/>
      <w:marBottom w:val="0"/>
      <w:divBdr>
        <w:top w:val="none" w:sz="0" w:space="0" w:color="auto"/>
        <w:left w:val="none" w:sz="0" w:space="0" w:color="auto"/>
        <w:bottom w:val="none" w:sz="0" w:space="0" w:color="auto"/>
        <w:right w:val="none" w:sz="0" w:space="0" w:color="auto"/>
      </w:divBdr>
    </w:div>
    <w:div w:id="1413308132">
      <w:bodyDiv w:val="1"/>
      <w:marLeft w:val="0"/>
      <w:marRight w:val="0"/>
      <w:marTop w:val="0"/>
      <w:marBottom w:val="0"/>
      <w:divBdr>
        <w:top w:val="none" w:sz="0" w:space="0" w:color="auto"/>
        <w:left w:val="none" w:sz="0" w:space="0" w:color="auto"/>
        <w:bottom w:val="none" w:sz="0" w:space="0" w:color="auto"/>
        <w:right w:val="none" w:sz="0" w:space="0" w:color="auto"/>
      </w:divBdr>
    </w:div>
    <w:div w:id="1457718573">
      <w:bodyDiv w:val="1"/>
      <w:marLeft w:val="0"/>
      <w:marRight w:val="0"/>
      <w:marTop w:val="0"/>
      <w:marBottom w:val="0"/>
      <w:divBdr>
        <w:top w:val="none" w:sz="0" w:space="0" w:color="auto"/>
        <w:left w:val="none" w:sz="0" w:space="0" w:color="auto"/>
        <w:bottom w:val="none" w:sz="0" w:space="0" w:color="auto"/>
        <w:right w:val="none" w:sz="0" w:space="0" w:color="auto"/>
      </w:divBdr>
    </w:div>
    <w:div w:id="1500273034">
      <w:bodyDiv w:val="1"/>
      <w:marLeft w:val="0"/>
      <w:marRight w:val="0"/>
      <w:marTop w:val="0"/>
      <w:marBottom w:val="0"/>
      <w:divBdr>
        <w:top w:val="none" w:sz="0" w:space="0" w:color="auto"/>
        <w:left w:val="none" w:sz="0" w:space="0" w:color="auto"/>
        <w:bottom w:val="none" w:sz="0" w:space="0" w:color="auto"/>
        <w:right w:val="none" w:sz="0" w:space="0" w:color="auto"/>
      </w:divBdr>
    </w:div>
    <w:div w:id="1515529587">
      <w:bodyDiv w:val="1"/>
      <w:marLeft w:val="0"/>
      <w:marRight w:val="0"/>
      <w:marTop w:val="0"/>
      <w:marBottom w:val="0"/>
      <w:divBdr>
        <w:top w:val="none" w:sz="0" w:space="0" w:color="auto"/>
        <w:left w:val="none" w:sz="0" w:space="0" w:color="auto"/>
        <w:bottom w:val="none" w:sz="0" w:space="0" w:color="auto"/>
        <w:right w:val="none" w:sz="0" w:space="0" w:color="auto"/>
      </w:divBdr>
    </w:div>
    <w:div w:id="1522745560">
      <w:bodyDiv w:val="1"/>
      <w:marLeft w:val="0"/>
      <w:marRight w:val="0"/>
      <w:marTop w:val="0"/>
      <w:marBottom w:val="0"/>
      <w:divBdr>
        <w:top w:val="none" w:sz="0" w:space="0" w:color="auto"/>
        <w:left w:val="none" w:sz="0" w:space="0" w:color="auto"/>
        <w:bottom w:val="none" w:sz="0" w:space="0" w:color="auto"/>
        <w:right w:val="none" w:sz="0" w:space="0" w:color="auto"/>
      </w:divBdr>
    </w:div>
    <w:div w:id="1534809099">
      <w:bodyDiv w:val="1"/>
      <w:marLeft w:val="0"/>
      <w:marRight w:val="0"/>
      <w:marTop w:val="0"/>
      <w:marBottom w:val="0"/>
      <w:divBdr>
        <w:top w:val="none" w:sz="0" w:space="0" w:color="auto"/>
        <w:left w:val="none" w:sz="0" w:space="0" w:color="auto"/>
        <w:bottom w:val="none" w:sz="0" w:space="0" w:color="auto"/>
        <w:right w:val="none" w:sz="0" w:space="0" w:color="auto"/>
      </w:divBdr>
    </w:div>
    <w:div w:id="1545752240">
      <w:bodyDiv w:val="1"/>
      <w:marLeft w:val="0"/>
      <w:marRight w:val="0"/>
      <w:marTop w:val="0"/>
      <w:marBottom w:val="0"/>
      <w:divBdr>
        <w:top w:val="none" w:sz="0" w:space="0" w:color="auto"/>
        <w:left w:val="none" w:sz="0" w:space="0" w:color="auto"/>
        <w:bottom w:val="none" w:sz="0" w:space="0" w:color="auto"/>
        <w:right w:val="none" w:sz="0" w:space="0" w:color="auto"/>
      </w:divBdr>
    </w:div>
    <w:div w:id="1580139417">
      <w:bodyDiv w:val="1"/>
      <w:marLeft w:val="0"/>
      <w:marRight w:val="0"/>
      <w:marTop w:val="0"/>
      <w:marBottom w:val="0"/>
      <w:divBdr>
        <w:top w:val="none" w:sz="0" w:space="0" w:color="auto"/>
        <w:left w:val="none" w:sz="0" w:space="0" w:color="auto"/>
        <w:bottom w:val="none" w:sz="0" w:space="0" w:color="auto"/>
        <w:right w:val="none" w:sz="0" w:space="0" w:color="auto"/>
      </w:divBdr>
    </w:div>
    <w:div w:id="1700231377">
      <w:bodyDiv w:val="1"/>
      <w:marLeft w:val="0"/>
      <w:marRight w:val="0"/>
      <w:marTop w:val="0"/>
      <w:marBottom w:val="0"/>
      <w:divBdr>
        <w:top w:val="none" w:sz="0" w:space="0" w:color="auto"/>
        <w:left w:val="none" w:sz="0" w:space="0" w:color="auto"/>
        <w:bottom w:val="none" w:sz="0" w:space="0" w:color="auto"/>
        <w:right w:val="none" w:sz="0" w:space="0" w:color="auto"/>
      </w:divBdr>
    </w:div>
    <w:div w:id="1733431163">
      <w:bodyDiv w:val="1"/>
      <w:marLeft w:val="0"/>
      <w:marRight w:val="0"/>
      <w:marTop w:val="0"/>
      <w:marBottom w:val="0"/>
      <w:divBdr>
        <w:top w:val="none" w:sz="0" w:space="0" w:color="auto"/>
        <w:left w:val="none" w:sz="0" w:space="0" w:color="auto"/>
        <w:bottom w:val="none" w:sz="0" w:space="0" w:color="auto"/>
        <w:right w:val="none" w:sz="0" w:space="0" w:color="auto"/>
      </w:divBdr>
    </w:div>
    <w:div w:id="1812090432">
      <w:bodyDiv w:val="1"/>
      <w:marLeft w:val="0"/>
      <w:marRight w:val="0"/>
      <w:marTop w:val="0"/>
      <w:marBottom w:val="0"/>
      <w:divBdr>
        <w:top w:val="none" w:sz="0" w:space="0" w:color="auto"/>
        <w:left w:val="none" w:sz="0" w:space="0" w:color="auto"/>
        <w:bottom w:val="none" w:sz="0" w:space="0" w:color="auto"/>
        <w:right w:val="none" w:sz="0" w:space="0" w:color="auto"/>
      </w:divBdr>
    </w:div>
    <w:div w:id="1827551479">
      <w:bodyDiv w:val="1"/>
      <w:marLeft w:val="0"/>
      <w:marRight w:val="0"/>
      <w:marTop w:val="0"/>
      <w:marBottom w:val="0"/>
      <w:divBdr>
        <w:top w:val="none" w:sz="0" w:space="0" w:color="auto"/>
        <w:left w:val="none" w:sz="0" w:space="0" w:color="auto"/>
        <w:bottom w:val="none" w:sz="0" w:space="0" w:color="auto"/>
        <w:right w:val="none" w:sz="0" w:space="0" w:color="auto"/>
      </w:divBdr>
    </w:div>
    <w:div w:id="1874461329">
      <w:bodyDiv w:val="1"/>
      <w:marLeft w:val="0"/>
      <w:marRight w:val="0"/>
      <w:marTop w:val="0"/>
      <w:marBottom w:val="0"/>
      <w:divBdr>
        <w:top w:val="none" w:sz="0" w:space="0" w:color="auto"/>
        <w:left w:val="none" w:sz="0" w:space="0" w:color="auto"/>
        <w:bottom w:val="none" w:sz="0" w:space="0" w:color="auto"/>
        <w:right w:val="none" w:sz="0" w:space="0" w:color="auto"/>
      </w:divBdr>
    </w:div>
    <w:div w:id="1888452008">
      <w:bodyDiv w:val="1"/>
      <w:marLeft w:val="0"/>
      <w:marRight w:val="0"/>
      <w:marTop w:val="0"/>
      <w:marBottom w:val="0"/>
      <w:divBdr>
        <w:top w:val="none" w:sz="0" w:space="0" w:color="auto"/>
        <w:left w:val="none" w:sz="0" w:space="0" w:color="auto"/>
        <w:bottom w:val="none" w:sz="0" w:space="0" w:color="auto"/>
        <w:right w:val="none" w:sz="0" w:space="0" w:color="auto"/>
      </w:divBdr>
    </w:div>
    <w:div w:id="1944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opstina.pk@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bavke.opstina.pk@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bavke.opstina.pk@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4AAF-DDCF-4529-B870-DCBB7716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16058</Words>
  <Characters>91531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ljubinka kodzulovic</cp:lastModifiedBy>
  <cp:revision>23</cp:revision>
  <cp:lastPrinted>2019-02-21T12:32:00Z</cp:lastPrinted>
  <dcterms:created xsi:type="dcterms:W3CDTF">2019-02-19T12:25:00Z</dcterms:created>
  <dcterms:modified xsi:type="dcterms:W3CDTF">2019-02-25T07:47:00Z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