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48" w:rsidRDefault="003B4448" w:rsidP="003B4448">
      <w:pPr>
        <w:jc w:val="center"/>
        <w:rPr>
          <w:b/>
        </w:rPr>
      </w:pP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>
        <w:rPr>
          <w:b/>
        </w:rPr>
        <w:t xml:space="preserve"> 57 и чл.116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набaвкама</w:t>
      </w:r>
      <w:proofErr w:type="spellEnd"/>
      <w:r>
        <w:rPr>
          <w:b/>
        </w:rPr>
        <w:t xml:space="preserve"> („</w:t>
      </w:r>
      <w:proofErr w:type="spellStart"/>
      <w:r>
        <w:rPr>
          <w:b/>
        </w:rPr>
        <w:t>Сл.гласник</w:t>
      </w:r>
      <w:proofErr w:type="spellEnd"/>
      <w:proofErr w:type="gramStart"/>
      <w:r>
        <w:rPr>
          <w:b/>
        </w:rPr>
        <w:t>“ РС</w:t>
      </w:r>
      <w:proofErr w:type="gramEnd"/>
      <w:r>
        <w:rPr>
          <w:b/>
        </w:rPr>
        <w:t xml:space="preserve"> бр.124/12,14/2015 и 68/2015) </w:t>
      </w:r>
      <w:proofErr w:type="spellStart"/>
      <w:r>
        <w:rPr>
          <w:b/>
        </w:rPr>
        <w:t>доносим</w:t>
      </w:r>
      <w:proofErr w:type="spellEnd"/>
    </w:p>
    <w:p w:rsidR="003B4448" w:rsidRDefault="003B4448" w:rsidP="003B4448">
      <w:pPr>
        <w:jc w:val="center"/>
        <w:rPr>
          <w:b/>
        </w:rPr>
      </w:pPr>
    </w:p>
    <w:p w:rsidR="003B4448" w:rsidRDefault="003B4448" w:rsidP="003B4448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230B5E" w:rsidRPr="00230B5E" w:rsidRDefault="00230B5E" w:rsidP="00230B5E">
      <w:proofErr w:type="spellStart"/>
      <w:r w:rsidRPr="00230B5E">
        <w:rPr>
          <w:b/>
        </w:rPr>
        <w:t>Назив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наручиоца</w:t>
      </w:r>
      <w:proofErr w:type="spellEnd"/>
      <w:r w:rsidRPr="00230B5E">
        <w:t xml:space="preserve">: </w:t>
      </w:r>
      <w:r w:rsidRPr="00230B5E">
        <w:rPr>
          <w:lang w:val="sr-Cyrl-RS"/>
        </w:rPr>
        <w:t>Градска управа града</w:t>
      </w:r>
      <w:r w:rsidRPr="00230B5E">
        <w:t xml:space="preserve"> </w:t>
      </w:r>
      <w:proofErr w:type="spellStart"/>
      <w:r w:rsidRPr="00230B5E">
        <w:t>Прокупљ</w:t>
      </w:r>
      <w:proofErr w:type="spellEnd"/>
      <w:r w:rsidRPr="00230B5E">
        <w:rPr>
          <w:lang w:val="sr-Cyrl-RS"/>
        </w:rPr>
        <w:t>а</w:t>
      </w:r>
    </w:p>
    <w:p w:rsidR="00230B5E" w:rsidRPr="00230B5E" w:rsidRDefault="00230B5E" w:rsidP="00230B5E">
      <w:proofErr w:type="spellStart"/>
      <w:r w:rsidRPr="00230B5E">
        <w:rPr>
          <w:b/>
        </w:rPr>
        <w:t>Адреса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наручиоца</w:t>
      </w:r>
      <w:proofErr w:type="spellEnd"/>
      <w:r w:rsidRPr="00230B5E">
        <w:t xml:space="preserve">: </w:t>
      </w:r>
      <w:proofErr w:type="spellStart"/>
      <w:r w:rsidRPr="00230B5E">
        <w:t>Прокупље</w:t>
      </w:r>
      <w:proofErr w:type="spellEnd"/>
      <w:r w:rsidRPr="00230B5E">
        <w:t xml:space="preserve">, </w:t>
      </w:r>
      <w:proofErr w:type="spellStart"/>
      <w:r w:rsidRPr="00230B5E">
        <w:t>Таткова</w:t>
      </w:r>
      <w:proofErr w:type="spellEnd"/>
      <w:r w:rsidRPr="00230B5E">
        <w:t xml:space="preserve"> бр.2.</w:t>
      </w:r>
    </w:p>
    <w:p w:rsidR="00230B5E" w:rsidRPr="00230B5E" w:rsidRDefault="00230B5E" w:rsidP="00230B5E">
      <w:proofErr w:type="spellStart"/>
      <w:r w:rsidRPr="00230B5E">
        <w:rPr>
          <w:b/>
        </w:rPr>
        <w:t>Врста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наручиоца</w:t>
      </w:r>
      <w:proofErr w:type="spellEnd"/>
      <w:r w:rsidRPr="00230B5E">
        <w:t xml:space="preserve">:   </w:t>
      </w:r>
      <w:proofErr w:type="spellStart"/>
      <w:r w:rsidRPr="00230B5E">
        <w:t>Градска</w:t>
      </w:r>
      <w:proofErr w:type="spellEnd"/>
      <w:r w:rsidRPr="00230B5E">
        <w:t xml:space="preserve"> и </w:t>
      </w:r>
      <w:proofErr w:type="spellStart"/>
      <w:r w:rsidRPr="00230B5E">
        <w:t>општинска</w:t>
      </w:r>
      <w:proofErr w:type="spellEnd"/>
      <w:r w:rsidRPr="00230B5E">
        <w:t xml:space="preserve"> </w:t>
      </w:r>
      <w:proofErr w:type="spellStart"/>
      <w:r w:rsidRPr="00230B5E">
        <w:t>управа</w:t>
      </w:r>
      <w:proofErr w:type="spellEnd"/>
      <w:r w:rsidRPr="00230B5E">
        <w:t>.</w:t>
      </w:r>
    </w:p>
    <w:p w:rsidR="00230B5E" w:rsidRPr="00230B5E" w:rsidRDefault="00230B5E" w:rsidP="00230B5E">
      <w:proofErr w:type="spellStart"/>
      <w:r w:rsidRPr="00230B5E">
        <w:rPr>
          <w:b/>
        </w:rPr>
        <w:t>Интернет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страница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наручиоца</w:t>
      </w:r>
      <w:proofErr w:type="spellEnd"/>
      <w:r w:rsidRPr="00230B5E">
        <w:t>:  www.prokuplje.org.rs</w:t>
      </w:r>
    </w:p>
    <w:p w:rsidR="003B4448" w:rsidRDefault="003B4448" w:rsidP="003B4448">
      <w:pPr>
        <w:rPr>
          <w:lang w:val="sr-Cyrl-RS"/>
        </w:rPr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t xml:space="preserve">:  </w:t>
      </w:r>
      <w:r w:rsidR="00F927CA">
        <w:rPr>
          <w:lang w:val="sr-Cyrl-RS"/>
        </w:rPr>
        <w:t>Радови</w:t>
      </w:r>
      <w:r>
        <w:t xml:space="preserve">   </w:t>
      </w:r>
      <w:r w:rsidR="00087EB8">
        <w:t>T</w:t>
      </w:r>
      <w:r w:rsidR="00087EB8">
        <w:rPr>
          <w:lang w:val="sr-Cyrl-RS"/>
        </w:rPr>
        <w:t>екуће одржавање асфалтних коловоза градских улица и локалних путева.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</w:t>
      </w:r>
    </w:p>
    <w:p w:rsidR="00F927CA" w:rsidRPr="000A6EC2" w:rsidRDefault="003B4448" w:rsidP="00F927CA">
      <w:pPr>
        <w:rPr>
          <w:rFonts w:asciiTheme="minorHAnsi" w:hAnsiTheme="minorHAnsi" w:cs="Calibri"/>
        </w:rPr>
      </w:pPr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t>:</w:t>
      </w:r>
      <w:r>
        <w:rPr>
          <w:lang w:val="sr-Cyrl-RS"/>
        </w:rPr>
        <w:t xml:space="preserve"> </w:t>
      </w:r>
      <w:r w:rsidR="000A6EC2">
        <w:rPr>
          <w:lang w:val="sr-Cyrl-RS"/>
        </w:rPr>
        <w:t xml:space="preserve">  </w:t>
      </w:r>
      <w:r w:rsidR="00F927CA" w:rsidRPr="000A6EC2">
        <w:rPr>
          <w:rFonts w:asciiTheme="minorHAnsi" w:hAnsiTheme="minorHAnsi" w:cs="Calibri"/>
          <w:lang w:val="sr-Cyrl-RS" w:eastAsia="sr-Latn-CS"/>
        </w:rPr>
        <w:t>45454000 – радови на реконструкци</w:t>
      </w:r>
      <w:r w:rsidR="00F927CA">
        <w:rPr>
          <w:rFonts w:asciiTheme="minorHAnsi" w:hAnsiTheme="minorHAnsi" w:cs="Calibri"/>
          <w:lang w:val="sr-Cyrl-RS" w:eastAsia="sr-Latn-CS"/>
        </w:rPr>
        <w:t>ји</w:t>
      </w:r>
      <w:r w:rsidR="00F927CA" w:rsidRPr="000A6EC2">
        <w:rPr>
          <w:rFonts w:asciiTheme="minorHAnsi" w:hAnsiTheme="minorHAnsi" w:cs="Calibri"/>
        </w:rPr>
        <w:t xml:space="preserve">                                           </w:t>
      </w:r>
    </w:p>
    <w:p w:rsidR="000A6EC2" w:rsidRPr="000A6EC2" w:rsidRDefault="000A6EC2" w:rsidP="000A6EC2">
      <w:pPr>
        <w:pStyle w:val="ListParagraph"/>
        <w:spacing w:after="0" w:line="240" w:lineRule="auto"/>
        <w:ind w:left="0"/>
        <w:rPr>
          <w:rFonts w:asciiTheme="minorHAnsi" w:hAnsiTheme="minorHAnsi" w:cs="Calibri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</w:p>
    <w:p w:rsidR="003B4448" w:rsidRDefault="003B4448" w:rsidP="003B4448">
      <w:proofErr w:type="spellStart"/>
      <w:r>
        <w:rPr>
          <w:b/>
        </w:rPr>
        <w:t>Процењена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t xml:space="preserve">:  </w:t>
      </w:r>
      <w:r w:rsidR="00F927CA">
        <w:rPr>
          <w:lang w:val="sr-Cyrl-RS"/>
        </w:rPr>
        <w:t>12.500</w:t>
      </w:r>
      <w:r w:rsidR="000A6EC2">
        <w:rPr>
          <w:lang w:val="sr-Cyrl-RS"/>
        </w:rPr>
        <w:t>.000</w:t>
      </w:r>
      <w:proofErr w:type="gramStart"/>
      <w:r>
        <w:rPr>
          <w:lang w:val="sr-Cyrl-RS"/>
        </w:rPr>
        <w:t>,00</w:t>
      </w:r>
      <w:proofErr w:type="gramEnd"/>
      <w:r>
        <w:t xml:space="preserve">  </w:t>
      </w:r>
      <w:proofErr w:type="spellStart"/>
      <w:r>
        <w:t>без</w:t>
      </w:r>
      <w:proofErr w:type="spellEnd"/>
      <w:r>
        <w:t xml:space="preserve">  ПДВ-а, </w:t>
      </w:r>
      <w:proofErr w:type="spellStart"/>
      <w:r>
        <w:t>односно</w:t>
      </w:r>
      <w:proofErr w:type="spellEnd"/>
      <w:r>
        <w:t xml:space="preserve"> </w:t>
      </w:r>
      <w:r>
        <w:rPr>
          <w:lang w:val="sr-Cyrl-RS"/>
        </w:rPr>
        <w:t xml:space="preserve"> </w:t>
      </w:r>
      <w:r w:rsidR="00F927CA">
        <w:rPr>
          <w:lang w:val="sr-Cyrl-RS"/>
        </w:rPr>
        <w:t>15.0</w:t>
      </w:r>
      <w:r>
        <w:rPr>
          <w:lang w:val="sr-Cyrl-RS"/>
        </w:rPr>
        <w:t>00.000,00</w:t>
      </w:r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3B4448" w:rsidRDefault="003B4448" w:rsidP="003B4448"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примљених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t xml:space="preserve">:  </w:t>
      </w:r>
      <w:r w:rsidR="00F927CA">
        <w:rPr>
          <w:lang w:val="sr-Cyrl-RS"/>
        </w:rPr>
        <w:t>3</w:t>
      </w:r>
      <w:r>
        <w:t xml:space="preserve"> </w:t>
      </w:r>
      <w:proofErr w:type="spellStart"/>
      <w:r>
        <w:t>понуд</w:t>
      </w:r>
      <w:proofErr w:type="spellEnd"/>
      <w:r w:rsidR="00F927CA">
        <w:rPr>
          <w:lang w:val="sr-Cyrl-RS"/>
        </w:rPr>
        <w:t>е</w:t>
      </w:r>
      <w:r>
        <w:t xml:space="preserve">  </w:t>
      </w:r>
    </w:p>
    <w:p w:rsidR="003B4448" w:rsidRDefault="003B4448" w:rsidP="003B4448"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</w:p>
    <w:p w:rsidR="003B4448" w:rsidRDefault="003B4448" w:rsidP="003B4448">
      <w:pPr>
        <w:rPr>
          <w:b/>
        </w:rPr>
      </w:pP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: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i/>
        </w:rPr>
        <w:t>највиша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r w:rsidR="00F927CA">
        <w:rPr>
          <w:b/>
          <w:i/>
          <w:lang w:val="sr-Cyrl-RS"/>
        </w:rPr>
        <w:t xml:space="preserve">јединична </w:t>
      </w:r>
      <w:proofErr w:type="spellStart"/>
      <w:r>
        <w:rPr>
          <w:b/>
          <w:i/>
        </w:rPr>
        <w:t>цена</w:t>
      </w:r>
      <w:proofErr w:type="spellEnd"/>
      <w:r>
        <w:rPr>
          <w:b/>
        </w:rPr>
        <w:t xml:space="preserve">:          </w:t>
      </w:r>
      <w:r w:rsidR="00F927CA">
        <w:rPr>
          <w:rFonts w:cs="Calibri"/>
          <w:lang w:val="sr-Cyrl-RS"/>
        </w:rPr>
        <w:t>13.000</w:t>
      </w:r>
      <w:r w:rsidR="00F927CA" w:rsidRPr="00297D99">
        <w:rPr>
          <w:rFonts w:cs="Calibri"/>
        </w:rPr>
        <w:t xml:space="preserve">,00 </w:t>
      </w:r>
      <w:r w:rsidR="00F927CA" w:rsidRPr="00297D99">
        <w:rPr>
          <w:rFonts w:cs="Calibri"/>
          <w:lang w:val="sr-Cyrl-RS"/>
        </w:rPr>
        <w:t>дин/</w:t>
      </w:r>
      <w:proofErr w:type="gramStart"/>
      <w:r w:rsidR="00F927CA" w:rsidRPr="00297D99">
        <w:rPr>
          <w:rFonts w:cs="Calibri"/>
          <w:lang w:val="sr-Cyrl-RS"/>
        </w:rPr>
        <w:t>тона</w:t>
      </w:r>
      <w:r w:rsidR="00F927CA">
        <w:rPr>
          <w:b/>
          <w:lang w:val="sr-Latn-RS"/>
        </w:rP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t xml:space="preserve">    </w:t>
      </w:r>
      <w:r>
        <w:rPr>
          <w:b/>
        </w:rPr>
        <w:t xml:space="preserve">    </w:t>
      </w:r>
    </w:p>
    <w:p w:rsidR="003B4448" w:rsidRDefault="003B4448" w:rsidP="003B4448">
      <w:proofErr w:type="spellStart"/>
      <w:proofErr w:type="gramStart"/>
      <w:r>
        <w:rPr>
          <w:b/>
          <w:i/>
        </w:rPr>
        <w:t>најнижа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r w:rsidR="00F927CA">
        <w:rPr>
          <w:b/>
          <w:i/>
          <w:lang w:val="sr-Cyrl-RS"/>
        </w:rPr>
        <w:t xml:space="preserve">јединична </w:t>
      </w:r>
      <w:proofErr w:type="spellStart"/>
      <w:r>
        <w:rPr>
          <w:b/>
          <w:i/>
        </w:rPr>
        <w:t>цена</w:t>
      </w:r>
      <w:proofErr w:type="spellEnd"/>
      <w:r>
        <w:rPr>
          <w:b/>
        </w:rPr>
        <w:t xml:space="preserve">:         </w:t>
      </w:r>
      <w:r>
        <w:rPr>
          <w:b/>
          <w:lang w:val="sr-Cyrl-RS"/>
        </w:rPr>
        <w:t xml:space="preserve"> </w:t>
      </w:r>
      <w:r w:rsidR="00F927CA" w:rsidRPr="00F927CA">
        <w:rPr>
          <w:rFonts w:cs="Calibri"/>
          <w:bCs/>
          <w:lang w:val="sr-Cyrl-RS"/>
        </w:rPr>
        <w:t>10.980,00 дин/тона</w:t>
      </w:r>
      <w:r w:rsidR="00F927CA">
        <w:rPr>
          <w:b/>
          <w:lang w:val="sr-Cyrl-RS"/>
        </w:rPr>
        <w:t xml:space="preserve"> </w:t>
      </w:r>
      <w:r>
        <w:rPr>
          <w:b/>
        </w:rPr>
        <w:t>.</w:t>
      </w:r>
      <w:r>
        <w:t xml:space="preserve">    </w:t>
      </w:r>
      <w:r>
        <w:rPr>
          <w:b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3B4448" w:rsidRDefault="003B4448" w:rsidP="003B4448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 о </w:t>
      </w:r>
      <w:proofErr w:type="spellStart"/>
      <w:proofErr w:type="gramStart"/>
      <w:r>
        <w:rPr>
          <w:b/>
        </w:rPr>
        <w:t>додели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</w:t>
      </w:r>
      <w:r w:rsidR="00F927CA">
        <w:rPr>
          <w:lang w:val="sr-Cyrl-RS"/>
        </w:rPr>
        <w:t>13</w:t>
      </w:r>
      <w:r>
        <w:rPr>
          <w:lang w:val="sr-Cyrl-RS"/>
        </w:rPr>
        <w:t>.0</w:t>
      </w:r>
      <w:r w:rsidR="00F927CA">
        <w:rPr>
          <w:lang w:val="sr-Cyrl-RS"/>
        </w:rPr>
        <w:t>3</w:t>
      </w:r>
      <w:r>
        <w:rPr>
          <w:lang w:val="sr-Cyrl-RS"/>
        </w:rPr>
        <w:t>.</w:t>
      </w:r>
      <w:r>
        <w:t>201</w:t>
      </w:r>
      <w:r w:rsidR="00230B5E">
        <w:t>9</w:t>
      </w:r>
      <w:r>
        <w:rPr>
          <w:lang w:val="sr-Cyrl-RS"/>
        </w:rPr>
        <w:t xml:space="preserve"> 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230B5E" w:rsidRDefault="003B4448" w:rsidP="00230B5E">
      <w:pPr>
        <w:rPr>
          <w:lang w:val="sr-Cyrl-RS"/>
        </w:rPr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</w:t>
      </w:r>
      <w:proofErr w:type="spellEnd"/>
      <w:r>
        <w:t xml:space="preserve">: </w:t>
      </w:r>
      <w:r w:rsidR="00F927CA">
        <w:rPr>
          <w:rFonts w:cs="Calibri"/>
          <w:color w:val="000000"/>
          <w:kern w:val="2"/>
          <w:lang w:val="sr-Cyrl-RS" w:eastAsia="ar-SA"/>
        </w:rPr>
        <w:t>АБМ Путоградња д.о.о Мрамор</w:t>
      </w:r>
      <w:r w:rsidR="00F927CA">
        <w:rPr>
          <w:rFonts w:cs="Calibri"/>
          <w:color w:val="000000"/>
          <w:kern w:val="2"/>
          <w:lang w:eastAsia="ar-SA"/>
        </w:rPr>
        <w:t xml:space="preserve">, </w:t>
      </w:r>
      <w:r w:rsidR="00F927CA">
        <w:rPr>
          <w:rFonts w:cs="Calibri"/>
          <w:color w:val="000000"/>
          <w:kern w:val="2"/>
          <w:lang w:val="sr-Cyrl-RS" w:eastAsia="ar-SA"/>
        </w:rPr>
        <w:t>Мраморско брдо бб; Мерошина</w:t>
      </w:r>
      <w:r w:rsidR="00F927CA">
        <w:rPr>
          <w:rFonts w:cs="Calibri"/>
          <w:color w:val="000000"/>
          <w:kern w:val="2"/>
          <w:lang w:eastAsia="ar-SA"/>
        </w:rPr>
        <w:t xml:space="preserve">, </w:t>
      </w:r>
      <w:proofErr w:type="spellStart"/>
      <w:r w:rsidR="00F927CA">
        <w:rPr>
          <w:rFonts w:cs="Calibri"/>
          <w:color w:val="000000"/>
          <w:kern w:val="2"/>
          <w:lang w:eastAsia="ar-SA"/>
        </w:rPr>
        <w:t>матичани</w:t>
      </w:r>
      <w:proofErr w:type="spellEnd"/>
      <w:r w:rsidR="00F927CA">
        <w:rPr>
          <w:rFonts w:cs="Calibri"/>
          <w:color w:val="000000"/>
          <w:kern w:val="2"/>
          <w:lang w:eastAsia="ar-SA"/>
        </w:rPr>
        <w:t xml:space="preserve"> </w:t>
      </w:r>
      <w:proofErr w:type="spellStart"/>
      <w:r w:rsidR="00F927CA">
        <w:rPr>
          <w:rFonts w:cs="Calibri"/>
          <w:color w:val="000000"/>
          <w:kern w:val="2"/>
          <w:lang w:eastAsia="ar-SA"/>
        </w:rPr>
        <w:t>број</w:t>
      </w:r>
      <w:proofErr w:type="spellEnd"/>
      <w:r w:rsidR="00F927CA">
        <w:rPr>
          <w:rFonts w:cs="Calibri"/>
          <w:color w:val="000000"/>
          <w:kern w:val="2"/>
          <w:lang w:val="sr-Cyrl-CS" w:eastAsia="ar-SA"/>
        </w:rPr>
        <w:t>: 20940590</w:t>
      </w:r>
      <w:proofErr w:type="gramStart"/>
      <w:r w:rsidR="00F927CA">
        <w:rPr>
          <w:rFonts w:cs="Calibri"/>
          <w:color w:val="000000"/>
          <w:kern w:val="2"/>
          <w:lang w:eastAsia="ar-SA"/>
        </w:rPr>
        <w:t xml:space="preserve">; </w:t>
      </w:r>
      <w:r w:rsidR="00F927CA">
        <w:rPr>
          <w:rFonts w:cs="Calibri"/>
          <w:color w:val="000000"/>
          <w:kern w:val="2"/>
          <w:lang w:val="sr-Cyrl-CS" w:eastAsia="ar-SA"/>
        </w:rPr>
        <w:t xml:space="preserve"> </w:t>
      </w:r>
      <w:r w:rsidR="00F927CA">
        <w:rPr>
          <w:rFonts w:cs="Calibri"/>
          <w:color w:val="000000"/>
          <w:kern w:val="2"/>
          <w:lang w:eastAsia="ar-SA"/>
        </w:rPr>
        <w:t>ПИБ</w:t>
      </w:r>
      <w:r w:rsidR="00F927CA">
        <w:rPr>
          <w:rFonts w:cs="Calibri"/>
          <w:color w:val="000000"/>
          <w:kern w:val="2"/>
          <w:lang w:val="sr-Cyrl-RS" w:eastAsia="ar-SA"/>
        </w:rPr>
        <w:t>:108149067</w:t>
      </w:r>
      <w:proofErr w:type="gramEnd"/>
      <w:r w:rsidR="00F927CA">
        <w:rPr>
          <w:rFonts w:cs="Calibri"/>
          <w:color w:val="000000"/>
          <w:kern w:val="2"/>
          <w:lang w:eastAsia="ar-SA"/>
        </w:rPr>
        <w:t xml:space="preserve">; </w:t>
      </w:r>
      <w:r>
        <w:t xml:space="preserve">                                                                                                                                                                        </w:t>
      </w:r>
    </w:p>
    <w:p w:rsidR="003B4448" w:rsidRDefault="003B4448" w:rsidP="003B4448">
      <w:pPr>
        <w:rPr>
          <w:b/>
        </w:rPr>
      </w:pP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извршити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подизвођача</w:t>
      </w:r>
      <w:proofErr w:type="spellEnd"/>
      <w:r>
        <w:rPr>
          <w:b/>
        </w:rPr>
        <w:t xml:space="preserve">:  </w:t>
      </w:r>
      <w:proofErr w:type="spellStart"/>
      <w:r>
        <w:t>извођач</w:t>
      </w:r>
      <w:proofErr w:type="spellEnd"/>
      <w:r>
        <w:t xml:space="preserve"> </w:t>
      </w:r>
      <w:proofErr w:type="spellStart"/>
      <w:r>
        <w:t>наступа</w:t>
      </w:r>
      <w:proofErr w:type="spellEnd"/>
      <w:r>
        <w:t xml:space="preserve"> </w:t>
      </w:r>
      <w:proofErr w:type="spellStart"/>
      <w:r>
        <w:t>самостално</w:t>
      </w:r>
      <w:proofErr w:type="spellEnd"/>
    </w:p>
    <w:p w:rsidR="003B4448" w:rsidRDefault="003B4448" w:rsidP="003B4448">
      <w:proofErr w:type="spellStart"/>
      <w:proofErr w:type="gramStart"/>
      <w:r>
        <w:rPr>
          <w:b/>
        </w:rPr>
        <w:t>Вредност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 </w:t>
      </w:r>
      <w:r w:rsidR="00F927CA" w:rsidRPr="00F927CA">
        <w:rPr>
          <w:b/>
          <w:lang w:val="sr-Cyrl-RS"/>
        </w:rPr>
        <w:t>12.500</w:t>
      </w:r>
      <w:r w:rsidR="00230B5E" w:rsidRPr="00230B5E">
        <w:rPr>
          <w:b/>
        </w:rPr>
        <w:t>.000</w:t>
      </w:r>
      <w:r>
        <w:rPr>
          <w:b/>
        </w:rPr>
        <w:t>,00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.   </w:t>
      </w:r>
      <w:r>
        <w:t xml:space="preserve">                                 </w:t>
      </w:r>
      <w:r w:rsidR="00F927CA">
        <w:rPr>
          <w:lang w:val="sr-Cyrl-RS"/>
        </w:rPr>
        <w:t xml:space="preserve"> </w:t>
      </w:r>
      <w:r>
        <w:t xml:space="preserve"> </w:t>
      </w:r>
      <w:r>
        <w:rPr>
          <w:lang w:val="sr-Cyrl-RS"/>
        </w:rPr>
        <w:t xml:space="preserve">  </w:t>
      </w:r>
      <w:r w:rsidR="00F927CA" w:rsidRPr="00F927CA">
        <w:rPr>
          <w:b/>
          <w:lang w:val="sr-Cyrl-RS"/>
        </w:rPr>
        <w:t>15.000</w:t>
      </w:r>
      <w:r w:rsidR="00F927CA">
        <w:rPr>
          <w:lang w:val="sr-Cyrl-RS"/>
        </w:rPr>
        <w:t>.</w:t>
      </w:r>
      <w:r>
        <w:rPr>
          <w:b/>
          <w:lang w:val="sr-Cyrl-RS"/>
        </w:rPr>
        <w:t>000,00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3B4448" w:rsidRDefault="003B4448" w:rsidP="003B4448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>:</w:t>
      </w:r>
      <w:r w:rsidR="008254DE">
        <w:t xml:space="preserve"> </w:t>
      </w:r>
      <w:r w:rsidR="001A12C5">
        <w:t>26.</w:t>
      </w:r>
      <w:r>
        <w:rPr>
          <w:lang w:val="sr-Cyrl-RS"/>
        </w:rPr>
        <w:t>0</w:t>
      </w:r>
      <w:r w:rsidR="00230B5E">
        <w:rPr>
          <w:lang w:val="sr-Latn-RS"/>
        </w:rPr>
        <w:t>3</w:t>
      </w:r>
      <w:r>
        <w:t>.201</w:t>
      </w:r>
      <w:r>
        <w:rPr>
          <w:lang w:val="sr-Cyrl-RS"/>
        </w:rPr>
        <w:t>8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3B4448" w:rsidRPr="00864653" w:rsidRDefault="003B4448" w:rsidP="003B4448">
      <w:pPr>
        <w:rPr>
          <w:lang w:val="sr-Cyrl-RS"/>
        </w:rPr>
      </w:pPr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 </w:t>
      </w:r>
      <w:r w:rsidR="00864653">
        <w:rPr>
          <w:lang w:val="sr-Cyrl-RS"/>
        </w:rPr>
        <w:t>до испуњења обавеза</w:t>
      </w:r>
      <w:r w:rsidR="00864653">
        <w:rPr>
          <w:lang w:val="sr-Latn-RS"/>
        </w:rPr>
        <w:t xml:space="preserve">, </w:t>
      </w:r>
      <w:r w:rsidR="00864653">
        <w:rPr>
          <w:lang w:val="sr-Cyrl-RS"/>
        </w:rPr>
        <w:t>најдуже до краја буџетске године</w:t>
      </w:r>
    </w:p>
    <w:p w:rsidR="000850FF" w:rsidRDefault="003B4448">
      <w:proofErr w:type="spellStart"/>
      <w:r>
        <w:rPr>
          <w:b/>
        </w:rPr>
        <w:t>Околности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прдстављају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измену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</w:t>
      </w:r>
      <w:r>
        <w:rPr>
          <w:rFonts w:cs="Calibri"/>
        </w:rPr>
        <w:t xml:space="preserve">у </w:t>
      </w:r>
      <w:proofErr w:type="spellStart"/>
      <w:r>
        <w:rPr>
          <w:rFonts w:cs="Calibri"/>
        </w:rPr>
        <w:t>складу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законом</w:t>
      </w:r>
      <w:proofErr w:type="spellEnd"/>
      <w:r>
        <w:t xml:space="preserve">. </w:t>
      </w:r>
    </w:p>
    <w:sectPr w:rsidR="0008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99"/>
    <w:rsid w:val="000850FF"/>
    <w:rsid w:val="00087EB8"/>
    <w:rsid w:val="000A6EC2"/>
    <w:rsid w:val="001A12C5"/>
    <w:rsid w:val="00230B5E"/>
    <w:rsid w:val="003B4448"/>
    <w:rsid w:val="006C4B99"/>
    <w:rsid w:val="008254DE"/>
    <w:rsid w:val="00864653"/>
    <w:rsid w:val="00F9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4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4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7</cp:revision>
  <cp:lastPrinted>2019-04-01T08:35:00Z</cp:lastPrinted>
  <dcterms:created xsi:type="dcterms:W3CDTF">2019-03-26T11:40:00Z</dcterms:created>
  <dcterms:modified xsi:type="dcterms:W3CDTF">2019-04-01T08:51:00Z</dcterms:modified>
</cp:coreProperties>
</file>