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86765B" w:rsidP="001B23CD">
      <w:pPr>
        <w:autoSpaceDE w:val="0"/>
        <w:autoSpaceDN w:val="0"/>
        <w:adjustRightInd w:val="0"/>
        <w:jc w:val="center"/>
        <w:rPr>
          <w:rFonts w:ascii="Calibri" w:hAnsi="Calibri" w:cs="Calibri"/>
          <w:b/>
          <w:bCs/>
          <w:sz w:val="22"/>
          <w:szCs w:val="22"/>
          <w:lang w:val="sr-Cyrl-CS"/>
        </w:rPr>
      </w:pPr>
      <w:r>
        <w:rPr>
          <w:rFonts w:ascii="Calibri" w:hAnsi="Calibri" w:cs="Calibri"/>
          <w:b/>
          <w:bCs/>
          <w:noProof/>
          <w:sz w:val="22"/>
          <w:szCs w:val="22"/>
          <w:lang w:val="sr-Latn-RS" w:eastAsia="sr-Latn-RS"/>
        </w:rPr>
        <w:drawing>
          <wp:inline distT="0" distB="0" distL="0" distR="0">
            <wp:extent cx="666750" cy="885825"/>
            <wp:effectExtent l="0" t="0" r="0" b="9525"/>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rsidR="004A7449" w:rsidRDefault="004A7449" w:rsidP="001B23CD">
      <w:pPr>
        <w:autoSpaceDE w:val="0"/>
        <w:autoSpaceDN w:val="0"/>
        <w:adjustRightInd w:val="0"/>
        <w:jc w:val="center"/>
        <w:rPr>
          <w:rFonts w:ascii="Calibri" w:hAnsi="Calibri" w:cs="Calibri"/>
          <w:b/>
          <w:bCs/>
          <w:sz w:val="22"/>
          <w:szCs w:val="22"/>
          <w:lang w:val="sr-Cyrl-CS"/>
        </w:rPr>
      </w:pPr>
    </w:p>
    <w:p w:rsidR="00A32FA0" w:rsidRPr="00A32FA0" w:rsidRDefault="00A32FA0" w:rsidP="00A32FA0">
      <w:pPr>
        <w:widowControl w:val="0"/>
        <w:autoSpaceDE w:val="0"/>
        <w:autoSpaceDN w:val="0"/>
        <w:adjustRightInd w:val="0"/>
        <w:snapToGrid w:val="0"/>
        <w:jc w:val="center"/>
        <w:rPr>
          <w:rFonts w:ascii="Calibri" w:hAnsi="Calibri" w:cs="Calibri"/>
          <w:b/>
          <w:bCs/>
          <w:kern w:val="2"/>
        </w:rPr>
      </w:pPr>
      <w:r w:rsidRPr="00A32FA0">
        <w:rPr>
          <w:rFonts w:ascii="Calibri" w:hAnsi="Calibri" w:cs="Calibri"/>
          <w:b/>
          <w:bCs/>
          <w:kern w:val="2"/>
          <w:lang w:val="sr-Cyrl-CS"/>
        </w:rPr>
        <w:t>РЕПУБЛИКА СРБИЈА</w:t>
      </w:r>
      <w:r w:rsidRPr="00A32FA0">
        <w:rPr>
          <w:rFonts w:ascii="Calibri" w:hAnsi="Calibri" w:cs="Calibri"/>
          <w:b/>
          <w:bCs/>
          <w:kern w:val="2"/>
        </w:rPr>
        <w:t xml:space="preserve">                                                                                                                                           </w:t>
      </w:r>
      <w:r w:rsidRPr="00A32FA0">
        <w:rPr>
          <w:rFonts w:ascii="Calibri" w:hAnsi="Calibri" w:cs="Calibri"/>
          <w:b/>
          <w:bCs/>
          <w:kern w:val="2"/>
          <w:lang w:val="sr-Cyrl-RS"/>
        </w:rPr>
        <w:t>ГРАД</w:t>
      </w:r>
      <w:r w:rsidRPr="00A32FA0">
        <w:rPr>
          <w:rFonts w:ascii="Calibri" w:hAnsi="Calibri" w:cs="Calibri"/>
          <w:b/>
          <w:bCs/>
          <w:kern w:val="2"/>
          <w:lang w:val="sr-Cyrl-CS"/>
        </w:rPr>
        <w:t xml:space="preserve"> ПРОКУПЉЕ</w:t>
      </w:r>
      <w:r w:rsidRPr="00A32FA0">
        <w:rPr>
          <w:rFonts w:ascii="Calibri" w:hAnsi="Calibri" w:cs="Calibri"/>
          <w:b/>
          <w:bCs/>
          <w:kern w:val="2"/>
        </w:rPr>
        <w:t xml:space="preserve">                                                                                                                                  </w:t>
      </w:r>
      <w:r w:rsidRPr="00A32FA0">
        <w:rPr>
          <w:rFonts w:ascii="Calibri" w:hAnsi="Calibri" w:cs="Calibri"/>
          <w:b/>
          <w:bCs/>
          <w:kern w:val="2"/>
          <w:lang w:val="sr-Cyrl-RS"/>
        </w:rPr>
        <w:t>ГРАДСКА УПРАВА ГРАДА ПРОКУПЉА</w:t>
      </w:r>
    </w:p>
    <w:p w:rsidR="00A32FA0" w:rsidRPr="00A32FA0" w:rsidRDefault="00A32FA0" w:rsidP="00A32FA0">
      <w:pPr>
        <w:tabs>
          <w:tab w:val="left" w:pos="3234"/>
        </w:tabs>
        <w:jc w:val="center"/>
        <w:outlineLvl w:val="0"/>
        <w:rPr>
          <w:rFonts w:ascii="Calibri" w:hAnsi="Calibri" w:cs="Calibri"/>
          <w:b/>
          <w:bCs/>
          <w:kern w:val="2"/>
          <w:lang w:val="sr-Cyrl-CS"/>
        </w:rPr>
      </w:pPr>
      <w:r w:rsidRPr="00A32FA0">
        <w:rPr>
          <w:rFonts w:ascii="Calibri" w:hAnsi="Calibri" w:cs="Calibri"/>
          <w:b/>
          <w:bCs/>
          <w:kern w:val="2"/>
          <w:lang w:val="sr-Cyrl-CS"/>
        </w:rPr>
        <w:t>18400 Прокупље – Таткова бр.2</w:t>
      </w:r>
    </w:p>
    <w:p w:rsidR="00A32FA0" w:rsidRPr="00A32FA0" w:rsidRDefault="00A32FA0" w:rsidP="00A32FA0">
      <w:pPr>
        <w:autoSpaceDE w:val="0"/>
        <w:autoSpaceDN w:val="0"/>
        <w:adjustRightInd w:val="0"/>
        <w:jc w:val="center"/>
        <w:rPr>
          <w:rFonts w:ascii="Calibri" w:hAnsi="Calibri" w:cs="Calibri"/>
          <w:b/>
          <w:bCs/>
          <w:kern w:val="2"/>
          <w:lang w:val="sr-Cyrl-CS"/>
        </w:rPr>
      </w:pPr>
    </w:p>
    <w:p w:rsidR="004A7449" w:rsidRPr="005A37F3" w:rsidRDefault="004A7449" w:rsidP="001B23CD">
      <w:pPr>
        <w:autoSpaceDE w:val="0"/>
        <w:autoSpaceDN w:val="0"/>
        <w:adjustRightInd w:val="0"/>
        <w:jc w:val="center"/>
        <w:rPr>
          <w:rFonts w:ascii="Calibri" w:hAnsi="Calibri" w:cs="Calibri"/>
          <w:b/>
          <w:bCs/>
          <w:lang w:val="sr-Cyrl-CS"/>
        </w:rPr>
      </w:pPr>
    </w:p>
    <w:p w:rsidR="004A7449" w:rsidRPr="005A37F3" w:rsidRDefault="004A7449" w:rsidP="001B23CD">
      <w:pPr>
        <w:autoSpaceDE w:val="0"/>
        <w:autoSpaceDN w:val="0"/>
        <w:adjustRightInd w:val="0"/>
        <w:jc w:val="center"/>
        <w:rPr>
          <w:rFonts w:ascii="Calibri" w:hAnsi="Calibri" w:cs="Calibri"/>
          <w:b/>
          <w:bCs/>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1060CA" w:rsidRDefault="004A7449" w:rsidP="001060CA">
      <w:pPr>
        <w:autoSpaceDE w:val="0"/>
        <w:autoSpaceDN w:val="0"/>
        <w:adjustRightInd w:val="0"/>
        <w:jc w:val="center"/>
        <w:rPr>
          <w:rFonts w:ascii="Calibri" w:hAnsi="Calibri" w:cs="Calibri"/>
          <w:b/>
          <w:bCs/>
          <w:sz w:val="32"/>
          <w:szCs w:val="32"/>
        </w:rPr>
      </w:pPr>
      <w:r w:rsidRPr="001060CA">
        <w:rPr>
          <w:rFonts w:ascii="Calibri" w:hAnsi="Calibri" w:cs="Calibri"/>
          <w:b/>
          <w:bCs/>
          <w:sz w:val="32"/>
          <w:szCs w:val="32"/>
          <w:lang w:val="sr-Cyrl-CS"/>
        </w:rPr>
        <w:t>К</w:t>
      </w:r>
      <w:r w:rsidRPr="001060CA">
        <w:rPr>
          <w:rFonts w:ascii="Calibri" w:hAnsi="Calibri" w:cs="Calibri"/>
          <w:b/>
          <w:bCs/>
          <w:sz w:val="32"/>
          <w:szCs w:val="32"/>
        </w:rPr>
        <w:t>ОНКУРСНА ДОКУМЕНТАЦИЈА</w:t>
      </w:r>
      <w:r w:rsidRPr="001060CA">
        <w:rPr>
          <w:rFonts w:ascii="Calibri" w:hAnsi="Calibri" w:cs="Calibri"/>
          <w:b/>
          <w:bCs/>
          <w:sz w:val="32"/>
          <w:szCs w:val="32"/>
          <w:lang w:val="sr-Cyrl-CS"/>
        </w:rPr>
        <w:t xml:space="preserve"> ЗА ЈАВНУ НАБАВКУ </w:t>
      </w:r>
      <w:r>
        <w:rPr>
          <w:rFonts w:ascii="Calibri" w:hAnsi="Calibri" w:cs="Calibri"/>
          <w:b/>
          <w:bCs/>
          <w:sz w:val="32"/>
          <w:szCs w:val="32"/>
          <w:lang w:val="sr-Cyrl-CS"/>
        </w:rPr>
        <w:t xml:space="preserve"> </w:t>
      </w:r>
      <w:r w:rsidRPr="001060CA">
        <w:rPr>
          <w:rFonts w:ascii="Calibri" w:hAnsi="Calibri" w:cs="Calibri"/>
          <w:b/>
          <w:bCs/>
          <w:sz w:val="32"/>
          <w:szCs w:val="32"/>
        </w:rPr>
        <w:t xml:space="preserve"> У ОТВОРЕНОМ ПОСТУПКУ</w:t>
      </w:r>
    </w:p>
    <w:p w:rsidR="004A7449" w:rsidRPr="001060CA" w:rsidRDefault="004A7449" w:rsidP="001060CA">
      <w:pPr>
        <w:autoSpaceDE w:val="0"/>
        <w:autoSpaceDN w:val="0"/>
        <w:adjustRightInd w:val="0"/>
        <w:jc w:val="center"/>
        <w:rPr>
          <w:rFonts w:ascii="Calibri" w:hAnsi="Calibri" w:cs="Calibri"/>
          <w:b/>
          <w:bCs/>
          <w:sz w:val="32"/>
          <w:szCs w:val="32"/>
        </w:rPr>
      </w:pPr>
    </w:p>
    <w:p w:rsidR="004A7449" w:rsidRDefault="004A7449" w:rsidP="001B23CD">
      <w:pPr>
        <w:autoSpaceDE w:val="0"/>
        <w:autoSpaceDN w:val="0"/>
        <w:adjustRightInd w:val="0"/>
        <w:jc w:val="center"/>
        <w:rPr>
          <w:rFonts w:ascii="Calibri" w:hAnsi="Calibri" w:cs="Calibri"/>
          <w:b/>
          <w:bCs/>
          <w:sz w:val="28"/>
          <w:szCs w:val="28"/>
          <w:lang w:val="sr-Latn-RS"/>
        </w:rPr>
      </w:pPr>
    </w:p>
    <w:p w:rsidR="000D1BB2" w:rsidRPr="000D1BB2" w:rsidRDefault="000D1BB2" w:rsidP="000D1BB2">
      <w:pPr>
        <w:suppressAutoHyphens w:val="0"/>
        <w:spacing w:line="240" w:lineRule="auto"/>
        <w:rPr>
          <w:rFonts w:ascii="Calibri" w:hAnsi="Calibri" w:cs="Calibri"/>
          <w:color w:val="auto"/>
          <w:kern w:val="0"/>
          <w:sz w:val="22"/>
          <w:szCs w:val="22"/>
          <w:lang w:val="sr-Cyrl-RS" w:eastAsia="en-US"/>
        </w:rPr>
      </w:pPr>
    </w:p>
    <w:p w:rsidR="004A7449" w:rsidRPr="00BD3D8F" w:rsidRDefault="00A80FA8" w:rsidP="00EB78B6">
      <w:pPr>
        <w:autoSpaceDE w:val="0"/>
        <w:autoSpaceDN w:val="0"/>
        <w:adjustRightInd w:val="0"/>
        <w:jc w:val="center"/>
        <w:rPr>
          <w:rFonts w:ascii="Calibri" w:hAnsi="Calibri" w:cs="Calibri"/>
          <w:b/>
          <w:bCs/>
          <w:color w:val="FF0000"/>
          <w:sz w:val="36"/>
          <w:szCs w:val="36"/>
          <w:lang w:val="sr-Cyrl-CS"/>
        </w:rPr>
      </w:pPr>
      <w:r>
        <w:rPr>
          <w:rFonts w:ascii="Calibri" w:hAnsi="Calibri" w:cs="Calibri"/>
          <w:b/>
          <w:bCs/>
          <w:sz w:val="36"/>
          <w:szCs w:val="36"/>
          <w:lang w:val="sr-Cyrl-RS"/>
        </w:rPr>
        <w:t>ЗАМЕНА ЗАСТОРА НА ТРОТОАРУ</w:t>
      </w:r>
      <w:r w:rsidR="00BD3D8F" w:rsidRPr="00BD3D8F">
        <w:rPr>
          <w:rFonts w:ascii="Calibri" w:hAnsi="Calibri" w:cs="Calibri"/>
          <w:b/>
          <w:bCs/>
          <w:sz w:val="36"/>
          <w:szCs w:val="36"/>
          <w:lang w:val="sr-Cyrl-RS"/>
        </w:rPr>
        <w:t xml:space="preserve"> </w:t>
      </w:r>
      <w:r>
        <w:rPr>
          <w:rFonts w:ascii="Calibri" w:hAnsi="Calibri" w:cs="Calibri"/>
          <w:b/>
          <w:bCs/>
          <w:sz w:val="36"/>
          <w:szCs w:val="36"/>
          <w:lang w:val="sr-Cyrl-RS"/>
        </w:rPr>
        <w:t>БЕХАТОН ПЛОЧАМА У УЛ</w:t>
      </w:r>
      <w:r w:rsidR="0079613B">
        <w:rPr>
          <w:rFonts w:ascii="Calibri" w:hAnsi="Calibri" w:cs="Calibri"/>
          <w:b/>
          <w:bCs/>
          <w:sz w:val="36"/>
          <w:szCs w:val="36"/>
          <w:lang w:val="sr-Cyrl-RS"/>
        </w:rPr>
        <w:t xml:space="preserve">ИЦИ </w:t>
      </w:r>
      <w:r>
        <w:rPr>
          <w:rFonts w:ascii="Calibri" w:hAnsi="Calibri" w:cs="Calibri"/>
          <w:b/>
          <w:bCs/>
          <w:sz w:val="36"/>
          <w:szCs w:val="36"/>
          <w:lang w:val="sr-Cyrl-RS"/>
        </w:rPr>
        <w:t>ВОЈВОДЕ МИШИЋА И МИЛОША ОБИЛИЋА У ПРОКУПЉУ</w:t>
      </w:r>
      <w:r w:rsidR="00BD3D8F" w:rsidRPr="00BD3D8F">
        <w:rPr>
          <w:rFonts w:ascii="Calibri" w:hAnsi="Calibri" w:cs="Calibri"/>
          <w:b/>
          <w:bCs/>
          <w:sz w:val="36"/>
          <w:szCs w:val="36"/>
          <w:lang w:val="sr-Cyrl-RS"/>
        </w:rPr>
        <w:t xml:space="preserve"> </w:t>
      </w:r>
      <w:r w:rsidR="006C5218" w:rsidRPr="00BD3D8F">
        <w:rPr>
          <w:rFonts w:ascii="Calibri" w:hAnsi="Calibri" w:cs="Calibri"/>
          <w:b/>
          <w:bCs/>
          <w:color w:val="FF0000"/>
          <w:sz w:val="36"/>
          <w:szCs w:val="36"/>
          <w:lang w:val="sr-Cyrl-RS"/>
        </w:rPr>
        <w:t xml:space="preserve"> </w:t>
      </w:r>
      <w:r w:rsidR="004A7449" w:rsidRPr="00BD3D8F">
        <w:rPr>
          <w:rFonts w:ascii="Calibri" w:hAnsi="Calibri" w:cs="Calibri"/>
          <w:b/>
          <w:bCs/>
          <w:color w:val="FF0000"/>
          <w:sz w:val="36"/>
          <w:szCs w:val="36"/>
          <w:lang w:val="sr-Cyrl-CS"/>
        </w:rPr>
        <w:t xml:space="preserve"> </w:t>
      </w:r>
    </w:p>
    <w:p w:rsidR="004A7449" w:rsidRPr="00A80FA8" w:rsidRDefault="004A7449" w:rsidP="00E57FB6">
      <w:pPr>
        <w:autoSpaceDE w:val="0"/>
        <w:autoSpaceDN w:val="0"/>
        <w:adjustRightInd w:val="0"/>
        <w:jc w:val="center"/>
        <w:outlineLvl w:val="0"/>
        <w:rPr>
          <w:rFonts w:ascii="Calibri" w:hAnsi="Calibri" w:cs="Calibri"/>
          <w:b/>
          <w:bCs/>
          <w:color w:val="auto"/>
          <w:sz w:val="32"/>
          <w:szCs w:val="32"/>
          <w:lang w:val="sr-Cyrl-CS"/>
        </w:rPr>
      </w:pPr>
      <w:proofErr w:type="gramStart"/>
      <w:r w:rsidRPr="00A80FA8">
        <w:rPr>
          <w:rFonts w:ascii="Calibri" w:hAnsi="Calibri" w:cs="Calibri"/>
          <w:b/>
          <w:bCs/>
          <w:color w:val="auto"/>
          <w:sz w:val="32"/>
          <w:szCs w:val="32"/>
        </w:rPr>
        <w:t>JН.</w:t>
      </w:r>
      <w:proofErr w:type="gramEnd"/>
      <w:r w:rsidRPr="00A80FA8">
        <w:rPr>
          <w:rFonts w:ascii="Calibri" w:hAnsi="Calibri" w:cs="Calibri"/>
          <w:b/>
          <w:bCs/>
          <w:color w:val="auto"/>
          <w:sz w:val="32"/>
          <w:szCs w:val="32"/>
        </w:rPr>
        <w:t xml:space="preserve"> Бр.Р-1.3.</w:t>
      </w:r>
      <w:r w:rsidR="002A006A" w:rsidRPr="00A80FA8">
        <w:rPr>
          <w:rFonts w:ascii="Calibri" w:hAnsi="Calibri" w:cs="Calibri"/>
          <w:b/>
          <w:bCs/>
          <w:color w:val="auto"/>
          <w:sz w:val="32"/>
          <w:szCs w:val="32"/>
        </w:rPr>
        <w:t>2</w:t>
      </w:r>
      <w:r w:rsidR="00BD3D8F" w:rsidRPr="00A80FA8">
        <w:rPr>
          <w:rFonts w:ascii="Calibri" w:hAnsi="Calibri" w:cs="Calibri"/>
          <w:b/>
          <w:bCs/>
          <w:color w:val="auto"/>
          <w:sz w:val="32"/>
          <w:szCs w:val="32"/>
        </w:rPr>
        <w:t>6</w:t>
      </w:r>
      <w:r w:rsidRPr="00A80FA8">
        <w:rPr>
          <w:rFonts w:ascii="Calibri" w:hAnsi="Calibri" w:cs="Calibri"/>
          <w:b/>
          <w:bCs/>
          <w:color w:val="auto"/>
          <w:sz w:val="32"/>
          <w:szCs w:val="32"/>
        </w:rPr>
        <w:t>/40</w:t>
      </w:r>
      <w:r w:rsidR="006C5218" w:rsidRPr="00A80FA8">
        <w:rPr>
          <w:rFonts w:ascii="Calibri" w:hAnsi="Calibri" w:cs="Calibri"/>
          <w:b/>
          <w:bCs/>
          <w:color w:val="auto"/>
          <w:sz w:val="32"/>
          <w:szCs w:val="32"/>
          <w:lang w:val="sr-Cyrl-RS"/>
        </w:rPr>
        <w:t>1</w:t>
      </w:r>
      <w:r w:rsidRPr="00A80FA8">
        <w:rPr>
          <w:rFonts w:ascii="Calibri" w:hAnsi="Calibri" w:cs="Calibri"/>
          <w:b/>
          <w:bCs/>
          <w:color w:val="auto"/>
          <w:sz w:val="32"/>
          <w:szCs w:val="32"/>
        </w:rPr>
        <w:t>-</w:t>
      </w:r>
      <w:r w:rsidR="00BD3D8F" w:rsidRPr="00A80FA8">
        <w:rPr>
          <w:rFonts w:ascii="Calibri" w:hAnsi="Calibri" w:cs="Calibri"/>
          <w:b/>
          <w:bCs/>
          <w:color w:val="auto"/>
          <w:sz w:val="32"/>
          <w:szCs w:val="32"/>
        </w:rPr>
        <w:t>51</w:t>
      </w:r>
      <w:r w:rsidRPr="00A80FA8">
        <w:rPr>
          <w:rFonts w:ascii="Calibri" w:hAnsi="Calibri" w:cs="Calibri"/>
          <w:b/>
          <w:bCs/>
          <w:color w:val="auto"/>
          <w:sz w:val="32"/>
          <w:szCs w:val="32"/>
        </w:rPr>
        <w:t>/1</w:t>
      </w:r>
      <w:r w:rsidR="000D1BB2" w:rsidRPr="00A80FA8">
        <w:rPr>
          <w:rFonts w:ascii="Calibri" w:hAnsi="Calibri" w:cs="Calibri"/>
          <w:b/>
          <w:bCs/>
          <w:color w:val="auto"/>
          <w:sz w:val="32"/>
          <w:szCs w:val="32"/>
          <w:lang w:val="sr-Cyrl-RS"/>
        </w:rPr>
        <w:t>9</w:t>
      </w:r>
      <w:r w:rsidRPr="00A80FA8">
        <w:rPr>
          <w:rFonts w:ascii="Calibri" w:hAnsi="Calibri" w:cs="Calibri"/>
          <w:b/>
          <w:bCs/>
          <w:color w:val="auto"/>
          <w:sz w:val="32"/>
          <w:szCs w:val="32"/>
        </w:rPr>
        <w:t>-04</w:t>
      </w:r>
      <w:r w:rsidRPr="00A80FA8">
        <w:rPr>
          <w:rFonts w:ascii="Calibri" w:hAnsi="Calibri" w:cs="Calibri"/>
          <w:color w:val="auto"/>
          <w:sz w:val="32"/>
          <w:szCs w:val="32"/>
        </w:rPr>
        <w:t xml:space="preserve">, </w:t>
      </w:r>
      <w:r w:rsidRPr="00A80FA8">
        <w:rPr>
          <w:b/>
          <w:bCs/>
          <w:color w:val="auto"/>
          <w:sz w:val="32"/>
          <w:szCs w:val="32"/>
        </w:rPr>
        <w:t xml:space="preserve">   </w:t>
      </w:r>
      <w:r w:rsidRPr="00A80FA8">
        <w:rPr>
          <w:rFonts w:ascii="Calibri" w:hAnsi="Calibri" w:cs="Calibri"/>
          <w:b/>
          <w:bCs/>
          <w:color w:val="auto"/>
          <w:sz w:val="32"/>
          <w:szCs w:val="32"/>
          <w:lang w:val="sr-Cyrl-CS"/>
        </w:rPr>
        <w:t xml:space="preserve">                                                                                                                                                                                        </w:t>
      </w:r>
    </w:p>
    <w:p w:rsidR="004A7449" w:rsidRPr="00A80FA8" w:rsidRDefault="004A7449" w:rsidP="001B23CD">
      <w:pPr>
        <w:autoSpaceDE w:val="0"/>
        <w:autoSpaceDN w:val="0"/>
        <w:adjustRightInd w:val="0"/>
        <w:jc w:val="center"/>
        <w:rPr>
          <w:rFonts w:ascii="Calibri" w:hAnsi="Calibri" w:cs="Calibri"/>
          <w:b/>
          <w:bCs/>
          <w:sz w:val="32"/>
          <w:szCs w:val="3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252"/>
      </w:tblGrid>
      <w:tr w:rsidR="004A7449" w:rsidRPr="002A0BC8">
        <w:tc>
          <w:tcPr>
            <w:tcW w:w="4394" w:type="dxa"/>
          </w:tcPr>
          <w:p w:rsidR="004A7449" w:rsidRPr="002A0BC8" w:rsidRDefault="004A7449" w:rsidP="00F334B2">
            <w:pPr>
              <w:rPr>
                <w:rFonts w:ascii="Calibri" w:hAnsi="Calibri" w:cs="Calibri"/>
                <w:color w:val="auto"/>
                <w:lang w:val="sr-Cyrl-CS"/>
              </w:rPr>
            </w:pPr>
          </w:p>
        </w:tc>
        <w:tc>
          <w:tcPr>
            <w:tcW w:w="4252" w:type="dxa"/>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Датум и време:</w:t>
            </w:r>
          </w:p>
          <w:p w:rsidR="004A7449" w:rsidRPr="002A0BC8" w:rsidRDefault="004A7449" w:rsidP="00F334B2">
            <w:pPr>
              <w:rPr>
                <w:rFonts w:ascii="Calibri" w:hAnsi="Calibri" w:cs="Calibri"/>
                <w:color w:val="auto"/>
                <w:lang w:val="sr-Cyrl-CS"/>
              </w:rPr>
            </w:pPr>
          </w:p>
        </w:tc>
      </w:tr>
      <w:tr w:rsidR="004A7449" w:rsidRPr="002A0BC8">
        <w:tc>
          <w:tcPr>
            <w:tcW w:w="4394" w:type="dxa"/>
            <w:vAlign w:val="center"/>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Крајњи рок за достављање понуда:</w:t>
            </w:r>
          </w:p>
        </w:tc>
        <w:tc>
          <w:tcPr>
            <w:tcW w:w="4252" w:type="dxa"/>
            <w:vAlign w:val="center"/>
          </w:tcPr>
          <w:p w:rsidR="004A7449" w:rsidRPr="002A0BC8" w:rsidRDefault="004A7449" w:rsidP="002422E1">
            <w:pPr>
              <w:rPr>
                <w:rFonts w:ascii="Calibri" w:hAnsi="Calibri" w:cs="Calibri"/>
                <w:b/>
                <w:bCs/>
                <w:color w:val="auto"/>
              </w:rPr>
            </w:pPr>
          </w:p>
          <w:p w:rsidR="004A7449" w:rsidRPr="002A0BC8" w:rsidRDefault="00FC71C5" w:rsidP="00634176">
            <w:pPr>
              <w:rPr>
                <w:rFonts w:ascii="Calibri" w:hAnsi="Calibri" w:cs="Calibri"/>
                <w:b/>
                <w:bCs/>
                <w:color w:val="auto"/>
                <w:lang w:val="sr-Cyrl-CS"/>
              </w:rPr>
            </w:pPr>
            <w:r>
              <w:rPr>
                <w:rFonts w:ascii="Calibri" w:hAnsi="Calibri" w:cs="Calibri"/>
                <w:b/>
                <w:bCs/>
                <w:color w:val="auto"/>
                <w:lang w:val="sr-Latn-RS"/>
              </w:rPr>
              <w:t>21</w:t>
            </w:r>
            <w:r w:rsidR="00634176">
              <w:rPr>
                <w:rFonts w:ascii="Calibri" w:hAnsi="Calibri" w:cs="Calibri"/>
                <w:b/>
                <w:bCs/>
                <w:color w:val="auto"/>
                <w:lang w:val="sr-Latn-RS"/>
              </w:rPr>
              <w:t>.10</w:t>
            </w:r>
            <w:r w:rsidR="004A7449" w:rsidRPr="002A0BC8">
              <w:rPr>
                <w:rFonts w:ascii="Calibri" w:hAnsi="Calibri" w:cs="Calibri"/>
                <w:b/>
                <w:bCs/>
                <w:color w:val="auto"/>
                <w:lang w:val="sr-Cyrl-CS"/>
              </w:rPr>
              <w:t>.201</w:t>
            </w:r>
            <w:r w:rsidR="00A32FA0" w:rsidRPr="002A0BC8">
              <w:rPr>
                <w:rFonts w:ascii="Calibri" w:hAnsi="Calibri" w:cs="Calibri"/>
                <w:b/>
                <w:bCs/>
                <w:color w:val="auto"/>
                <w:lang w:val="sr-Latn-RS"/>
              </w:rPr>
              <w:t>9</w:t>
            </w:r>
            <w:r w:rsidR="004A7449" w:rsidRPr="002A0BC8">
              <w:rPr>
                <w:rFonts w:ascii="Calibri" w:hAnsi="Calibri" w:cs="Calibri"/>
                <w:b/>
                <w:bCs/>
                <w:color w:val="auto"/>
                <w:lang w:val="sr-Cyrl-CS"/>
              </w:rPr>
              <w:t xml:space="preserve"> године до </w:t>
            </w:r>
            <w:r w:rsidR="004A7449" w:rsidRPr="002A0BC8">
              <w:rPr>
                <w:rFonts w:ascii="Calibri" w:hAnsi="Calibri" w:cs="Calibri"/>
                <w:b/>
                <w:bCs/>
                <w:color w:val="auto"/>
              </w:rPr>
              <w:t xml:space="preserve">  </w:t>
            </w:r>
            <w:r w:rsidR="004A7449" w:rsidRPr="002A0BC8">
              <w:rPr>
                <w:rFonts w:ascii="Calibri" w:hAnsi="Calibri" w:cs="Calibri"/>
                <w:b/>
                <w:bCs/>
                <w:color w:val="auto"/>
                <w:lang w:val="sr-Cyrl-CS"/>
              </w:rPr>
              <w:t>12:00 часова</w:t>
            </w:r>
          </w:p>
        </w:tc>
      </w:tr>
      <w:tr w:rsidR="004A7449" w:rsidRPr="002A0BC8">
        <w:tc>
          <w:tcPr>
            <w:tcW w:w="4394" w:type="dxa"/>
            <w:vAlign w:val="center"/>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Јавно отварање у просторијама Општине Прокупље, канцеларија бр.20</w:t>
            </w:r>
          </w:p>
        </w:tc>
        <w:tc>
          <w:tcPr>
            <w:tcW w:w="4252" w:type="dxa"/>
            <w:vAlign w:val="center"/>
          </w:tcPr>
          <w:p w:rsidR="004A7449" w:rsidRPr="002A0BC8" w:rsidRDefault="004A7449" w:rsidP="003F3DDE">
            <w:pPr>
              <w:rPr>
                <w:rFonts w:ascii="Calibri" w:hAnsi="Calibri" w:cs="Calibri"/>
                <w:b/>
                <w:bCs/>
                <w:color w:val="auto"/>
              </w:rPr>
            </w:pPr>
          </w:p>
          <w:p w:rsidR="004A7449" w:rsidRPr="002A0BC8" w:rsidRDefault="00FC71C5" w:rsidP="00634176">
            <w:pPr>
              <w:rPr>
                <w:rFonts w:ascii="Calibri" w:hAnsi="Calibri" w:cs="Calibri"/>
                <w:b/>
                <w:bCs/>
                <w:color w:val="auto"/>
                <w:lang w:val="sr-Cyrl-CS"/>
              </w:rPr>
            </w:pPr>
            <w:r>
              <w:rPr>
                <w:rFonts w:ascii="Calibri" w:hAnsi="Calibri" w:cs="Calibri"/>
                <w:b/>
                <w:bCs/>
                <w:color w:val="auto"/>
                <w:lang w:val="sr-Latn-RS"/>
              </w:rPr>
              <w:t>21</w:t>
            </w:r>
            <w:r w:rsidR="00634176">
              <w:rPr>
                <w:rFonts w:ascii="Calibri" w:hAnsi="Calibri" w:cs="Calibri"/>
                <w:b/>
                <w:bCs/>
                <w:color w:val="auto"/>
                <w:lang w:val="sr-Latn-RS"/>
              </w:rPr>
              <w:t>.10</w:t>
            </w:r>
            <w:r w:rsidR="004A7449" w:rsidRPr="002A0BC8">
              <w:rPr>
                <w:rFonts w:ascii="Calibri" w:hAnsi="Calibri" w:cs="Calibri"/>
                <w:b/>
                <w:bCs/>
                <w:color w:val="auto"/>
              </w:rPr>
              <w:t>.201</w:t>
            </w:r>
            <w:r w:rsidR="00A32FA0" w:rsidRPr="002A0BC8">
              <w:rPr>
                <w:rFonts w:ascii="Calibri" w:hAnsi="Calibri" w:cs="Calibri"/>
                <w:b/>
                <w:bCs/>
                <w:color w:val="auto"/>
              </w:rPr>
              <w:t>9</w:t>
            </w:r>
            <w:r w:rsidR="004A7449" w:rsidRPr="002A0BC8">
              <w:rPr>
                <w:rFonts w:ascii="Calibri" w:hAnsi="Calibri" w:cs="Calibri"/>
                <w:b/>
                <w:bCs/>
                <w:color w:val="auto"/>
                <w:lang w:val="sr-Cyrl-CS"/>
              </w:rPr>
              <w:t xml:space="preserve"> године</w:t>
            </w:r>
            <w:r w:rsidR="004A7449" w:rsidRPr="002A0BC8">
              <w:rPr>
                <w:rFonts w:ascii="Calibri" w:hAnsi="Calibri" w:cs="Calibri"/>
                <w:b/>
                <w:bCs/>
                <w:color w:val="auto"/>
              </w:rPr>
              <w:t xml:space="preserve">   </w:t>
            </w:r>
            <w:r w:rsidR="004A7449" w:rsidRPr="002A0BC8">
              <w:rPr>
                <w:rFonts w:ascii="Calibri" w:hAnsi="Calibri" w:cs="Calibri"/>
                <w:b/>
                <w:bCs/>
                <w:color w:val="auto"/>
                <w:lang w:val="sr-Cyrl-CS"/>
              </w:rPr>
              <w:t>у   12:15 часова</w:t>
            </w:r>
          </w:p>
        </w:tc>
      </w:tr>
    </w:tbl>
    <w:p w:rsidR="004A7449" w:rsidRPr="002A0BC8" w:rsidRDefault="004A7449" w:rsidP="001B23CD">
      <w:pPr>
        <w:autoSpaceDE w:val="0"/>
        <w:autoSpaceDN w:val="0"/>
        <w:adjustRightInd w:val="0"/>
        <w:jc w:val="center"/>
        <w:rPr>
          <w:rFonts w:ascii="Calibri" w:hAnsi="Calibri" w:cs="Calibri"/>
          <w:color w:val="auto"/>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E57FB6">
      <w:pPr>
        <w:autoSpaceDE w:val="0"/>
        <w:autoSpaceDN w:val="0"/>
        <w:adjustRightInd w:val="0"/>
        <w:jc w:val="center"/>
        <w:outlineLvl w:val="0"/>
        <w:rPr>
          <w:rFonts w:ascii="Calibri" w:hAnsi="Calibri" w:cs="Calibri"/>
          <w:sz w:val="22"/>
          <w:szCs w:val="22"/>
        </w:rPr>
      </w:pPr>
      <w:r w:rsidRPr="004F1EFF">
        <w:rPr>
          <w:rFonts w:ascii="Calibri" w:hAnsi="Calibri" w:cs="Calibri"/>
          <w:sz w:val="22"/>
          <w:szCs w:val="22"/>
          <w:lang w:val="sr-Cyrl-CS"/>
        </w:rPr>
        <w:t>Прокупље</w:t>
      </w:r>
      <w:r w:rsidRPr="004F1EFF">
        <w:rPr>
          <w:rFonts w:ascii="Calibri" w:hAnsi="Calibri" w:cs="Calibri"/>
          <w:sz w:val="22"/>
          <w:szCs w:val="22"/>
        </w:rPr>
        <w:t>,</w:t>
      </w:r>
      <w:r w:rsidR="00A80FA8">
        <w:rPr>
          <w:rFonts w:ascii="Calibri" w:hAnsi="Calibri" w:cs="Calibri"/>
          <w:sz w:val="22"/>
          <w:szCs w:val="22"/>
          <w:lang w:val="sr-Cyrl-RS"/>
        </w:rPr>
        <w:t xml:space="preserve"> </w:t>
      </w:r>
      <w:r w:rsidR="00634176">
        <w:rPr>
          <w:rFonts w:ascii="Calibri" w:hAnsi="Calibri" w:cs="Calibri"/>
          <w:sz w:val="22"/>
          <w:szCs w:val="22"/>
          <w:lang w:val="sr-Cyrl-RS"/>
        </w:rPr>
        <w:t>септембар</w:t>
      </w:r>
      <w:r w:rsidRPr="004F1EFF">
        <w:rPr>
          <w:rFonts w:ascii="Calibri" w:hAnsi="Calibri" w:cs="Calibri"/>
          <w:sz w:val="22"/>
          <w:szCs w:val="22"/>
          <w:lang w:val="sr-Cyrl-CS"/>
        </w:rPr>
        <w:t xml:space="preserve"> </w:t>
      </w:r>
      <w:r w:rsidRPr="004F1EFF">
        <w:rPr>
          <w:rFonts w:ascii="Calibri" w:hAnsi="Calibri" w:cs="Calibri"/>
          <w:sz w:val="22"/>
          <w:szCs w:val="22"/>
        </w:rPr>
        <w:t xml:space="preserve"> 201</w:t>
      </w:r>
      <w:r w:rsidR="00A32FA0">
        <w:rPr>
          <w:rFonts w:ascii="Calibri" w:hAnsi="Calibri" w:cs="Calibri"/>
          <w:sz w:val="22"/>
          <w:szCs w:val="22"/>
        </w:rPr>
        <w:t>9</w:t>
      </w:r>
      <w:r w:rsidRPr="004F1EFF">
        <w:rPr>
          <w:rFonts w:ascii="Calibri" w:hAnsi="Calibri" w:cs="Calibri"/>
          <w:sz w:val="22"/>
          <w:szCs w:val="22"/>
          <w:lang w:val="sr-Cyrl-CS"/>
        </w:rPr>
        <w:t xml:space="preserve"> године</w:t>
      </w:r>
    </w:p>
    <w:p w:rsidR="004A7449" w:rsidRPr="004F1EFF" w:rsidRDefault="004A7449" w:rsidP="001B23CD">
      <w:pPr>
        <w:autoSpaceDE w:val="0"/>
        <w:autoSpaceDN w:val="0"/>
        <w:adjustRightInd w:val="0"/>
        <w:jc w:val="center"/>
        <w:rPr>
          <w:rFonts w:ascii="Calibri" w:hAnsi="Calibri" w:cs="Calibri"/>
          <w:sz w:val="22"/>
          <w:szCs w:val="22"/>
          <w:lang w:val="sr-Cyrl-CS"/>
        </w:rPr>
      </w:pPr>
    </w:p>
    <w:p w:rsidR="004A7449" w:rsidRPr="00855F8C" w:rsidRDefault="004A7449" w:rsidP="001B23CD">
      <w:pPr>
        <w:autoSpaceDE w:val="0"/>
        <w:autoSpaceDN w:val="0"/>
        <w:adjustRightInd w:val="0"/>
        <w:jc w:val="center"/>
        <w:rPr>
          <w:rFonts w:ascii="Calibri" w:hAnsi="Calibri" w:cs="Calibri"/>
          <w:sz w:val="22"/>
          <w:szCs w:val="22"/>
          <w:lang w:val="sr-Latn-RS"/>
        </w:rPr>
      </w:pPr>
    </w:p>
    <w:p w:rsidR="004A7449" w:rsidRDefault="004A7449" w:rsidP="001B23CD">
      <w:pPr>
        <w:autoSpaceDE w:val="0"/>
        <w:autoSpaceDN w:val="0"/>
        <w:adjustRightInd w:val="0"/>
        <w:jc w:val="center"/>
        <w:rPr>
          <w:rFonts w:ascii="Calibri" w:hAnsi="Calibri" w:cs="Calibri"/>
          <w:sz w:val="22"/>
          <w:szCs w:val="22"/>
          <w:lang w:val="sr-Cyrl-CS"/>
        </w:rPr>
      </w:pPr>
    </w:p>
    <w:p w:rsidR="004A7449" w:rsidRPr="00EC71AC" w:rsidRDefault="004A7449" w:rsidP="00EC71AC">
      <w:pPr>
        <w:jc w:val="both"/>
        <w:rPr>
          <w:rFonts w:ascii="Calibri" w:hAnsi="Calibri" w:cs="Calibri"/>
          <w:sz w:val="22"/>
          <w:szCs w:val="22"/>
        </w:rPr>
      </w:pPr>
      <w:proofErr w:type="gramStart"/>
      <w:r w:rsidRPr="00EC71AC">
        <w:rPr>
          <w:rFonts w:ascii="Calibri" w:hAnsi="Calibri" w:cs="Calibri"/>
          <w:sz w:val="22"/>
          <w:szCs w:val="22"/>
        </w:rPr>
        <w:lastRenderedPageBreak/>
        <w:t>На основу чл.</w:t>
      </w:r>
      <w:proofErr w:type="gramEnd"/>
      <w:r w:rsidRPr="00EC71AC">
        <w:rPr>
          <w:rFonts w:ascii="Calibri" w:hAnsi="Calibri" w:cs="Calibri"/>
          <w:sz w:val="22"/>
          <w:szCs w:val="22"/>
        </w:rPr>
        <w:t xml:space="preserve"> 3</w:t>
      </w:r>
      <w:r w:rsidRPr="00EC71AC">
        <w:rPr>
          <w:rFonts w:ascii="Calibri" w:hAnsi="Calibri" w:cs="Calibri"/>
          <w:sz w:val="22"/>
          <w:szCs w:val="22"/>
          <w:lang w:val="sr-Cyrl-CS"/>
        </w:rPr>
        <w:t>2</w:t>
      </w:r>
      <w:r w:rsidRPr="00EC71AC">
        <w:rPr>
          <w:rFonts w:ascii="Calibri" w:hAnsi="Calibri" w:cs="Calibri"/>
          <w:sz w:val="22"/>
          <w:szCs w:val="22"/>
        </w:rPr>
        <w:t xml:space="preserve">. </w:t>
      </w:r>
      <w:proofErr w:type="gramStart"/>
      <w:r w:rsidRPr="00EC71AC">
        <w:rPr>
          <w:rFonts w:ascii="Calibri" w:hAnsi="Calibri" w:cs="Calibri"/>
          <w:sz w:val="22"/>
          <w:szCs w:val="22"/>
        </w:rPr>
        <w:t>и</w:t>
      </w:r>
      <w:proofErr w:type="gramEnd"/>
      <w:r w:rsidRPr="00EC71AC">
        <w:rPr>
          <w:rFonts w:ascii="Calibri" w:hAnsi="Calibri" w:cs="Calibri"/>
          <w:sz w:val="22"/>
          <w:szCs w:val="22"/>
        </w:rPr>
        <w:t xml:space="preserve"> 61. Закона о јавним набавкама („Сл. гласник РС” бр. 124/2012</w:t>
      </w:r>
      <w:proofErr w:type="gramStart"/>
      <w:r w:rsidRPr="00EC71AC">
        <w:rPr>
          <w:rFonts w:ascii="Calibri" w:hAnsi="Calibri" w:cs="Calibri"/>
          <w:sz w:val="22"/>
          <w:szCs w:val="22"/>
        </w:rPr>
        <w:t>,14</w:t>
      </w:r>
      <w:proofErr w:type="gramEnd"/>
      <w:r w:rsidRPr="00EC71AC">
        <w:rPr>
          <w:rFonts w:ascii="Calibri" w:hAnsi="Calibri" w:cs="Calibri"/>
          <w:sz w:val="22"/>
          <w:szCs w:val="22"/>
        </w:rPr>
        <w:t xml:space="preserve">/2015 и 68/2015 у даљем тексту: Закон), чл. </w:t>
      </w:r>
      <w:r w:rsidRPr="00EC71AC">
        <w:rPr>
          <w:rFonts w:ascii="Calibri" w:hAnsi="Calibri" w:cs="Calibri"/>
          <w:sz w:val="22"/>
          <w:szCs w:val="22"/>
          <w:lang w:val="sr-Cyrl-CS"/>
        </w:rPr>
        <w:t>2</w:t>
      </w:r>
      <w:r w:rsidRPr="00EC71AC">
        <w:rPr>
          <w:rFonts w:ascii="Calibri" w:hAnsi="Calibri" w:cs="Calibri"/>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Pr>
          <w:rFonts w:ascii="Calibri" w:hAnsi="Calibri" w:cs="Calibri"/>
          <w:sz w:val="22"/>
          <w:szCs w:val="22"/>
        </w:rPr>
        <w:t xml:space="preserve"> Р-1.3.</w:t>
      </w:r>
      <w:r w:rsidR="000D77BC">
        <w:rPr>
          <w:rFonts w:ascii="Calibri" w:hAnsi="Calibri" w:cs="Calibri"/>
          <w:sz w:val="22"/>
          <w:szCs w:val="22"/>
          <w:lang w:val="sr-Cyrl-RS"/>
        </w:rPr>
        <w:t>2</w:t>
      </w:r>
      <w:r w:rsidR="00A80FA8">
        <w:rPr>
          <w:rFonts w:ascii="Calibri" w:hAnsi="Calibri" w:cs="Calibri"/>
          <w:sz w:val="22"/>
          <w:szCs w:val="22"/>
          <w:lang w:val="sr-Cyrl-RS"/>
        </w:rPr>
        <w:t>6</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A80FA8">
        <w:rPr>
          <w:rFonts w:ascii="Calibri" w:hAnsi="Calibri" w:cs="Calibri"/>
          <w:sz w:val="22"/>
          <w:szCs w:val="22"/>
          <w:lang w:val="sr-Cyrl-RS"/>
        </w:rPr>
        <w:t>51</w:t>
      </w:r>
      <w:r>
        <w:rPr>
          <w:rFonts w:ascii="Calibri" w:hAnsi="Calibri" w:cs="Calibri"/>
          <w:sz w:val="22"/>
          <w:szCs w:val="22"/>
        </w:rPr>
        <w:t>/1</w:t>
      </w:r>
      <w:r w:rsidR="000D1BB2">
        <w:rPr>
          <w:rFonts w:ascii="Calibri" w:hAnsi="Calibri" w:cs="Calibri"/>
          <w:sz w:val="22"/>
          <w:szCs w:val="22"/>
          <w:lang w:val="sr-Cyrl-RS"/>
        </w:rPr>
        <w:t>9</w:t>
      </w:r>
      <w:r>
        <w:rPr>
          <w:rFonts w:ascii="Calibri" w:hAnsi="Calibri" w:cs="Calibri"/>
          <w:sz w:val="22"/>
          <w:szCs w:val="22"/>
        </w:rPr>
        <w:t xml:space="preserve">-04 </w:t>
      </w:r>
      <w:r w:rsidRPr="00EC71AC">
        <w:rPr>
          <w:rFonts w:ascii="Calibri" w:hAnsi="Calibri" w:cs="Calibri"/>
          <w:sz w:val="22"/>
          <w:szCs w:val="22"/>
        </w:rPr>
        <w:t xml:space="preserve">од </w:t>
      </w:r>
      <w:r w:rsidR="00A80FA8">
        <w:rPr>
          <w:rFonts w:ascii="Calibri" w:hAnsi="Calibri" w:cs="Calibri"/>
          <w:sz w:val="22"/>
          <w:szCs w:val="22"/>
          <w:lang w:val="sr-Cyrl-RS"/>
        </w:rPr>
        <w:t>20.08</w:t>
      </w:r>
      <w:r w:rsidRPr="00EC71AC">
        <w:rPr>
          <w:rFonts w:ascii="Calibri" w:hAnsi="Calibri" w:cs="Calibri"/>
          <w:sz w:val="22"/>
          <w:szCs w:val="22"/>
        </w:rPr>
        <w:t>.201</w:t>
      </w:r>
      <w:r w:rsidR="000D1BB2">
        <w:rPr>
          <w:rFonts w:ascii="Calibri" w:hAnsi="Calibri" w:cs="Calibri"/>
          <w:sz w:val="22"/>
          <w:szCs w:val="22"/>
          <w:lang w:val="sr-Cyrl-RS"/>
        </w:rPr>
        <w:t>9</w:t>
      </w:r>
      <w:r w:rsidRPr="00EC71AC">
        <w:rPr>
          <w:rFonts w:ascii="Calibri" w:hAnsi="Calibri" w:cs="Calibri"/>
          <w:sz w:val="22"/>
          <w:szCs w:val="22"/>
        </w:rPr>
        <w:t xml:space="preserve"> и Решења о образовању комисије за јавну набавку бр.</w:t>
      </w:r>
      <w:r>
        <w:rPr>
          <w:rFonts w:ascii="Calibri" w:hAnsi="Calibri" w:cs="Calibri"/>
          <w:sz w:val="22"/>
          <w:szCs w:val="22"/>
        </w:rPr>
        <w:t>Р-1.3.</w:t>
      </w:r>
      <w:r w:rsidR="000D77BC">
        <w:rPr>
          <w:rFonts w:ascii="Calibri" w:hAnsi="Calibri" w:cs="Calibri"/>
          <w:sz w:val="22"/>
          <w:szCs w:val="22"/>
          <w:lang w:val="sr-Cyrl-RS"/>
        </w:rPr>
        <w:t>2</w:t>
      </w:r>
      <w:r w:rsidR="00A80FA8">
        <w:rPr>
          <w:rFonts w:ascii="Calibri" w:hAnsi="Calibri" w:cs="Calibri"/>
          <w:sz w:val="22"/>
          <w:szCs w:val="22"/>
          <w:lang w:val="sr-Cyrl-RS"/>
        </w:rPr>
        <w:t>6</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A80FA8">
        <w:rPr>
          <w:rFonts w:ascii="Calibri" w:hAnsi="Calibri" w:cs="Calibri"/>
          <w:sz w:val="22"/>
          <w:szCs w:val="22"/>
          <w:lang w:val="sr-Cyrl-RS"/>
        </w:rPr>
        <w:t>51</w:t>
      </w:r>
      <w:r>
        <w:rPr>
          <w:rFonts w:ascii="Calibri" w:hAnsi="Calibri" w:cs="Calibri"/>
          <w:sz w:val="22"/>
          <w:szCs w:val="22"/>
        </w:rPr>
        <w:t>/1</w:t>
      </w:r>
      <w:r w:rsidR="000D1BB2">
        <w:rPr>
          <w:rFonts w:ascii="Calibri" w:hAnsi="Calibri" w:cs="Calibri"/>
          <w:sz w:val="22"/>
          <w:szCs w:val="22"/>
          <w:lang w:val="sr-Cyrl-RS"/>
        </w:rPr>
        <w:t>9</w:t>
      </w:r>
      <w:r>
        <w:rPr>
          <w:rFonts w:ascii="Calibri" w:hAnsi="Calibri" w:cs="Calibri"/>
          <w:sz w:val="22"/>
          <w:szCs w:val="22"/>
        </w:rPr>
        <w:t>-04</w:t>
      </w:r>
      <w:r w:rsidR="005F49FE">
        <w:rPr>
          <w:rFonts w:ascii="Calibri" w:hAnsi="Calibri" w:cs="Calibri"/>
          <w:sz w:val="22"/>
          <w:szCs w:val="22"/>
        </w:rPr>
        <w:t>, дана</w:t>
      </w:r>
      <w:r w:rsidR="005F49FE">
        <w:rPr>
          <w:rFonts w:ascii="Calibri" w:hAnsi="Calibri" w:cs="Calibri"/>
          <w:sz w:val="22"/>
          <w:szCs w:val="22"/>
          <w:lang w:val="sr-Cyrl-RS"/>
        </w:rPr>
        <w:t xml:space="preserve"> </w:t>
      </w:r>
      <w:r w:rsidR="00A80FA8">
        <w:rPr>
          <w:rFonts w:ascii="Calibri" w:hAnsi="Calibri" w:cs="Calibri"/>
          <w:sz w:val="22"/>
          <w:szCs w:val="22"/>
          <w:lang w:val="sr-Cyrl-RS"/>
        </w:rPr>
        <w:t>20.08</w:t>
      </w:r>
      <w:r w:rsidRPr="00EC71AC">
        <w:rPr>
          <w:rFonts w:ascii="Calibri" w:hAnsi="Calibri" w:cs="Calibri"/>
          <w:sz w:val="22"/>
          <w:szCs w:val="22"/>
        </w:rPr>
        <w:t>.201</w:t>
      </w:r>
      <w:r w:rsidR="000D1BB2">
        <w:rPr>
          <w:rFonts w:ascii="Calibri" w:hAnsi="Calibri" w:cs="Calibri"/>
          <w:sz w:val="22"/>
          <w:szCs w:val="22"/>
          <w:lang w:val="sr-Cyrl-RS"/>
        </w:rPr>
        <w:t>9</w:t>
      </w:r>
      <w:r w:rsidRPr="00EC71AC">
        <w:rPr>
          <w:rFonts w:ascii="Calibri" w:hAnsi="Calibri" w:cs="Calibri"/>
          <w:sz w:val="22"/>
          <w:szCs w:val="22"/>
        </w:rPr>
        <w:t xml:space="preserve"> године, припремљена је: </w:t>
      </w:r>
    </w:p>
    <w:p w:rsidR="004A7449" w:rsidRPr="004F1EFF" w:rsidRDefault="004A7449">
      <w:pPr>
        <w:ind w:firstLine="720"/>
        <w:jc w:val="both"/>
        <w:rPr>
          <w:rFonts w:ascii="Calibri" w:hAnsi="Calibri" w:cs="Calibri"/>
          <w:sz w:val="22"/>
          <w:szCs w:val="22"/>
        </w:rPr>
      </w:pPr>
    </w:p>
    <w:p w:rsidR="004A7449" w:rsidRPr="004F1EFF" w:rsidRDefault="004A7449" w:rsidP="00E57FB6">
      <w:pPr>
        <w:shd w:val="clear" w:color="auto" w:fill="C6D9F1"/>
        <w:jc w:val="center"/>
        <w:outlineLvl w:val="0"/>
        <w:rPr>
          <w:rFonts w:ascii="Calibri" w:hAnsi="Calibri" w:cs="Calibri"/>
          <w:b/>
          <w:bCs/>
          <w:sz w:val="22"/>
          <w:szCs w:val="22"/>
          <w:lang w:val="ru-RU"/>
        </w:rPr>
      </w:pPr>
      <w:r w:rsidRPr="004F1EFF">
        <w:rPr>
          <w:rFonts w:ascii="Calibri" w:hAnsi="Calibri" w:cs="Calibri"/>
          <w:b/>
          <w:bCs/>
          <w:sz w:val="22"/>
          <w:szCs w:val="22"/>
        </w:rPr>
        <w:t>КОНКУРСНА ДОКУМЕНТАЦИЈА</w:t>
      </w:r>
    </w:p>
    <w:p w:rsidR="004A7449" w:rsidRPr="00BD3D8F" w:rsidRDefault="004A7449" w:rsidP="006C5218">
      <w:pPr>
        <w:shd w:val="clear" w:color="auto" w:fill="C6D9F1"/>
        <w:jc w:val="center"/>
        <w:rPr>
          <w:rFonts w:ascii="Calibri" w:hAnsi="Calibri" w:cs="Calibri"/>
          <w:b/>
          <w:bCs/>
          <w:color w:val="auto"/>
          <w:sz w:val="22"/>
          <w:szCs w:val="22"/>
        </w:rPr>
      </w:pPr>
      <w:r w:rsidRPr="004F1EFF">
        <w:rPr>
          <w:rFonts w:ascii="Calibri" w:hAnsi="Calibri" w:cs="Calibri"/>
          <w:b/>
          <w:bCs/>
          <w:sz w:val="22"/>
          <w:szCs w:val="22"/>
          <w:lang w:val="sr-Cyrl-CS"/>
        </w:rPr>
        <w:t xml:space="preserve">у </w:t>
      </w:r>
      <w:r w:rsidRPr="006C5218">
        <w:rPr>
          <w:rFonts w:ascii="Calibri" w:hAnsi="Calibri" w:cs="Calibri"/>
          <w:b/>
          <w:bCs/>
          <w:sz w:val="22"/>
          <w:szCs w:val="22"/>
          <w:lang w:val="sr-Cyrl-CS"/>
        </w:rPr>
        <w:t xml:space="preserve">отвореном поступку за </w:t>
      </w:r>
      <w:r w:rsidRPr="006C5218">
        <w:rPr>
          <w:rFonts w:ascii="Calibri" w:hAnsi="Calibri" w:cs="Calibri"/>
          <w:b/>
          <w:bCs/>
          <w:sz w:val="22"/>
          <w:szCs w:val="22"/>
        </w:rPr>
        <w:t>јавну набавку –</w:t>
      </w:r>
      <w:r w:rsidR="000D1BB2">
        <w:rPr>
          <w:rFonts w:ascii="Calibri" w:hAnsi="Calibri" w:cs="Calibri"/>
          <w:b/>
          <w:bCs/>
          <w:sz w:val="22"/>
          <w:szCs w:val="22"/>
          <w:lang w:val="sr-Cyrl-RS"/>
        </w:rPr>
        <w:t xml:space="preserve"> </w:t>
      </w:r>
      <w:r w:rsidR="00BD3D8F" w:rsidRPr="00BD3D8F">
        <w:rPr>
          <w:rFonts w:ascii="Calibri" w:hAnsi="Calibri" w:cs="Calibri"/>
          <w:b/>
          <w:color w:val="auto"/>
          <w:kern w:val="0"/>
          <w:sz w:val="22"/>
          <w:szCs w:val="22"/>
          <w:lang w:val="sr-Cyrl-CS" w:eastAsia="en-US"/>
        </w:rPr>
        <w:t>Замена застора на тротоару бехатон плочама у улици  Војводе Мишића  и Милоша Обилића у Прокупљу</w:t>
      </w:r>
      <w:r w:rsidR="00BD3D8F" w:rsidRPr="00BD3D8F">
        <w:rPr>
          <w:rFonts w:ascii="Calibri" w:hAnsi="Calibri" w:cs="Calibri"/>
          <w:b/>
          <w:bCs/>
          <w:color w:val="auto"/>
          <w:kern w:val="0"/>
          <w:sz w:val="22"/>
          <w:szCs w:val="22"/>
          <w:lang w:val="sr-Cyrl-RS" w:eastAsia="en-US"/>
        </w:rPr>
        <w:t xml:space="preserve"> </w:t>
      </w:r>
      <w:r w:rsidR="006C5218" w:rsidRPr="00BD3D8F">
        <w:rPr>
          <w:rFonts w:ascii="Calibri" w:hAnsi="Calibri" w:cs="Calibri"/>
          <w:b/>
          <w:color w:val="auto"/>
          <w:kern w:val="0"/>
          <w:sz w:val="22"/>
          <w:szCs w:val="22"/>
          <w:lang w:val="sr-Cyrl-RS" w:eastAsia="en-US"/>
        </w:rPr>
        <w:t xml:space="preserve"> ЈН бр. Р-</w:t>
      </w:r>
      <w:r w:rsidRPr="00BD3D8F">
        <w:rPr>
          <w:rFonts w:ascii="Calibri" w:hAnsi="Calibri" w:cs="Calibri"/>
          <w:b/>
          <w:bCs/>
          <w:sz w:val="22"/>
          <w:szCs w:val="22"/>
        </w:rPr>
        <w:t>1.3.</w:t>
      </w:r>
      <w:r w:rsidR="000D77BC" w:rsidRPr="00BD3D8F">
        <w:rPr>
          <w:rFonts w:ascii="Calibri" w:hAnsi="Calibri" w:cs="Calibri"/>
          <w:b/>
          <w:bCs/>
          <w:sz w:val="22"/>
          <w:szCs w:val="22"/>
          <w:lang w:val="sr-Cyrl-RS"/>
        </w:rPr>
        <w:t>2</w:t>
      </w:r>
      <w:r w:rsidR="00BD3D8F">
        <w:rPr>
          <w:rFonts w:ascii="Calibri" w:hAnsi="Calibri" w:cs="Calibri"/>
          <w:b/>
          <w:bCs/>
          <w:sz w:val="22"/>
          <w:szCs w:val="22"/>
          <w:lang w:val="sr-Latn-RS"/>
        </w:rPr>
        <w:t>6</w:t>
      </w:r>
      <w:r w:rsidRPr="00BD3D8F">
        <w:rPr>
          <w:rFonts w:ascii="Calibri" w:hAnsi="Calibri" w:cs="Calibri"/>
          <w:b/>
          <w:bCs/>
          <w:sz w:val="22"/>
          <w:szCs w:val="22"/>
        </w:rPr>
        <w:t>/</w:t>
      </w:r>
      <w:r w:rsidRPr="00BD3D8F">
        <w:rPr>
          <w:rFonts w:ascii="Calibri" w:hAnsi="Calibri" w:cs="Calibri"/>
          <w:b/>
          <w:bCs/>
          <w:color w:val="auto"/>
          <w:sz w:val="22"/>
          <w:szCs w:val="22"/>
        </w:rPr>
        <w:t>40</w:t>
      </w:r>
      <w:r w:rsidR="006C5218" w:rsidRPr="00BD3D8F">
        <w:rPr>
          <w:rFonts w:ascii="Calibri" w:hAnsi="Calibri" w:cs="Calibri"/>
          <w:b/>
          <w:bCs/>
          <w:color w:val="auto"/>
          <w:sz w:val="22"/>
          <w:szCs w:val="22"/>
          <w:lang w:val="sr-Cyrl-RS"/>
        </w:rPr>
        <w:t>1</w:t>
      </w:r>
      <w:r w:rsidRPr="00BD3D8F">
        <w:rPr>
          <w:rFonts w:ascii="Calibri" w:hAnsi="Calibri" w:cs="Calibri"/>
          <w:b/>
          <w:bCs/>
          <w:color w:val="auto"/>
          <w:sz w:val="22"/>
          <w:szCs w:val="22"/>
        </w:rPr>
        <w:t>-</w:t>
      </w:r>
      <w:r w:rsidR="00BD3D8F">
        <w:rPr>
          <w:rFonts w:ascii="Calibri" w:hAnsi="Calibri" w:cs="Calibri"/>
          <w:b/>
          <w:bCs/>
          <w:color w:val="auto"/>
          <w:sz w:val="22"/>
          <w:szCs w:val="22"/>
        </w:rPr>
        <w:t>51</w:t>
      </w:r>
      <w:r w:rsidRPr="00BD3D8F">
        <w:rPr>
          <w:rFonts w:ascii="Calibri" w:hAnsi="Calibri" w:cs="Calibri"/>
          <w:b/>
          <w:bCs/>
          <w:color w:val="auto"/>
          <w:sz w:val="22"/>
          <w:szCs w:val="22"/>
        </w:rPr>
        <w:t>/1</w:t>
      </w:r>
      <w:r w:rsidR="000D1BB2" w:rsidRPr="00BD3D8F">
        <w:rPr>
          <w:rFonts w:ascii="Calibri" w:hAnsi="Calibri" w:cs="Calibri"/>
          <w:b/>
          <w:bCs/>
          <w:color w:val="auto"/>
          <w:sz w:val="22"/>
          <w:szCs w:val="22"/>
          <w:lang w:val="sr-Cyrl-RS"/>
        </w:rPr>
        <w:t>9</w:t>
      </w:r>
      <w:r w:rsidRPr="00BD3D8F">
        <w:rPr>
          <w:rFonts w:ascii="Calibri" w:hAnsi="Calibri" w:cs="Calibri"/>
          <w:b/>
          <w:bCs/>
          <w:color w:val="auto"/>
          <w:sz w:val="22"/>
          <w:szCs w:val="22"/>
        </w:rPr>
        <w:t xml:space="preserve">-04,  </w:t>
      </w:r>
    </w:p>
    <w:p w:rsidR="004A7449" w:rsidRPr="00BD3D8F" w:rsidRDefault="004A7449">
      <w:pPr>
        <w:jc w:val="both"/>
        <w:rPr>
          <w:rFonts w:ascii="Calibri" w:hAnsi="Calibri" w:cs="Calibri"/>
          <w:b/>
          <w:bCs/>
          <w:color w:val="FF0000"/>
          <w:sz w:val="22"/>
          <w:szCs w:val="22"/>
        </w:rPr>
      </w:pPr>
    </w:p>
    <w:p w:rsidR="004A7449" w:rsidRDefault="004A7449">
      <w:pPr>
        <w:jc w:val="both"/>
        <w:rPr>
          <w:rFonts w:ascii="Calibri" w:hAnsi="Calibri" w:cs="Calibri"/>
          <w:sz w:val="22"/>
          <w:szCs w:val="22"/>
        </w:rPr>
      </w:pPr>
      <w:r w:rsidRPr="004F1EFF">
        <w:rPr>
          <w:rFonts w:ascii="Calibri" w:hAnsi="Calibri" w:cs="Calibri"/>
          <w:sz w:val="22"/>
          <w:szCs w:val="22"/>
        </w:rPr>
        <w:t>Конкурсна документација садржи:</w:t>
      </w:r>
    </w:p>
    <w:p w:rsidR="004A7449" w:rsidRPr="001A28AB" w:rsidRDefault="004A7449">
      <w:pPr>
        <w:jc w:val="both"/>
        <w:rPr>
          <w:rFonts w:ascii="Calibri" w:hAnsi="Calibri" w:cs="Calibri"/>
          <w:sz w:val="22"/>
          <w:szCs w:val="22"/>
        </w:rPr>
      </w:pPr>
    </w:p>
    <w:p w:rsidR="004A7449" w:rsidRPr="004F1EFF" w:rsidRDefault="004A7449">
      <w:pPr>
        <w:jc w:val="both"/>
        <w:rPr>
          <w:rFonts w:ascii="Calibri" w:hAnsi="Calibri" w:cs="Calibri"/>
          <w:sz w:val="22"/>
          <w:szCs w:val="22"/>
        </w:rPr>
      </w:pPr>
    </w:p>
    <w:tbl>
      <w:tblPr>
        <w:tblW w:w="9302" w:type="dxa"/>
        <w:tblInd w:w="-106" w:type="dxa"/>
        <w:tblLayout w:type="fixed"/>
        <w:tblLook w:val="0000" w:firstRow="0" w:lastRow="0" w:firstColumn="0" w:lastColumn="0" w:noHBand="0" w:noVBand="0"/>
      </w:tblPr>
      <w:tblGrid>
        <w:gridCol w:w="1272"/>
        <w:gridCol w:w="6521"/>
        <w:gridCol w:w="1509"/>
      </w:tblGrid>
      <w:tr w:rsidR="004A7449" w:rsidRPr="004F1EFF">
        <w:tc>
          <w:tcPr>
            <w:tcW w:w="1272" w:type="dxa"/>
            <w:tcBorders>
              <w:top w:val="single" w:sz="4" w:space="0" w:color="000000"/>
              <w:left w:val="single" w:sz="4" w:space="0" w:color="000000"/>
              <w:bottom w:val="single" w:sz="4" w:space="0" w:color="000000"/>
            </w:tcBorders>
          </w:tcPr>
          <w:p w:rsidR="004A7449" w:rsidRPr="004F1EFF" w:rsidRDefault="004A7449">
            <w:pPr>
              <w:jc w:val="both"/>
              <w:rPr>
                <w:rFonts w:ascii="Calibri" w:hAnsi="Calibri" w:cs="Calibri"/>
                <w:b/>
                <w:bCs/>
                <w:i/>
                <w:iCs/>
              </w:rPr>
            </w:pPr>
            <w:r w:rsidRPr="004F1EFF">
              <w:rPr>
                <w:rFonts w:ascii="Calibri" w:hAnsi="Calibri" w:cs="Calibri"/>
                <w:b/>
                <w:bCs/>
                <w:i/>
                <w:iCs/>
                <w:sz w:val="22"/>
                <w:szCs w:val="22"/>
                <w:lang w:val="sr-Cyrl-CS"/>
              </w:rPr>
              <w:t>Поглавље</w:t>
            </w:r>
          </w:p>
        </w:tc>
        <w:tc>
          <w:tcPr>
            <w:tcW w:w="6521" w:type="dxa"/>
            <w:tcBorders>
              <w:top w:val="single" w:sz="4" w:space="0" w:color="000000"/>
              <w:left w:val="single" w:sz="4" w:space="0" w:color="000000"/>
              <w:bottom w:val="single" w:sz="4" w:space="0" w:color="000000"/>
            </w:tcBorders>
          </w:tcPr>
          <w:p w:rsidR="004A7449" w:rsidRPr="004F1EFF" w:rsidRDefault="004A7449">
            <w:pPr>
              <w:jc w:val="center"/>
              <w:rPr>
                <w:rFonts w:ascii="Calibri" w:hAnsi="Calibri" w:cs="Calibri"/>
                <w:b/>
                <w:bCs/>
                <w:i/>
                <w:iCs/>
              </w:rPr>
            </w:pPr>
            <w:r w:rsidRPr="004F1EFF">
              <w:rPr>
                <w:rFonts w:ascii="Calibri" w:hAnsi="Calibri" w:cs="Calibri"/>
                <w:b/>
                <w:bCs/>
                <w:i/>
                <w:iCs/>
                <w:sz w:val="22"/>
                <w:szCs w:val="22"/>
              </w:rPr>
              <w:t>Назив</w:t>
            </w:r>
            <w:r w:rsidRPr="004F1EFF">
              <w:rPr>
                <w:rFonts w:ascii="Calibri" w:hAnsi="Calibri" w:cs="Calibri"/>
                <w:b/>
                <w:bCs/>
                <w:i/>
                <w:iCs/>
                <w:sz w:val="22"/>
                <w:szCs w:val="22"/>
                <w:lang w:val="sr-Cyrl-CS"/>
              </w:rPr>
              <w:t xml:space="preserve"> поглавља</w:t>
            </w:r>
          </w:p>
        </w:tc>
        <w:tc>
          <w:tcPr>
            <w:tcW w:w="1509" w:type="dxa"/>
            <w:tcBorders>
              <w:top w:val="single" w:sz="4" w:space="0" w:color="000000"/>
              <w:left w:val="single" w:sz="4" w:space="0" w:color="000000"/>
              <w:bottom w:val="single" w:sz="4" w:space="0" w:color="000000"/>
              <w:right w:val="single" w:sz="4" w:space="0" w:color="000000"/>
            </w:tcBorders>
          </w:tcPr>
          <w:p w:rsidR="004A7449" w:rsidRPr="004F1EFF" w:rsidRDefault="004A7449">
            <w:pPr>
              <w:jc w:val="center"/>
              <w:rPr>
                <w:rFonts w:ascii="Calibri" w:hAnsi="Calibri" w:cs="Calibri"/>
              </w:rPr>
            </w:pPr>
            <w:r w:rsidRPr="004F1EFF">
              <w:rPr>
                <w:rFonts w:ascii="Calibri" w:hAnsi="Calibri" w:cs="Calibri"/>
                <w:b/>
                <w:bCs/>
                <w:i/>
                <w:iCs/>
                <w:sz w:val="22"/>
                <w:szCs w:val="22"/>
              </w:rPr>
              <w:t>Страна</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Општи подаци о јавној набавци</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3</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p>
          <w:p w:rsidR="004A7449" w:rsidRPr="00E64D8C" w:rsidRDefault="004A7449" w:rsidP="008808C2">
            <w:pPr>
              <w:snapToGrid w:val="0"/>
              <w:jc w:val="center"/>
              <w:rPr>
                <w:rFonts w:ascii="Calibri" w:hAnsi="Calibri" w:cs="Calibri"/>
              </w:rPr>
            </w:pPr>
            <w:r w:rsidRPr="00E64D8C">
              <w:rPr>
                <w:rFonts w:ascii="Calibri" w:hAnsi="Calibri" w:cs="Calibri"/>
              </w:rPr>
              <w:t>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Врста, техничке карактеристике (спецификације), квалитет, количина и </w:t>
            </w:r>
            <w:proofErr w:type="gramStart"/>
            <w:r w:rsidRPr="00E64D8C">
              <w:rPr>
                <w:rFonts w:ascii="Calibri" w:hAnsi="Calibri" w:cs="Calibri"/>
              </w:rPr>
              <w:t>опис  услуга</w:t>
            </w:r>
            <w:proofErr w:type="gramEnd"/>
            <w:r w:rsidRPr="00E64D8C">
              <w:rPr>
                <w:rFonts w:ascii="Calibri" w:hAnsi="Calibri" w:cs="Calibri"/>
              </w:rPr>
              <w:t>, начин спровођења контроле и обезбеђења гаранције квалитета, рок извршења, место извршења .</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4</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Техничка документација и планови </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855F8C">
            <w:pPr>
              <w:snapToGrid w:val="0"/>
              <w:jc w:val="center"/>
              <w:rPr>
                <w:rFonts w:ascii="Calibri" w:hAnsi="Calibri" w:cs="Calibri"/>
                <w:lang w:val="sr-Latn-RS"/>
              </w:rPr>
            </w:pPr>
            <w:r>
              <w:rPr>
                <w:rFonts w:ascii="Calibri" w:hAnsi="Calibri" w:cs="Calibri"/>
                <w:sz w:val="22"/>
                <w:szCs w:val="22"/>
                <w:lang w:val="sr-Latn-RS"/>
              </w:rPr>
              <w:t>6</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Услови за учешће у поступку јавне набавке из чл. 75. </w:t>
            </w:r>
            <w:proofErr w:type="gramStart"/>
            <w:r w:rsidRPr="00E64D8C">
              <w:rPr>
                <w:rFonts w:ascii="Calibri" w:hAnsi="Calibri" w:cs="Calibri"/>
              </w:rPr>
              <w:t>и</w:t>
            </w:r>
            <w:proofErr w:type="gramEnd"/>
            <w:r w:rsidRPr="00E64D8C">
              <w:rPr>
                <w:rFonts w:ascii="Calibri" w:hAnsi="Calibri" w:cs="Calibri"/>
              </w:rPr>
              <w:t xml:space="preserve"> 76. ЗЈН и упутство како се доказује испуњеност тих услова</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pPr>
              <w:snapToGrid w:val="0"/>
              <w:jc w:val="center"/>
              <w:rPr>
                <w:rFonts w:ascii="Calibri" w:hAnsi="Calibri" w:cs="Calibri"/>
                <w:lang w:val="sr-Cyrl-RS"/>
              </w:rPr>
            </w:pPr>
            <w:r>
              <w:rPr>
                <w:rFonts w:ascii="Calibri" w:hAnsi="Calibri" w:cs="Calibri"/>
                <w:sz w:val="22"/>
                <w:szCs w:val="22"/>
                <w:lang w:val="sr-Cyrl-RS"/>
              </w:rPr>
              <w:t>7</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Критеријуми за доделу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A911F0" w:rsidRDefault="00A911F0" w:rsidP="00E74EDC">
            <w:pPr>
              <w:snapToGrid w:val="0"/>
              <w:jc w:val="center"/>
              <w:rPr>
                <w:rFonts w:ascii="Calibri" w:hAnsi="Calibri" w:cs="Calibri"/>
                <w:lang w:val="sr-Latn-RS"/>
              </w:rPr>
            </w:pPr>
            <w:r>
              <w:rPr>
                <w:rFonts w:ascii="Calibri" w:hAnsi="Calibri" w:cs="Calibri"/>
                <w:sz w:val="22"/>
                <w:szCs w:val="22"/>
                <w:lang w:val="sr-Latn-RS"/>
              </w:rPr>
              <w:t>9</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Обрасци који чине саставни део понуде</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rsidP="00A911F0">
            <w:pPr>
              <w:snapToGrid w:val="0"/>
              <w:jc w:val="center"/>
              <w:rPr>
                <w:rFonts w:ascii="Calibri" w:hAnsi="Calibri" w:cs="Calibri"/>
              </w:rPr>
            </w:pPr>
            <w:r>
              <w:rPr>
                <w:rFonts w:ascii="Calibri" w:hAnsi="Calibri" w:cs="Calibri"/>
                <w:sz w:val="22"/>
                <w:szCs w:val="22"/>
              </w:rPr>
              <w:t>1</w:t>
            </w:r>
            <w:r w:rsidR="00A911F0">
              <w:rPr>
                <w:rFonts w:ascii="Calibri" w:hAnsi="Calibri" w:cs="Calibri"/>
                <w:sz w:val="22"/>
                <w:szCs w:val="22"/>
              </w:rPr>
              <w:t>0</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Модел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A911F0" w:rsidP="00171C51">
            <w:pPr>
              <w:snapToGrid w:val="0"/>
              <w:jc w:val="center"/>
              <w:rPr>
                <w:rFonts w:ascii="Calibri" w:hAnsi="Calibri" w:cs="Calibri"/>
                <w:lang w:val="sr-Latn-RS"/>
              </w:rPr>
            </w:pPr>
            <w:r>
              <w:rPr>
                <w:rFonts w:ascii="Calibri" w:hAnsi="Calibri" w:cs="Calibri"/>
                <w:sz w:val="22"/>
                <w:szCs w:val="22"/>
                <w:lang w:val="sr-Latn-RS"/>
              </w:rPr>
              <w:t>2</w:t>
            </w:r>
            <w:r w:rsidR="00171C51">
              <w:rPr>
                <w:rFonts w:ascii="Calibri" w:hAnsi="Calibri" w:cs="Calibri"/>
                <w:sz w:val="22"/>
                <w:szCs w:val="22"/>
                <w:lang w:val="sr-Latn-RS"/>
              </w:rPr>
              <w:t>7</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Упутство понуђачима како да сачине понуду</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56307E" w:rsidP="0056307E">
            <w:pPr>
              <w:snapToGrid w:val="0"/>
              <w:jc w:val="center"/>
              <w:rPr>
                <w:rFonts w:ascii="Calibri" w:hAnsi="Calibri" w:cs="Calibri"/>
                <w:color w:val="auto"/>
                <w:lang w:val="sr-Latn-RS"/>
              </w:rPr>
            </w:pPr>
            <w:r>
              <w:rPr>
                <w:rFonts w:ascii="Calibri" w:hAnsi="Calibri" w:cs="Calibri"/>
                <w:color w:val="auto"/>
                <w:sz w:val="22"/>
                <w:szCs w:val="22"/>
                <w:lang w:val="sr-Latn-RS"/>
              </w:rPr>
              <w:t>33</w:t>
            </w:r>
          </w:p>
        </w:tc>
      </w:tr>
    </w:tbl>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Pr="00B90CA2" w:rsidRDefault="004A7449" w:rsidP="00E57FB6">
      <w:pPr>
        <w:jc w:val="both"/>
        <w:outlineLvl w:val="0"/>
        <w:rPr>
          <w:rFonts w:ascii="Calibri" w:hAnsi="Calibri" w:cs="Calibri"/>
          <w:sz w:val="22"/>
          <w:szCs w:val="22"/>
        </w:rPr>
      </w:pPr>
      <w:r>
        <w:rPr>
          <w:rFonts w:ascii="Calibri" w:hAnsi="Calibri" w:cs="Calibri"/>
          <w:sz w:val="22"/>
          <w:szCs w:val="22"/>
        </w:rPr>
        <w:t xml:space="preserve">Конкурсна документација </w:t>
      </w:r>
      <w:proofErr w:type="gramStart"/>
      <w:r>
        <w:rPr>
          <w:rFonts w:ascii="Calibri" w:hAnsi="Calibri" w:cs="Calibri"/>
          <w:sz w:val="22"/>
          <w:szCs w:val="22"/>
        </w:rPr>
        <w:t xml:space="preserve">садржи  </w:t>
      </w:r>
      <w:r w:rsidR="007E3AA8">
        <w:rPr>
          <w:rFonts w:ascii="Calibri" w:hAnsi="Calibri" w:cs="Calibri"/>
          <w:sz w:val="22"/>
          <w:szCs w:val="22"/>
        </w:rPr>
        <w:t>4</w:t>
      </w:r>
      <w:r w:rsidR="0056307E">
        <w:rPr>
          <w:rFonts w:ascii="Calibri" w:hAnsi="Calibri" w:cs="Calibri"/>
          <w:sz w:val="22"/>
          <w:szCs w:val="22"/>
        </w:rPr>
        <w:t>3</w:t>
      </w:r>
      <w:proofErr w:type="gramEnd"/>
      <w:r w:rsidR="007E3AA8">
        <w:rPr>
          <w:rFonts w:ascii="Calibri" w:hAnsi="Calibri" w:cs="Calibri"/>
          <w:sz w:val="22"/>
          <w:szCs w:val="22"/>
        </w:rPr>
        <w:t xml:space="preserve"> </w:t>
      </w:r>
      <w:r>
        <w:rPr>
          <w:rFonts w:ascii="Calibri" w:hAnsi="Calibri" w:cs="Calibri"/>
          <w:sz w:val="22"/>
          <w:szCs w:val="22"/>
        </w:rPr>
        <w:t>стран</w:t>
      </w:r>
      <w:r w:rsidR="000E67EC">
        <w:rPr>
          <w:rFonts w:ascii="Calibri" w:hAnsi="Calibri" w:cs="Calibri"/>
          <w:sz w:val="22"/>
          <w:szCs w:val="22"/>
          <w:lang w:val="sr-Cyrl-RS"/>
        </w:rPr>
        <w:t>е</w:t>
      </w:r>
    </w:p>
    <w:p w:rsidR="004A7449" w:rsidRPr="00D67145"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lang w:val="sr-Cyrl-RS"/>
        </w:rPr>
      </w:pPr>
    </w:p>
    <w:p w:rsidR="00A911F0" w:rsidRPr="00A911F0" w:rsidRDefault="00A911F0" w:rsidP="00A911F0">
      <w:pPr>
        <w:suppressAutoHyphens w:val="0"/>
        <w:spacing w:after="200" w:line="276" w:lineRule="auto"/>
        <w:rPr>
          <w:rFonts w:ascii="Calibri" w:hAnsi="Calibri" w:cs="Calibri"/>
          <w:color w:val="auto"/>
          <w:kern w:val="0"/>
          <w:sz w:val="22"/>
          <w:szCs w:val="22"/>
          <w:lang w:val="sr-Cyrl-RS" w:eastAsia="en-US"/>
        </w:rPr>
      </w:pPr>
    </w:p>
    <w:p w:rsidR="00856B55" w:rsidRDefault="00856B55">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Pr="00856B55" w:rsidRDefault="00856B55">
      <w:pPr>
        <w:jc w:val="both"/>
        <w:rPr>
          <w:rFonts w:ascii="Calibri" w:hAnsi="Calibri" w:cs="Calibri"/>
          <w:sz w:val="22"/>
          <w:szCs w:val="22"/>
          <w:lang w:val="sr-Cyrl-RS"/>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lang w:val="sr-Cyrl-RS"/>
        </w:rPr>
      </w:pPr>
    </w:p>
    <w:p w:rsidR="00AF3C40" w:rsidRPr="00AF3C40" w:rsidRDefault="00AF3C40">
      <w:pPr>
        <w:jc w:val="both"/>
        <w:rPr>
          <w:rFonts w:ascii="Calibri" w:hAnsi="Calibri" w:cs="Calibri"/>
          <w:sz w:val="22"/>
          <w:szCs w:val="22"/>
          <w:lang w:val="sr-Cyrl-RS"/>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lang w:val="sr-Cyrl-RS"/>
        </w:rPr>
      </w:pPr>
    </w:p>
    <w:p w:rsidR="004A7449" w:rsidRPr="004F1EFF" w:rsidRDefault="004A7449">
      <w:pPr>
        <w:shd w:val="clear" w:color="auto" w:fill="C6D9F1"/>
        <w:jc w:val="center"/>
        <w:rPr>
          <w:rFonts w:ascii="Calibri" w:hAnsi="Calibri" w:cs="Calibri"/>
          <w:b/>
          <w:bCs/>
          <w:i/>
          <w:iCs/>
          <w:sz w:val="22"/>
          <w:szCs w:val="22"/>
        </w:rPr>
      </w:pPr>
      <w:r w:rsidRPr="004F1EFF">
        <w:rPr>
          <w:rFonts w:ascii="Calibri" w:hAnsi="Calibri" w:cs="Calibri"/>
          <w:b/>
          <w:bCs/>
          <w:i/>
          <w:iCs/>
          <w:sz w:val="22"/>
          <w:szCs w:val="22"/>
        </w:rPr>
        <w:lastRenderedPageBreak/>
        <w:t xml:space="preserve"> I</w:t>
      </w:r>
      <w:r w:rsidRPr="004F1EFF">
        <w:rPr>
          <w:rFonts w:ascii="Calibri" w:hAnsi="Calibri" w:cs="Calibri"/>
          <w:b/>
          <w:bCs/>
          <w:i/>
          <w:iCs/>
          <w:sz w:val="22"/>
          <w:szCs w:val="22"/>
          <w:lang w:val="ru-RU"/>
        </w:rPr>
        <w:t xml:space="preserve">   </w:t>
      </w:r>
      <w:r w:rsidRPr="004F1EFF">
        <w:rPr>
          <w:rFonts w:ascii="Calibri" w:hAnsi="Calibri" w:cs="Calibri"/>
          <w:b/>
          <w:bCs/>
          <w:i/>
          <w:iCs/>
          <w:sz w:val="22"/>
          <w:szCs w:val="22"/>
        </w:rPr>
        <w:t xml:space="preserve">ОПШТИ ПОДАЦИ О ЈАВНОЈ НАБАВЦИ </w:t>
      </w:r>
    </w:p>
    <w:p w:rsidR="004A7449" w:rsidRPr="004F1EFF" w:rsidRDefault="004A7449">
      <w:pPr>
        <w:shd w:val="clear" w:color="auto" w:fill="C6D9F1"/>
        <w:jc w:val="center"/>
        <w:rPr>
          <w:rFonts w:ascii="Calibri" w:hAnsi="Calibri" w:cs="Calibri"/>
          <w:b/>
          <w:bCs/>
          <w:i/>
          <w:iCs/>
          <w:sz w:val="22"/>
          <w:szCs w:val="22"/>
        </w:rPr>
      </w:pPr>
    </w:p>
    <w:p w:rsidR="004A7449" w:rsidRDefault="004A7449">
      <w:pPr>
        <w:jc w:val="both"/>
        <w:rPr>
          <w:rFonts w:ascii="Calibri" w:hAnsi="Calibri" w:cs="Calibri"/>
          <w:b/>
          <w:bCs/>
          <w:i/>
          <w:iCs/>
          <w:sz w:val="22"/>
          <w:szCs w:val="22"/>
        </w:rPr>
      </w:pPr>
    </w:p>
    <w:p w:rsidR="00A32FA0" w:rsidRDefault="004A7449" w:rsidP="007D161E">
      <w:pPr>
        <w:outlineLvl w:val="0"/>
        <w:rPr>
          <w:rFonts w:ascii="Calibri" w:eastAsia="Calibri-Bold" w:hAnsi="Calibri" w:cs="Calibri"/>
          <w:sz w:val="22"/>
          <w:szCs w:val="22"/>
        </w:rPr>
      </w:pPr>
      <w:r w:rsidRPr="001E614D">
        <w:rPr>
          <w:rFonts w:ascii="Calibri" w:hAnsi="Calibri" w:cs="Calibri"/>
          <w:b/>
          <w:bCs/>
          <w:sz w:val="22"/>
          <w:szCs w:val="22"/>
        </w:rPr>
        <w:t xml:space="preserve">1. Подаци о наручиоцу  </w:t>
      </w:r>
    </w:p>
    <w:p w:rsidR="00A32FA0" w:rsidRPr="00A32FA0" w:rsidRDefault="00A32FA0" w:rsidP="00A32FA0">
      <w:pPr>
        <w:autoSpaceDE w:val="0"/>
        <w:autoSpaceDN w:val="0"/>
        <w:adjustRightInd w:val="0"/>
        <w:rPr>
          <w:rFonts w:ascii="Calibri" w:eastAsia="Calibri-Bold" w:hAnsi="Calibri"/>
          <w:kern w:val="2"/>
          <w:sz w:val="22"/>
          <w:szCs w:val="22"/>
          <w:lang w:val="sr-Cyrl-RS"/>
        </w:rPr>
      </w:pPr>
      <w:r w:rsidRPr="00A32FA0">
        <w:rPr>
          <w:rFonts w:ascii="Calibri" w:eastAsia="Calibri-Bold" w:hAnsi="Calibri" w:cs="Calibri"/>
          <w:kern w:val="2"/>
          <w:sz w:val="22"/>
          <w:szCs w:val="22"/>
        </w:rPr>
        <w:t xml:space="preserve">Назив наручиоца: </w:t>
      </w:r>
      <w:r w:rsidRPr="00A32FA0">
        <w:rPr>
          <w:rFonts w:ascii="Calibri" w:eastAsia="Calibri-Bold" w:hAnsi="Calibri" w:cs="Calibri"/>
          <w:kern w:val="2"/>
          <w:sz w:val="22"/>
          <w:szCs w:val="22"/>
          <w:lang w:val="sr-Cyrl-RS"/>
        </w:rPr>
        <w:t>Градска управа града Прокупља;</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 xml:space="preserve">Адреса наручиоца:   </w:t>
      </w:r>
      <w:r w:rsidRPr="00A32FA0">
        <w:rPr>
          <w:rFonts w:ascii="Calibri" w:eastAsia="Calibri-Bold" w:hAnsi="Calibri" w:cs="Calibri"/>
          <w:kern w:val="2"/>
          <w:sz w:val="22"/>
          <w:szCs w:val="22"/>
          <w:lang w:val="sr-Cyrl-CS"/>
        </w:rPr>
        <w:t>Никодија Стојановића Татка бр.2</w:t>
      </w:r>
      <w:r w:rsidRPr="00A32FA0">
        <w:rPr>
          <w:rFonts w:ascii="Calibri" w:hAnsi="Calibri" w:cs="Calibri"/>
          <w:kern w:val="2"/>
          <w:sz w:val="22"/>
          <w:szCs w:val="22"/>
        </w:rPr>
        <w:t>.</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 xml:space="preserve">Матични број:  </w:t>
      </w:r>
      <w:r w:rsidRPr="00A32FA0">
        <w:rPr>
          <w:rFonts w:ascii="Calibri" w:eastAsia="Calibri-Bold" w:hAnsi="Calibri" w:cs="Calibri"/>
          <w:kern w:val="2"/>
          <w:sz w:val="22"/>
          <w:szCs w:val="22"/>
          <w:lang w:val="sr-Cyrl-CS"/>
        </w:rPr>
        <w:t>07107625</w:t>
      </w:r>
      <w:r w:rsidRPr="00A32FA0">
        <w:rPr>
          <w:rFonts w:ascii="Calibri" w:eastAsia="Calibri-Bold" w:hAnsi="Calibri" w:cs="Calibri"/>
          <w:kern w:val="2"/>
          <w:sz w:val="22"/>
          <w:szCs w:val="22"/>
        </w:rPr>
        <w:t>;</w:t>
      </w:r>
    </w:p>
    <w:p w:rsidR="00A32FA0" w:rsidRPr="00A32FA0" w:rsidRDefault="00A32FA0" w:rsidP="00A32FA0">
      <w:pPr>
        <w:autoSpaceDE w:val="0"/>
        <w:autoSpaceDN w:val="0"/>
        <w:adjustRightInd w:val="0"/>
        <w:outlineLvl w:val="0"/>
        <w:rPr>
          <w:rFonts w:ascii="Calibri" w:hAnsi="Calibri" w:cs="Calibri"/>
          <w:kern w:val="2"/>
          <w:sz w:val="22"/>
          <w:szCs w:val="22"/>
        </w:rPr>
      </w:pPr>
      <w:r w:rsidRPr="00A32FA0">
        <w:rPr>
          <w:rFonts w:ascii="Calibri" w:eastAsia="Calibri-Bold" w:hAnsi="Calibri" w:cs="Calibri"/>
          <w:kern w:val="2"/>
          <w:sz w:val="22"/>
          <w:szCs w:val="22"/>
        </w:rPr>
        <w:t xml:space="preserve">ПИБ: </w:t>
      </w:r>
      <w:r w:rsidRPr="00A32FA0">
        <w:rPr>
          <w:rFonts w:ascii="Calibri" w:eastAsia="Calibri-Bold" w:hAnsi="Calibri" w:cs="Calibri"/>
          <w:kern w:val="2"/>
          <w:sz w:val="22"/>
          <w:szCs w:val="22"/>
          <w:lang w:val="sr-Cyrl-RS"/>
        </w:rPr>
        <w:t>100506227</w:t>
      </w:r>
      <w:r w:rsidRPr="00A32FA0">
        <w:rPr>
          <w:rFonts w:ascii="Calibri" w:eastAsia="Calibri-Bold" w:hAnsi="Calibri" w:cs="Calibri"/>
          <w:kern w:val="2"/>
          <w:sz w:val="22"/>
          <w:szCs w:val="22"/>
        </w:rPr>
        <w:t>;</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Текући рачун: 840-66640-28</w:t>
      </w:r>
    </w:p>
    <w:p w:rsidR="00A32FA0" w:rsidRPr="00A32FA0" w:rsidRDefault="00A32FA0" w:rsidP="00A32FA0">
      <w:pPr>
        <w:autoSpaceDE w:val="0"/>
        <w:autoSpaceDN w:val="0"/>
        <w:adjustRightInd w:val="0"/>
        <w:outlineLvl w:val="0"/>
        <w:rPr>
          <w:rFonts w:ascii="Calibri" w:hAnsi="Calibri" w:cs="Calibri"/>
          <w:color w:val="0000FF"/>
          <w:kern w:val="2"/>
          <w:sz w:val="22"/>
          <w:szCs w:val="22"/>
        </w:rPr>
      </w:pPr>
      <w:r w:rsidRPr="00A32FA0">
        <w:rPr>
          <w:rFonts w:ascii="Calibri" w:eastAsia="Calibri-Bold" w:hAnsi="Calibri" w:cs="Calibri"/>
          <w:kern w:val="2"/>
          <w:sz w:val="22"/>
          <w:szCs w:val="22"/>
        </w:rPr>
        <w:t>Интернет страница наручиоца</w:t>
      </w:r>
      <w:proofErr w:type="gramStart"/>
      <w:r w:rsidRPr="00A32FA0">
        <w:rPr>
          <w:rFonts w:ascii="Calibri" w:eastAsia="Calibri-Bold" w:hAnsi="Calibri" w:cs="Calibri"/>
          <w:kern w:val="2"/>
          <w:sz w:val="22"/>
          <w:szCs w:val="22"/>
        </w:rPr>
        <w:t>:</w:t>
      </w:r>
      <w:proofErr w:type="gramEnd"/>
      <w:r w:rsidRPr="00A32FA0">
        <w:rPr>
          <w:rFonts w:ascii="Calibri" w:eastAsia="Calibri" w:hAnsi="Calibri"/>
          <w:color w:val="auto"/>
          <w:kern w:val="0"/>
          <w:sz w:val="22"/>
          <w:szCs w:val="22"/>
          <w:lang w:val="sr-Latn-RS" w:eastAsia="en-US"/>
        </w:rPr>
        <w:fldChar w:fldCharType="begin"/>
      </w:r>
      <w:r w:rsidRPr="00A32FA0">
        <w:rPr>
          <w:rFonts w:ascii="Calibri" w:eastAsia="Calibri" w:hAnsi="Calibri"/>
          <w:color w:val="auto"/>
          <w:kern w:val="0"/>
          <w:sz w:val="22"/>
          <w:szCs w:val="22"/>
          <w:lang w:val="sr-Latn-RS" w:eastAsia="en-US"/>
        </w:rPr>
        <w:instrText xml:space="preserve"> HYPERLINK "http://www.prokuplje.org.rs" </w:instrText>
      </w:r>
      <w:r w:rsidRPr="00A32FA0">
        <w:rPr>
          <w:rFonts w:ascii="Calibri" w:eastAsia="Calibri" w:hAnsi="Calibri"/>
          <w:color w:val="auto"/>
          <w:kern w:val="0"/>
          <w:sz w:val="22"/>
          <w:szCs w:val="22"/>
          <w:lang w:val="sr-Latn-RS" w:eastAsia="en-US"/>
        </w:rPr>
        <w:fldChar w:fldCharType="separate"/>
      </w:r>
      <w:r w:rsidRPr="00A32FA0">
        <w:rPr>
          <w:rFonts w:ascii="Calibri" w:hAnsi="Calibri" w:cs="Calibri"/>
          <w:b/>
          <w:bCs/>
          <w:i/>
          <w:iCs/>
          <w:color w:val="0000FF"/>
          <w:kern w:val="2"/>
          <w:sz w:val="22"/>
          <w:szCs w:val="22"/>
          <w:u w:val="single"/>
        </w:rPr>
        <w:t>www.prokuplje.org.rs</w:t>
      </w:r>
      <w:r w:rsidRPr="00A32FA0">
        <w:rPr>
          <w:rFonts w:ascii="Calibri" w:hAnsi="Calibri" w:cs="Calibri"/>
          <w:b/>
          <w:bCs/>
          <w:i/>
          <w:iCs/>
          <w:color w:val="0000FF"/>
          <w:kern w:val="2"/>
          <w:sz w:val="22"/>
          <w:szCs w:val="22"/>
          <w:u w:val="single"/>
        </w:rPr>
        <w:fldChar w:fldCharType="end"/>
      </w:r>
    </w:p>
    <w:p w:rsidR="00A32FA0" w:rsidRPr="00A32FA0" w:rsidRDefault="00A32FA0" w:rsidP="00A32FA0">
      <w:pPr>
        <w:autoSpaceDE w:val="0"/>
        <w:autoSpaceDN w:val="0"/>
        <w:adjustRightInd w:val="0"/>
        <w:outlineLvl w:val="0"/>
        <w:rPr>
          <w:rFonts w:ascii="Calibri" w:eastAsia="Calibri-Bold" w:hAnsi="Calibri"/>
          <w:kern w:val="2"/>
          <w:sz w:val="22"/>
          <w:szCs w:val="22"/>
          <w:lang w:val="sr-Cyrl-CS"/>
        </w:rPr>
      </w:pPr>
      <w:r w:rsidRPr="00A32FA0">
        <w:rPr>
          <w:rFonts w:ascii="Calibri" w:eastAsia="Calibri-Bold" w:hAnsi="Calibri" w:cs="Calibri"/>
          <w:kern w:val="2"/>
          <w:sz w:val="22"/>
          <w:szCs w:val="22"/>
        </w:rPr>
        <w:t xml:space="preserve">Врста наручиоца: </w:t>
      </w:r>
      <w:r w:rsidRPr="00A32FA0">
        <w:rPr>
          <w:rFonts w:ascii="Calibri" w:eastAsia="Calibri-Bold" w:hAnsi="Calibri" w:cs="Calibri"/>
          <w:kern w:val="2"/>
          <w:sz w:val="22"/>
          <w:szCs w:val="22"/>
          <w:lang w:val="sr-Cyrl-CS"/>
        </w:rPr>
        <w:t>локална самоуправа</w:t>
      </w:r>
    </w:p>
    <w:p w:rsidR="00A32FA0" w:rsidRDefault="00A32FA0" w:rsidP="00C03B94">
      <w:pPr>
        <w:autoSpaceDE w:val="0"/>
        <w:autoSpaceDN w:val="0"/>
        <w:adjustRightInd w:val="0"/>
        <w:rPr>
          <w:rFonts w:ascii="Calibri" w:eastAsia="Calibri-Bold" w:hAnsi="Calibri" w:cs="Calibri"/>
          <w:sz w:val="22"/>
          <w:szCs w:val="22"/>
        </w:rPr>
      </w:pPr>
    </w:p>
    <w:p w:rsidR="004A7449" w:rsidRPr="001E614D" w:rsidRDefault="004A7449" w:rsidP="001E614D">
      <w:pPr>
        <w:jc w:val="both"/>
        <w:rPr>
          <w:rFonts w:ascii="Calibri" w:hAnsi="Calibri" w:cs="Calibri"/>
          <w:sz w:val="22"/>
          <w:szCs w:val="22"/>
        </w:rPr>
      </w:pPr>
    </w:p>
    <w:p w:rsidR="004A7449" w:rsidRPr="000D37B5" w:rsidRDefault="004A7449" w:rsidP="00E57FB6">
      <w:pPr>
        <w:jc w:val="both"/>
        <w:outlineLvl w:val="0"/>
        <w:rPr>
          <w:rFonts w:ascii="Calibri" w:hAnsi="Calibri" w:cs="Calibri"/>
          <w:sz w:val="22"/>
          <w:szCs w:val="22"/>
        </w:rPr>
      </w:pPr>
      <w:r w:rsidRPr="000D37B5">
        <w:rPr>
          <w:rFonts w:ascii="Calibri" w:hAnsi="Calibri" w:cs="Calibri"/>
          <w:b/>
          <w:bCs/>
          <w:sz w:val="22"/>
          <w:szCs w:val="22"/>
        </w:rPr>
        <w:t>2. Врста поступка јавне набавке</w:t>
      </w:r>
    </w:p>
    <w:p w:rsidR="004A7449" w:rsidRPr="000D37B5" w:rsidRDefault="004A7449" w:rsidP="000D37B5">
      <w:pPr>
        <w:jc w:val="both"/>
        <w:rPr>
          <w:rFonts w:ascii="Calibri" w:hAnsi="Calibri" w:cs="Calibri"/>
          <w:sz w:val="22"/>
          <w:szCs w:val="22"/>
        </w:rPr>
      </w:pPr>
      <w:proofErr w:type="gramStart"/>
      <w:r w:rsidRPr="000D37B5">
        <w:rPr>
          <w:rFonts w:ascii="Calibri" w:hAnsi="Calibri" w:cs="Calibri"/>
          <w:sz w:val="22"/>
          <w:szCs w:val="22"/>
        </w:rPr>
        <w:t xml:space="preserve">Предметна јавна набавка се спроводи у </w:t>
      </w:r>
      <w:r w:rsidRPr="000D37B5">
        <w:rPr>
          <w:rFonts w:ascii="Calibri" w:hAnsi="Calibri" w:cs="Calibri"/>
          <w:sz w:val="22"/>
          <w:szCs w:val="22"/>
          <w:lang w:val="sr-Cyrl-CS"/>
        </w:rPr>
        <w:t xml:space="preserve">отвореном поступку, </w:t>
      </w:r>
      <w:r w:rsidRPr="000D37B5">
        <w:rPr>
          <w:rFonts w:ascii="Calibri" w:hAnsi="Calibri" w:cs="Calibri"/>
          <w:sz w:val="22"/>
          <w:szCs w:val="22"/>
        </w:rPr>
        <w:t>у складу са Законом и подзаконским актима којима се уређују јавне набавке.</w:t>
      </w:r>
      <w:proofErr w:type="gramEnd"/>
    </w:p>
    <w:p w:rsidR="004A7449" w:rsidRDefault="004A7449" w:rsidP="000D37B5">
      <w:pPr>
        <w:jc w:val="both"/>
        <w:rPr>
          <w:rFonts w:ascii="Calibri" w:hAnsi="Calibri" w:cs="Calibri"/>
          <w:sz w:val="22"/>
          <w:szCs w:val="22"/>
        </w:rPr>
      </w:pPr>
    </w:p>
    <w:p w:rsidR="000F042E" w:rsidRPr="000D37B5" w:rsidRDefault="000F042E" w:rsidP="000D37B5">
      <w:pPr>
        <w:jc w:val="both"/>
        <w:rPr>
          <w:rFonts w:ascii="Calibri" w:hAnsi="Calibri" w:cs="Calibri"/>
          <w:sz w:val="22"/>
          <w:szCs w:val="22"/>
        </w:rPr>
      </w:pPr>
    </w:p>
    <w:p w:rsidR="004A7449" w:rsidRDefault="004A7449" w:rsidP="00E57FB6">
      <w:pPr>
        <w:jc w:val="both"/>
        <w:outlineLvl w:val="0"/>
        <w:rPr>
          <w:rFonts w:ascii="Calibri" w:hAnsi="Calibri" w:cs="Calibri"/>
          <w:sz w:val="22"/>
          <w:szCs w:val="22"/>
        </w:rPr>
      </w:pPr>
      <w:r w:rsidRPr="000D37B5">
        <w:rPr>
          <w:rFonts w:ascii="Calibri" w:hAnsi="Calibri" w:cs="Calibri"/>
          <w:b/>
          <w:bCs/>
          <w:sz w:val="22"/>
          <w:szCs w:val="22"/>
        </w:rPr>
        <w:t xml:space="preserve">3. Предмет јавне набавке: </w:t>
      </w:r>
      <w:r>
        <w:rPr>
          <w:rFonts w:ascii="Calibri" w:hAnsi="Calibri" w:cs="Calibri"/>
          <w:sz w:val="22"/>
          <w:szCs w:val="22"/>
        </w:rPr>
        <w:t xml:space="preserve"> Радови</w:t>
      </w:r>
    </w:p>
    <w:p w:rsidR="000D1BB2" w:rsidRPr="000D1BB2" w:rsidRDefault="00D3597C" w:rsidP="000D1BB2">
      <w:pPr>
        <w:suppressAutoHyphens w:val="0"/>
        <w:spacing w:line="240" w:lineRule="auto"/>
        <w:rPr>
          <w:rFonts w:ascii="Calibri" w:hAnsi="Calibri" w:cs="Calibri"/>
          <w:color w:val="auto"/>
          <w:kern w:val="0"/>
          <w:sz w:val="22"/>
          <w:szCs w:val="22"/>
          <w:lang w:val="sr-Cyrl-RS" w:eastAsia="en-US"/>
        </w:rPr>
      </w:pPr>
      <w:r w:rsidRPr="006C5218">
        <w:rPr>
          <w:rFonts w:ascii="Calibri" w:hAnsi="Calibri" w:cs="Calibri"/>
          <w:b/>
          <w:bCs/>
          <w:sz w:val="22"/>
          <w:szCs w:val="22"/>
        </w:rPr>
        <w:t>–</w:t>
      </w:r>
      <w:r>
        <w:rPr>
          <w:rFonts w:ascii="Calibri" w:hAnsi="Calibri" w:cs="Calibri"/>
          <w:b/>
          <w:bCs/>
          <w:sz w:val="22"/>
          <w:szCs w:val="22"/>
          <w:lang w:val="sr-Cyrl-RS"/>
        </w:rPr>
        <w:t xml:space="preserve"> </w:t>
      </w:r>
      <w:r w:rsidR="00BD3D8F" w:rsidRPr="00BD3D8F">
        <w:rPr>
          <w:rFonts w:ascii="Calibri" w:hAnsi="Calibri" w:cs="Calibri"/>
          <w:color w:val="auto"/>
          <w:kern w:val="0"/>
          <w:sz w:val="22"/>
          <w:szCs w:val="22"/>
          <w:lang w:val="sr-Cyrl-CS" w:eastAsia="en-US"/>
        </w:rPr>
        <w:t xml:space="preserve">Замена застора на тротоару бехатон плочама у </w:t>
      </w:r>
      <w:proofErr w:type="gramStart"/>
      <w:r w:rsidR="00BD3D8F" w:rsidRPr="00BD3D8F">
        <w:rPr>
          <w:rFonts w:ascii="Calibri" w:hAnsi="Calibri" w:cs="Calibri"/>
          <w:color w:val="auto"/>
          <w:kern w:val="0"/>
          <w:sz w:val="22"/>
          <w:szCs w:val="22"/>
          <w:lang w:val="sr-Cyrl-CS" w:eastAsia="en-US"/>
        </w:rPr>
        <w:t>улици  Војводе</w:t>
      </w:r>
      <w:proofErr w:type="gramEnd"/>
      <w:r w:rsidR="00BD3D8F" w:rsidRPr="00BD3D8F">
        <w:rPr>
          <w:rFonts w:ascii="Calibri" w:hAnsi="Calibri" w:cs="Calibri"/>
          <w:color w:val="auto"/>
          <w:kern w:val="0"/>
          <w:sz w:val="22"/>
          <w:szCs w:val="22"/>
          <w:lang w:val="sr-Cyrl-CS" w:eastAsia="en-US"/>
        </w:rPr>
        <w:t xml:space="preserve"> Мишића  и Милоша Обилића у Прокупљу</w:t>
      </w:r>
      <w:r w:rsidR="00BD3D8F" w:rsidRPr="00D3597C">
        <w:rPr>
          <w:rFonts w:ascii="Calibri" w:hAnsi="Calibri" w:cs="Calibri"/>
          <w:bCs/>
          <w:color w:val="auto"/>
          <w:kern w:val="0"/>
          <w:sz w:val="22"/>
          <w:szCs w:val="22"/>
          <w:lang w:val="sr-Cyrl-RS" w:eastAsia="en-US"/>
        </w:rPr>
        <w:t xml:space="preserve"> </w:t>
      </w:r>
      <w:r w:rsidRPr="000D77BC">
        <w:rPr>
          <w:rFonts w:ascii="Calibri" w:hAnsi="Calibri" w:cs="Calibri"/>
          <w:b/>
          <w:bCs/>
          <w:color w:val="auto"/>
          <w:kern w:val="0"/>
          <w:sz w:val="22"/>
          <w:szCs w:val="22"/>
          <w:lang w:val="sr-Cyrl-RS" w:eastAsia="en-US"/>
        </w:rPr>
        <w:t xml:space="preserve"> </w:t>
      </w:r>
      <w:r w:rsidRPr="000D77BC">
        <w:rPr>
          <w:rFonts w:ascii="Calibri" w:hAnsi="Calibri" w:cs="Calibri"/>
          <w:b/>
          <w:color w:val="auto"/>
          <w:kern w:val="0"/>
          <w:sz w:val="22"/>
          <w:szCs w:val="22"/>
          <w:lang w:val="sr-Cyrl-RS" w:eastAsia="en-US"/>
        </w:rPr>
        <w:t xml:space="preserve"> </w:t>
      </w:r>
      <w:r w:rsidR="000D1BB2" w:rsidRPr="000D1BB2">
        <w:rPr>
          <w:rFonts w:ascii="Calibri" w:hAnsi="Calibri" w:cs="Calibri"/>
          <w:color w:val="auto"/>
          <w:kern w:val="0"/>
          <w:sz w:val="22"/>
          <w:szCs w:val="22"/>
          <w:lang w:eastAsia="en-US"/>
        </w:rPr>
        <w:t xml:space="preserve"> </w:t>
      </w:r>
    </w:p>
    <w:p w:rsidR="004A7449" w:rsidRPr="00A41D95" w:rsidRDefault="00A41D95" w:rsidP="000D37B5">
      <w:pPr>
        <w:jc w:val="both"/>
        <w:rPr>
          <w:rFonts w:ascii="Calibri" w:hAnsi="Calibri" w:cs="Calibri"/>
          <w:sz w:val="22"/>
          <w:szCs w:val="22"/>
        </w:rPr>
      </w:pPr>
      <w:r w:rsidRPr="00A41D95">
        <w:rPr>
          <w:rFonts w:ascii="Calibri" w:hAnsi="Calibri" w:cs="Calibri"/>
          <w:color w:val="auto"/>
          <w:kern w:val="0"/>
          <w:sz w:val="22"/>
          <w:szCs w:val="22"/>
          <w:lang w:val="sr-Cyrl-RS" w:eastAsia="en-US"/>
        </w:rPr>
        <w:t xml:space="preserve"> </w:t>
      </w:r>
      <w:r w:rsidR="00F6182D">
        <w:rPr>
          <w:rFonts w:ascii="Calibri" w:hAnsi="Calibri" w:cs="Calibri"/>
          <w:color w:val="auto"/>
          <w:kern w:val="0"/>
          <w:sz w:val="22"/>
          <w:szCs w:val="22"/>
          <w:lang w:val="sr-Cyrl-RS" w:eastAsia="en-US"/>
        </w:rPr>
        <w:t>Број набавке</w:t>
      </w:r>
      <w:r w:rsidR="00D3597C">
        <w:rPr>
          <w:rFonts w:ascii="Calibri" w:hAnsi="Calibri" w:cs="Calibri"/>
          <w:color w:val="auto"/>
          <w:kern w:val="0"/>
          <w:sz w:val="22"/>
          <w:szCs w:val="22"/>
          <w:lang w:val="sr-Latn-RS" w:eastAsia="en-US"/>
        </w:rPr>
        <w:t xml:space="preserve">: </w:t>
      </w:r>
      <w:r w:rsidRPr="00A41D95">
        <w:rPr>
          <w:rFonts w:ascii="Calibri" w:hAnsi="Calibri" w:cs="Calibri"/>
          <w:color w:val="auto"/>
          <w:kern w:val="0"/>
          <w:sz w:val="22"/>
          <w:szCs w:val="22"/>
          <w:lang w:val="sr-Cyrl-RS" w:eastAsia="en-US"/>
        </w:rPr>
        <w:t>ЈН бр. Р-</w:t>
      </w:r>
      <w:r w:rsidRPr="00A41D95">
        <w:rPr>
          <w:rFonts w:ascii="Calibri" w:hAnsi="Calibri" w:cs="Calibri"/>
          <w:bCs/>
          <w:sz w:val="22"/>
          <w:szCs w:val="22"/>
        </w:rPr>
        <w:t>1.3.</w:t>
      </w:r>
      <w:r w:rsidR="00D3597C">
        <w:rPr>
          <w:rFonts w:ascii="Calibri" w:hAnsi="Calibri" w:cs="Calibri"/>
          <w:bCs/>
          <w:sz w:val="22"/>
          <w:szCs w:val="22"/>
        </w:rPr>
        <w:t>2</w:t>
      </w:r>
      <w:r w:rsidR="00BD3D8F">
        <w:rPr>
          <w:rFonts w:ascii="Calibri" w:hAnsi="Calibri" w:cs="Calibri"/>
          <w:bCs/>
          <w:sz w:val="22"/>
          <w:szCs w:val="22"/>
        </w:rPr>
        <w:t>6</w:t>
      </w:r>
      <w:r w:rsidRPr="00A41D95">
        <w:rPr>
          <w:rFonts w:ascii="Calibri" w:hAnsi="Calibri" w:cs="Calibri"/>
          <w:bCs/>
          <w:sz w:val="22"/>
          <w:szCs w:val="22"/>
        </w:rPr>
        <w:t>/40</w:t>
      </w:r>
      <w:r w:rsidRPr="00A41D95">
        <w:rPr>
          <w:rFonts w:ascii="Calibri" w:hAnsi="Calibri" w:cs="Calibri"/>
          <w:bCs/>
          <w:sz w:val="22"/>
          <w:szCs w:val="22"/>
          <w:lang w:val="sr-Cyrl-RS"/>
        </w:rPr>
        <w:t>1</w:t>
      </w:r>
      <w:r w:rsidRPr="00A41D95">
        <w:rPr>
          <w:rFonts w:ascii="Calibri" w:hAnsi="Calibri" w:cs="Calibri"/>
          <w:bCs/>
          <w:sz w:val="22"/>
          <w:szCs w:val="22"/>
        </w:rPr>
        <w:t>-</w:t>
      </w:r>
      <w:r w:rsidR="00BD3D8F">
        <w:rPr>
          <w:rFonts w:ascii="Calibri" w:hAnsi="Calibri" w:cs="Calibri"/>
          <w:bCs/>
          <w:sz w:val="22"/>
          <w:szCs w:val="22"/>
        </w:rPr>
        <w:t>51</w:t>
      </w:r>
      <w:r w:rsidRPr="00A41D95">
        <w:rPr>
          <w:rFonts w:ascii="Calibri" w:hAnsi="Calibri" w:cs="Calibri"/>
          <w:bCs/>
          <w:sz w:val="22"/>
          <w:szCs w:val="22"/>
        </w:rPr>
        <w:t>/1</w:t>
      </w:r>
      <w:r w:rsidR="000D1BB2">
        <w:rPr>
          <w:rFonts w:ascii="Calibri" w:hAnsi="Calibri" w:cs="Calibri"/>
          <w:bCs/>
          <w:sz w:val="22"/>
          <w:szCs w:val="22"/>
          <w:lang w:val="sr-Cyrl-RS"/>
        </w:rPr>
        <w:t>9</w:t>
      </w:r>
      <w:r w:rsidRPr="00A41D95">
        <w:rPr>
          <w:rFonts w:ascii="Calibri" w:hAnsi="Calibri" w:cs="Calibri"/>
          <w:bCs/>
          <w:sz w:val="22"/>
          <w:szCs w:val="22"/>
        </w:rPr>
        <w:t>-04</w:t>
      </w:r>
      <w:r w:rsidR="004A7449" w:rsidRPr="00A41D95">
        <w:rPr>
          <w:rFonts w:ascii="Calibri" w:hAnsi="Calibri" w:cs="Calibri"/>
          <w:sz w:val="22"/>
          <w:szCs w:val="22"/>
          <w:lang w:val="ru-RU"/>
        </w:rPr>
        <w:t xml:space="preserve"> </w:t>
      </w:r>
    </w:p>
    <w:p w:rsidR="007278F9" w:rsidRDefault="007278F9" w:rsidP="00E57FB6">
      <w:pPr>
        <w:outlineLvl w:val="0"/>
        <w:rPr>
          <w:rFonts w:ascii="Calibri" w:hAnsi="Calibri" w:cs="Calibri"/>
          <w:color w:val="auto"/>
          <w:sz w:val="22"/>
          <w:szCs w:val="22"/>
          <w:lang w:val="sr-Cyrl-RS"/>
        </w:rPr>
      </w:pPr>
    </w:p>
    <w:p w:rsidR="000D1BB2" w:rsidRDefault="00F122FC" w:rsidP="000D1BB2">
      <w:pPr>
        <w:outlineLvl w:val="0"/>
        <w:rPr>
          <w:rFonts w:ascii="Calibri" w:hAnsi="Calibri" w:cs="Calibri"/>
          <w:color w:val="auto"/>
          <w:kern w:val="0"/>
          <w:sz w:val="22"/>
          <w:szCs w:val="22"/>
          <w:lang w:val="sr-Cyrl-RS" w:eastAsia="en-US"/>
        </w:rPr>
      </w:pPr>
      <w:r>
        <w:rPr>
          <w:rFonts w:ascii="Calibri" w:hAnsi="Calibri" w:cs="Calibri"/>
          <w:color w:val="auto"/>
          <w:kern w:val="0"/>
          <w:sz w:val="22"/>
          <w:szCs w:val="22"/>
          <w:lang w:val="sr-Latn-RS" w:eastAsia="en-US"/>
        </w:rPr>
        <w:t>O</w:t>
      </w:r>
      <w:r>
        <w:rPr>
          <w:rFonts w:ascii="Calibri" w:hAnsi="Calibri" w:cs="Calibri"/>
          <w:color w:val="auto"/>
          <w:kern w:val="0"/>
          <w:sz w:val="22"/>
          <w:szCs w:val="22"/>
          <w:lang w:val="sr-Cyrl-RS" w:eastAsia="en-US"/>
        </w:rPr>
        <w:t>РН</w:t>
      </w:r>
      <w:r w:rsidRPr="00F122FC">
        <w:rPr>
          <w:rFonts w:ascii="Calibri" w:hAnsi="Calibri" w:cs="Calibri"/>
          <w:color w:val="auto"/>
          <w:kern w:val="0"/>
          <w:sz w:val="22"/>
          <w:szCs w:val="22"/>
          <w:lang w:val="sr-Cyrl-RS" w:eastAsia="en-US"/>
        </w:rPr>
        <w:t>: 4523300</w:t>
      </w:r>
      <w:r w:rsidR="00FC71C5">
        <w:rPr>
          <w:rFonts w:ascii="Calibri" w:hAnsi="Calibri" w:cs="Calibri"/>
          <w:color w:val="auto"/>
          <w:kern w:val="0"/>
          <w:sz w:val="22"/>
          <w:szCs w:val="22"/>
          <w:lang w:val="sr-Latn-RS" w:eastAsia="en-US"/>
        </w:rPr>
        <w:t xml:space="preserve"> </w:t>
      </w:r>
      <w:r w:rsidRPr="00F122FC">
        <w:rPr>
          <w:rFonts w:ascii="Calibri" w:hAnsi="Calibri" w:cs="Calibri"/>
          <w:color w:val="auto"/>
          <w:kern w:val="0"/>
          <w:sz w:val="22"/>
          <w:szCs w:val="22"/>
          <w:lang w:val="sr-Cyrl-RS" w:eastAsia="en-US"/>
        </w:rPr>
        <w:t>-</w:t>
      </w:r>
      <w:r w:rsidR="001E15DC">
        <w:rPr>
          <w:rFonts w:ascii="Calibri" w:hAnsi="Calibri" w:cs="Calibri"/>
          <w:color w:val="auto"/>
          <w:kern w:val="0"/>
          <w:sz w:val="22"/>
          <w:szCs w:val="22"/>
          <w:lang w:val="sr-Latn-RS" w:eastAsia="en-US"/>
        </w:rPr>
        <w:t xml:space="preserve"> </w:t>
      </w:r>
      <w:r w:rsidRPr="00F122FC">
        <w:rPr>
          <w:rFonts w:ascii="Calibri" w:hAnsi="Calibri" w:cs="Calibri"/>
          <w:color w:val="auto"/>
          <w:kern w:val="0"/>
          <w:sz w:val="22"/>
          <w:szCs w:val="22"/>
          <w:lang w:val="sr-Cyrl-RS" w:eastAsia="en-US"/>
        </w:rPr>
        <w:t xml:space="preserve">различити радови  на површинском слоју;                                                                           </w:t>
      </w:r>
      <w:r w:rsidRPr="00F122FC">
        <w:rPr>
          <w:rFonts w:ascii="Calibri" w:hAnsi="Calibri" w:cs="Calibri"/>
          <w:color w:val="auto"/>
          <w:kern w:val="0"/>
          <w:sz w:val="16"/>
          <w:szCs w:val="16"/>
          <w:lang w:val="sr-Cyrl-RS" w:eastAsia="en-US"/>
        </w:rPr>
        <w:t xml:space="preserve">. </w:t>
      </w:r>
      <w:r w:rsidRPr="00F122FC">
        <w:rPr>
          <w:rFonts w:ascii="Calibri" w:hAnsi="Calibri" w:cs="Calibri"/>
          <w:color w:val="auto"/>
          <w:kern w:val="0"/>
          <w:sz w:val="22"/>
          <w:szCs w:val="22"/>
          <w:lang w:val="sr-Cyrl-RS" w:eastAsia="en-US"/>
        </w:rPr>
        <w:t xml:space="preserve">        45451000</w:t>
      </w:r>
      <w:r w:rsidR="00FC71C5">
        <w:rPr>
          <w:rFonts w:ascii="Calibri" w:hAnsi="Calibri" w:cs="Calibri"/>
          <w:color w:val="auto"/>
          <w:kern w:val="0"/>
          <w:sz w:val="22"/>
          <w:szCs w:val="22"/>
          <w:lang w:val="sr-Latn-RS" w:eastAsia="en-US"/>
        </w:rPr>
        <w:t xml:space="preserve"> -</w:t>
      </w:r>
      <w:r w:rsidRPr="00F122FC">
        <w:rPr>
          <w:rFonts w:ascii="Calibri" w:hAnsi="Calibri" w:cs="Calibri"/>
          <w:color w:val="auto"/>
          <w:kern w:val="0"/>
          <w:sz w:val="22"/>
          <w:szCs w:val="22"/>
          <w:lang w:val="sr-Cyrl-RS" w:eastAsia="en-US"/>
        </w:rPr>
        <w:t xml:space="preserve"> декораторски радови</w:t>
      </w:r>
      <w:r w:rsidRPr="00F122FC">
        <w:rPr>
          <w:rFonts w:ascii="Calibri" w:hAnsi="Calibri" w:cs="Calibri"/>
          <w:color w:val="auto"/>
          <w:kern w:val="0"/>
          <w:sz w:val="22"/>
          <w:szCs w:val="22"/>
          <w:lang w:eastAsia="en-US"/>
        </w:rPr>
        <w:t xml:space="preserve">                                           </w:t>
      </w:r>
      <w:r w:rsidR="000D1BB2" w:rsidRPr="000D1BB2">
        <w:rPr>
          <w:rFonts w:ascii="Calibri" w:hAnsi="Calibri" w:cs="Calibri"/>
          <w:color w:val="auto"/>
          <w:kern w:val="0"/>
          <w:sz w:val="22"/>
          <w:szCs w:val="22"/>
          <w:lang w:eastAsia="en-US"/>
        </w:rPr>
        <w:t xml:space="preserve">  </w:t>
      </w:r>
    </w:p>
    <w:p w:rsidR="004A7449" w:rsidRPr="000D37B5" w:rsidRDefault="000D1BB2" w:rsidP="000D1BB2">
      <w:pPr>
        <w:outlineLvl w:val="0"/>
        <w:rPr>
          <w:rFonts w:ascii="Calibri" w:hAnsi="Calibri" w:cs="Calibri"/>
          <w:sz w:val="22"/>
          <w:szCs w:val="22"/>
          <w:lang w:val="sr-Cyrl-CS"/>
        </w:rPr>
      </w:pPr>
      <w:r w:rsidRPr="000D1BB2">
        <w:rPr>
          <w:rFonts w:ascii="Calibri" w:hAnsi="Calibri" w:cs="Calibri"/>
          <w:color w:val="auto"/>
          <w:kern w:val="0"/>
          <w:sz w:val="22"/>
          <w:szCs w:val="22"/>
          <w:lang w:eastAsia="en-US"/>
        </w:rPr>
        <w:t xml:space="preserve">                                         </w:t>
      </w:r>
    </w:p>
    <w:p w:rsidR="004A7449" w:rsidRDefault="004A7449" w:rsidP="000D37B5">
      <w:pPr>
        <w:jc w:val="both"/>
        <w:rPr>
          <w:rFonts w:ascii="Calibri" w:hAnsi="Calibri" w:cs="Calibri"/>
          <w:sz w:val="22"/>
          <w:szCs w:val="22"/>
          <w:lang w:val="sr-Cyrl-CS"/>
        </w:rPr>
      </w:pPr>
      <w:r w:rsidRPr="000D37B5">
        <w:rPr>
          <w:rFonts w:ascii="Calibri" w:hAnsi="Calibri" w:cs="Calibri"/>
          <w:sz w:val="22"/>
          <w:szCs w:val="22"/>
          <w:lang w:val="sr-Cyrl-CS"/>
        </w:rPr>
        <w:t>Поступак јавне набавке се спроводи ради закључења уговора о јавној набавци.</w:t>
      </w:r>
    </w:p>
    <w:p w:rsidR="004A7449" w:rsidRDefault="004A7449" w:rsidP="000D37B5">
      <w:pPr>
        <w:jc w:val="both"/>
        <w:rPr>
          <w:rFonts w:ascii="Calibri" w:hAnsi="Calibri" w:cs="Calibri"/>
          <w:sz w:val="22"/>
          <w:szCs w:val="22"/>
          <w:lang w:val="sr-Cyrl-CS"/>
        </w:rPr>
      </w:pPr>
    </w:p>
    <w:p w:rsidR="004A7449" w:rsidRPr="000D37B5" w:rsidRDefault="004A7449" w:rsidP="00E57FB6">
      <w:pPr>
        <w:jc w:val="both"/>
        <w:outlineLvl w:val="0"/>
        <w:rPr>
          <w:rFonts w:ascii="Calibri" w:hAnsi="Calibri" w:cs="Calibri"/>
          <w:b/>
          <w:bCs/>
          <w:i/>
          <w:iCs/>
          <w:sz w:val="22"/>
          <w:szCs w:val="22"/>
        </w:rPr>
      </w:pPr>
      <w:r>
        <w:rPr>
          <w:rFonts w:ascii="Calibri" w:hAnsi="Calibri" w:cs="Calibri"/>
          <w:b/>
          <w:bCs/>
          <w:sz w:val="22"/>
          <w:szCs w:val="22"/>
          <w:lang w:val="sr-Cyrl-CS"/>
        </w:rPr>
        <w:t>5</w:t>
      </w:r>
      <w:r w:rsidRPr="000D37B5">
        <w:rPr>
          <w:rFonts w:ascii="Calibri" w:hAnsi="Calibri" w:cs="Calibri"/>
          <w:b/>
          <w:bCs/>
          <w:sz w:val="22"/>
          <w:szCs w:val="22"/>
          <w:lang w:val="sr-Cyrl-CS"/>
        </w:rPr>
        <w:t>.</w:t>
      </w:r>
      <w:r w:rsidRPr="000D37B5">
        <w:rPr>
          <w:rFonts w:ascii="Calibri" w:hAnsi="Calibri" w:cs="Calibri"/>
          <w:b/>
          <w:bCs/>
          <w:i/>
          <w:iCs/>
          <w:sz w:val="22"/>
          <w:szCs w:val="22"/>
          <w:lang w:val="sr-Cyrl-CS"/>
        </w:rPr>
        <w:t xml:space="preserve"> </w:t>
      </w:r>
      <w:r w:rsidRPr="000D37B5">
        <w:rPr>
          <w:rFonts w:ascii="Calibri" w:hAnsi="Calibri" w:cs="Calibri"/>
          <w:b/>
          <w:bCs/>
          <w:sz w:val="22"/>
          <w:szCs w:val="22"/>
          <w:lang w:val="sr-Cyrl-CS"/>
        </w:rPr>
        <w:t>Партије</w:t>
      </w:r>
    </w:p>
    <w:p w:rsidR="004A7449" w:rsidRDefault="004A7449" w:rsidP="004F1EDB">
      <w:pPr>
        <w:jc w:val="both"/>
        <w:rPr>
          <w:rFonts w:ascii="Calibri" w:hAnsi="Calibri" w:cs="Calibri"/>
          <w:sz w:val="22"/>
          <w:szCs w:val="22"/>
        </w:rPr>
      </w:pPr>
      <w:proofErr w:type="gramStart"/>
      <w:r w:rsidRPr="000D37B5">
        <w:rPr>
          <w:rFonts w:ascii="Calibri" w:hAnsi="Calibri" w:cs="Calibri"/>
          <w:sz w:val="22"/>
          <w:szCs w:val="22"/>
        </w:rPr>
        <w:t xml:space="preserve">Премет јавне набавке је </w:t>
      </w:r>
      <w:r w:rsidR="00D3597C">
        <w:rPr>
          <w:rFonts w:ascii="Calibri" w:hAnsi="Calibri" w:cs="Calibri"/>
          <w:sz w:val="22"/>
          <w:szCs w:val="22"/>
          <w:lang w:val="sr-Cyrl-RS"/>
        </w:rPr>
        <w:t xml:space="preserve">није </w:t>
      </w:r>
      <w:r w:rsidRPr="000D37B5">
        <w:rPr>
          <w:rFonts w:ascii="Calibri" w:hAnsi="Calibri" w:cs="Calibri"/>
          <w:sz w:val="22"/>
          <w:szCs w:val="22"/>
        </w:rPr>
        <w:t>обликован</w:t>
      </w:r>
      <w:r>
        <w:rPr>
          <w:rFonts w:ascii="Calibri" w:hAnsi="Calibri" w:cs="Calibri"/>
          <w:sz w:val="22"/>
          <w:szCs w:val="22"/>
        </w:rPr>
        <w:t>а</w:t>
      </w:r>
      <w:r w:rsidRPr="000D37B5">
        <w:rPr>
          <w:rFonts w:ascii="Calibri" w:hAnsi="Calibri" w:cs="Calibri"/>
          <w:sz w:val="22"/>
          <w:szCs w:val="22"/>
        </w:rPr>
        <w:t xml:space="preserve"> у партије.</w:t>
      </w:r>
      <w:proofErr w:type="gramEnd"/>
      <w:r w:rsidRPr="000D37B5">
        <w:rPr>
          <w:rFonts w:ascii="Calibri" w:hAnsi="Calibri" w:cs="Calibri"/>
          <w:sz w:val="22"/>
          <w:szCs w:val="22"/>
        </w:rPr>
        <w:t xml:space="preserve"> </w:t>
      </w:r>
    </w:p>
    <w:p w:rsidR="004A7449" w:rsidRDefault="004A7449" w:rsidP="004F1EDB">
      <w:pPr>
        <w:jc w:val="both"/>
        <w:rPr>
          <w:rFonts w:ascii="Calibri" w:hAnsi="Calibri" w:cs="Calibri"/>
          <w:sz w:val="22"/>
          <w:szCs w:val="22"/>
        </w:rPr>
      </w:pPr>
    </w:p>
    <w:p w:rsidR="000D1BB2" w:rsidRDefault="000D1BB2" w:rsidP="00E57FB6">
      <w:pPr>
        <w:jc w:val="both"/>
        <w:outlineLvl w:val="0"/>
        <w:rPr>
          <w:rFonts w:ascii="Calibri" w:hAnsi="Calibri" w:cs="Calibri"/>
          <w:b/>
          <w:bCs/>
          <w:sz w:val="22"/>
          <w:szCs w:val="22"/>
          <w:lang w:val="sr-Cyrl-CS"/>
        </w:rPr>
      </w:pPr>
    </w:p>
    <w:p w:rsidR="004A7449" w:rsidRPr="000D37B5" w:rsidRDefault="004A7449" w:rsidP="00E57FB6">
      <w:pPr>
        <w:jc w:val="both"/>
        <w:outlineLvl w:val="0"/>
        <w:rPr>
          <w:rFonts w:ascii="Calibri" w:hAnsi="Calibri" w:cs="Calibri"/>
          <w:sz w:val="22"/>
          <w:szCs w:val="22"/>
        </w:rPr>
      </w:pPr>
      <w:r>
        <w:rPr>
          <w:rFonts w:ascii="Calibri" w:hAnsi="Calibri" w:cs="Calibri"/>
          <w:b/>
          <w:bCs/>
          <w:sz w:val="22"/>
          <w:szCs w:val="22"/>
          <w:lang w:val="sr-Cyrl-CS"/>
        </w:rPr>
        <w:t>6</w:t>
      </w:r>
      <w:r w:rsidRPr="000D37B5">
        <w:rPr>
          <w:rFonts w:ascii="Calibri" w:hAnsi="Calibri" w:cs="Calibri"/>
          <w:b/>
          <w:bCs/>
          <w:sz w:val="22"/>
          <w:szCs w:val="22"/>
        </w:rPr>
        <w:t xml:space="preserve">. Лице за контакт  </w:t>
      </w:r>
    </w:p>
    <w:p w:rsidR="00D67786" w:rsidRPr="00D67786" w:rsidRDefault="004A7449" w:rsidP="00D67786">
      <w:pPr>
        <w:outlineLvl w:val="0"/>
        <w:rPr>
          <w:rFonts w:ascii="Calibri" w:hAnsi="Calibri" w:cs="Calibri"/>
          <w:bCs/>
          <w:sz w:val="22"/>
          <w:szCs w:val="22"/>
          <w:lang w:val="sr-Cyrl-RS"/>
        </w:rPr>
      </w:pPr>
      <w:r w:rsidRPr="004F1EDB">
        <w:rPr>
          <w:rFonts w:ascii="Calibri" w:hAnsi="Calibri" w:cs="Calibri"/>
          <w:sz w:val="22"/>
          <w:szCs w:val="22"/>
        </w:rPr>
        <w:t>Служба јавних набавки- e-mail:</w:t>
      </w:r>
      <w:r w:rsidR="00D67786" w:rsidRPr="00D67786">
        <w:rPr>
          <w:rFonts w:ascii="Calibri" w:hAnsi="Calibri" w:cs="Calibri"/>
          <w:sz w:val="22"/>
          <w:szCs w:val="22"/>
          <w:lang w:val="sr-Cyrl-RS"/>
        </w:rPr>
        <w:t xml:space="preserve">  </w:t>
      </w:r>
      <w:hyperlink r:id="rId10" w:history="1">
        <w:r w:rsidR="00D67786" w:rsidRPr="00D67786">
          <w:rPr>
            <w:rFonts w:ascii="Calibri" w:hAnsi="Calibri" w:cs="Calibri"/>
            <w:bCs/>
            <w:color w:val="0000FF"/>
            <w:sz w:val="22"/>
            <w:szCs w:val="22"/>
            <w:u w:val="single"/>
          </w:rPr>
          <w:t>nabavke</w:t>
        </w:r>
        <w:r w:rsidR="00D67786" w:rsidRPr="00D67786">
          <w:rPr>
            <w:rFonts w:ascii="Calibri" w:hAnsi="Calibri" w:cs="Calibri"/>
            <w:bCs/>
            <w:color w:val="0000FF"/>
            <w:sz w:val="22"/>
            <w:szCs w:val="22"/>
            <w:u w:val="single"/>
            <w:lang w:val="sr-Cyrl-RS"/>
          </w:rPr>
          <w:t>.opstina.pk</w:t>
        </w:r>
        <w:r w:rsidR="00D67786" w:rsidRPr="00D67786">
          <w:rPr>
            <w:rFonts w:ascii="Calibri" w:hAnsi="Calibri" w:cs="Calibri"/>
            <w:bCs/>
            <w:color w:val="0000FF"/>
            <w:sz w:val="22"/>
            <w:szCs w:val="22"/>
            <w:u w:val="single"/>
          </w:rPr>
          <w:t>@gmail.com</w:t>
        </w:r>
      </w:hyperlink>
    </w:p>
    <w:p w:rsidR="00D67786" w:rsidRPr="00D67786" w:rsidRDefault="00D67786" w:rsidP="00D67786">
      <w:pPr>
        <w:suppressAutoHyphens w:val="0"/>
        <w:autoSpaceDE w:val="0"/>
        <w:autoSpaceDN w:val="0"/>
        <w:adjustRightInd w:val="0"/>
        <w:spacing w:line="240" w:lineRule="auto"/>
        <w:rPr>
          <w:rFonts w:ascii="Calibri" w:hAnsi="Calibri" w:cs="Calibri"/>
          <w:kern w:val="0"/>
          <w:sz w:val="22"/>
          <w:szCs w:val="22"/>
          <w:lang w:val="ru-RU" w:eastAsia="en-US"/>
        </w:rPr>
      </w:pPr>
      <w:r w:rsidRPr="00D67786">
        <w:rPr>
          <w:rFonts w:ascii="Calibri" w:hAnsi="Calibri" w:cs="Calibri"/>
          <w:kern w:val="0"/>
          <w:sz w:val="22"/>
          <w:szCs w:val="22"/>
          <w:lang w:val="ru-RU" w:eastAsia="en-US"/>
        </w:rPr>
        <w:t xml:space="preserve">Телефон: 027/324-751 лок.120 </w:t>
      </w:r>
    </w:p>
    <w:p w:rsidR="00D67786" w:rsidRPr="00D67786" w:rsidRDefault="00D67786" w:rsidP="00D67786">
      <w:pPr>
        <w:suppressAutoHyphens w:val="0"/>
        <w:autoSpaceDE w:val="0"/>
        <w:autoSpaceDN w:val="0"/>
        <w:adjustRightInd w:val="0"/>
        <w:spacing w:line="240" w:lineRule="auto"/>
        <w:rPr>
          <w:rFonts w:ascii="Calibri" w:hAnsi="Calibri" w:cs="Calibri"/>
          <w:color w:val="auto"/>
          <w:kern w:val="0"/>
          <w:sz w:val="22"/>
          <w:szCs w:val="22"/>
          <w:lang w:val="ru-RU" w:eastAsia="en-US"/>
        </w:rPr>
      </w:pPr>
    </w:p>
    <w:p w:rsidR="004A7449" w:rsidRDefault="004A7449" w:rsidP="00C442A9">
      <w:pPr>
        <w:jc w:val="both"/>
        <w:rPr>
          <w:rFonts w:ascii="Calibri" w:hAnsi="Calibri" w:cs="Calibri"/>
          <w:b/>
          <w:bCs/>
          <w:sz w:val="22"/>
          <w:szCs w:val="22"/>
        </w:rPr>
      </w:pPr>
    </w:p>
    <w:p w:rsidR="004A7449" w:rsidRPr="00C442A9" w:rsidRDefault="004A7449" w:rsidP="00C442A9">
      <w:pPr>
        <w:jc w:val="both"/>
        <w:rPr>
          <w:rFonts w:ascii="Arial" w:hAnsi="Arial" w:cs="Arial"/>
          <w:b/>
          <w:bCs/>
          <w:i/>
          <w:iCs/>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Pr="000D37B5" w:rsidRDefault="004A7449" w:rsidP="000D37B5">
      <w:pPr>
        <w:jc w:val="both"/>
        <w:rPr>
          <w:rFonts w:ascii="Calibri" w:hAnsi="Calibri" w:cs="Calibri"/>
          <w:sz w:val="22"/>
          <w:szCs w:val="22"/>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D3597C" w:rsidRDefault="00D3597C" w:rsidP="000D37B5">
      <w:pPr>
        <w:jc w:val="both"/>
        <w:rPr>
          <w:rFonts w:ascii="Arial" w:hAnsi="Arial" w:cs="Arial"/>
          <w:sz w:val="22"/>
          <w:szCs w:val="22"/>
          <w:lang w:val="sr-Cyrl-CS"/>
        </w:rPr>
      </w:pPr>
    </w:p>
    <w:p w:rsidR="00D3597C" w:rsidRDefault="00D3597C"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Pr="00EF4109" w:rsidRDefault="004A7449" w:rsidP="003F3DDE">
      <w:pPr>
        <w:shd w:val="clear" w:color="auto" w:fill="C6D9F1"/>
        <w:rPr>
          <w:rFonts w:ascii="Calibri" w:hAnsi="Calibri" w:cs="Calibri"/>
          <w:b/>
          <w:bCs/>
          <w:i/>
          <w:iCs/>
          <w:sz w:val="22"/>
          <w:szCs w:val="22"/>
        </w:rPr>
      </w:pPr>
      <w:proofErr w:type="gramStart"/>
      <w:r w:rsidRPr="004F1EFF">
        <w:rPr>
          <w:rFonts w:ascii="Calibri" w:hAnsi="Calibri" w:cs="Calibri"/>
          <w:b/>
          <w:bCs/>
          <w:i/>
          <w:iCs/>
          <w:sz w:val="22"/>
          <w:szCs w:val="22"/>
        </w:rPr>
        <w:lastRenderedPageBreak/>
        <w:t>II  ВРСТА</w:t>
      </w:r>
      <w:proofErr w:type="gramEnd"/>
      <w:r w:rsidRPr="004F1EFF">
        <w:rPr>
          <w:rFonts w:ascii="Calibri" w:hAnsi="Calibri" w:cs="Calibri"/>
          <w:b/>
          <w:bCs/>
          <w:i/>
          <w:iCs/>
          <w:sz w:val="22"/>
          <w:szCs w:val="22"/>
        </w:rPr>
        <w:t xml:space="preserve">, ТЕХНИЧКЕ КАРАКТЕРИСТИКЕ, КВАЛИТЕТ, КОЛИЧИНА И </w:t>
      </w:r>
      <w:r w:rsidR="007B1929">
        <w:rPr>
          <w:rFonts w:ascii="Calibri" w:hAnsi="Calibri" w:cs="Calibri"/>
          <w:b/>
          <w:bCs/>
          <w:i/>
          <w:iCs/>
          <w:sz w:val="22"/>
          <w:szCs w:val="22"/>
        </w:rPr>
        <w:t xml:space="preserve"> РАДОВА</w:t>
      </w:r>
      <w:r w:rsidRPr="004F1EFF">
        <w:rPr>
          <w:rFonts w:ascii="Calibri" w:hAnsi="Calibri" w:cs="Calibri"/>
          <w:b/>
          <w:bCs/>
          <w:i/>
          <w:iCs/>
          <w:sz w:val="22"/>
          <w:szCs w:val="22"/>
        </w:rPr>
        <w:t xml:space="preserve">, НАЧИН СПРОВОЂЕЊА КОНТРОЛЕ И ОБЕЗБЕЂИВАЊА ГАРАНЦИЈЕ КВАЛИТЕТА, РОК ИЗВРШЕЊА, </w:t>
      </w:r>
      <w:r w:rsidRPr="004F1EFF">
        <w:rPr>
          <w:rFonts w:ascii="Calibri" w:hAnsi="Calibri" w:cs="Calibri"/>
          <w:b/>
          <w:bCs/>
          <w:i/>
          <w:iCs/>
          <w:sz w:val="22"/>
          <w:szCs w:val="22"/>
          <w:lang w:val="sr-Cyrl-CS"/>
        </w:rPr>
        <w:t xml:space="preserve">МЕСТО ИЗВРШЕЊА </w:t>
      </w:r>
      <w:r w:rsidRPr="004F1EFF">
        <w:rPr>
          <w:rFonts w:ascii="Calibri" w:hAnsi="Calibri" w:cs="Calibri"/>
          <w:b/>
          <w:bCs/>
          <w:i/>
          <w:iCs/>
          <w:sz w:val="22"/>
          <w:szCs w:val="22"/>
        </w:rPr>
        <w:t>, ЕВЕНТУАЛНЕ ДОДАТНЕ УСЛУГЕ И СЛ</w:t>
      </w:r>
    </w:p>
    <w:tbl>
      <w:tblPr>
        <w:tblW w:w="9322" w:type="dxa"/>
        <w:tblInd w:w="-53" w:type="dxa"/>
        <w:tblLayout w:type="fixed"/>
        <w:tblCellMar>
          <w:top w:w="55" w:type="dxa"/>
          <w:left w:w="55" w:type="dxa"/>
          <w:bottom w:w="55" w:type="dxa"/>
          <w:right w:w="55" w:type="dxa"/>
        </w:tblCellMar>
        <w:tblLook w:val="0000" w:firstRow="0" w:lastRow="0" w:firstColumn="0" w:lastColumn="0" w:noHBand="0" w:noVBand="0"/>
      </w:tblPr>
      <w:tblGrid>
        <w:gridCol w:w="9322"/>
      </w:tblGrid>
      <w:tr w:rsidR="004A7449" w:rsidRPr="007E3AA8" w:rsidTr="0063601E">
        <w:tc>
          <w:tcPr>
            <w:tcW w:w="9322" w:type="dxa"/>
          </w:tcPr>
          <w:p w:rsidR="00EE441C" w:rsidRDefault="00EE441C" w:rsidP="007E3AA8">
            <w:pPr>
              <w:rPr>
                <w:rFonts w:asciiTheme="minorHAnsi" w:hAnsiTheme="minorHAnsi" w:cstheme="minorHAnsi"/>
                <w:color w:val="FF0000"/>
                <w:sz w:val="22"/>
                <w:szCs w:val="22"/>
                <w:lang w:val="sr-Cyrl-RS"/>
              </w:rPr>
            </w:pPr>
          </w:p>
          <w:p w:rsidR="001F79A6" w:rsidRDefault="006D46CE" w:rsidP="007E3AA8">
            <w:pPr>
              <w:rPr>
                <w:rFonts w:asciiTheme="minorHAnsi" w:eastAsia="MS ??" w:hAnsiTheme="minorHAnsi" w:cstheme="minorHAnsi"/>
                <w:b/>
                <w:color w:val="auto"/>
                <w:kern w:val="0"/>
                <w:sz w:val="22"/>
                <w:szCs w:val="22"/>
                <w:lang w:val="sr-Latn-CS" w:eastAsia="sl-SI"/>
              </w:rPr>
            </w:pPr>
            <w:r w:rsidRPr="007E3AA8">
              <w:rPr>
                <w:rFonts w:asciiTheme="minorHAnsi" w:hAnsiTheme="minorHAnsi" w:cstheme="minorHAnsi"/>
                <w:color w:val="FF0000"/>
                <w:sz w:val="22"/>
                <w:szCs w:val="22"/>
                <w:lang w:val="sr-Latn-RS"/>
              </w:rPr>
              <w:t xml:space="preserve">       </w:t>
            </w:r>
            <w:r w:rsidR="001F79A6" w:rsidRPr="007E3AA8">
              <w:rPr>
                <w:rFonts w:asciiTheme="minorHAnsi" w:eastAsia="MS ??" w:hAnsiTheme="minorHAnsi" w:cstheme="minorHAnsi"/>
                <w:b/>
                <w:color w:val="auto"/>
                <w:kern w:val="0"/>
                <w:sz w:val="22"/>
                <w:szCs w:val="22"/>
                <w:lang w:val="sr-Cyrl-CS" w:eastAsia="sl-SI"/>
              </w:rPr>
              <w:t>ТЕХНИЧКИ</w:t>
            </w:r>
            <w:r w:rsidR="001F79A6" w:rsidRPr="007E3AA8">
              <w:rPr>
                <w:rFonts w:asciiTheme="minorHAnsi" w:eastAsia="MS ??" w:hAnsiTheme="minorHAnsi" w:cstheme="minorHAnsi"/>
                <w:b/>
                <w:color w:val="auto"/>
                <w:kern w:val="0"/>
                <w:sz w:val="22"/>
                <w:szCs w:val="22"/>
                <w:lang w:val="ru-RU" w:eastAsia="sl-SI"/>
              </w:rPr>
              <w:t xml:space="preserve"> </w:t>
            </w:r>
            <w:r w:rsidR="001F79A6" w:rsidRPr="007E3AA8">
              <w:rPr>
                <w:rFonts w:asciiTheme="minorHAnsi" w:eastAsia="MS ??" w:hAnsiTheme="minorHAnsi" w:cstheme="minorHAnsi"/>
                <w:b/>
                <w:color w:val="auto"/>
                <w:kern w:val="0"/>
                <w:sz w:val="22"/>
                <w:szCs w:val="22"/>
                <w:lang w:val="sr-Latn-CS" w:eastAsia="sl-SI"/>
              </w:rPr>
              <w:t xml:space="preserve"> ОПИС</w:t>
            </w:r>
          </w:p>
          <w:p w:rsidR="001F79A6" w:rsidRPr="001F79A6" w:rsidRDefault="001F79A6" w:rsidP="007B1929">
            <w:pPr>
              <w:suppressAutoHyphens w:val="0"/>
              <w:spacing w:line="260" w:lineRule="atLeast"/>
              <w:jc w:val="both"/>
              <w:rPr>
                <w:rFonts w:asciiTheme="minorHAnsi" w:eastAsia="MS ??" w:hAnsiTheme="minorHAnsi" w:cstheme="minorHAnsi"/>
                <w:b/>
                <w:color w:val="auto"/>
                <w:kern w:val="0"/>
                <w:sz w:val="22"/>
                <w:szCs w:val="22"/>
                <w:lang w:val="sr-Cyrl-ME" w:eastAsia="sl-SI"/>
              </w:rPr>
            </w:pPr>
            <w:r w:rsidRPr="001F79A6">
              <w:rPr>
                <w:rFonts w:asciiTheme="minorHAnsi" w:eastAsia="MS ??" w:hAnsiTheme="minorHAnsi" w:cstheme="minorHAnsi"/>
                <w:b/>
                <w:color w:val="auto"/>
                <w:kern w:val="0"/>
                <w:sz w:val="22"/>
                <w:szCs w:val="22"/>
                <w:lang w:val="sr-Cyrl-ME" w:eastAsia="sl-SI"/>
              </w:rPr>
              <w:t>Рехабилитационо одржавање тротоара улице Војводе Мишића</w:t>
            </w:r>
            <w:r w:rsidR="007B1929">
              <w:rPr>
                <w:rFonts w:asciiTheme="minorHAnsi" w:eastAsia="MS ??" w:hAnsiTheme="minorHAnsi" w:cstheme="minorHAnsi"/>
                <w:b/>
                <w:color w:val="auto"/>
                <w:kern w:val="0"/>
                <w:sz w:val="22"/>
                <w:szCs w:val="22"/>
                <w:lang w:val="sr-Cyrl-ME" w:eastAsia="sl-SI"/>
              </w:rPr>
              <w:t xml:space="preserve"> - </w:t>
            </w:r>
            <w:r w:rsidRPr="001F79A6">
              <w:rPr>
                <w:rFonts w:asciiTheme="minorHAnsi" w:eastAsia="MS ??" w:hAnsiTheme="minorHAnsi" w:cstheme="minorHAnsi"/>
                <w:b/>
                <w:color w:val="auto"/>
                <w:kern w:val="0"/>
                <w:sz w:val="22"/>
                <w:szCs w:val="22"/>
                <w:lang w:val="sr-Cyrl-ME" w:eastAsia="sl-SI"/>
              </w:rPr>
              <w:t>замена руинираног асфалтног застора и руиниране бетонске подлоге БЕХАТОН плочама са одговарајућом врстом и дебљинама носећих слојева, на целој ширини тротоара улице од ул. Такове до ул. Ратка Павловића</w:t>
            </w:r>
            <w:r w:rsidRPr="001F79A6">
              <w:rPr>
                <w:rFonts w:asciiTheme="minorHAnsi" w:eastAsia="MS ??" w:hAnsiTheme="minorHAnsi" w:cstheme="minorHAnsi"/>
                <w:b/>
                <w:color w:val="auto"/>
                <w:kern w:val="0"/>
                <w:sz w:val="22"/>
                <w:szCs w:val="22"/>
                <w:lang w:eastAsia="sl-SI"/>
              </w:rPr>
              <w:t xml:space="preserve"> </w:t>
            </w:r>
            <w:r w:rsidRPr="001F79A6">
              <w:rPr>
                <w:rFonts w:asciiTheme="minorHAnsi" w:eastAsia="MS ??" w:hAnsiTheme="minorHAnsi" w:cstheme="minorHAnsi"/>
                <w:b/>
                <w:color w:val="auto"/>
                <w:kern w:val="0"/>
                <w:sz w:val="22"/>
                <w:szCs w:val="22"/>
                <w:lang w:val="sr-Cyrl-ME" w:eastAsia="sl-SI"/>
              </w:rPr>
              <w:t>и од ул. Ратка Павловића</w:t>
            </w:r>
            <w:r w:rsidRPr="001F79A6">
              <w:rPr>
                <w:rFonts w:asciiTheme="minorHAnsi" w:eastAsia="MS ??" w:hAnsiTheme="minorHAnsi" w:cstheme="minorHAnsi"/>
                <w:b/>
                <w:color w:val="auto"/>
                <w:kern w:val="0"/>
                <w:sz w:val="22"/>
                <w:szCs w:val="22"/>
                <w:lang w:eastAsia="sl-SI"/>
              </w:rPr>
              <w:t xml:space="preserve"> </w:t>
            </w:r>
            <w:r w:rsidRPr="001F79A6">
              <w:rPr>
                <w:rFonts w:asciiTheme="minorHAnsi" w:eastAsia="MS ??" w:hAnsiTheme="minorHAnsi" w:cstheme="minorHAnsi"/>
                <w:b/>
                <w:color w:val="auto"/>
                <w:kern w:val="0"/>
                <w:sz w:val="22"/>
                <w:szCs w:val="22"/>
                <w:lang w:val="sr-Cyrl-ME" w:eastAsia="sl-SI"/>
              </w:rPr>
              <w:t>до</w:t>
            </w:r>
            <w:r w:rsidRPr="001F79A6">
              <w:rPr>
                <w:rFonts w:asciiTheme="minorHAnsi" w:eastAsia="MS ??" w:hAnsiTheme="minorHAnsi" w:cstheme="minorHAnsi"/>
                <w:b/>
                <w:color w:val="auto"/>
                <w:kern w:val="0"/>
                <w:sz w:val="22"/>
                <w:szCs w:val="22"/>
                <w:lang w:eastAsia="sl-SI"/>
              </w:rPr>
              <w:t xml:space="preserve"> </w:t>
            </w:r>
            <w:r w:rsidRPr="001F79A6">
              <w:rPr>
                <w:rFonts w:asciiTheme="minorHAnsi" w:eastAsia="MS ??" w:hAnsiTheme="minorHAnsi" w:cstheme="minorHAnsi"/>
                <w:b/>
                <w:color w:val="auto"/>
                <w:kern w:val="0"/>
                <w:sz w:val="22"/>
                <w:szCs w:val="22"/>
                <w:lang w:val="sr-Cyrl-ME" w:eastAsia="sl-SI"/>
              </w:rPr>
              <w:t>ул. Страхи</w:t>
            </w:r>
            <w:r w:rsidR="00DE1073">
              <w:rPr>
                <w:rFonts w:asciiTheme="minorHAnsi" w:eastAsia="MS ??" w:hAnsiTheme="minorHAnsi" w:cstheme="minorHAnsi"/>
                <w:b/>
                <w:color w:val="auto"/>
                <w:kern w:val="0"/>
                <w:sz w:val="22"/>
                <w:szCs w:val="22"/>
                <w:lang w:val="sr-Cyrl-RS" w:eastAsia="sl-SI"/>
              </w:rPr>
              <w:t>њ</w:t>
            </w:r>
            <w:r w:rsidRPr="001F79A6">
              <w:rPr>
                <w:rFonts w:asciiTheme="minorHAnsi" w:eastAsia="MS ??" w:hAnsiTheme="minorHAnsi" w:cstheme="minorHAnsi"/>
                <w:b/>
                <w:color w:val="auto"/>
                <w:kern w:val="0"/>
                <w:sz w:val="22"/>
                <w:szCs w:val="22"/>
                <w:lang w:val="sr-Cyrl-ME" w:eastAsia="sl-SI"/>
              </w:rPr>
              <w:t>ића</w:t>
            </w:r>
            <w:r w:rsidRPr="001F79A6">
              <w:rPr>
                <w:rFonts w:asciiTheme="minorHAnsi" w:eastAsia="MS ??" w:hAnsiTheme="minorHAnsi" w:cstheme="minorHAnsi"/>
                <w:b/>
                <w:color w:val="auto"/>
                <w:kern w:val="0"/>
                <w:sz w:val="22"/>
                <w:szCs w:val="22"/>
                <w:lang w:eastAsia="sl-SI"/>
              </w:rPr>
              <w:t xml:space="preserve"> </w:t>
            </w:r>
            <w:r w:rsidRPr="001F79A6">
              <w:rPr>
                <w:rFonts w:asciiTheme="minorHAnsi" w:eastAsia="MS ??" w:hAnsiTheme="minorHAnsi" w:cstheme="minorHAnsi"/>
                <w:b/>
                <w:color w:val="auto"/>
                <w:kern w:val="0"/>
                <w:sz w:val="22"/>
                <w:szCs w:val="22"/>
                <w:lang w:val="sr-Cyrl-ME" w:eastAsia="sl-SI"/>
              </w:rPr>
              <w:t xml:space="preserve"> Бана, као и замена руинираних ивичњака између коловоза и тротоара.   </w:t>
            </w:r>
          </w:p>
          <w:p w:rsidR="001F79A6" w:rsidRPr="001F79A6" w:rsidRDefault="001F79A6" w:rsidP="00EE441C">
            <w:pPr>
              <w:suppressAutoHyphens w:val="0"/>
              <w:spacing w:line="260" w:lineRule="atLeast"/>
              <w:ind w:firstLine="53"/>
              <w:jc w:val="both"/>
              <w:rPr>
                <w:rFonts w:asciiTheme="minorHAnsi" w:eastAsia="MS ??" w:hAnsiTheme="minorHAnsi" w:cstheme="minorHAnsi"/>
                <w:b/>
                <w:color w:val="auto"/>
                <w:kern w:val="0"/>
                <w:sz w:val="22"/>
                <w:szCs w:val="22"/>
                <w:lang w:val="ru-RU" w:eastAsia="sl-SI"/>
              </w:rPr>
            </w:pPr>
            <w:r w:rsidRPr="001F79A6">
              <w:rPr>
                <w:rFonts w:asciiTheme="minorHAnsi" w:eastAsia="MS ??" w:hAnsiTheme="minorHAnsi" w:cstheme="minorHAnsi"/>
                <w:b/>
                <w:color w:val="auto"/>
                <w:kern w:val="0"/>
                <w:sz w:val="22"/>
                <w:szCs w:val="22"/>
                <w:lang w:val="sr-Cyrl-ME" w:eastAsia="sl-SI"/>
              </w:rPr>
              <w:t xml:space="preserve">            ( </w:t>
            </w:r>
            <w:r w:rsidRPr="001F79A6">
              <w:rPr>
                <w:rFonts w:asciiTheme="minorHAnsi" w:eastAsia="MS ??" w:hAnsiTheme="minorHAnsi" w:cstheme="minorHAnsi"/>
                <w:b/>
                <w:bCs/>
                <w:color w:val="auto"/>
                <w:kern w:val="0"/>
                <w:sz w:val="22"/>
                <w:szCs w:val="22"/>
                <w:lang w:val="sl-SI" w:eastAsia="sl-SI"/>
              </w:rPr>
              <w:t xml:space="preserve">на  к.п. бр. </w:t>
            </w:r>
            <w:r w:rsidRPr="001F79A6">
              <w:rPr>
                <w:rFonts w:asciiTheme="minorHAnsi" w:eastAsia="MS ??" w:hAnsiTheme="minorHAnsi" w:cstheme="minorHAnsi"/>
                <w:b/>
                <w:bCs/>
                <w:color w:val="auto"/>
                <w:kern w:val="0"/>
                <w:sz w:val="22"/>
                <w:szCs w:val="22"/>
                <w:lang w:val="sr-Cyrl-RS" w:eastAsia="sl-SI"/>
              </w:rPr>
              <w:t xml:space="preserve">3046 </w:t>
            </w:r>
            <w:r w:rsidRPr="001F79A6">
              <w:rPr>
                <w:rFonts w:asciiTheme="minorHAnsi" w:eastAsia="MS ??" w:hAnsiTheme="minorHAnsi" w:cstheme="minorHAnsi"/>
                <w:b/>
                <w:bCs/>
                <w:color w:val="auto"/>
                <w:kern w:val="0"/>
                <w:sz w:val="22"/>
                <w:szCs w:val="22"/>
                <w:lang w:val="sl-SI" w:eastAsia="sl-SI"/>
              </w:rPr>
              <w:t xml:space="preserve"> и  к.п. бр. 2</w:t>
            </w:r>
            <w:r w:rsidRPr="001F79A6">
              <w:rPr>
                <w:rFonts w:asciiTheme="minorHAnsi" w:eastAsia="MS ??" w:hAnsiTheme="minorHAnsi" w:cstheme="minorHAnsi"/>
                <w:b/>
                <w:bCs/>
                <w:color w:val="auto"/>
                <w:kern w:val="0"/>
                <w:sz w:val="22"/>
                <w:szCs w:val="22"/>
                <w:lang w:val="sr-Cyrl-RS" w:eastAsia="sl-SI"/>
              </w:rPr>
              <w:t>8</w:t>
            </w:r>
            <w:r w:rsidRPr="001F79A6">
              <w:rPr>
                <w:rFonts w:asciiTheme="minorHAnsi" w:eastAsia="MS ??" w:hAnsiTheme="minorHAnsi" w:cstheme="minorHAnsi"/>
                <w:b/>
                <w:bCs/>
                <w:color w:val="auto"/>
                <w:kern w:val="0"/>
                <w:sz w:val="22"/>
                <w:szCs w:val="22"/>
                <w:lang w:val="sl-SI" w:eastAsia="sl-SI"/>
              </w:rPr>
              <w:t xml:space="preserve">82 КО </w:t>
            </w:r>
            <w:r w:rsidRPr="001F79A6">
              <w:rPr>
                <w:rFonts w:asciiTheme="minorHAnsi" w:eastAsia="MS ??" w:hAnsiTheme="minorHAnsi" w:cstheme="minorHAnsi"/>
                <w:b/>
                <w:bCs/>
                <w:color w:val="auto"/>
                <w:kern w:val="0"/>
                <w:sz w:val="22"/>
                <w:szCs w:val="22"/>
                <w:lang w:val="sr-Cyrl-RS" w:eastAsia="sl-SI"/>
              </w:rPr>
              <w:t xml:space="preserve">Прокупље град </w:t>
            </w:r>
            <w:r w:rsidRPr="001F79A6">
              <w:rPr>
                <w:rFonts w:asciiTheme="minorHAnsi" w:eastAsia="MS ??" w:hAnsiTheme="minorHAnsi" w:cstheme="minorHAnsi"/>
                <w:b/>
                <w:color w:val="auto"/>
                <w:kern w:val="0"/>
                <w:sz w:val="22"/>
                <w:szCs w:val="22"/>
                <w:lang w:val="sr-Cyrl-ME" w:eastAsia="sl-SI"/>
              </w:rPr>
              <w:t>)</w:t>
            </w:r>
          </w:p>
          <w:p w:rsidR="007B1929" w:rsidRDefault="007B1929" w:rsidP="00EE441C">
            <w:pPr>
              <w:suppressAutoHyphens w:val="0"/>
              <w:spacing w:line="260" w:lineRule="atLeast"/>
              <w:jc w:val="both"/>
              <w:rPr>
                <w:rFonts w:asciiTheme="minorHAnsi" w:eastAsia="MS ??" w:hAnsiTheme="minorHAnsi" w:cstheme="minorHAnsi"/>
                <w:b/>
                <w:color w:val="auto"/>
                <w:kern w:val="0"/>
                <w:sz w:val="22"/>
                <w:szCs w:val="22"/>
                <w:lang w:val="ru-RU" w:eastAsia="sl-SI"/>
              </w:rPr>
            </w:pPr>
          </w:p>
          <w:p w:rsidR="001F79A6" w:rsidRPr="001F79A6" w:rsidRDefault="00614FB7" w:rsidP="00EE441C">
            <w:pPr>
              <w:suppressAutoHyphens w:val="0"/>
              <w:spacing w:line="260" w:lineRule="atLeast"/>
              <w:jc w:val="both"/>
              <w:rPr>
                <w:rFonts w:asciiTheme="minorHAnsi" w:eastAsia="MS ??" w:hAnsiTheme="minorHAnsi" w:cstheme="minorHAnsi"/>
                <w:color w:val="auto"/>
                <w:kern w:val="0"/>
                <w:sz w:val="22"/>
                <w:szCs w:val="22"/>
                <w:lang w:val="sr-Cyrl-CS" w:eastAsia="sl-SI"/>
              </w:rPr>
            </w:pPr>
            <w:r>
              <w:rPr>
                <w:rFonts w:asciiTheme="minorHAnsi" w:eastAsia="MS ??" w:hAnsiTheme="minorHAnsi" w:cstheme="minorHAnsi"/>
                <w:b/>
                <w:color w:val="auto"/>
                <w:kern w:val="0"/>
                <w:sz w:val="22"/>
                <w:szCs w:val="22"/>
                <w:lang w:val="ru-RU" w:eastAsia="sl-SI"/>
              </w:rPr>
              <w:t xml:space="preserve">           </w:t>
            </w:r>
            <w:r w:rsidR="001F79A6" w:rsidRPr="001F79A6">
              <w:rPr>
                <w:rFonts w:asciiTheme="minorHAnsi" w:eastAsia="MS ??" w:hAnsiTheme="minorHAnsi" w:cstheme="minorHAnsi"/>
                <w:b/>
                <w:color w:val="auto"/>
                <w:kern w:val="0"/>
                <w:sz w:val="22"/>
                <w:szCs w:val="22"/>
                <w:lang w:val="ru-RU" w:eastAsia="sl-SI"/>
              </w:rPr>
              <w:t>Постојеће</w:t>
            </w:r>
            <w:r w:rsidR="001F79A6" w:rsidRPr="001F79A6">
              <w:rPr>
                <w:rFonts w:asciiTheme="minorHAnsi" w:eastAsia="MS ??" w:hAnsiTheme="minorHAnsi" w:cstheme="minorHAnsi"/>
                <w:b/>
                <w:color w:val="auto"/>
                <w:kern w:val="0"/>
                <w:sz w:val="22"/>
                <w:szCs w:val="22"/>
                <w:lang w:val="sr-Latn-CS" w:eastAsia="sl-SI"/>
              </w:rPr>
              <w:t xml:space="preserve"> </w:t>
            </w:r>
            <w:r w:rsidR="001F79A6" w:rsidRPr="001F79A6">
              <w:rPr>
                <w:rFonts w:asciiTheme="minorHAnsi" w:eastAsia="MS ??" w:hAnsiTheme="minorHAnsi" w:cstheme="minorHAnsi"/>
                <w:b/>
                <w:color w:val="auto"/>
                <w:kern w:val="0"/>
                <w:sz w:val="22"/>
                <w:szCs w:val="22"/>
                <w:lang w:val="ru-RU" w:eastAsia="sl-SI"/>
              </w:rPr>
              <w:t>стање</w:t>
            </w:r>
            <w:r w:rsidR="001F79A6" w:rsidRPr="001F79A6">
              <w:rPr>
                <w:rFonts w:asciiTheme="minorHAnsi" w:eastAsia="MS ??" w:hAnsiTheme="minorHAnsi" w:cstheme="minorHAnsi"/>
                <w:b/>
                <w:color w:val="auto"/>
                <w:kern w:val="0"/>
                <w:sz w:val="22"/>
                <w:szCs w:val="22"/>
                <w:lang w:val="sr-Latn-CS" w:eastAsia="sl-SI"/>
              </w:rPr>
              <w:t>:</w:t>
            </w:r>
          </w:p>
          <w:p w:rsidR="001F79A6" w:rsidRPr="001F79A6" w:rsidRDefault="001F79A6" w:rsidP="00EE441C">
            <w:pPr>
              <w:suppressAutoHyphens w:val="0"/>
              <w:spacing w:line="260" w:lineRule="atLeast"/>
              <w:jc w:val="both"/>
              <w:rPr>
                <w:rFonts w:asciiTheme="minorHAnsi" w:eastAsia="MS ??" w:hAnsiTheme="minorHAnsi" w:cstheme="minorHAnsi"/>
                <w:color w:val="auto"/>
                <w:kern w:val="0"/>
                <w:sz w:val="22"/>
                <w:szCs w:val="22"/>
                <w:lang w:val="sr-Cyrl-RS" w:eastAsia="sl-SI"/>
              </w:rPr>
            </w:pPr>
            <w:r w:rsidRPr="001F79A6">
              <w:rPr>
                <w:rFonts w:asciiTheme="minorHAnsi" w:eastAsia="MS ??" w:hAnsiTheme="minorHAnsi" w:cstheme="minorHAnsi"/>
                <w:color w:val="auto"/>
                <w:kern w:val="0"/>
                <w:sz w:val="22"/>
                <w:szCs w:val="22"/>
                <w:lang w:val="sr-Latn-CS" w:eastAsia="sl-SI"/>
              </w:rPr>
              <w:t xml:space="preserve">           </w:t>
            </w:r>
            <w:r w:rsidRPr="001F79A6">
              <w:rPr>
                <w:rFonts w:asciiTheme="minorHAnsi" w:eastAsia="MS ??" w:hAnsiTheme="minorHAnsi" w:cstheme="minorHAnsi"/>
                <w:color w:val="auto"/>
                <w:kern w:val="0"/>
                <w:sz w:val="22"/>
                <w:szCs w:val="22"/>
                <w:lang w:val="sr-Cyrl-ME" w:eastAsia="sl-SI"/>
              </w:rPr>
              <w:t xml:space="preserve"> </w:t>
            </w:r>
            <w:r w:rsidRPr="001F79A6">
              <w:rPr>
                <w:rFonts w:asciiTheme="minorHAnsi" w:eastAsia="MS ??" w:hAnsiTheme="minorHAnsi" w:cstheme="minorHAnsi"/>
                <w:color w:val="auto"/>
                <w:kern w:val="0"/>
                <w:sz w:val="22"/>
                <w:szCs w:val="22"/>
                <w:lang w:val="sr-Latn-CS" w:eastAsia="sl-SI"/>
              </w:rPr>
              <w:t xml:space="preserve"> </w:t>
            </w:r>
            <w:r w:rsidRPr="001F79A6">
              <w:rPr>
                <w:rFonts w:asciiTheme="minorHAnsi" w:eastAsia="MS ??" w:hAnsiTheme="minorHAnsi" w:cstheme="minorHAnsi"/>
                <w:color w:val="auto"/>
                <w:kern w:val="0"/>
                <w:sz w:val="22"/>
                <w:szCs w:val="22"/>
                <w:lang w:val="sr-Cyrl-ME" w:eastAsia="sl-SI"/>
              </w:rPr>
              <w:t>Улица Војводе Мишића, део дужине 200</w:t>
            </w:r>
            <w:r w:rsidRPr="001F79A6">
              <w:rPr>
                <w:rFonts w:asciiTheme="minorHAnsi" w:eastAsia="MS ??" w:hAnsiTheme="minorHAnsi" w:cstheme="minorHAnsi"/>
                <w:color w:val="auto"/>
                <w:kern w:val="0"/>
                <w:sz w:val="22"/>
                <w:szCs w:val="22"/>
                <w:lang w:val="sr-Latn-CS" w:eastAsia="sl-SI"/>
              </w:rPr>
              <w:t>m,</w:t>
            </w:r>
            <w:r w:rsidRPr="001F79A6">
              <w:rPr>
                <w:rFonts w:asciiTheme="minorHAnsi" w:eastAsia="MS ??" w:hAnsiTheme="minorHAnsi" w:cstheme="minorHAnsi"/>
                <w:color w:val="auto"/>
                <w:kern w:val="0"/>
                <w:sz w:val="22"/>
                <w:szCs w:val="22"/>
                <w:lang w:val="sr-Cyrl-ME" w:eastAsia="sl-SI"/>
              </w:rPr>
              <w:t xml:space="preserve"> од ул. Такове до ул. Ратка Павловића и од ул. Ратка Павловића до ул. Страхињића </w:t>
            </w:r>
            <w:r w:rsidR="007E3AA8" w:rsidRPr="007E3AA8">
              <w:rPr>
                <w:rFonts w:asciiTheme="minorHAnsi" w:eastAsia="MS ??" w:hAnsiTheme="minorHAnsi" w:cstheme="minorHAnsi"/>
                <w:color w:val="auto"/>
                <w:kern w:val="0"/>
                <w:sz w:val="22"/>
                <w:szCs w:val="22"/>
                <w:lang w:val="sr-Cyrl-ME" w:eastAsia="sl-SI"/>
              </w:rPr>
              <w:t>Бана, је са асфалтним застором</w:t>
            </w:r>
            <w:r w:rsidR="007E3AA8" w:rsidRPr="007E3AA8">
              <w:rPr>
                <w:rFonts w:asciiTheme="minorHAnsi" w:eastAsia="MS ??" w:hAnsiTheme="minorHAnsi" w:cstheme="minorHAnsi"/>
                <w:color w:val="auto"/>
                <w:kern w:val="0"/>
                <w:sz w:val="22"/>
                <w:szCs w:val="22"/>
                <w:lang w:val="sr-Latn-RS" w:eastAsia="sl-SI"/>
              </w:rPr>
              <w:t xml:space="preserve">. </w:t>
            </w:r>
            <w:r w:rsidRPr="001F79A6">
              <w:rPr>
                <w:rFonts w:asciiTheme="minorHAnsi" w:eastAsia="MS ??" w:hAnsiTheme="minorHAnsi" w:cstheme="minorHAnsi"/>
                <w:color w:val="auto"/>
                <w:kern w:val="0"/>
                <w:sz w:val="22"/>
                <w:szCs w:val="22"/>
                <w:lang w:val="sr-Cyrl-ME" w:eastAsia="sl-SI"/>
              </w:rPr>
              <w:t>Тротоар је услед утицаја атмосферске воде</w:t>
            </w:r>
            <w:r w:rsidRPr="001F79A6">
              <w:rPr>
                <w:rFonts w:asciiTheme="minorHAnsi" w:eastAsia="MS ??" w:hAnsiTheme="minorHAnsi" w:cstheme="minorHAnsi"/>
                <w:color w:val="auto"/>
                <w:kern w:val="0"/>
                <w:sz w:val="22"/>
                <w:szCs w:val="22"/>
                <w:lang w:eastAsia="sl-SI"/>
              </w:rPr>
              <w:t xml:space="preserve">, </w:t>
            </w:r>
            <w:r w:rsidRPr="001F79A6">
              <w:rPr>
                <w:rFonts w:asciiTheme="minorHAnsi" w:eastAsia="MS ??" w:hAnsiTheme="minorHAnsi" w:cstheme="minorHAnsi"/>
                <w:color w:val="auto"/>
                <w:kern w:val="0"/>
                <w:sz w:val="22"/>
                <w:szCs w:val="22"/>
                <w:lang w:val="sr-Cyrl-RS" w:eastAsia="sl-SI"/>
              </w:rPr>
              <w:t>са денивелисаним површаинама на месту где асфалтног застора више нема а и где је бетонска подлога оштећена или и ње више уопше и нема</w:t>
            </w:r>
            <w:r w:rsidRPr="001F79A6">
              <w:rPr>
                <w:rFonts w:asciiTheme="minorHAnsi" w:eastAsia="MS ??" w:hAnsiTheme="minorHAnsi" w:cstheme="minorHAnsi"/>
                <w:color w:val="auto"/>
                <w:kern w:val="0"/>
                <w:sz w:val="22"/>
                <w:szCs w:val="22"/>
                <w:lang w:eastAsia="sl-SI"/>
              </w:rPr>
              <w:t>.</w:t>
            </w:r>
            <w:r w:rsidRPr="001F79A6">
              <w:rPr>
                <w:rFonts w:asciiTheme="minorHAnsi" w:eastAsia="MS ??" w:hAnsiTheme="minorHAnsi" w:cstheme="minorHAnsi"/>
                <w:color w:val="auto"/>
                <w:kern w:val="0"/>
                <w:sz w:val="22"/>
                <w:szCs w:val="22"/>
                <w:lang w:val="sr-Cyrl-RS" w:eastAsia="sl-SI"/>
              </w:rPr>
              <w:t xml:space="preserve"> Треба напоменути да су неке површине, испред и у ширини капија, власници уредили поплочавањем, што ће свакако бити сачувано.    </w:t>
            </w:r>
          </w:p>
          <w:p w:rsidR="001F79A6" w:rsidRPr="001F79A6" w:rsidRDefault="001F79A6" w:rsidP="00EE441C">
            <w:pPr>
              <w:suppressAutoHyphens w:val="0"/>
              <w:spacing w:line="260" w:lineRule="atLeast"/>
              <w:jc w:val="both"/>
              <w:rPr>
                <w:rFonts w:asciiTheme="minorHAnsi" w:eastAsia="MS ??" w:hAnsiTheme="minorHAnsi" w:cstheme="minorHAnsi"/>
                <w:color w:val="auto"/>
                <w:kern w:val="0"/>
                <w:sz w:val="22"/>
                <w:szCs w:val="22"/>
                <w:lang w:val="sr-Cyrl-ME" w:eastAsia="sl-SI"/>
              </w:rPr>
            </w:pPr>
            <w:r w:rsidRPr="001F79A6">
              <w:rPr>
                <w:rFonts w:asciiTheme="minorHAnsi" w:eastAsia="MS ??" w:hAnsiTheme="minorHAnsi" w:cstheme="minorHAnsi"/>
                <w:color w:val="auto"/>
                <w:kern w:val="0"/>
                <w:sz w:val="22"/>
                <w:szCs w:val="22"/>
                <w:lang w:val="sr-Cyrl-ME" w:eastAsia="sl-SI"/>
              </w:rPr>
              <w:t xml:space="preserve">             Улица је у правцу, са подужним падом од ул. Страхињића Бана до ул. Ратка Павловића и од ул. Ратка Павловића до ул. Таткове. Ширина тротара је променљива, од ивичњака до међних линија и креће се од  1,8m и 2,7m. Коловоз је оивичен каменим ивичњацима правоугаоног пресека 20/20сm. Неки од ивичњака су поломљени, не постоје, неки су се </w:t>
            </w:r>
            <w:r w:rsidRPr="001F79A6">
              <w:rPr>
                <w:rFonts w:asciiTheme="minorHAnsi" w:eastAsia="MS ??" w:hAnsiTheme="minorHAnsi" w:cstheme="minorHAnsi"/>
                <w:color w:val="auto"/>
                <w:kern w:val="0"/>
                <w:sz w:val="22"/>
                <w:szCs w:val="22"/>
                <w:lang w:eastAsia="sl-SI"/>
              </w:rPr>
              <w:t>“</w:t>
            </w:r>
            <w:r w:rsidRPr="001F79A6">
              <w:rPr>
                <w:rFonts w:asciiTheme="minorHAnsi" w:eastAsia="MS ??" w:hAnsiTheme="minorHAnsi" w:cstheme="minorHAnsi"/>
                <w:color w:val="auto"/>
                <w:kern w:val="0"/>
                <w:sz w:val="22"/>
                <w:szCs w:val="22"/>
                <w:lang w:val="sr-Cyrl-ME" w:eastAsia="sl-SI"/>
              </w:rPr>
              <w:t>утопили</w:t>
            </w:r>
            <w:r w:rsidRPr="001F79A6">
              <w:rPr>
                <w:rFonts w:asciiTheme="minorHAnsi" w:eastAsia="MS ??" w:hAnsiTheme="minorHAnsi" w:cstheme="minorHAnsi"/>
                <w:color w:val="auto"/>
                <w:kern w:val="0"/>
                <w:sz w:val="22"/>
                <w:szCs w:val="22"/>
                <w:lang w:eastAsia="sl-SI"/>
              </w:rPr>
              <w:t>”</w:t>
            </w:r>
            <w:r w:rsidRPr="001F79A6">
              <w:rPr>
                <w:rFonts w:asciiTheme="minorHAnsi" w:eastAsia="MS ??" w:hAnsiTheme="minorHAnsi" w:cstheme="minorHAnsi"/>
                <w:color w:val="auto"/>
                <w:kern w:val="0"/>
                <w:sz w:val="22"/>
                <w:szCs w:val="22"/>
                <w:lang w:val="sr-Cyrl-ME" w:eastAsia="sl-SI"/>
              </w:rPr>
              <w:t xml:space="preserve"> </w:t>
            </w:r>
            <w:r w:rsidRPr="001F79A6">
              <w:rPr>
                <w:rFonts w:asciiTheme="minorHAnsi" w:eastAsia="MS ??" w:hAnsiTheme="minorHAnsi" w:cstheme="minorHAnsi"/>
                <w:color w:val="auto"/>
                <w:kern w:val="0"/>
                <w:sz w:val="22"/>
                <w:szCs w:val="22"/>
                <w:lang w:eastAsia="sl-SI"/>
              </w:rPr>
              <w:t xml:space="preserve">a </w:t>
            </w:r>
            <w:r w:rsidRPr="001F79A6">
              <w:rPr>
                <w:rFonts w:asciiTheme="minorHAnsi" w:eastAsia="MS ??" w:hAnsiTheme="minorHAnsi" w:cstheme="minorHAnsi"/>
                <w:color w:val="auto"/>
                <w:kern w:val="0"/>
                <w:sz w:val="22"/>
                <w:szCs w:val="22"/>
                <w:lang w:val="sr-Cyrl-ME" w:eastAsia="sl-SI"/>
              </w:rPr>
              <w:t xml:space="preserve">већина оштећена. Попречни пад </w:t>
            </w:r>
            <w:r w:rsidRPr="001F79A6">
              <w:rPr>
                <w:rFonts w:asciiTheme="minorHAnsi" w:eastAsia="MS ??" w:hAnsiTheme="minorHAnsi" w:cstheme="minorHAnsi"/>
                <w:color w:val="auto"/>
                <w:kern w:val="0"/>
                <w:sz w:val="22"/>
                <w:szCs w:val="22"/>
                <w:lang w:val="sr-Cyrl-RS" w:eastAsia="sl-SI"/>
              </w:rPr>
              <w:t>тротоара</w:t>
            </w:r>
            <w:r w:rsidRPr="001F79A6">
              <w:rPr>
                <w:rFonts w:asciiTheme="minorHAnsi" w:eastAsia="MS ??" w:hAnsiTheme="minorHAnsi" w:cstheme="minorHAnsi"/>
                <w:color w:val="auto"/>
                <w:kern w:val="0"/>
                <w:sz w:val="22"/>
                <w:szCs w:val="22"/>
                <w:lang w:val="sr-Cyrl-ME" w:eastAsia="sl-SI"/>
              </w:rPr>
              <w:t xml:space="preserve"> је једностран ка коловозу. Уз стамбене објекте су руиниране решетке и метални поклопци над окнима код подрумских прозора, које треба заменити новим и уградити на коту бехатон плоча. Метални поклопци шахти електричних инсталација су задржале квалитет и функцију и остају на истом месрту и на коту бехатон плоча.  Евентуално и бетонске поклопце на двема шахтама треба заменити и металним одговарајуће димензије.           </w:t>
            </w:r>
          </w:p>
          <w:p w:rsidR="001F79A6" w:rsidRPr="001F79A6" w:rsidRDefault="001F79A6" w:rsidP="001F79A6">
            <w:pPr>
              <w:suppressAutoHyphens w:val="0"/>
              <w:spacing w:line="260" w:lineRule="atLeast"/>
              <w:ind w:left="720"/>
              <w:jc w:val="both"/>
              <w:rPr>
                <w:rFonts w:asciiTheme="minorHAnsi" w:eastAsia="MS ??" w:hAnsiTheme="minorHAnsi" w:cstheme="minorHAnsi"/>
                <w:color w:val="auto"/>
                <w:kern w:val="0"/>
                <w:sz w:val="22"/>
                <w:szCs w:val="22"/>
                <w:lang w:val="sr-Cyrl-ME" w:eastAsia="sl-SI"/>
              </w:rPr>
            </w:pPr>
            <w:r w:rsidRPr="001F79A6">
              <w:rPr>
                <w:rFonts w:asciiTheme="minorHAnsi" w:eastAsia="MS ??" w:hAnsiTheme="minorHAnsi" w:cstheme="minorHAnsi"/>
                <w:color w:val="auto"/>
                <w:kern w:val="0"/>
                <w:sz w:val="22"/>
                <w:szCs w:val="22"/>
                <w:lang w:val="sr-Cyrl-ME" w:eastAsia="sl-SI"/>
              </w:rPr>
              <w:t xml:space="preserve">           </w:t>
            </w:r>
          </w:p>
          <w:p w:rsidR="001F79A6" w:rsidRPr="001F79A6" w:rsidRDefault="001F79A6" w:rsidP="00EE441C">
            <w:pPr>
              <w:suppressAutoHyphens w:val="0"/>
              <w:spacing w:line="260" w:lineRule="atLeast"/>
              <w:ind w:firstLine="720"/>
              <w:jc w:val="both"/>
              <w:rPr>
                <w:rFonts w:asciiTheme="minorHAnsi" w:eastAsia="MS ??" w:hAnsiTheme="minorHAnsi" w:cstheme="minorHAnsi"/>
                <w:b/>
                <w:color w:val="auto"/>
                <w:kern w:val="0"/>
                <w:sz w:val="22"/>
                <w:szCs w:val="22"/>
                <w:lang w:val="sr-Cyrl-ME" w:eastAsia="sl-SI"/>
              </w:rPr>
            </w:pPr>
            <w:r w:rsidRPr="001F79A6">
              <w:rPr>
                <w:rFonts w:asciiTheme="minorHAnsi" w:eastAsia="MS ??" w:hAnsiTheme="minorHAnsi" w:cstheme="minorHAnsi"/>
                <w:b/>
                <w:color w:val="auto"/>
                <w:kern w:val="0"/>
                <w:sz w:val="22"/>
                <w:szCs w:val="22"/>
                <w:lang w:val="sr-Cyrl-ME" w:eastAsia="sl-SI"/>
              </w:rPr>
              <w:t>Пројектовано стање:</w:t>
            </w:r>
          </w:p>
          <w:p w:rsidR="001F79A6" w:rsidRPr="001F79A6" w:rsidRDefault="00EE441C" w:rsidP="00EE441C">
            <w:pPr>
              <w:suppressAutoHyphens w:val="0"/>
              <w:spacing w:line="260" w:lineRule="atLeast"/>
              <w:jc w:val="both"/>
              <w:rPr>
                <w:rFonts w:asciiTheme="minorHAnsi" w:eastAsia="MS ??" w:hAnsiTheme="minorHAnsi" w:cstheme="minorHAnsi"/>
                <w:color w:val="auto"/>
                <w:kern w:val="0"/>
                <w:sz w:val="22"/>
                <w:szCs w:val="22"/>
                <w:lang w:val="sr-Cyrl-ME" w:eastAsia="sl-SI"/>
              </w:rPr>
            </w:pPr>
            <w:r>
              <w:rPr>
                <w:rFonts w:asciiTheme="minorHAnsi" w:eastAsia="MS ??" w:hAnsiTheme="minorHAnsi" w:cstheme="minorHAnsi"/>
                <w:color w:val="auto"/>
                <w:kern w:val="0"/>
                <w:sz w:val="22"/>
                <w:szCs w:val="22"/>
                <w:lang w:val="sr-Cyrl-ME" w:eastAsia="sl-SI"/>
              </w:rPr>
              <w:t xml:space="preserve">              </w:t>
            </w:r>
            <w:r w:rsidR="001F79A6" w:rsidRPr="001F79A6">
              <w:rPr>
                <w:rFonts w:asciiTheme="minorHAnsi" w:eastAsia="MS ??" w:hAnsiTheme="minorHAnsi" w:cstheme="minorHAnsi"/>
                <w:color w:val="auto"/>
                <w:kern w:val="0"/>
                <w:sz w:val="22"/>
                <w:szCs w:val="22"/>
                <w:lang w:val="sr-Cyrl-ME" w:eastAsia="sl-SI"/>
              </w:rPr>
              <w:t xml:space="preserve">  Радовима на рехабилитационом одржавању јавног пута односно  тротоара као његовог дела, у границама путног земљишта, омогућава се очување карактеристике тротоара у истом или приближно истом стању које је било у тренутку његове изградње.</w:t>
            </w:r>
          </w:p>
          <w:p w:rsidR="001F79A6" w:rsidRPr="001F79A6" w:rsidRDefault="00EE441C" w:rsidP="00EE441C">
            <w:pPr>
              <w:suppressAutoHyphens w:val="0"/>
              <w:spacing w:line="260" w:lineRule="atLeast"/>
              <w:ind w:firstLine="720"/>
              <w:jc w:val="both"/>
              <w:rPr>
                <w:rFonts w:asciiTheme="minorHAnsi" w:eastAsia="MS ??" w:hAnsiTheme="minorHAnsi" w:cstheme="minorHAnsi"/>
                <w:color w:val="auto"/>
                <w:kern w:val="0"/>
                <w:sz w:val="22"/>
                <w:szCs w:val="22"/>
                <w:lang w:val="sr-Cyrl-ME" w:eastAsia="sl-SI"/>
              </w:rPr>
            </w:pPr>
            <w:r>
              <w:rPr>
                <w:rFonts w:asciiTheme="minorHAnsi" w:eastAsia="MS ??" w:hAnsiTheme="minorHAnsi" w:cstheme="minorHAnsi"/>
                <w:color w:val="auto"/>
                <w:kern w:val="0"/>
                <w:sz w:val="22"/>
                <w:szCs w:val="22"/>
                <w:lang w:val="sr-Cyrl-ME" w:eastAsia="sl-SI"/>
              </w:rPr>
              <w:t xml:space="preserve"> </w:t>
            </w:r>
            <w:r w:rsidR="001F79A6" w:rsidRPr="001F79A6">
              <w:rPr>
                <w:rFonts w:asciiTheme="minorHAnsi" w:eastAsia="MS ??" w:hAnsiTheme="minorHAnsi" w:cstheme="minorHAnsi"/>
                <w:color w:val="auto"/>
                <w:kern w:val="0"/>
                <w:sz w:val="22"/>
                <w:szCs w:val="22"/>
                <w:lang w:val="sr-Cyrl-ME" w:eastAsia="sl-SI"/>
              </w:rPr>
              <w:t xml:space="preserve">  Крајњи исход  рехабилитације тротоара улице Војводе Мишића је замена дотрајалог асфалтног застора бехатон плочама дебљине 6</w:t>
            </w:r>
            <w:r w:rsidR="001F79A6" w:rsidRPr="001F79A6">
              <w:rPr>
                <w:rFonts w:asciiTheme="minorHAnsi" w:eastAsia="MS ??" w:hAnsiTheme="minorHAnsi" w:cstheme="minorHAnsi"/>
                <w:color w:val="auto"/>
                <w:kern w:val="0"/>
                <w:sz w:val="22"/>
                <w:szCs w:val="22"/>
                <w:lang w:val="sr-Latn-CS" w:eastAsia="sl-SI"/>
              </w:rPr>
              <w:t xml:space="preserve"> cm</w:t>
            </w:r>
            <w:r w:rsidR="001F79A6" w:rsidRPr="001F79A6">
              <w:rPr>
                <w:rFonts w:asciiTheme="minorHAnsi" w:eastAsia="MS ??" w:hAnsiTheme="minorHAnsi" w:cstheme="minorHAnsi"/>
                <w:color w:val="auto"/>
                <w:kern w:val="0"/>
                <w:sz w:val="22"/>
                <w:szCs w:val="22"/>
                <w:lang w:val="sr-Cyrl-RS" w:eastAsia="sl-SI"/>
              </w:rPr>
              <w:t xml:space="preserve"> са потребним носећим слојевима испод плоча. У складу са тим пројектована дебљина конструкције је 31</w:t>
            </w:r>
            <w:r w:rsidR="001F79A6" w:rsidRPr="001F79A6">
              <w:rPr>
                <w:rFonts w:asciiTheme="minorHAnsi" w:eastAsia="MS ??" w:hAnsiTheme="minorHAnsi" w:cstheme="minorHAnsi"/>
                <w:color w:val="auto"/>
                <w:kern w:val="0"/>
                <w:sz w:val="22"/>
                <w:szCs w:val="22"/>
                <w:lang w:val="sr-Latn-CS" w:eastAsia="sl-SI"/>
              </w:rPr>
              <w:t>cm</w:t>
            </w:r>
            <w:r w:rsidR="001F79A6" w:rsidRPr="001F79A6">
              <w:rPr>
                <w:rFonts w:asciiTheme="minorHAnsi" w:eastAsia="MS ??" w:hAnsiTheme="minorHAnsi" w:cstheme="minorHAnsi"/>
                <w:color w:val="auto"/>
                <w:kern w:val="0"/>
                <w:sz w:val="22"/>
                <w:szCs w:val="22"/>
                <w:lang w:val="sr-Cyrl-RS" w:eastAsia="sl-SI"/>
              </w:rPr>
              <w:t>.</w:t>
            </w:r>
            <w:r w:rsidR="001F79A6" w:rsidRPr="001F79A6">
              <w:rPr>
                <w:rFonts w:asciiTheme="minorHAnsi" w:eastAsia="MS ??" w:hAnsiTheme="minorHAnsi" w:cstheme="minorHAnsi"/>
                <w:color w:val="auto"/>
                <w:kern w:val="0"/>
                <w:sz w:val="22"/>
                <w:szCs w:val="22"/>
                <w:lang w:val="sr-Cyrl-ME" w:eastAsia="sl-SI"/>
              </w:rPr>
              <w:t xml:space="preserve"> Ширина тротоара одређена са једне стране постављањем ивичњака уз асфалтни застор коловоза а са друге стране међним линијама (парапети ограде, капије, зидови објекета). Обострано постављањем ивичњака димензије 24/20</w:t>
            </w:r>
            <w:r w:rsidR="001F79A6" w:rsidRPr="001F79A6">
              <w:rPr>
                <w:rFonts w:asciiTheme="minorHAnsi" w:eastAsia="MS ??" w:hAnsiTheme="minorHAnsi" w:cstheme="minorHAnsi"/>
                <w:color w:val="auto"/>
                <w:kern w:val="0"/>
                <w:sz w:val="22"/>
                <w:szCs w:val="22"/>
                <w:lang w:val="sr-Latn-CS" w:eastAsia="sl-SI"/>
              </w:rPr>
              <w:t xml:space="preserve"> cm</w:t>
            </w:r>
            <w:r w:rsidR="001F79A6" w:rsidRPr="001F79A6">
              <w:rPr>
                <w:rFonts w:asciiTheme="minorHAnsi" w:eastAsia="MS ??" w:hAnsiTheme="minorHAnsi" w:cstheme="minorHAnsi"/>
                <w:color w:val="auto"/>
                <w:kern w:val="0"/>
                <w:sz w:val="22"/>
                <w:szCs w:val="22"/>
                <w:lang w:val="sr-Cyrl-ME" w:eastAsia="sl-SI"/>
              </w:rPr>
              <w:t xml:space="preserve">  по дужој страни са надвиђењем 9</w:t>
            </w:r>
            <w:r w:rsidR="001F79A6" w:rsidRPr="001F79A6">
              <w:rPr>
                <w:rFonts w:asciiTheme="minorHAnsi" w:eastAsia="MS ??" w:hAnsiTheme="minorHAnsi" w:cstheme="minorHAnsi"/>
                <w:color w:val="auto"/>
                <w:kern w:val="0"/>
                <w:sz w:val="22"/>
                <w:szCs w:val="22"/>
                <w:lang w:val="sr-Latn-CS" w:eastAsia="sl-SI"/>
              </w:rPr>
              <w:t>cm</w:t>
            </w:r>
            <w:r w:rsidR="001F79A6" w:rsidRPr="001F79A6">
              <w:rPr>
                <w:rFonts w:asciiTheme="minorHAnsi" w:eastAsia="MS ??" w:hAnsiTheme="minorHAnsi" w:cstheme="minorHAnsi"/>
                <w:color w:val="auto"/>
                <w:kern w:val="0"/>
                <w:sz w:val="22"/>
                <w:szCs w:val="22"/>
                <w:lang w:val="sr-Cyrl-RS" w:eastAsia="sl-SI"/>
              </w:rPr>
              <w:t xml:space="preserve"> ( до косине)</w:t>
            </w:r>
            <w:r w:rsidR="001F79A6" w:rsidRPr="001F79A6">
              <w:rPr>
                <w:rFonts w:asciiTheme="minorHAnsi" w:eastAsia="MS ??" w:hAnsiTheme="minorHAnsi" w:cstheme="minorHAnsi"/>
                <w:color w:val="auto"/>
                <w:kern w:val="0"/>
                <w:sz w:val="22"/>
                <w:szCs w:val="22"/>
                <w:lang w:val="sr-Cyrl-ME" w:eastAsia="sl-SI"/>
              </w:rPr>
              <w:t>, усклађено са подужним падом коловоза, биће одређен и подужни пад трооара. Попречни пад тротоара, биће задржан, ка коловозу.</w:t>
            </w:r>
          </w:p>
          <w:p w:rsidR="001F79A6" w:rsidRPr="001F79A6" w:rsidRDefault="007B1929" w:rsidP="00EE441C">
            <w:pPr>
              <w:suppressAutoHyphens w:val="0"/>
              <w:spacing w:line="260" w:lineRule="atLeast"/>
              <w:ind w:firstLine="720"/>
              <w:jc w:val="both"/>
              <w:rPr>
                <w:rFonts w:asciiTheme="minorHAnsi" w:eastAsia="MS ??" w:hAnsiTheme="minorHAnsi" w:cstheme="minorHAnsi"/>
                <w:color w:val="auto"/>
                <w:kern w:val="0"/>
                <w:sz w:val="22"/>
                <w:szCs w:val="22"/>
                <w:lang w:val="sr-Cyrl-ME" w:eastAsia="sl-SI"/>
              </w:rPr>
            </w:pPr>
            <w:r>
              <w:rPr>
                <w:rFonts w:asciiTheme="minorHAnsi" w:eastAsia="MS ??" w:hAnsiTheme="minorHAnsi" w:cstheme="minorHAnsi"/>
                <w:color w:val="auto"/>
                <w:kern w:val="0"/>
                <w:sz w:val="22"/>
                <w:szCs w:val="22"/>
                <w:lang w:val="sr-Cyrl-ME" w:eastAsia="sl-SI"/>
              </w:rPr>
              <w:t xml:space="preserve"> </w:t>
            </w:r>
            <w:r w:rsidR="001F79A6" w:rsidRPr="001F79A6">
              <w:rPr>
                <w:rFonts w:asciiTheme="minorHAnsi" w:eastAsia="MS ??" w:hAnsiTheme="minorHAnsi" w:cstheme="minorHAnsi"/>
                <w:color w:val="auto"/>
                <w:kern w:val="0"/>
                <w:sz w:val="22"/>
                <w:szCs w:val="22"/>
                <w:lang w:val="sr-Cyrl-ME" w:eastAsia="sl-SI"/>
              </w:rPr>
              <w:t xml:space="preserve">Постављању бехатон плоћа на тротоару, дебљине </w:t>
            </w:r>
            <w:r w:rsidR="001F79A6" w:rsidRPr="001F79A6">
              <w:rPr>
                <w:rFonts w:asciiTheme="minorHAnsi" w:eastAsia="MS ??" w:hAnsiTheme="minorHAnsi" w:cstheme="minorHAnsi"/>
                <w:color w:val="auto"/>
                <w:kern w:val="0"/>
                <w:sz w:val="22"/>
                <w:szCs w:val="22"/>
                <w:lang w:val="sr-Latn-CS" w:eastAsia="sl-SI"/>
              </w:rPr>
              <w:t>d</w:t>
            </w:r>
            <w:r w:rsidR="001F79A6" w:rsidRPr="001F79A6">
              <w:rPr>
                <w:rFonts w:asciiTheme="minorHAnsi" w:eastAsia="MS ??" w:hAnsiTheme="minorHAnsi" w:cstheme="minorHAnsi"/>
                <w:color w:val="auto"/>
                <w:kern w:val="0"/>
                <w:sz w:val="22"/>
                <w:szCs w:val="22"/>
                <w:lang w:val="sr-Cyrl-CS" w:eastAsia="sl-SI"/>
              </w:rPr>
              <w:t>=</w:t>
            </w:r>
            <w:r w:rsidR="001F79A6" w:rsidRPr="001F79A6">
              <w:rPr>
                <w:rFonts w:asciiTheme="minorHAnsi" w:eastAsia="MS ??" w:hAnsiTheme="minorHAnsi" w:cstheme="minorHAnsi"/>
                <w:color w:val="auto"/>
                <w:kern w:val="0"/>
                <w:sz w:val="22"/>
                <w:szCs w:val="22"/>
                <w:lang w:val="sr-Cyrl-ME" w:eastAsia="sl-SI"/>
              </w:rPr>
              <w:t>6</w:t>
            </w:r>
            <w:r w:rsidR="001F79A6" w:rsidRPr="001F79A6">
              <w:rPr>
                <w:rFonts w:asciiTheme="minorHAnsi" w:eastAsia="MS ??" w:hAnsiTheme="minorHAnsi" w:cstheme="minorHAnsi"/>
                <w:color w:val="auto"/>
                <w:kern w:val="0"/>
                <w:sz w:val="22"/>
                <w:szCs w:val="22"/>
                <w:lang w:val="sr-Latn-CS" w:eastAsia="sl-SI"/>
              </w:rPr>
              <w:t>cm</w:t>
            </w:r>
            <w:r w:rsidR="001F79A6" w:rsidRPr="001F79A6">
              <w:rPr>
                <w:rFonts w:asciiTheme="minorHAnsi" w:eastAsia="MS ??" w:hAnsiTheme="minorHAnsi" w:cstheme="minorHAnsi"/>
                <w:color w:val="auto"/>
                <w:kern w:val="0"/>
                <w:sz w:val="22"/>
                <w:szCs w:val="22"/>
                <w:lang w:val="sr-Cyrl-RS" w:eastAsia="sl-SI"/>
              </w:rPr>
              <w:t>, предходи:</w:t>
            </w:r>
            <w:r w:rsidR="001F79A6" w:rsidRPr="001F79A6">
              <w:rPr>
                <w:rFonts w:asciiTheme="minorHAnsi" w:eastAsia="MS ??" w:hAnsiTheme="minorHAnsi" w:cstheme="minorHAnsi"/>
                <w:color w:val="auto"/>
                <w:kern w:val="0"/>
                <w:sz w:val="22"/>
                <w:szCs w:val="22"/>
                <w:lang w:val="sr-Cyrl-ME" w:eastAsia="sl-SI"/>
              </w:rPr>
              <w:t xml:space="preserve">  </w:t>
            </w:r>
          </w:p>
          <w:p w:rsidR="001F79A6" w:rsidRPr="001F79A6" w:rsidRDefault="00EE441C" w:rsidP="00EE441C">
            <w:pPr>
              <w:suppressAutoHyphens w:val="0"/>
              <w:spacing w:line="260" w:lineRule="atLeast"/>
              <w:jc w:val="both"/>
              <w:rPr>
                <w:rFonts w:asciiTheme="minorHAnsi" w:eastAsia="MS ??" w:hAnsiTheme="minorHAnsi" w:cstheme="minorHAnsi"/>
                <w:color w:val="auto"/>
                <w:kern w:val="0"/>
                <w:sz w:val="22"/>
                <w:szCs w:val="22"/>
                <w:lang w:val="sr-Cyrl-RS" w:eastAsia="sl-SI"/>
              </w:rPr>
            </w:pPr>
            <w:r>
              <w:rPr>
                <w:rFonts w:asciiTheme="minorHAnsi" w:eastAsia="MS ??" w:hAnsiTheme="minorHAnsi" w:cstheme="minorHAnsi"/>
                <w:color w:val="auto"/>
                <w:kern w:val="0"/>
                <w:sz w:val="22"/>
                <w:szCs w:val="22"/>
                <w:lang w:val="sr-Cyrl-RS" w:eastAsia="sl-SI"/>
              </w:rPr>
              <w:t xml:space="preserve">            </w:t>
            </w:r>
            <w:r w:rsidR="001F79A6" w:rsidRPr="001F79A6">
              <w:rPr>
                <w:rFonts w:asciiTheme="minorHAnsi" w:eastAsia="MS ??" w:hAnsiTheme="minorHAnsi" w:cstheme="minorHAnsi"/>
                <w:color w:val="auto"/>
                <w:kern w:val="0"/>
                <w:sz w:val="22"/>
                <w:szCs w:val="22"/>
                <w:lang w:val="sr-Latn-RS" w:eastAsia="sl-SI"/>
              </w:rPr>
              <w:t xml:space="preserve"> </w:t>
            </w:r>
            <w:r>
              <w:rPr>
                <w:rFonts w:asciiTheme="minorHAnsi" w:eastAsia="MS ??" w:hAnsiTheme="minorHAnsi" w:cstheme="minorHAnsi"/>
                <w:color w:val="auto"/>
                <w:kern w:val="0"/>
                <w:sz w:val="22"/>
                <w:szCs w:val="22"/>
                <w:lang w:val="sr-Cyrl-RS" w:eastAsia="sl-SI"/>
              </w:rPr>
              <w:t>-</w:t>
            </w:r>
            <w:r w:rsidR="007B1929">
              <w:rPr>
                <w:rFonts w:asciiTheme="minorHAnsi" w:eastAsia="MS ??" w:hAnsiTheme="minorHAnsi" w:cstheme="minorHAnsi"/>
                <w:color w:val="auto"/>
                <w:kern w:val="0"/>
                <w:sz w:val="22"/>
                <w:szCs w:val="22"/>
                <w:lang w:val="sr-Cyrl-ME" w:eastAsia="sl-SI"/>
              </w:rPr>
              <w:t xml:space="preserve"> </w:t>
            </w:r>
            <w:r w:rsidR="001F79A6" w:rsidRPr="001F79A6">
              <w:rPr>
                <w:rFonts w:asciiTheme="minorHAnsi" w:eastAsia="MS ??" w:hAnsiTheme="minorHAnsi" w:cstheme="minorHAnsi"/>
                <w:color w:val="auto"/>
                <w:kern w:val="0"/>
                <w:sz w:val="22"/>
                <w:szCs w:val="22"/>
                <w:lang w:val="sr-Cyrl-ME" w:eastAsia="sl-SI"/>
              </w:rPr>
              <w:t>Рушење, разбијање постојећих руинираних камених ивичњака дим.  20/20cm и замена новим бетонским, сивим ивичњацима дим. 24/20</w:t>
            </w:r>
            <w:r w:rsidR="001F79A6" w:rsidRPr="001F79A6">
              <w:rPr>
                <w:rFonts w:asciiTheme="minorHAnsi" w:eastAsia="MS ??" w:hAnsiTheme="minorHAnsi" w:cstheme="minorHAnsi"/>
                <w:color w:val="auto"/>
                <w:kern w:val="0"/>
                <w:sz w:val="22"/>
                <w:szCs w:val="22"/>
                <w:lang w:val="sr-Latn-CS" w:eastAsia="sl-SI"/>
              </w:rPr>
              <w:t xml:space="preserve"> cm</w:t>
            </w:r>
            <w:r w:rsidR="001F79A6" w:rsidRPr="001F79A6">
              <w:rPr>
                <w:rFonts w:asciiTheme="minorHAnsi" w:eastAsia="MS ??" w:hAnsiTheme="minorHAnsi" w:cstheme="minorHAnsi"/>
                <w:color w:val="auto"/>
                <w:kern w:val="0"/>
                <w:sz w:val="22"/>
                <w:szCs w:val="22"/>
                <w:lang w:val="sr-Cyrl-RS" w:eastAsia="sl-SI"/>
              </w:rPr>
              <w:t>, поставњеним по дужој страни као и рушење руиниране контрукције тротоара</w:t>
            </w:r>
            <w:r w:rsidR="001F79A6" w:rsidRPr="001F79A6">
              <w:rPr>
                <w:rFonts w:asciiTheme="minorHAnsi" w:eastAsia="MS ??" w:hAnsiTheme="minorHAnsi" w:cstheme="minorHAnsi"/>
                <w:color w:val="auto"/>
                <w:kern w:val="0"/>
                <w:sz w:val="22"/>
                <w:szCs w:val="22"/>
                <w:lang w:val="sr-Latn-RS" w:eastAsia="sl-SI"/>
              </w:rPr>
              <w:t>;</w:t>
            </w:r>
            <w:r w:rsidR="001F79A6" w:rsidRPr="001F79A6">
              <w:rPr>
                <w:rFonts w:asciiTheme="minorHAnsi" w:eastAsia="MS ??" w:hAnsiTheme="minorHAnsi" w:cstheme="minorHAnsi"/>
                <w:color w:val="auto"/>
                <w:kern w:val="0"/>
                <w:sz w:val="22"/>
                <w:szCs w:val="22"/>
                <w:lang w:val="sr-Cyrl-RS" w:eastAsia="sl-SI"/>
              </w:rPr>
              <w:t xml:space="preserve"> Предходно коловоз од асфалта праволинијски треба одсећи тик уз старе ивичњаке како би се максимално заштитио од оштећења приликом радова на разбијању;</w:t>
            </w:r>
          </w:p>
          <w:p w:rsidR="001F79A6" w:rsidRPr="001F79A6" w:rsidRDefault="00EE441C" w:rsidP="00EE441C">
            <w:pPr>
              <w:suppressAutoHyphens w:val="0"/>
              <w:spacing w:line="260" w:lineRule="atLeast"/>
              <w:jc w:val="both"/>
              <w:rPr>
                <w:rFonts w:asciiTheme="minorHAnsi" w:eastAsia="MS ??" w:hAnsiTheme="minorHAnsi" w:cstheme="minorHAnsi"/>
                <w:color w:val="auto"/>
                <w:kern w:val="0"/>
                <w:sz w:val="22"/>
                <w:szCs w:val="22"/>
                <w:lang w:val="sr-Cyrl-RS" w:eastAsia="sl-SI"/>
              </w:rPr>
            </w:pPr>
            <w:r>
              <w:rPr>
                <w:rFonts w:asciiTheme="minorHAnsi" w:eastAsia="MS ??" w:hAnsiTheme="minorHAnsi" w:cstheme="minorHAnsi"/>
                <w:color w:val="auto"/>
                <w:kern w:val="0"/>
                <w:sz w:val="22"/>
                <w:szCs w:val="22"/>
                <w:lang w:val="sr-Cyrl-RS" w:eastAsia="sl-SI"/>
              </w:rPr>
              <w:t xml:space="preserve">            </w:t>
            </w:r>
            <w:r w:rsidR="001F79A6" w:rsidRPr="001F79A6">
              <w:rPr>
                <w:rFonts w:asciiTheme="minorHAnsi" w:eastAsia="MS ??" w:hAnsiTheme="minorHAnsi" w:cstheme="minorHAnsi"/>
                <w:color w:val="auto"/>
                <w:kern w:val="0"/>
                <w:sz w:val="22"/>
                <w:szCs w:val="22"/>
                <w:lang w:val="sr-Cyrl-RS" w:eastAsia="sl-SI"/>
              </w:rPr>
              <w:t xml:space="preserve"> </w:t>
            </w:r>
            <w:r>
              <w:rPr>
                <w:rFonts w:asciiTheme="minorHAnsi" w:eastAsia="MS ??" w:hAnsiTheme="minorHAnsi" w:cstheme="minorHAnsi"/>
                <w:color w:val="auto"/>
                <w:kern w:val="0"/>
                <w:sz w:val="22"/>
                <w:szCs w:val="22"/>
                <w:lang w:val="sr-Cyrl-ME" w:eastAsia="sl-SI"/>
              </w:rPr>
              <w:t>-</w:t>
            </w:r>
            <w:r w:rsidR="007B1929">
              <w:rPr>
                <w:rFonts w:asciiTheme="minorHAnsi" w:eastAsia="MS ??" w:hAnsiTheme="minorHAnsi" w:cstheme="minorHAnsi"/>
                <w:color w:val="auto"/>
                <w:kern w:val="0"/>
                <w:sz w:val="22"/>
                <w:szCs w:val="22"/>
                <w:lang w:val="sr-Cyrl-RS" w:eastAsia="sl-SI"/>
              </w:rPr>
              <w:t xml:space="preserve"> </w:t>
            </w:r>
            <w:r w:rsidR="001F79A6" w:rsidRPr="001F79A6">
              <w:rPr>
                <w:rFonts w:asciiTheme="minorHAnsi" w:eastAsia="MS ??" w:hAnsiTheme="minorHAnsi" w:cstheme="minorHAnsi"/>
                <w:color w:val="auto"/>
                <w:kern w:val="0"/>
                <w:sz w:val="22"/>
                <w:szCs w:val="22"/>
                <w:lang w:val="sr-Cyrl-RS" w:eastAsia="sl-SI"/>
              </w:rPr>
              <w:t>Подизање слојева старе конструкције, како би се створио простор за уградњу слојева конструкције тротоара;</w:t>
            </w:r>
          </w:p>
          <w:p w:rsidR="001F79A6" w:rsidRPr="001F79A6" w:rsidRDefault="00EE441C" w:rsidP="00EE441C">
            <w:pPr>
              <w:tabs>
                <w:tab w:val="left" w:pos="623"/>
              </w:tabs>
              <w:suppressAutoHyphens w:val="0"/>
              <w:spacing w:line="260" w:lineRule="atLeast"/>
              <w:jc w:val="both"/>
              <w:rPr>
                <w:rFonts w:asciiTheme="minorHAnsi" w:eastAsia="MS ??" w:hAnsiTheme="minorHAnsi" w:cstheme="minorHAnsi"/>
                <w:color w:val="auto"/>
                <w:kern w:val="0"/>
                <w:sz w:val="22"/>
                <w:szCs w:val="22"/>
                <w:lang w:val="sr-Cyrl-RS" w:eastAsia="sl-SI"/>
              </w:rPr>
            </w:pPr>
            <w:r>
              <w:rPr>
                <w:rFonts w:asciiTheme="minorHAnsi" w:eastAsia="MS ??" w:hAnsiTheme="minorHAnsi" w:cstheme="minorHAnsi"/>
                <w:color w:val="auto"/>
                <w:kern w:val="0"/>
                <w:sz w:val="22"/>
                <w:szCs w:val="22"/>
                <w:lang w:val="sr-Cyrl-RS" w:eastAsia="sl-SI"/>
              </w:rPr>
              <w:t xml:space="preserve">        -   </w:t>
            </w:r>
            <w:r w:rsidR="001F79A6" w:rsidRPr="001F79A6">
              <w:rPr>
                <w:rFonts w:asciiTheme="minorHAnsi" w:eastAsia="MS ??" w:hAnsiTheme="minorHAnsi" w:cstheme="minorHAnsi"/>
                <w:color w:val="auto"/>
                <w:kern w:val="0"/>
                <w:sz w:val="22"/>
                <w:szCs w:val="22"/>
                <w:lang w:val="sr-Cyrl-RS" w:eastAsia="sl-SI"/>
              </w:rPr>
              <w:t>Уградња носећих слојева  у складу са врстом материјала и димензијама датих у прилогу и у опису позиција у предмеру и предрачуну радова;</w:t>
            </w:r>
          </w:p>
          <w:p w:rsidR="001F79A6" w:rsidRPr="001F79A6" w:rsidRDefault="00EE441C" w:rsidP="00EE441C">
            <w:pPr>
              <w:suppressAutoHyphens w:val="0"/>
              <w:spacing w:line="260" w:lineRule="atLeast"/>
              <w:jc w:val="both"/>
              <w:rPr>
                <w:rFonts w:asciiTheme="minorHAnsi" w:eastAsia="MS ??" w:hAnsiTheme="minorHAnsi" w:cstheme="minorHAnsi"/>
                <w:color w:val="auto"/>
                <w:kern w:val="0"/>
                <w:sz w:val="22"/>
                <w:szCs w:val="22"/>
                <w:lang w:val="sr-Cyrl-RS" w:eastAsia="sl-SI"/>
              </w:rPr>
            </w:pPr>
            <w:r>
              <w:rPr>
                <w:rFonts w:asciiTheme="minorHAnsi" w:eastAsia="MS ??" w:hAnsiTheme="minorHAnsi" w:cstheme="minorHAnsi"/>
                <w:color w:val="auto"/>
                <w:kern w:val="0"/>
                <w:sz w:val="22"/>
                <w:szCs w:val="22"/>
                <w:lang w:val="sr-Cyrl-RS" w:eastAsia="sl-SI"/>
              </w:rPr>
              <w:t xml:space="preserve">        -</w:t>
            </w:r>
            <w:r w:rsidR="001F79A6" w:rsidRPr="001F79A6">
              <w:rPr>
                <w:rFonts w:asciiTheme="minorHAnsi" w:eastAsia="MS ??" w:hAnsiTheme="minorHAnsi" w:cstheme="minorHAnsi"/>
                <w:color w:val="auto"/>
                <w:kern w:val="0"/>
                <w:sz w:val="22"/>
                <w:szCs w:val="22"/>
                <w:lang w:val="sr-Cyrl-RS" w:eastAsia="sl-SI"/>
              </w:rPr>
              <w:t xml:space="preserve">    </w:t>
            </w:r>
            <w:r>
              <w:rPr>
                <w:rFonts w:asciiTheme="minorHAnsi" w:eastAsia="MS ??" w:hAnsiTheme="minorHAnsi" w:cstheme="minorHAnsi"/>
                <w:color w:val="auto"/>
                <w:kern w:val="0"/>
                <w:sz w:val="22"/>
                <w:szCs w:val="22"/>
                <w:lang w:val="sr-Cyrl-RS" w:eastAsia="sl-SI"/>
              </w:rPr>
              <w:t xml:space="preserve">  </w:t>
            </w:r>
            <w:r w:rsidR="001F79A6" w:rsidRPr="001F79A6">
              <w:rPr>
                <w:rFonts w:asciiTheme="minorHAnsi" w:eastAsia="MS ??" w:hAnsiTheme="minorHAnsi" w:cstheme="minorHAnsi"/>
                <w:color w:val="auto"/>
                <w:kern w:val="0"/>
                <w:sz w:val="22"/>
                <w:szCs w:val="22"/>
                <w:lang w:val="sr-Cyrl-RS" w:eastAsia="sl-SI"/>
              </w:rPr>
              <w:t>Висинско нивелисање и постављање набавњених нових поклопаца и решетки на коту бехатон плоча;</w:t>
            </w:r>
          </w:p>
          <w:p w:rsidR="008E2808" w:rsidRPr="007E3AA8" w:rsidRDefault="0063601E" w:rsidP="00EE441C">
            <w:pPr>
              <w:tabs>
                <w:tab w:val="left" w:pos="0"/>
                <w:tab w:val="left" w:pos="180"/>
              </w:tabs>
              <w:ind w:firstLine="720"/>
              <w:jc w:val="both"/>
              <w:rPr>
                <w:rFonts w:asciiTheme="minorHAnsi" w:eastAsia="MS ??" w:hAnsiTheme="minorHAnsi" w:cstheme="minorHAnsi"/>
                <w:b/>
                <w:color w:val="auto"/>
                <w:kern w:val="0"/>
                <w:sz w:val="22"/>
                <w:szCs w:val="22"/>
                <w:lang w:val="sr-Cyrl-ME" w:eastAsia="sl-SI"/>
              </w:rPr>
            </w:pPr>
            <w:r>
              <w:rPr>
                <w:rFonts w:asciiTheme="minorHAnsi" w:hAnsiTheme="minorHAnsi" w:cstheme="minorHAnsi"/>
                <w:color w:val="FF0000"/>
                <w:sz w:val="22"/>
                <w:szCs w:val="22"/>
                <w:lang w:val="sr-Latn-RS"/>
              </w:rPr>
              <w:lastRenderedPageBreak/>
              <w:t xml:space="preserve">  </w:t>
            </w:r>
            <w:r w:rsidR="006D46CE" w:rsidRPr="007E3AA8">
              <w:rPr>
                <w:rFonts w:asciiTheme="minorHAnsi" w:hAnsiTheme="minorHAnsi" w:cstheme="minorHAnsi"/>
                <w:color w:val="FF0000"/>
                <w:sz w:val="22"/>
                <w:szCs w:val="22"/>
                <w:lang w:val="sr-Latn-RS"/>
              </w:rPr>
              <w:t xml:space="preserve"> </w:t>
            </w:r>
            <w:r w:rsidR="008E2808" w:rsidRPr="007E3AA8">
              <w:rPr>
                <w:rFonts w:asciiTheme="minorHAnsi" w:eastAsia="MS ??" w:hAnsiTheme="minorHAnsi" w:cstheme="minorHAnsi"/>
                <w:b/>
                <w:color w:val="auto"/>
                <w:kern w:val="0"/>
                <w:sz w:val="22"/>
                <w:szCs w:val="22"/>
                <w:lang w:val="sr-Cyrl-RS" w:eastAsia="sl-SI"/>
              </w:rPr>
              <w:t>Текуће одржавање тротоарских површина у оквиру постојеће регулације улице,</w:t>
            </w:r>
            <w:r w:rsidR="008E2808" w:rsidRPr="007E3AA8">
              <w:rPr>
                <w:rFonts w:asciiTheme="minorHAnsi" w:eastAsia="MS ??" w:hAnsiTheme="minorHAnsi" w:cstheme="minorHAnsi"/>
                <w:b/>
                <w:color w:val="auto"/>
                <w:kern w:val="0"/>
                <w:sz w:val="22"/>
                <w:szCs w:val="22"/>
                <w:lang w:val="sr-Cyrl-ME" w:eastAsia="sl-SI"/>
              </w:rPr>
              <w:t xml:space="preserve"> у Ул. Милоша Обилића (од ул. Ратко Павловић до ул. Таткове), у Прокупљу, </w:t>
            </w:r>
          </w:p>
          <w:p w:rsidR="008E2808" w:rsidRPr="007E3AA8" w:rsidRDefault="008E2808" w:rsidP="00EE441C">
            <w:pPr>
              <w:tabs>
                <w:tab w:val="left" w:pos="0"/>
                <w:tab w:val="left" w:pos="180"/>
              </w:tabs>
              <w:suppressAutoHyphens w:val="0"/>
              <w:spacing w:line="260" w:lineRule="atLeast"/>
              <w:ind w:firstLine="720"/>
              <w:jc w:val="both"/>
              <w:rPr>
                <w:rFonts w:asciiTheme="minorHAnsi" w:eastAsia="MS ??" w:hAnsiTheme="minorHAnsi" w:cstheme="minorHAnsi"/>
                <w:b/>
                <w:color w:val="auto"/>
                <w:kern w:val="0"/>
                <w:sz w:val="22"/>
                <w:szCs w:val="22"/>
                <w:lang w:val="sr-Cyrl-ME" w:eastAsia="sl-SI"/>
              </w:rPr>
            </w:pPr>
            <w:r w:rsidRPr="007E3AA8">
              <w:rPr>
                <w:rFonts w:asciiTheme="minorHAnsi" w:eastAsia="MS ??" w:hAnsiTheme="minorHAnsi" w:cstheme="minorHAnsi"/>
                <w:b/>
                <w:color w:val="auto"/>
                <w:kern w:val="0"/>
                <w:sz w:val="22"/>
                <w:szCs w:val="22"/>
                <w:lang w:val="sr-Cyrl-ME" w:eastAsia="sl-SI"/>
              </w:rPr>
              <w:t>(на к.п. бр. 2894 КО Прокупље град).</w:t>
            </w:r>
          </w:p>
          <w:p w:rsidR="008E2808" w:rsidRPr="007E3AA8" w:rsidRDefault="008E2808" w:rsidP="00EE441C">
            <w:pPr>
              <w:tabs>
                <w:tab w:val="left" w:pos="0"/>
                <w:tab w:val="left" w:pos="180"/>
              </w:tabs>
              <w:suppressAutoHyphens w:val="0"/>
              <w:spacing w:line="260" w:lineRule="atLeast"/>
              <w:ind w:firstLine="720"/>
              <w:jc w:val="both"/>
              <w:rPr>
                <w:rFonts w:asciiTheme="minorHAnsi" w:eastAsia="MS ??" w:hAnsiTheme="minorHAnsi" w:cstheme="minorHAnsi"/>
                <w:color w:val="auto"/>
                <w:kern w:val="0"/>
                <w:sz w:val="22"/>
                <w:szCs w:val="22"/>
                <w:lang w:val="ru-RU" w:eastAsia="sl-SI"/>
              </w:rPr>
            </w:pPr>
          </w:p>
          <w:p w:rsidR="008E2808" w:rsidRPr="007E3AA8" w:rsidRDefault="008E2808" w:rsidP="00EE441C">
            <w:pPr>
              <w:tabs>
                <w:tab w:val="left" w:pos="0"/>
                <w:tab w:val="left" w:pos="180"/>
              </w:tabs>
              <w:suppressAutoHyphens w:val="0"/>
              <w:spacing w:line="260" w:lineRule="atLeast"/>
              <w:ind w:firstLine="720"/>
              <w:jc w:val="both"/>
              <w:rPr>
                <w:rFonts w:asciiTheme="minorHAnsi" w:eastAsia="MS ??" w:hAnsiTheme="minorHAnsi" w:cstheme="minorHAnsi"/>
                <w:color w:val="auto"/>
                <w:kern w:val="0"/>
                <w:sz w:val="22"/>
                <w:szCs w:val="22"/>
                <w:lang w:val="sr-Cyrl-CS" w:eastAsia="sl-SI"/>
              </w:rPr>
            </w:pPr>
            <w:r w:rsidRPr="007E3AA8">
              <w:rPr>
                <w:rFonts w:asciiTheme="minorHAnsi" w:eastAsia="MS ??" w:hAnsiTheme="minorHAnsi" w:cstheme="minorHAnsi"/>
                <w:b/>
                <w:color w:val="auto"/>
                <w:kern w:val="0"/>
                <w:sz w:val="22"/>
                <w:szCs w:val="22"/>
                <w:lang w:val="ru-RU" w:eastAsia="sl-SI"/>
              </w:rPr>
              <w:t>Постојеће стање:</w:t>
            </w:r>
          </w:p>
          <w:p w:rsidR="008E2808" w:rsidRPr="007E3AA8" w:rsidRDefault="007B1929" w:rsidP="00EE441C">
            <w:pPr>
              <w:tabs>
                <w:tab w:val="left" w:pos="0"/>
                <w:tab w:val="left" w:pos="180"/>
              </w:tabs>
              <w:suppressAutoHyphens w:val="0"/>
              <w:spacing w:line="260" w:lineRule="atLeast"/>
              <w:ind w:firstLine="720"/>
              <w:jc w:val="both"/>
              <w:rPr>
                <w:rFonts w:asciiTheme="minorHAnsi" w:eastAsia="MS ??" w:hAnsiTheme="minorHAnsi" w:cstheme="minorHAnsi"/>
                <w:color w:val="auto"/>
                <w:kern w:val="0"/>
                <w:sz w:val="22"/>
                <w:szCs w:val="22"/>
                <w:lang w:eastAsia="sl-SI"/>
              </w:rPr>
            </w:pPr>
            <w:r>
              <w:rPr>
                <w:rFonts w:asciiTheme="minorHAnsi" w:eastAsia="MS ??" w:hAnsiTheme="minorHAnsi" w:cstheme="minorHAnsi"/>
                <w:color w:val="auto"/>
                <w:kern w:val="0"/>
                <w:sz w:val="22"/>
                <w:szCs w:val="22"/>
                <w:lang w:val="ru-RU" w:eastAsia="sl-SI"/>
              </w:rPr>
              <w:t xml:space="preserve"> </w:t>
            </w:r>
            <w:r w:rsidR="008E2808" w:rsidRPr="007E3AA8">
              <w:rPr>
                <w:rFonts w:asciiTheme="minorHAnsi" w:eastAsia="MS ??" w:hAnsiTheme="minorHAnsi" w:cstheme="minorHAnsi"/>
                <w:color w:val="auto"/>
                <w:kern w:val="0"/>
                <w:sz w:val="22"/>
                <w:szCs w:val="22"/>
                <w:lang w:val="sr-Cyrl-ME" w:eastAsia="sl-SI"/>
              </w:rPr>
              <w:t>Тротоари у ул. Милоша Обилића на к.п. бр. 2894 КО Прокупље-град, су урађени делимично од бетонске подлоге, делимично од асфалтног застора, сама бетонска подлога као и асфалтна је у јако лошем стању, оронула и испуцала, видљива су улегнућа,  ивичњаци дуж саобраћајнице су камени, на већем делу су утопљени у саму саобраћајницу и оштећени.</w:t>
            </w:r>
          </w:p>
          <w:p w:rsidR="008E2808" w:rsidRPr="007E3AA8" w:rsidRDefault="008E2808" w:rsidP="00EE441C">
            <w:pPr>
              <w:tabs>
                <w:tab w:val="left" w:pos="0"/>
                <w:tab w:val="left" w:pos="180"/>
              </w:tabs>
              <w:suppressAutoHyphens w:val="0"/>
              <w:spacing w:line="260" w:lineRule="atLeast"/>
              <w:ind w:firstLine="720"/>
              <w:jc w:val="both"/>
              <w:rPr>
                <w:rFonts w:asciiTheme="minorHAnsi" w:eastAsia="MS ??" w:hAnsiTheme="minorHAnsi" w:cstheme="minorHAnsi"/>
                <w:color w:val="auto"/>
                <w:kern w:val="0"/>
                <w:sz w:val="22"/>
                <w:szCs w:val="22"/>
                <w:lang w:val="sr-Cyrl-ME" w:eastAsia="sl-SI"/>
              </w:rPr>
            </w:pPr>
            <w:r w:rsidRPr="007E3AA8">
              <w:rPr>
                <w:rFonts w:asciiTheme="minorHAnsi" w:eastAsia="MS ??" w:hAnsiTheme="minorHAnsi" w:cstheme="minorHAnsi"/>
                <w:color w:val="auto"/>
                <w:kern w:val="0"/>
                <w:sz w:val="22"/>
                <w:szCs w:val="22"/>
                <w:lang w:val="sr-Cyrl-ME" w:eastAsia="sl-SI"/>
              </w:rPr>
              <w:t xml:space="preserve">                      </w:t>
            </w:r>
          </w:p>
          <w:p w:rsidR="008E2808" w:rsidRPr="007E3AA8" w:rsidRDefault="008E2808" w:rsidP="00EE441C">
            <w:pPr>
              <w:tabs>
                <w:tab w:val="left" w:pos="0"/>
                <w:tab w:val="left" w:pos="180"/>
              </w:tabs>
              <w:suppressAutoHyphens w:val="0"/>
              <w:spacing w:line="260" w:lineRule="atLeast"/>
              <w:ind w:firstLine="720"/>
              <w:jc w:val="both"/>
              <w:rPr>
                <w:rFonts w:asciiTheme="minorHAnsi" w:eastAsia="MS ??" w:hAnsiTheme="minorHAnsi" w:cstheme="minorHAnsi"/>
                <w:color w:val="auto"/>
                <w:kern w:val="0"/>
                <w:sz w:val="22"/>
                <w:szCs w:val="22"/>
                <w:lang w:val="sr-Cyrl-ME" w:eastAsia="sl-SI"/>
              </w:rPr>
            </w:pPr>
            <w:r w:rsidRPr="007E3AA8">
              <w:rPr>
                <w:rFonts w:asciiTheme="minorHAnsi" w:eastAsia="MS ??" w:hAnsiTheme="minorHAnsi" w:cstheme="minorHAnsi"/>
                <w:b/>
                <w:color w:val="auto"/>
                <w:kern w:val="0"/>
                <w:sz w:val="22"/>
                <w:szCs w:val="22"/>
                <w:lang w:val="sr-Cyrl-ME" w:eastAsia="sl-SI"/>
              </w:rPr>
              <w:t>Пројектовано стање:</w:t>
            </w:r>
          </w:p>
          <w:p w:rsidR="008E2808" w:rsidRPr="007E3AA8" w:rsidRDefault="007B1929" w:rsidP="00EE441C">
            <w:pPr>
              <w:tabs>
                <w:tab w:val="left" w:pos="0"/>
                <w:tab w:val="left" w:pos="180"/>
              </w:tabs>
              <w:suppressAutoHyphens w:val="0"/>
              <w:spacing w:line="260" w:lineRule="atLeast"/>
              <w:ind w:firstLine="720"/>
              <w:jc w:val="both"/>
              <w:rPr>
                <w:rFonts w:asciiTheme="minorHAnsi" w:eastAsia="MS ??" w:hAnsiTheme="minorHAnsi" w:cstheme="minorHAnsi"/>
                <w:color w:val="auto"/>
                <w:kern w:val="0"/>
                <w:sz w:val="22"/>
                <w:szCs w:val="22"/>
                <w:lang w:val="sr-Cyrl-ME" w:eastAsia="sl-SI"/>
              </w:rPr>
            </w:pPr>
            <w:r>
              <w:rPr>
                <w:rFonts w:asciiTheme="minorHAnsi" w:eastAsia="MS ??" w:hAnsiTheme="minorHAnsi" w:cstheme="minorHAnsi"/>
                <w:color w:val="auto"/>
                <w:kern w:val="0"/>
                <w:sz w:val="22"/>
                <w:szCs w:val="22"/>
                <w:lang w:val="sr-Cyrl-ME" w:eastAsia="sl-SI"/>
              </w:rPr>
              <w:t xml:space="preserve"> </w:t>
            </w:r>
            <w:r w:rsidR="008E2808" w:rsidRPr="007E3AA8">
              <w:rPr>
                <w:rFonts w:asciiTheme="minorHAnsi" w:eastAsia="MS ??" w:hAnsiTheme="minorHAnsi" w:cstheme="minorHAnsi"/>
                <w:color w:val="auto"/>
                <w:kern w:val="0"/>
                <w:sz w:val="22"/>
                <w:szCs w:val="22"/>
                <w:lang w:val="sr-Cyrl-ME" w:eastAsia="sl-SI"/>
              </w:rPr>
              <w:t xml:space="preserve">Уређењем тротоара, дужине </w:t>
            </w:r>
            <w:r w:rsidR="008E2808" w:rsidRPr="007E3AA8">
              <w:rPr>
                <w:rFonts w:asciiTheme="minorHAnsi" w:eastAsia="MS ??" w:hAnsiTheme="minorHAnsi" w:cstheme="minorHAnsi"/>
                <w:color w:val="auto"/>
                <w:kern w:val="0"/>
                <w:sz w:val="22"/>
                <w:szCs w:val="22"/>
                <w:lang w:val="sr-Cyrl-RS" w:eastAsia="sl-SI"/>
              </w:rPr>
              <w:t>240</w:t>
            </w:r>
            <w:r w:rsidR="008E2808" w:rsidRPr="007E3AA8">
              <w:rPr>
                <w:rFonts w:asciiTheme="minorHAnsi" w:eastAsia="MS ??" w:hAnsiTheme="minorHAnsi" w:cstheme="minorHAnsi"/>
                <w:color w:val="auto"/>
                <w:kern w:val="0"/>
                <w:sz w:val="22"/>
                <w:szCs w:val="22"/>
                <w:lang w:eastAsia="sl-SI"/>
              </w:rPr>
              <w:t>m</w:t>
            </w:r>
            <w:r w:rsidR="008E2808" w:rsidRPr="007E3AA8">
              <w:rPr>
                <w:rFonts w:asciiTheme="minorHAnsi" w:eastAsia="MS ??" w:hAnsiTheme="minorHAnsi" w:cstheme="minorHAnsi"/>
                <w:color w:val="auto"/>
                <w:kern w:val="0"/>
                <w:sz w:val="22"/>
                <w:szCs w:val="22"/>
                <w:lang w:val="sr-Cyrl-RS" w:eastAsia="sl-SI"/>
              </w:rPr>
              <w:t xml:space="preserve"> (лева и десна страна)</w:t>
            </w:r>
            <w:r w:rsidR="008E2808" w:rsidRPr="007E3AA8">
              <w:rPr>
                <w:rFonts w:asciiTheme="minorHAnsi" w:eastAsia="MS ??" w:hAnsiTheme="minorHAnsi" w:cstheme="minorHAnsi"/>
                <w:color w:val="auto"/>
                <w:kern w:val="0"/>
                <w:sz w:val="22"/>
                <w:szCs w:val="22"/>
                <w:lang w:val="sr-Cyrl-ME" w:eastAsia="sl-SI"/>
              </w:rPr>
              <w:t>, ове улице, предвиђена је израда тратоара од бехатон плоча.</w:t>
            </w:r>
          </w:p>
          <w:p w:rsidR="008E2808" w:rsidRPr="007E3AA8" w:rsidRDefault="008E2808" w:rsidP="00EE441C">
            <w:pPr>
              <w:tabs>
                <w:tab w:val="left" w:pos="0"/>
                <w:tab w:val="left" w:pos="180"/>
              </w:tabs>
              <w:suppressAutoHyphens w:val="0"/>
              <w:spacing w:line="260" w:lineRule="atLeast"/>
              <w:ind w:firstLine="720"/>
              <w:jc w:val="both"/>
              <w:rPr>
                <w:rFonts w:asciiTheme="minorHAnsi" w:eastAsia="MS ??" w:hAnsiTheme="minorHAnsi" w:cstheme="minorHAnsi"/>
                <w:color w:val="auto"/>
                <w:kern w:val="0"/>
                <w:sz w:val="22"/>
                <w:szCs w:val="22"/>
                <w:lang w:val="sr-Cyrl-ME" w:eastAsia="sl-SI"/>
              </w:rPr>
            </w:pPr>
            <w:r w:rsidRPr="007E3AA8">
              <w:rPr>
                <w:rFonts w:asciiTheme="minorHAnsi" w:eastAsia="MS ??" w:hAnsiTheme="minorHAnsi" w:cstheme="minorHAnsi"/>
                <w:color w:val="auto"/>
                <w:kern w:val="0"/>
                <w:sz w:val="22"/>
                <w:szCs w:val="22"/>
                <w:lang w:val="sr-Cyrl-ME" w:eastAsia="sl-SI"/>
              </w:rPr>
              <w:t xml:space="preserve"> Постојећу подлогу треба порушити, урадити ископ просечне дубине 30</w:t>
            </w:r>
            <w:r w:rsidRPr="007E3AA8">
              <w:rPr>
                <w:rFonts w:asciiTheme="minorHAnsi" w:eastAsia="MS ??" w:hAnsiTheme="minorHAnsi" w:cstheme="minorHAnsi"/>
                <w:color w:val="auto"/>
                <w:kern w:val="0"/>
                <w:sz w:val="22"/>
                <w:szCs w:val="22"/>
                <w:lang w:eastAsia="sl-SI"/>
              </w:rPr>
              <w:t>cm</w:t>
            </w:r>
            <w:r w:rsidRPr="007E3AA8">
              <w:rPr>
                <w:rFonts w:asciiTheme="minorHAnsi" w:eastAsia="MS ??" w:hAnsiTheme="minorHAnsi" w:cstheme="minorHAnsi"/>
                <w:color w:val="auto"/>
                <w:kern w:val="0"/>
                <w:sz w:val="22"/>
                <w:szCs w:val="22"/>
                <w:lang w:val="sr-Cyrl-ME" w:eastAsia="sl-SI"/>
              </w:rPr>
              <w:t xml:space="preserve"> и планирање подлоге  за израду носећих слојева конструкције, </w:t>
            </w:r>
            <w:r w:rsidRPr="007E3AA8">
              <w:rPr>
                <w:rFonts w:asciiTheme="minorHAnsi" w:eastAsia="MS ??" w:hAnsiTheme="minorHAnsi" w:cstheme="minorHAnsi"/>
                <w:color w:val="auto"/>
                <w:kern w:val="0"/>
                <w:sz w:val="22"/>
                <w:szCs w:val="22"/>
                <w:lang w:val="sr-Cyrl-RS" w:eastAsia="sl-SI"/>
              </w:rPr>
              <w:t xml:space="preserve">урадити </w:t>
            </w:r>
            <w:r w:rsidRPr="007E3AA8">
              <w:rPr>
                <w:rFonts w:asciiTheme="minorHAnsi" w:eastAsia="MS ??" w:hAnsiTheme="minorHAnsi" w:cstheme="minorHAnsi"/>
                <w:color w:val="auto"/>
                <w:kern w:val="0"/>
                <w:sz w:val="22"/>
                <w:szCs w:val="22"/>
                <w:lang w:val="sr-Cyrl-ME" w:eastAsia="sl-SI"/>
              </w:rPr>
              <w:t xml:space="preserve">доњи носећи слој дебљине </w:t>
            </w:r>
            <w:r w:rsidRPr="007E3AA8">
              <w:rPr>
                <w:rFonts w:asciiTheme="minorHAnsi" w:eastAsia="MS ??" w:hAnsiTheme="minorHAnsi" w:cstheme="minorHAnsi"/>
                <w:color w:val="auto"/>
                <w:kern w:val="0"/>
                <w:sz w:val="22"/>
                <w:szCs w:val="22"/>
                <w:lang w:eastAsia="sl-SI"/>
              </w:rPr>
              <w:t>d=</w:t>
            </w:r>
            <w:r w:rsidRPr="007E3AA8">
              <w:rPr>
                <w:rFonts w:asciiTheme="minorHAnsi" w:eastAsia="MS ??" w:hAnsiTheme="minorHAnsi" w:cstheme="minorHAnsi"/>
                <w:color w:val="auto"/>
                <w:kern w:val="0"/>
                <w:sz w:val="22"/>
                <w:szCs w:val="22"/>
                <w:lang w:val="sr-Cyrl-ME" w:eastAsia="sl-SI"/>
              </w:rPr>
              <w:t xml:space="preserve">10 </w:t>
            </w:r>
            <w:r w:rsidRPr="007E3AA8">
              <w:rPr>
                <w:rFonts w:asciiTheme="minorHAnsi" w:eastAsia="MS ??" w:hAnsiTheme="minorHAnsi" w:cstheme="minorHAnsi"/>
                <w:color w:val="auto"/>
                <w:kern w:val="0"/>
                <w:sz w:val="22"/>
                <w:szCs w:val="22"/>
                <w:lang w:eastAsia="sl-SI"/>
              </w:rPr>
              <w:t>cm</w:t>
            </w:r>
            <w:r w:rsidRPr="007E3AA8">
              <w:rPr>
                <w:rFonts w:asciiTheme="minorHAnsi" w:eastAsia="MS ??" w:hAnsiTheme="minorHAnsi" w:cstheme="minorHAnsi"/>
                <w:color w:val="auto"/>
                <w:kern w:val="0"/>
                <w:sz w:val="22"/>
                <w:szCs w:val="22"/>
                <w:lang w:val="sr-Cyrl-ME" w:eastAsia="sl-SI"/>
              </w:rPr>
              <w:t xml:space="preserve"> </w:t>
            </w:r>
            <w:r w:rsidRPr="007E3AA8">
              <w:rPr>
                <w:rFonts w:asciiTheme="minorHAnsi" w:eastAsia="MS ??" w:hAnsiTheme="minorHAnsi" w:cstheme="minorHAnsi"/>
                <w:color w:val="auto"/>
                <w:kern w:val="0"/>
                <w:sz w:val="22"/>
                <w:szCs w:val="22"/>
                <w:lang w:val="sr-Cyrl-RS" w:eastAsia="sl-SI"/>
              </w:rPr>
              <w:t xml:space="preserve">од дробљеног каменог агрегата </w:t>
            </w:r>
            <w:r w:rsidRPr="007E3AA8">
              <w:rPr>
                <w:rFonts w:asciiTheme="minorHAnsi" w:eastAsia="MS ??" w:hAnsiTheme="minorHAnsi" w:cstheme="minorHAnsi"/>
                <w:color w:val="auto"/>
                <w:kern w:val="0"/>
                <w:sz w:val="22"/>
                <w:szCs w:val="22"/>
                <w:lang w:val="sr-Cyrl-ME" w:eastAsia="sl-SI"/>
              </w:rPr>
              <w:t xml:space="preserve">0-31 </w:t>
            </w:r>
            <w:r w:rsidRPr="007E3AA8">
              <w:rPr>
                <w:rFonts w:asciiTheme="minorHAnsi" w:eastAsia="MS ??" w:hAnsiTheme="minorHAnsi" w:cstheme="minorHAnsi"/>
                <w:color w:val="auto"/>
                <w:kern w:val="0"/>
                <w:sz w:val="22"/>
                <w:szCs w:val="22"/>
                <w:lang w:eastAsia="sl-SI"/>
              </w:rPr>
              <w:t>mm</w:t>
            </w:r>
            <w:r w:rsidRPr="007E3AA8">
              <w:rPr>
                <w:rFonts w:asciiTheme="minorHAnsi" w:eastAsia="MS ??" w:hAnsiTheme="minorHAnsi" w:cstheme="minorHAnsi"/>
                <w:color w:val="auto"/>
                <w:kern w:val="0"/>
                <w:sz w:val="22"/>
                <w:szCs w:val="22"/>
                <w:lang w:val="sr-Cyrl-ME" w:eastAsia="sl-SI"/>
              </w:rPr>
              <w:t xml:space="preserve">, горњи носећи слој дебљине </w:t>
            </w:r>
            <w:r w:rsidRPr="007E3AA8">
              <w:rPr>
                <w:rFonts w:asciiTheme="minorHAnsi" w:eastAsia="MS ??" w:hAnsiTheme="minorHAnsi" w:cstheme="minorHAnsi"/>
                <w:color w:val="auto"/>
                <w:kern w:val="0"/>
                <w:sz w:val="22"/>
                <w:szCs w:val="22"/>
                <w:lang w:eastAsia="sl-SI"/>
              </w:rPr>
              <w:t>d=</w:t>
            </w:r>
            <w:r w:rsidRPr="007E3AA8">
              <w:rPr>
                <w:rFonts w:asciiTheme="minorHAnsi" w:eastAsia="MS ??" w:hAnsiTheme="minorHAnsi" w:cstheme="minorHAnsi"/>
                <w:color w:val="auto"/>
                <w:kern w:val="0"/>
                <w:sz w:val="22"/>
                <w:szCs w:val="22"/>
                <w:lang w:val="sr-Cyrl-ME" w:eastAsia="sl-SI"/>
              </w:rPr>
              <w:t>10</w:t>
            </w:r>
            <w:r w:rsidRPr="007E3AA8">
              <w:rPr>
                <w:rFonts w:asciiTheme="minorHAnsi" w:eastAsia="MS ??" w:hAnsiTheme="minorHAnsi" w:cstheme="minorHAnsi"/>
                <w:color w:val="auto"/>
                <w:kern w:val="0"/>
                <w:sz w:val="22"/>
                <w:szCs w:val="22"/>
                <w:lang w:eastAsia="sl-SI"/>
              </w:rPr>
              <w:t>c</w:t>
            </w:r>
            <w:r w:rsidRPr="007E3AA8">
              <w:rPr>
                <w:rFonts w:asciiTheme="minorHAnsi" w:eastAsia="MS ??" w:hAnsiTheme="minorHAnsi" w:cstheme="minorHAnsi"/>
                <w:color w:val="auto"/>
                <w:kern w:val="0"/>
                <w:sz w:val="22"/>
                <w:szCs w:val="22"/>
                <w:lang w:val="sr-Cyrl-ME" w:eastAsia="sl-SI"/>
              </w:rPr>
              <w:t>м од дроб</w:t>
            </w:r>
            <w:r w:rsidRPr="007E3AA8">
              <w:rPr>
                <w:rFonts w:asciiTheme="minorHAnsi" w:eastAsia="MS ??" w:hAnsiTheme="minorHAnsi" w:cstheme="minorHAnsi"/>
                <w:color w:val="auto"/>
                <w:kern w:val="0"/>
                <w:sz w:val="22"/>
                <w:szCs w:val="22"/>
                <w:lang w:val="sr-Cyrl-RS" w:eastAsia="sl-SI"/>
              </w:rPr>
              <w:t>љ</w:t>
            </w:r>
            <w:r w:rsidRPr="007E3AA8">
              <w:rPr>
                <w:rFonts w:asciiTheme="minorHAnsi" w:eastAsia="MS ??" w:hAnsiTheme="minorHAnsi" w:cstheme="minorHAnsi"/>
                <w:color w:val="auto"/>
                <w:kern w:val="0"/>
                <w:sz w:val="22"/>
                <w:szCs w:val="22"/>
                <w:lang w:val="sr-Cyrl-ME" w:eastAsia="sl-SI"/>
              </w:rPr>
              <w:t xml:space="preserve">еног каменог агрегара 0-16 </w:t>
            </w:r>
            <w:r w:rsidRPr="007E3AA8">
              <w:rPr>
                <w:rFonts w:asciiTheme="minorHAnsi" w:eastAsia="MS ??" w:hAnsiTheme="minorHAnsi" w:cstheme="minorHAnsi"/>
                <w:color w:val="auto"/>
                <w:kern w:val="0"/>
                <w:sz w:val="22"/>
                <w:szCs w:val="22"/>
                <w:lang w:eastAsia="sl-SI"/>
              </w:rPr>
              <w:t>mm</w:t>
            </w:r>
            <w:r w:rsidRPr="007E3AA8">
              <w:rPr>
                <w:rFonts w:asciiTheme="minorHAnsi" w:eastAsia="MS ??" w:hAnsiTheme="minorHAnsi" w:cstheme="minorHAnsi"/>
                <w:color w:val="auto"/>
                <w:kern w:val="0"/>
                <w:sz w:val="22"/>
                <w:szCs w:val="22"/>
                <w:lang w:val="sr-Cyrl-ME" w:eastAsia="sl-SI"/>
              </w:rPr>
              <w:t xml:space="preserve">, слој дебљине </w:t>
            </w:r>
            <w:r w:rsidRPr="007E3AA8">
              <w:rPr>
                <w:rFonts w:asciiTheme="minorHAnsi" w:eastAsia="MS ??" w:hAnsiTheme="minorHAnsi" w:cstheme="minorHAnsi"/>
                <w:color w:val="auto"/>
                <w:kern w:val="0"/>
                <w:sz w:val="22"/>
                <w:szCs w:val="22"/>
                <w:lang w:eastAsia="sl-SI"/>
              </w:rPr>
              <w:t>d=</w:t>
            </w:r>
            <w:r w:rsidRPr="007E3AA8">
              <w:rPr>
                <w:rFonts w:asciiTheme="minorHAnsi" w:eastAsia="MS ??" w:hAnsiTheme="minorHAnsi" w:cstheme="minorHAnsi"/>
                <w:color w:val="auto"/>
                <w:kern w:val="0"/>
                <w:sz w:val="22"/>
                <w:szCs w:val="22"/>
                <w:lang w:val="sr-Cyrl-ME" w:eastAsia="sl-SI"/>
              </w:rPr>
              <w:t>5</w:t>
            </w:r>
            <w:r w:rsidRPr="007E3AA8">
              <w:rPr>
                <w:rFonts w:asciiTheme="minorHAnsi" w:eastAsia="MS ??" w:hAnsiTheme="minorHAnsi" w:cstheme="minorHAnsi"/>
                <w:color w:val="auto"/>
                <w:kern w:val="0"/>
                <w:sz w:val="22"/>
                <w:szCs w:val="22"/>
                <w:lang w:eastAsia="sl-SI"/>
              </w:rPr>
              <w:t>c</w:t>
            </w:r>
            <w:r w:rsidRPr="007E3AA8">
              <w:rPr>
                <w:rFonts w:asciiTheme="minorHAnsi" w:eastAsia="MS ??" w:hAnsiTheme="minorHAnsi" w:cstheme="minorHAnsi"/>
                <w:color w:val="auto"/>
                <w:kern w:val="0"/>
                <w:sz w:val="22"/>
                <w:szCs w:val="22"/>
                <w:lang w:val="sr-Cyrl-ME" w:eastAsia="sl-SI"/>
              </w:rPr>
              <w:t xml:space="preserve">м од  дробљеног каменог агрегата 2÷4mm  / 4÷8mm, полагање бехатон плоча 25/25 дебљине </w:t>
            </w:r>
            <w:r w:rsidRPr="007E3AA8">
              <w:rPr>
                <w:rFonts w:asciiTheme="minorHAnsi" w:eastAsia="MS ??" w:hAnsiTheme="minorHAnsi" w:cstheme="minorHAnsi"/>
                <w:color w:val="auto"/>
                <w:kern w:val="0"/>
                <w:sz w:val="22"/>
                <w:szCs w:val="22"/>
                <w:lang w:eastAsia="sl-SI"/>
              </w:rPr>
              <w:t>d</w:t>
            </w:r>
            <w:r w:rsidRPr="007E3AA8">
              <w:rPr>
                <w:rFonts w:asciiTheme="minorHAnsi" w:eastAsia="MS ??" w:hAnsiTheme="minorHAnsi" w:cstheme="minorHAnsi"/>
                <w:color w:val="auto"/>
                <w:kern w:val="0"/>
                <w:sz w:val="22"/>
                <w:szCs w:val="22"/>
                <w:lang w:val="sr-Cyrl-RS" w:eastAsia="sl-SI"/>
              </w:rPr>
              <w:t>=</w:t>
            </w:r>
            <w:r w:rsidRPr="007E3AA8">
              <w:rPr>
                <w:rFonts w:asciiTheme="minorHAnsi" w:eastAsia="MS ??" w:hAnsiTheme="minorHAnsi" w:cstheme="minorHAnsi"/>
                <w:color w:val="auto"/>
                <w:kern w:val="0"/>
                <w:sz w:val="22"/>
                <w:szCs w:val="22"/>
                <w:lang w:val="sr-Cyrl-ME" w:eastAsia="sl-SI"/>
              </w:rPr>
              <w:t xml:space="preserve">6 </w:t>
            </w:r>
            <w:r w:rsidRPr="007E3AA8">
              <w:rPr>
                <w:rFonts w:asciiTheme="minorHAnsi" w:eastAsia="MS ??" w:hAnsiTheme="minorHAnsi" w:cstheme="minorHAnsi"/>
                <w:color w:val="auto"/>
                <w:kern w:val="0"/>
                <w:sz w:val="22"/>
                <w:szCs w:val="22"/>
                <w:lang w:eastAsia="sl-SI"/>
              </w:rPr>
              <w:t>cm</w:t>
            </w:r>
            <w:r w:rsidRPr="007E3AA8">
              <w:rPr>
                <w:rFonts w:asciiTheme="minorHAnsi" w:eastAsia="MS ??" w:hAnsiTheme="minorHAnsi" w:cstheme="minorHAnsi"/>
                <w:color w:val="auto"/>
                <w:kern w:val="0"/>
                <w:sz w:val="22"/>
                <w:szCs w:val="22"/>
                <w:lang w:val="sr-Cyrl-ME" w:eastAsia="sl-SI"/>
              </w:rPr>
              <w:t xml:space="preserve"> оборених ивица, са формирањем фуга између плоча у дебљини 3-5 </w:t>
            </w:r>
            <w:r w:rsidRPr="007E3AA8">
              <w:rPr>
                <w:rFonts w:asciiTheme="minorHAnsi" w:eastAsia="MS ??" w:hAnsiTheme="minorHAnsi" w:cstheme="minorHAnsi"/>
                <w:color w:val="auto"/>
                <w:kern w:val="0"/>
                <w:sz w:val="22"/>
                <w:szCs w:val="22"/>
                <w:lang w:eastAsia="sl-SI"/>
              </w:rPr>
              <w:t>mm, фуге након поплочавања испунити кварцним песком крупноће 0.3-1.2mm.</w:t>
            </w:r>
            <w:r w:rsidRPr="007E3AA8">
              <w:rPr>
                <w:rFonts w:asciiTheme="minorHAnsi" w:eastAsia="MS ??" w:hAnsiTheme="minorHAnsi" w:cstheme="minorHAnsi"/>
                <w:color w:val="auto"/>
                <w:kern w:val="0"/>
                <w:sz w:val="22"/>
                <w:szCs w:val="22"/>
                <w:lang w:val="sr-Cyrl-ME" w:eastAsia="sl-SI"/>
              </w:rPr>
              <w:t xml:space="preserve"> </w:t>
            </w:r>
            <w:r w:rsidRPr="007E3AA8">
              <w:rPr>
                <w:rFonts w:asciiTheme="minorHAnsi" w:eastAsia="MS ??" w:hAnsiTheme="minorHAnsi" w:cstheme="minorHAnsi"/>
                <w:color w:val="auto"/>
                <w:kern w:val="0"/>
                <w:sz w:val="22"/>
                <w:szCs w:val="22"/>
                <w:lang w:val="sr-Cyrl-RS" w:eastAsia="sl-SI"/>
              </w:rPr>
              <w:t>У</w:t>
            </w:r>
            <w:r w:rsidRPr="007E3AA8">
              <w:rPr>
                <w:rFonts w:asciiTheme="minorHAnsi" w:eastAsia="MS ??" w:hAnsiTheme="minorHAnsi" w:cstheme="minorHAnsi"/>
                <w:color w:val="auto"/>
                <w:kern w:val="0"/>
                <w:sz w:val="22"/>
                <w:szCs w:val="22"/>
                <w:lang w:val="sr-Cyrl-ME" w:eastAsia="sl-SI"/>
              </w:rPr>
              <w:t xml:space="preserve">купна дебљина конструкција новопројектоване подлоге је </w:t>
            </w:r>
            <w:r w:rsidRPr="007E3AA8">
              <w:rPr>
                <w:rFonts w:asciiTheme="minorHAnsi" w:eastAsia="MS ??" w:hAnsiTheme="minorHAnsi" w:cstheme="minorHAnsi"/>
                <w:color w:val="auto"/>
                <w:kern w:val="0"/>
                <w:sz w:val="22"/>
                <w:szCs w:val="22"/>
                <w:lang w:eastAsia="sl-SI"/>
              </w:rPr>
              <w:t>d</w:t>
            </w:r>
            <w:r w:rsidRPr="007E3AA8">
              <w:rPr>
                <w:rFonts w:asciiTheme="minorHAnsi" w:eastAsia="MS ??" w:hAnsiTheme="minorHAnsi" w:cstheme="minorHAnsi"/>
                <w:color w:val="auto"/>
                <w:kern w:val="0"/>
                <w:sz w:val="22"/>
                <w:szCs w:val="22"/>
                <w:lang w:val="sr-Cyrl-ME" w:eastAsia="sl-SI"/>
              </w:rPr>
              <w:t>=31</w:t>
            </w:r>
            <w:r w:rsidRPr="007E3AA8">
              <w:rPr>
                <w:rFonts w:asciiTheme="minorHAnsi" w:eastAsia="MS ??" w:hAnsiTheme="minorHAnsi" w:cstheme="minorHAnsi"/>
                <w:color w:val="auto"/>
                <w:kern w:val="0"/>
                <w:sz w:val="22"/>
                <w:szCs w:val="22"/>
                <w:lang w:eastAsia="sl-SI"/>
              </w:rPr>
              <w:t>cm</w:t>
            </w:r>
            <w:r w:rsidRPr="007E3AA8">
              <w:rPr>
                <w:rFonts w:asciiTheme="minorHAnsi" w:eastAsia="MS ??" w:hAnsiTheme="minorHAnsi" w:cstheme="minorHAnsi"/>
                <w:color w:val="auto"/>
                <w:kern w:val="0"/>
                <w:sz w:val="22"/>
                <w:szCs w:val="22"/>
                <w:lang w:val="sr-Cyrl-ME" w:eastAsia="sl-SI"/>
              </w:rPr>
              <w:t xml:space="preserve">, новопројектована тротоарска површина задржава постојећу нивелету тротоара, подужни пад прати пад саобраћајнице. </w:t>
            </w:r>
          </w:p>
          <w:p w:rsidR="008E2808" w:rsidRPr="007E3AA8" w:rsidRDefault="008E2808" w:rsidP="00EE441C">
            <w:pPr>
              <w:tabs>
                <w:tab w:val="left" w:pos="0"/>
                <w:tab w:val="left" w:pos="180"/>
              </w:tabs>
              <w:suppressAutoHyphens w:val="0"/>
              <w:spacing w:line="260" w:lineRule="atLeast"/>
              <w:ind w:firstLine="720"/>
              <w:jc w:val="both"/>
              <w:rPr>
                <w:rFonts w:asciiTheme="minorHAnsi" w:eastAsia="MS ??" w:hAnsiTheme="minorHAnsi" w:cstheme="minorHAnsi"/>
                <w:color w:val="auto"/>
                <w:kern w:val="0"/>
                <w:sz w:val="22"/>
                <w:szCs w:val="22"/>
                <w:lang w:val="sr-Cyrl-ME" w:eastAsia="sl-SI"/>
              </w:rPr>
            </w:pPr>
            <w:r w:rsidRPr="007E3AA8">
              <w:rPr>
                <w:rFonts w:asciiTheme="minorHAnsi" w:eastAsia="MS ??" w:hAnsiTheme="minorHAnsi" w:cstheme="minorHAnsi"/>
                <w:color w:val="auto"/>
                <w:kern w:val="0"/>
                <w:sz w:val="22"/>
                <w:szCs w:val="22"/>
                <w:lang w:val="sr-Cyrl-ME" w:eastAsia="sl-SI"/>
              </w:rPr>
              <w:t>Целом дружином саобаћајнице старе ивичњаке заменити и уградити нове бетонске беле ивичњаке дим 20/24.</w:t>
            </w:r>
          </w:p>
          <w:p w:rsidR="008E2808" w:rsidRPr="007E3AA8" w:rsidRDefault="007B1929" w:rsidP="007B1929">
            <w:pPr>
              <w:tabs>
                <w:tab w:val="left" w:pos="0"/>
                <w:tab w:val="left" w:pos="180"/>
              </w:tabs>
              <w:suppressAutoHyphens w:val="0"/>
              <w:spacing w:line="260" w:lineRule="atLeast"/>
              <w:jc w:val="both"/>
              <w:rPr>
                <w:rFonts w:asciiTheme="minorHAnsi" w:eastAsia="MS ??" w:hAnsiTheme="minorHAnsi" w:cstheme="minorHAnsi"/>
                <w:color w:val="auto"/>
                <w:kern w:val="0"/>
                <w:sz w:val="22"/>
                <w:szCs w:val="22"/>
                <w:lang w:val="sr-Cyrl-ME" w:eastAsia="sl-SI"/>
              </w:rPr>
            </w:pPr>
            <w:r>
              <w:rPr>
                <w:rFonts w:asciiTheme="minorHAnsi" w:eastAsia="MS ??" w:hAnsiTheme="minorHAnsi" w:cstheme="minorHAnsi"/>
                <w:color w:val="auto"/>
                <w:kern w:val="0"/>
                <w:sz w:val="22"/>
                <w:szCs w:val="22"/>
                <w:lang w:val="sr-Cyrl-ME" w:eastAsia="sl-SI"/>
              </w:rPr>
              <w:t xml:space="preserve">               </w:t>
            </w:r>
            <w:r w:rsidR="008E2808" w:rsidRPr="007E3AA8">
              <w:rPr>
                <w:rFonts w:asciiTheme="minorHAnsi" w:eastAsia="MS ??" w:hAnsiTheme="minorHAnsi" w:cstheme="minorHAnsi"/>
                <w:color w:val="auto"/>
                <w:kern w:val="0"/>
                <w:sz w:val="22"/>
                <w:szCs w:val="22"/>
                <w:lang w:val="sr-Cyrl-ME" w:eastAsia="sl-SI"/>
              </w:rPr>
              <w:t>Око дрвореда је планирано уређење истих уградњом баштенких белих ивичњака око дрвећа, дим 7/20, постојеће стубиће за паркирање неопходно је демонтирати, исте офарбати и вратити у првобитно стање, саобраћајне знакове извадити и вратити у првобитно стање.</w:t>
            </w:r>
          </w:p>
          <w:p w:rsidR="0063601E" w:rsidRDefault="0063601E" w:rsidP="00EE441C">
            <w:pPr>
              <w:autoSpaceDE w:val="0"/>
              <w:autoSpaceDN w:val="0"/>
              <w:adjustRightInd w:val="0"/>
              <w:ind w:firstLine="720"/>
              <w:jc w:val="both"/>
              <w:rPr>
                <w:rFonts w:asciiTheme="minorHAnsi" w:hAnsiTheme="minorHAnsi" w:cstheme="minorHAnsi"/>
                <w:color w:val="auto"/>
                <w:sz w:val="22"/>
                <w:szCs w:val="22"/>
                <w:lang w:val="sr-Cyrl-RS"/>
              </w:rPr>
            </w:pPr>
          </w:p>
          <w:p w:rsidR="0063601E" w:rsidRDefault="0063601E" w:rsidP="00EE441C">
            <w:pPr>
              <w:autoSpaceDE w:val="0"/>
              <w:autoSpaceDN w:val="0"/>
              <w:adjustRightInd w:val="0"/>
              <w:ind w:firstLine="720"/>
              <w:jc w:val="both"/>
              <w:rPr>
                <w:rFonts w:asciiTheme="minorHAnsi" w:hAnsiTheme="minorHAnsi" w:cstheme="minorHAnsi"/>
                <w:color w:val="auto"/>
                <w:sz w:val="22"/>
                <w:szCs w:val="22"/>
                <w:lang w:val="sr-Cyrl-RS"/>
              </w:rPr>
            </w:pPr>
          </w:p>
          <w:p w:rsidR="004A7449" w:rsidRPr="007E3AA8" w:rsidRDefault="006D46CE" w:rsidP="00EE441C">
            <w:pPr>
              <w:autoSpaceDE w:val="0"/>
              <w:autoSpaceDN w:val="0"/>
              <w:adjustRightInd w:val="0"/>
              <w:ind w:firstLine="720"/>
              <w:jc w:val="both"/>
              <w:rPr>
                <w:rFonts w:asciiTheme="minorHAnsi" w:hAnsiTheme="minorHAnsi" w:cstheme="minorHAnsi"/>
                <w:color w:val="auto"/>
                <w:sz w:val="22"/>
                <w:szCs w:val="22"/>
              </w:rPr>
            </w:pPr>
            <w:r w:rsidRPr="007E3AA8">
              <w:rPr>
                <w:rFonts w:asciiTheme="minorHAnsi" w:hAnsiTheme="minorHAnsi" w:cstheme="minorHAnsi"/>
                <w:color w:val="auto"/>
                <w:sz w:val="22"/>
                <w:szCs w:val="22"/>
              </w:rPr>
              <w:t xml:space="preserve"> </w:t>
            </w:r>
            <w:r w:rsidR="004A7449" w:rsidRPr="007E3AA8">
              <w:rPr>
                <w:rFonts w:asciiTheme="minorHAnsi" w:hAnsiTheme="minorHAnsi" w:cstheme="minorHAnsi"/>
                <w:color w:val="auto"/>
                <w:sz w:val="22"/>
                <w:szCs w:val="22"/>
              </w:rPr>
              <w:t xml:space="preserve">Обавеза Извођача је да уграђује материјале који одговарају стандардима о квалитету материјала. Извођач радова мора да има пројекат предходног састава асфалтне мешавине пре почетка радова, дебљина и квалитет </w:t>
            </w:r>
            <w:proofErr w:type="gramStart"/>
            <w:r w:rsidR="004A7449" w:rsidRPr="007E3AA8">
              <w:rPr>
                <w:rFonts w:asciiTheme="minorHAnsi" w:hAnsiTheme="minorHAnsi" w:cstheme="minorHAnsi"/>
                <w:color w:val="auto"/>
                <w:sz w:val="22"/>
                <w:szCs w:val="22"/>
              </w:rPr>
              <w:t>асфалта  доказује</w:t>
            </w:r>
            <w:proofErr w:type="gramEnd"/>
            <w:r w:rsidR="004A7449" w:rsidRPr="007E3AA8">
              <w:rPr>
                <w:rFonts w:asciiTheme="minorHAnsi" w:hAnsiTheme="minorHAnsi" w:cstheme="minorHAnsi"/>
                <w:color w:val="auto"/>
                <w:sz w:val="22"/>
                <w:szCs w:val="22"/>
              </w:rPr>
              <w:t xml:space="preserve"> се из уграђеног слоја асфалта одговарајућим атестом.</w:t>
            </w:r>
          </w:p>
          <w:p w:rsidR="004A7449" w:rsidRPr="007E3AA8" w:rsidRDefault="007B1929" w:rsidP="00EE441C">
            <w:pPr>
              <w:autoSpaceDE w:val="0"/>
              <w:autoSpaceDN w:val="0"/>
              <w:adjustRightInd w:val="0"/>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6D46CE" w:rsidRPr="007E3AA8">
              <w:rPr>
                <w:rFonts w:asciiTheme="minorHAnsi" w:hAnsiTheme="minorHAnsi" w:cstheme="minorHAnsi"/>
                <w:color w:val="auto"/>
                <w:sz w:val="22"/>
                <w:szCs w:val="22"/>
              </w:rPr>
              <w:t xml:space="preserve"> </w:t>
            </w:r>
            <w:r w:rsidR="004A7449" w:rsidRPr="007E3AA8">
              <w:rPr>
                <w:rFonts w:asciiTheme="minorHAnsi" w:hAnsiTheme="minorHAnsi" w:cstheme="minorHAnsi"/>
                <w:color w:val="auto"/>
                <w:sz w:val="22"/>
                <w:szCs w:val="22"/>
              </w:rPr>
              <w:t xml:space="preserve">Одговарајући атести и уверења могу </w:t>
            </w:r>
            <w:proofErr w:type="gramStart"/>
            <w:r w:rsidR="004A7449" w:rsidRPr="007E3AA8">
              <w:rPr>
                <w:rFonts w:asciiTheme="minorHAnsi" w:hAnsiTheme="minorHAnsi" w:cstheme="minorHAnsi"/>
                <w:color w:val="auto"/>
                <w:sz w:val="22"/>
                <w:szCs w:val="22"/>
              </w:rPr>
              <w:t>бити  издати</w:t>
            </w:r>
            <w:proofErr w:type="gramEnd"/>
            <w:r w:rsidR="004A7449" w:rsidRPr="007E3AA8">
              <w:rPr>
                <w:rFonts w:asciiTheme="minorHAnsi" w:hAnsiTheme="minorHAnsi" w:cstheme="minorHAnsi"/>
                <w:color w:val="auto"/>
                <w:sz w:val="22"/>
                <w:szCs w:val="22"/>
              </w:rPr>
              <w:t xml:space="preserve"> само од стране овлашћене институције за ову врсту радова. Све трошкове око обезбеђења одговарајућих атеста падају на терет Извођача радова. Извођач радова гарантује за квалитет изведених радова и уграђених материјала.</w:t>
            </w:r>
          </w:p>
          <w:p w:rsidR="004A7449" w:rsidRPr="007E3AA8" w:rsidRDefault="004A7449" w:rsidP="00EE441C">
            <w:pPr>
              <w:ind w:firstLine="720"/>
              <w:rPr>
                <w:rFonts w:asciiTheme="minorHAnsi" w:hAnsiTheme="minorHAnsi" w:cstheme="minorHAnsi"/>
                <w:sz w:val="22"/>
                <w:szCs w:val="22"/>
              </w:rPr>
            </w:pPr>
            <w:r w:rsidRPr="007E3AA8">
              <w:rPr>
                <w:rFonts w:asciiTheme="minorHAnsi" w:hAnsiTheme="minorHAnsi" w:cstheme="minorHAnsi"/>
                <w:sz w:val="22"/>
                <w:szCs w:val="22"/>
              </w:rPr>
              <w:t xml:space="preserve">Наручилац радова ће обезбедити стручни надзор, који ће извшити надзор и </w:t>
            </w:r>
            <w:proofErr w:type="gramStart"/>
            <w:r w:rsidRPr="007E3AA8">
              <w:rPr>
                <w:rFonts w:asciiTheme="minorHAnsi" w:hAnsiTheme="minorHAnsi" w:cstheme="minorHAnsi"/>
                <w:sz w:val="22"/>
                <w:szCs w:val="22"/>
              </w:rPr>
              <w:t>контролу  над</w:t>
            </w:r>
            <w:proofErr w:type="gramEnd"/>
            <w:r w:rsidRPr="007E3AA8">
              <w:rPr>
                <w:rFonts w:asciiTheme="minorHAnsi" w:hAnsiTheme="minorHAnsi" w:cstheme="minorHAnsi"/>
                <w:sz w:val="22"/>
                <w:szCs w:val="22"/>
              </w:rPr>
              <w:t xml:space="preserve"> извођењем радова.</w:t>
            </w:r>
          </w:p>
          <w:p w:rsidR="002A0BC8" w:rsidRPr="007E3AA8" w:rsidRDefault="002A0BC8" w:rsidP="00EE441C">
            <w:pPr>
              <w:spacing w:line="240" w:lineRule="auto"/>
              <w:ind w:firstLine="720"/>
              <w:jc w:val="both"/>
              <w:rPr>
                <w:rFonts w:asciiTheme="minorHAnsi" w:hAnsiTheme="minorHAnsi" w:cstheme="minorHAnsi"/>
                <w:sz w:val="22"/>
                <w:szCs w:val="22"/>
                <w:lang w:val="sr-Cyrl-RS"/>
              </w:rPr>
            </w:pPr>
          </w:p>
          <w:p w:rsidR="00915A61" w:rsidRDefault="002A0BC8" w:rsidP="00EE441C">
            <w:pPr>
              <w:spacing w:line="240" w:lineRule="auto"/>
              <w:ind w:firstLine="720"/>
              <w:jc w:val="both"/>
              <w:rPr>
                <w:rFonts w:asciiTheme="minorHAnsi" w:eastAsia="Arial Unicode MS" w:hAnsiTheme="minorHAnsi" w:cstheme="minorHAnsi"/>
                <w:bCs/>
                <w:color w:val="auto"/>
                <w:sz w:val="22"/>
                <w:szCs w:val="22"/>
                <w:lang w:val="sr-Latn-RS"/>
              </w:rPr>
            </w:pPr>
            <w:r w:rsidRPr="007E3AA8">
              <w:rPr>
                <w:rFonts w:asciiTheme="minorHAnsi" w:hAnsiTheme="minorHAnsi" w:cstheme="minorHAnsi"/>
                <w:sz w:val="22"/>
                <w:szCs w:val="22"/>
                <w:lang w:val="sr-Cyrl-RS"/>
              </w:rPr>
              <w:t xml:space="preserve">  </w:t>
            </w:r>
            <w:r w:rsidR="00795FA1" w:rsidRPr="007E3AA8">
              <w:rPr>
                <w:rFonts w:asciiTheme="minorHAnsi" w:eastAsia="Arial Unicode MS" w:hAnsiTheme="minorHAnsi" w:cstheme="minorHAnsi"/>
                <w:b/>
                <w:bCs/>
                <w:color w:val="auto"/>
                <w:sz w:val="22"/>
                <w:szCs w:val="22"/>
                <w:lang w:val="ru-RU"/>
              </w:rPr>
              <w:t xml:space="preserve"> </w:t>
            </w:r>
            <w:r w:rsidR="00795FA1" w:rsidRPr="007E3AA8">
              <w:rPr>
                <w:rFonts w:asciiTheme="minorHAnsi" w:eastAsia="Arial Unicode MS" w:hAnsiTheme="minorHAnsi" w:cstheme="minorHAnsi"/>
                <w:bCs/>
                <w:color w:val="auto"/>
                <w:sz w:val="22"/>
                <w:szCs w:val="22"/>
                <w:lang w:val="ru-RU"/>
              </w:rPr>
              <w:t>Рок за извођење радова</w:t>
            </w:r>
            <w:r w:rsidR="00341266" w:rsidRPr="007E3AA8">
              <w:rPr>
                <w:rFonts w:asciiTheme="minorHAnsi" w:eastAsia="Arial Unicode MS" w:hAnsiTheme="minorHAnsi" w:cstheme="minorHAnsi"/>
                <w:bCs/>
                <w:color w:val="auto"/>
                <w:sz w:val="22"/>
                <w:szCs w:val="22"/>
                <w:lang w:val="ru-RU"/>
              </w:rPr>
              <w:t xml:space="preserve"> не може бити дужи од  </w:t>
            </w:r>
            <w:r w:rsidR="003A6EF5" w:rsidRPr="007E3AA8">
              <w:rPr>
                <w:rFonts w:asciiTheme="minorHAnsi" w:eastAsia="Arial Unicode MS" w:hAnsiTheme="minorHAnsi" w:cstheme="minorHAnsi"/>
                <w:bCs/>
                <w:color w:val="auto"/>
                <w:sz w:val="22"/>
                <w:szCs w:val="22"/>
                <w:lang w:val="ru-RU"/>
              </w:rPr>
              <w:t xml:space="preserve">50 календарских </w:t>
            </w:r>
            <w:r w:rsidR="00341266" w:rsidRPr="007E3AA8">
              <w:rPr>
                <w:rFonts w:asciiTheme="minorHAnsi" w:eastAsia="Arial Unicode MS" w:hAnsiTheme="minorHAnsi" w:cstheme="minorHAnsi"/>
                <w:bCs/>
                <w:color w:val="auto"/>
                <w:sz w:val="22"/>
                <w:szCs w:val="22"/>
                <w:lang w:val="ru-RU"/>
              </w:rPr>
              <w:t xml:space="preserve"> дана.</w:t>
            </w:r>
          </w:p>
          <w:p w:rsidR="007E3AA8" w:rsidRDefault="007E3AA8" w:rsidP="00EE441C">
            <w:pPr>
              <w:spacing w:line="240" w:lineRule="auto"/>
              <w:ind w:firstLine="720"/>
              <w:jc w:val="both"/>
              <w:rPr>
                <w:rFonts w:asciiTheme="minorHAnsi" w:eastAsia="Arial Unicode MS" w:hAnsiTheme="minorHAnsi" w:cstheme="minorHAnsi"/>
                <w:bCs/>
                <w:color w:val="auto"/>
                <w:sz w:val="22"/>
                <w:szCs w:val="22"/>
                <w:lang w:val="sr-Latn-RS"/>
              </w:rPr>
            </w:pPr>
          </w:p>
          <w:p w:rsidR="007E3AA8" w:rsidRDefault="007E3AA8" w:rsidP="00EE441C">
            <w:pPr>
              <w:spacing w:line="240" w:lineRule="auto"/>
              <w:ind w:firstLine="720"/>
              <w:jc w:val="both"/>
              <w:rPr>
                <w:rFonts w:asciiTheme="minorHAnsi" w:eastAsia="Arial Unicode MS" w:hAnsiTheme="minorHAnsi" w:cstheme="minorHAnsi"/>
                <w:bCs/>
                <w:color w:val="auto"/>
                <w:sz w:val="22"/>
                <w:szCs w:val="22"/>
                <w:lang w:val="sr-Latn-RS"/>
              </w:rPr>
            </w:pPr>
          </w:p>
          <w:p w:rsidR="007E3AA8" w:rsidRDefault="007E3AA8" w:rsidP="002A0BC8">
            <w:pPr>
              <w:spacing w:line="240" w:lineRule="auto"/>
              <w:jc w:val="both"/>
              <w:rPr>
                <w:rFonts w:asciiTheme="minorHAnsi" w:eastAsia="Arial Unicode MS" w:hAnsiTheme="minorHAnsi" w:cstheme="minorHAnsi"/>
                <w:bCs/>
                <w:color w:val="auto"/>
                <w:sz w:val="22"/>
                <w:szCs w:val="22"/>
                <w:lang w:val="sr-Latn-RS"/>
              </w:rPr>
            </w:pPr>
          </w:p>
          <w:p w:rsidR="007E3AA8" w:rsidRPr="007E3AA8" w:rsidRDefault="007E3AA8" w:rsidP="002A0BC8">
            <w:pPr>
              <w:spacing w:line="240" w:lineRule="auto"/>
              <w:jc w:val="both"/>
              <w:rPr>
                <w:rFonts w:asciiTheme="minorHAnsi" w:eastAsia="Arial Unicode MS" w:hAnsiTheme="minorHAnsi" w:cstheme="minorHAnsi"/>
                <w:bCs/>
                <w:color w:val="auto"/>
                <w:sz w:val="22"/>
                <w:szCs w:val="22"/>
                <w:lang w:val="sr-Latn-RS"/>
              </w:rPr>
            </w:pPr>
          </w:p>
          <w:p w:rsidR="004A7449" w:rsidRPr="007E3AA8" w:rsidRDefault="00795FA1" w:rsidP="00F6182D">
            <w:pPr>
              <w:pStyle w:val="ListParagraph"/>
              <w:ind w:left="0"/>
              <w:jc w:val="both"/>
              <w:rPr>
                <w:rFonts w:asciiTheme="minorHAnsi" w:hAnsiTheme="minorHAnsi" w:cstheme="minorHAnsi"/>
                <w:sz w:val="22"/>
                <w:szCs w:val="22"/>
              </w:rPr>
            </w:pPr>
            <w:r w:rsidRPr="007E3AA8">
              <w:rPr>
                <w:rFonts w:asciiTheme="minorHAnsi" w:eastAsia="Arial Unicode MS" w:hAnsiTheme="minorHAnsi" w:cstheme="minorHAnsi"/>
                <w:color w:val="auto"/>
                <w:sz w:val="22"/>
                <w:szCs w:val="22"/>
                <w:lang w:val="ru-RU"/>
              </w:rPr>
              <w:t xml:space="preserve">      </w:t>
            </w:r>
          </w:p>
        </w:tc>
      </w:tr>
    </w:tbl>
    <w:p w:rsidR="004A7449" w:rsidRPr="004F1EFF" w:rsidRDefault="004A7449">
      <w:pPr>
        <w:shd w:val="clear" w:color="auto" w:fill="C6D9F1"/>
        <w:jc w:val="center"/>
        <w:rPr>
          <w:rFonts w:ascii="Calibri" w:hAnsi="Calibri" w:cs="Calibri"/>
          <w:b/>
          <w:bCs/>
          <w:i/>
          <w:iCs/>
          <w:sz w:val="22"/>
          <w:szCs w:val="22"/>
        </w:rPr>
      </w:pPr>
      <w:proofErr w:type="gramStart"/>
      <w:r w:rsidRPr="004F1EFF">
        <w:rPr>
          <w:rFonts w:ascii="Calibri" w:hAnsi="Calibri" w:cs="Calibri"/>
          <w:b/>
          <w:bCs/>
          <w:i/>
          <w:iCs/>
          <w:sz w:val="22"/>
          <w:szCs w:val="22"/>
        </w:rPr>
        <w:lastRenderedPageBreak/>
        <w:t>I</w:t>
      </w:r>
      <w:r>
        <w:rPr>
          <w:rFonts w:ascii="Calibri" w:hAnsi="Calibri" w:cs="Calibri"/>
          <w:b/>
          <w:bCs/>
          <w:i/>
          <w:iCs/>
          <w:sz w:val="22"/>
          <w:szCs w:val="22"/>
        </w:rPr>
        <w:t>II</w:t>
      </w:r>
      <w:r w:rsidRPr="004F1EFF">
        <w:rPr>
          <w:rFonts w:ascii="Calibri" w:hAnsi="Calibri" w:cs="Calibri"/>
          <w:b/>
          <w:bCs/>
          <w:i/>
          <w:iCs/>
          <w:sz w:val="22"/>
          <w:szCs w:val="22"/>
        </w:rPr>
        <w:t xml:space="preserve">  ТЕХНИЧКА</w:t>
      </w:r>
      <w:proofErr w:type="gramEnd"/>
      <w:r w:rsidRPr="004F1EFF">
        <w:rPr>
          <w:rFonts w:ascii="Calibri" w:hAnsi="Calibri" w:cs="Calibri"/>
          <w:b/>
          <w:bCs/>
          <w:i/>
          <w:iCs/>
          <w:sz w:val="22"/>
          <w:szCs w:val="22"/>
        </w:rPr>
        <w:t xml:space="preserve"> ДОКУМЕНТАЦИЈА И ПЛАНОВИ, ОДНОСНО ДОКУМЕНТАЦИЈА О КРЕДИТНОЈ СПОСОБНОСТИ НАРУЧИОЦА У СЛУЧАЈУ ЈАВНЕ НАБАВКЕ ФИНАНСИЈСКИХ УСЛУГА</w:t>
      </w:r>
    </w:p>
    <w:p w:rsidR="004A7449" w:rsidRPr="004F1EFF" w:rsidRDefault="004A7449">
      <w:pPr>
        <w:shd w:val="clear" w:color="auto" w:fill="C6D9F1"/>
        <w:jc w:val="center"/>
        <w:rPr>
          <w:rFonts w:ascii="Calibri" w:hAnsi="Calibri" w:cs="Calibri"/>
          <w:b/>
          <w:bCs/>
          <w:i/>
          <w:iCs/>
          <w:sz w:val="22"/>
          <w:szCs w:val="22"/>
        </w:rPr>
      </w:pPr>
    </w:p>
    <w:p w:rsidR="004A7449" w:rsidRPr="004F1EFF" w:rsidRDefault="004A7449">
      <w:pPr>
        <w:rPr>
          <w:rFonts w:ascii="Calibri" w:hAnsi="Calibri" w:cs="Calibri"/>
          <w:i/>
          <w:iCs/>
          <w:sz w:val="22"/>
          <w:szCs w:val="22"/>
        </w:rPr>
      </w:pPr>
    </w:p>
    <w:p w:rsidR="004A7449" w:rsidRDefault="004A7449" w:rsidP="0052018D">
      <w:pPr>
        <w:pStyle w:val="ListParagraph"/>
        <w:ind w:left="-55"/>
        <w:jc w:val="both"/>
        <w:rPr>
          <w:rFonts w:ascii="Calibri" w:hAnsi="Calibri" w:cs="Calibri"/>
          <w:sz w:val="22"/>
          <w:szCs w:val="22"/>
          <w:lang w:val="sr-Cyrl-RS"/>
        </w:rPr>
      </w:pPr>
    </w:p>
    <w:p w:rsidR="0063601E" w:rsidRDefault="0063601E" w:rsidP="0052018D">
      <w:pPr>
        <w:pStyle w:val="ListParagraph"/>
        <w:ind w:left="-55"/>
        <w:jc w:val="both"/>
        <w:rPr>
          <w:rFonts w:ascii="Calibri" w:hAnsi="Calibri" w:cs="Calibri"/>
          <w:sz w:val="22"/>
          <w:szCs w:val="22"/>
          <w:lang w:val="sr-Cyrl-RS"/>
        </w:rPr>
      </w:pPr>
    </w:p>
    <w:p w:rsidR="0063601E" w:rsidRPr="0063601E" w:rsidRDefault="0063601E" w:rsidP="0052018D">
      <w:pPr>
        <w:pStyle w:val="ListParagraph"/>
        <w:ind w:left="-55"/>
        <w:jc w:val="both"/>
        <w:rPr>
          <w:rFonts w:ascii="Calibri" w:hAnsi="Calibri" w:cs="Calibri"/>
          <w:sz w:val="22"/>
          <w:szCs w:val="22"/>
          <w:lang w:val="sr-Cyrl-RS"/>
        </w:rPr>
      </w:pPr>
    </w:p>
    <w:p w:rsidR="004A7449" w:rsidRDefault="004A7449" w:rsidP="0052018D">
      <w:pPr>
        <w:pStyle w:val="ListParagraph"/>
        <w:ind w:left="-55"/>
        <w:jc w:val="both"/>
        <w:rPr>
          <w:rFonts w:ascii="Calibri" w:hAnsi="Calibri" w:cs="Calibri"/>
          <w:sz w:val="22"/>
          <w:szCs w:val="22"/>
        </w:rPr>
      </w:pPr>
    </w:p>
    <w:p w:rsidR="004A7449" w:rsidRPr="00C03B94" w:rsidRDefault="004A7449" w:rsidP="00C03B94">
      <w:pPr>
        <w:shd w:val="clear" w:color="auto" w:fill="C6D9F1"/>
        <w:ind w:left="512"/>
        <w:jc w:val="center"/>
        <w:rPr>
          <w:rFonts w:ascii="Calibri" w:hAnsi="Calibri" w:cs="Calibri"/>
          <w:b/>
          <w:bCs/>
          <w:i/>
          <w:iCs/>
          <w:sz w:val="22"/>
          <w:szCs w:val="22"/>
        </w:rPr>
      </w:pPr>
      <w:proofErr w:type="gramStart"/>
      <w:r w:rsidRPr="00C03B94">
        <w:rPr>
          <w:rFonts w:ascii="Calibri" w:hAnsi="Calibri" w:cs="Calibri"/>
          <w:b/>
          <w:bCs/>
          <w:i/>
          <w:iCs/>
          <w:sz w:val="22"/>
          <w:szCs w:val="22"/>
        </w:rPr>
        <w:t>IV  УСЛОВИ</w:t>
      </w:r>
      <w:proofErr w:type="gramEnd"/>
      <w:r w:rsidRPr="00C03B94">
        <w:rPr>
          <w:rFonts w:ascii="Calibri" w:hAnsi="Calibri" w:cs="Calibri"/>
          <w:b/>
          <w:bCs/>
          <w:i/>
          <w:iCs/>
          <w:sz w:val="22"/>
          <w:szCs w:val="22"/>
        </w:rPr>
        <w:t xml:space="preserve"> ЗА УЧЕШЋЕ У ПОСТУПКУ ЈАВНЕ НАБАВКЕ ИЗ ЧЛ. 75. И 76. ЗЈН И УПУТСТВО КАКО СЕ ДОКАЗУЈЕ ИСПУЊЕНОСТ ТИХ УСЛОВА</w:t>
      </w:r>
    </w:p>
    <w:p w:rsidR="004A7449" w:rsidRDefault="004A7449" w:rsidP="00C03B94">
      <w:pPr>
        <w:ind w:left="512"/>
        <w:jc w:val="center"/>
        <w:rPr>
          <w:rFonts w:ascii="Calibri" w:hAnsi="Calibri" w:cs="Calibri"/>
          <w:sz w:val="22"/>
          <w:szCs w:val="22"/>
        </w:rPr>
      </w:pPr>
    </w:p>
    <w:p w:rsidR="004A7449" w:rsidRPr="00C03B94" w:rsidRDefault="004A7449" w:rsidP="00E57FB6">
      <w:pPr>
        <w:ind w:left="512"/>
        <w:jc w:val="center"/>
        <w:outlineLvl w:val="0"/>
        <w:rPr>
          <w:rFonts w:ascii="Calibri" w:hAnsi="Calibri" w:cs="Calibri"/>
          <w:b/>
          <w:bCs/>
          <w:i/>
          <w:iCs/>
          <w:sz w:val="22"/>
          <w:szCs w:val="22"/>
        </w:rPr>
      </w:pPr>
      <w:r w:rsidRPr="00C03B94">
        <w:rPr>
          <w:rFonts w:ascii="Calibri" w:hAnsi="Calibri" w:cs="Calibri"/>
          <w:sz w:val="22"/>
          <w:szCs w:val="22"/>
          <w:lang w:val="sr-Cyrl-CS"/>
        </w:rPr>
        <w:t>ОБАВЕЗНИ УСЛОВИ</w:t>
      </w:r>
    </w:p>
    <w:p w:rsidR="004A7449" w:rsidRPr="00C03B94" w:rsidRDefault="004A7449" w:rsidP="00C03B94">
      <w:pPr>
        <w:pStyle w:val="ListParagraph"/>
        <w:tabs>
          <w:tab w:val="left" w:pos="680"/>
        </w:tabs>
        <w:ind w:left="229"/>
        <w:jc w:val="both"/>
        <w:rPr>
          <w:rFonts w:ascii="Calibri" w:hAnsi="Calibri" w:cs="Calibri"/>
          <w:sz w:val="22"/>
          <w:szCs w:val="22"/>
        </w:rPr>
      </w:pPr>
      <w:proofErr w:type="gramStart"/>
      <w:r w:rsidRPr="00C03B94">
        <w:rPr>
          <w:rFonts w:ascii="Calibri" w:hAnsi="Calibri" w:cs="Calibri"/>
          <w:sz w:val="22"/>
          <w:szCs w:val="22"/>
        </w:rPr>
        <w:t xml:space="preserve">Право на учешће у поступку предметне јавне набавке има понуђач који испуњава </w:t>
      </w:r>
      <w:r w:rsidRPr="00C03B94">
        <w:rPr>
          <w:rFonts w:ascii="Calibri" w:hAnsi="Calibri" w:cs="Calibri"/>
          <w:b/>
          <w:bCs/>
          <w:sz w:val="22"/>
          <w:szCs w:val="22"/>
        </w:rPr>
        <w:t>обавезне услове</w:t>
      </w:r>
      <w:r w:rsidRPr="00C03B94">
        <w:rPr>
          <w:rFonts w:ascii="Calibri" w:hAnsi="Calibri" w:cs="Calibri"/>
          <w:sz w:val="22"/>
          <w:szCs w:val="22"/>
        </w:rPr>
        <w:t xml:space="preserve"> за учешће, дефинисане чланом 75.</w:t>
      </w:r>
      <w:proofErr w:type="gramEnd"/>
      <w:r w:rsidRPr="00C03B94">
        <w:rPr>
          <w:rFonts w:ascii="Calibri" w:hAnsi="Calibri" w:cs="Calibri"/>
          <w:sz w:val="22"/>
          <w:szCs w:val="22"/>
        </w:rPr>
        <w:t xml:space="preserve"> ЗЈН, </w:t>
      </w:r>
      <w:r w:rsidRPr="00C03B94">
        <w:rPr>
          <w:rFonts w:ascii="Calibri" w:hAnsi="Calibri" w:cs="Calibri"/>
          <w:sz w:val="22"/>
          <w:szCs w:val="22"/>
          <w:lang w:val="sr-Cyrl-CS"/>
        </w:rPr>
        <w:t>а и</w:t>
      </w:r>
      <w:r w:rsidRPr="00C03B94">
        <w:rPr>
          <w:rFonts w:ascii="Calibri" w:hAnsi="Calibri" w:cs="Calibri"/>
          <w:sz w:val="22"/>
          <w:szCs w:val="22"/>
        </w:rPr>
        <w:t xml:space="preserve">спуњеност </w:t>
      </w:r>
      <w:r w:rsidRPr="00C03B94">
        <w:rPr>
          <w:rFonts w:ascii="Calibri" w:hAnsi="Calibri" w:cs="Calibri"/>
          <w:b/>
          <w:bCs/>
          <w:sz w:val="22"/>
          <w:szCs w:val="22"/>
        </w:rPr>
        <w:t xml:space="preserve">обавезних </w:t>
      </w:r>
      <w:r w:rsidRPr="00C03B94">
        <w:rPr>
          <w:rFonts w:ascii="Calibri" w:hAnsi="Calibri" w:cs="Calibri"/>
          <w:b/>
          <w:bCs/>
          <w:sz w:val="22"/>
          <w:szCs w:val="22"/>
          <w:lang w:val="sr-Cyrl-CS"/>
        </w:rPr>
        <w:t xml:space="preserve">услова </w:t>
      </w:r>
      <w:r w:rsidRPr="00C03B94">
        <w:rPr>
          <w:rFonts w:ascii="Calibri" w:hAnsi="Calibri" w:cs="Calibri"/>
          <w:sz w:val="22"/>
          <w:szCs w:val="22"/>
        </w:rPr>
        <w:t xml:space="preserve">за учешће у поступку предметне јавне набавке, </w:t>
      </w:r>
      <w:r w:rsidRPr="00C03B94">
        <w:rPr>
          <w:rFonts w:ascii="Calibri" w:hAnsi="Calibri" w:cs="Calibri"/>
          <w:sz w:val="22"/>
          <w:szCs w:val="22"/>
          <w:lang w:val="sr-Cyrl-CS"/>
        </w:rPr>
        <w:t xml:space="preserve">понуђач доказује на начин дефинисан у следећој табели, </w:t>
      </w:r>
      <w:r w:rsidRPr="00C03B94">
        <w:rPr>
          <w:rFonts w:ascii="Calibri" w:hAnsi="Calibri" w:cs="Calibri"/>
          <w:b/>
          <w:bCs/>
          <w:sz w:val="22"/>
          <w:szCs w:val="22"/>
          <w:lang w:val="sr-Cyrl-CS"/>
        </w:rPr>
        <w:t>и то:</w:t>
      </w:r>
    </w:p>
    <w:p w:rsidR="004A7449" w:rsidRPr="00C03B94" w:rsidRDefault="004A7449" w:rsidP="00C03B94">
      <w:pPr>
        <w:pStyle w:val="ListParagraph"/>
        <w:tabs>
          <w:tab w:val="left" w:pos="680"/>
        </w:tabs>
        <w:ind w:left="229" w:firstLine="283"/>
        <w:jc w:val="both"/>
        <w:rPr>
          <w:rFonts w:ascii="Calibri" w:hAnsi="Calibri" w:cs="Calibri"/>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4110"/>
      </w:tblGrid>
      <w:tr w:rsidR="004A7449" w:rsidRPr="00C03B94" w:rsidTr="000510B5">
        <w:trPr>
          <w:trHeight w:val="548"/>
        </w:trPr>
        <w:tc>
          <w:tcPr>
            <w:tcW w:w="567" w:type="dxa"/>
            <w:shd w:val="clear" w:color="auto" w:fill="C6D9F1"/>
          </w:tcPr>
          <w:p w:rsidR="004A7449" w:rsidRPr="000510B5" w:rsidRDefault="000510B5" w:rsidP="000510B5">
            <w:pPr>
              <w:spacing w:line="240" w:lineRule="auto"/>
              <w:ind w:left="-108"/>
              <w:rPr>
                <w:rFonts w:ascii="Calibri" w:hAnsi="Calibri" w:cs="Calibri"/>
                <w:lang w:val="sr-Cyrl-RS"/>
              </w:rPr>
            </w:pPr>
            <w:r>
              <w:rPr>
                <w:rFonts w:ascii="Calibri" w:hAnsi="Calibri" w:cs="Calibri"/>
                <w:sz w:val="22"/>
                <w:szCs w:val="22"/>
                <w:lang w:val="sr-Cyrl-CS"/>
              </w:rPr>
              <w:t>Р.б</w:t>
            </w:r>
            <w:r>
              <w:rPr>
                <w:rFonts w:ascii="Calibri" w:hAnsi="Calibri" w:cs="Calibri"/>
                <w:sz w:val="22"/>
                <w:szCs w:val="22"/>
                <w:lang w:val="sr-Cyrl-RS"/>
              </w:rPr>
              <w:t>р.</w:t>
            </w:r>
          </w:p>
        </w:tc>
        <w:tc>
          <w:tcPr>
            <w:tcW w:w="4111"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ОБАВЕЗНИ УСЛОВИ</w:t>
            </w:r>
          </w:p>
        </w:tc>
        <w:tc>
          <w:tcPr>
            <w:tcW w:w="4110"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rPr>
              <w:t xml:space="preserve">НАЧИН </w:t>
            </w:r>
            <w:r w:rsidRPr="00C03B94">
              <w:rPr>
                <w:rFonts w:ascii="Calibri" w:hAnsi="Calibri" w:cs="Calibri"/>
                <w:sz w:val="22"/>
                <w:szCs w:val="22"/>
                <w:lang w:val="sr-Cyrl-CS"/>
              </w:rPr>
              <w:t>ДОКАЗИВАЊА</w:t>
            </w:r>
          </w:p>
        </w:tc>
      </w:tr>
      <w:tr w:rsidR="004A7449" w:rsidRPr="00C03B94" w:rsidTr="000510B5">
        <w:trPr>
          <w:trHeight w:val="854"/>
        </w:trPr>
        <w:tc>
          <w:tcPr>
            <w:tcW w:w="567" w:type="dxa"/>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1.</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је регистрован код надлежног органа, односно уписан у одговарајући регистар</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1) ЗЈН);</w:t>
            </w:r>
          </w:p>
        </w:tc>
        <w:tc>
          <w:tcPr>
            <w:tcW w:w="4110" w:type="dxa"/>
            <w:vMerge w:val="restart"/>
          </w:tcPr>
          <w:p w:rsidR="004A7449" w:rsidRPr="00C03B94" w:rsidRDefault="004A7449" w:rsidP="008808C2">
            <w:pPr>
              <w:jc w:val="both"/>
              <w:rPr>
                <w:rFonts w:ascii="Calibri" w:hAnsi="Calibri" w:cs="Calibri"/>
                <w:lang w:val="sr-Cyrl-CS"/>
              </w:rPr>
            </w:pPr>
          </w:p>
          <w:p w:rsidR="004A7449" w:rsidRPr="00C03B94" w:rsidRDefault="004A7449" w:rsidP="008808C2">
            <w:pPr>
              <w:pStyle w:val="ListParagraph"/>
              <w:ind w:left="0"/>
              <w:jc w:val="both"/>
              <w:rPr>
                <w:rFonts w:ascii="Calibri" w:hAnsi="Calibri" w:cs="Calibri"/>
              </w:rPr>
            </w:pPr>
            <w:r w:rsidRPr="00C03B94">
              <w:rPr>
                <w:rFonts w:ascii="Calibri" w:hAnsi="Calibri" w:cs="Calibri"/>
                <w:b/>
                <w:bCs/>
                <w:sz w:val="22"/>
                <w:szCs w:val="22"/>
              </w:rPr>
              <w:t>ИЗЈАВА</w:t>
            </w:r>
            <w:r w:rsidRPr="00C03B94">
              <w:rPr>
                <w:rFonts w:ascii="Calibri" w:hAnsi="Calibri" w:cs="Calibri"/>
                <w:color w:val="FF0000"/>
                <w:sz w:val="22"/>
                <w:szCs w:val="22"/>
                <w:lang w:val="sr-Cyrl-CS"/>
              </w:rPr>
              <w:t xml:space="preserve"> </w:t>
            </w:r>
            <w:r w:rsidRPr="00C03B94">
              <w:rPr>
                <w:rFonts w:ascii="Calibri" w:hAnsi="Calibri" w:cs="Calibri"/>
                <w:color w:val="auto"/>
                <w:sz w:val="22"/>
                <w:szCs w:val="22"/>
                <w:lang w:val="sr-Cyrl-CS"/>
              </w:rPr>
              <w:t>(</w:t>
            </w:r>
            <w:r w:rsidRPr="00C03B94">
              <w:rPr>
                <w:rFonts w:ascii="Calibri" w:hAnsi="Calibri" w:cs="Calibri"/>
                <w:i/>
                <w:iCs/>
                <w:color w:val="auto"/>
                <w:sz w:val="22"/>
                <w:szCs w:val="22"/>
                <w:lang w:val="sr-Cyrl-CS"/>
              </w:rPr>
              <w:t>Образац 5.</w:t>
            </w:r>
            <w:r w:rsidRPr="00C03B94">
              <w:rPr>
                <w:rFonts w:ascii="Calibri" w:hAnsi="Calibri" w:cs="Calibri"/>
                <w:i/>
                <w:iCs/>
                <w:color w:val="auto"/>
                <w:sz w:val="22"/>
                <w:szCs w:val="22"/>
                <w:lang w:val="ru-RU"/>
              </w:rPr>
              <w:t xml:space="preserve"> у </w:t>
            </w:r>
            <w:r w:rsidRPr="00C03B94">
              <w:rPr>
                <w:rFonts w:ascii="Calibri" w:hAnsi="Calibri" w:cs="Calibri"/>
                <w:i/>
                <w:iCs/>
                <w:color w:val="auto"/>
                <w:sz w:val="22"/>
                <w:szCs w:val="22"/>
              </w:rPr>
              <w:t>поглављу</w:t>
            </w:r>
            <w:r w:rsidRPr="00C03B94">
              <w:rPr>
                <w:rFonts w:ascii="Calibri" w:hAnsi="Calibri" w:cs="Calibri"/>
                <w:i/>
                <w:iCs/>
                <w:color w:val="auto"/>
                <w:sz w:val="22"/>
                <w:szCs w:val="22"/>
                <w:lang w:val="sr-Cyrl-CS"/>
              </w:rPr>
              <w:t xml:space="preserve"> </w:t>
            </w:r>
            <w:r w:rsidRPr="00C03B94">
              <w:rPr>
                <w:rFonts w:ascii="Calibri" w:hAnsi="Calibri" w:cs="Calibri"/>
                <w:i/>
                <w:iCs/>
                <w:color w:val="auto"/>
                <w:sz w:val="22"/>
                <w:szCs w:val="22"/>
              </w:rPr>
              <w:t>VI</w:t>
            </w:r>
            <w:r w:rsidRPr="00C03B94">
              <w:rPr>
                <w:rFonts w:ascii="Calibri" w:hAnsi="Calibri" w:cs="Calibri"/>
                <w:i/>
                <w:iCs/>
                <w:color w:val="auto"/>
                <w:sz w:val="22"/>
                <w:szCs w:val="22"/>
                <w:lang w:val="ru-RU"/>
              </w:rPr>
              <w:t xml:space="preserve"> ове конкурсне документације</w:t>
            </w:r>
            <w:r w:rsidRPr="00C03B94">
              <w:rPr>
                <w:rFonts w:ascii="Calibri" w:hAnsi="Calibri" w:cs="Calibri"/>
                <w:color w:val="auto"/>
                <w:sz w:val="22"/>
                <w:szCs w:val="22"/>
                <w:lang w:val="sr-Cyrl-CS"/>
              </w:rPr>
              <w:t xml:space="preserve">), </w:t>
            </w:r>
            <w:r w:rsidRPr="00C03B94">
              <w:rPr>
                <w:rFonts w:ascii="Calibri" w:hAnsi="Calibri" w:cs="Calibri"/>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C03B94">
              <w:rPr>
                <w:rFonts w:ascii="Calibri" w:hAnsi="Calibri" w:cs="Calibri"/>
                <w:sz w:val="22"/>
                <w:szCs w:val="22"/>
              </w:rPr>
              <w:t>ст</w:t>
            </w:r>
            <w:proofErr w:type="gramEnd"/>
            <w:r w:rsidRPr="00C03B94">
              <w:rPr>
                <w:rFonts w:ascii="Calibri" w:hAnsi="Calibri" w:cs="Calibri"/>
                <w:sz w:val="22"/>
                <w:szCs w:val="22"/>
              </w:rPr>
              <w:t xml:space="preserve">. 1. </w:t>
            </w:r>
            <w:proofErr w:type="gramStart"/>
            <w:r w:rsidRPr="00C03B94">
              <w:rPr>
                <w:rFonts w:ascii="Calibri" w:hAnsi="Calibri" w:cs="Calibri"/>
                <w:sz w:val="22"/>
                <w:szCs w:val="22"/>
              </w:rPr>
              <w:t>тач</w:t>
            </w:r>
            <w:proofErr w:type="gramEnd"/>
            <w:r w:rsidRPr="00C03B94">
              <w:rPr>
                <w:rFonts w:ascii="Calibri" w:hAnsi="Calibri" w:cs="Calibri"/>
                <w:sz w:val="22"/>
                <w:szCs w:val="22"/>
              </w:rPr>
              <w:t xml:space="preserve">. 1) </w:t>
            </w:r>
            <w:proofErr w:type="gramStart"/>
            <w:r w:rsidRPr="00C03B94">
              <w:rPr>
                <w:rFonts w:ascii="Calibri" w:hAnsi="Calibri" w:cs="Calibri"/>
                <w:sz w:val="22"/>
                <w:szCs w:val="22"/>
              </w:rPr>
              <w:t>до</w:t>
            </w:r>
            <w:proofErr w:type="gramEnd"/>
            <w:r w:rsidRPr="00C03B94">
              <w:rPr>
                <w:rFonts w:ascii="Calibri" w:hAnsi="Calibri" w:cs="Calibri"/>
                <w:sz w:val="22"/>
                <w:szCs w:val="22"/>
              </w:rPr>
              <w:t xml:space="preserve"> 4) и став 2. ЗЈН, дефинисане овом конкурсном документацијом</w:t>
            </w:r>
          </w:p>
          <w:p w:rsidR="004A7449" w:rsidRPr="00C03B94" w:rsidRDefault="004A7449" w:rsidP="008808C2">
            <w:pPr>
              <w:pStyle w:val="ListParagraph"/>
              <w:ind w:left="0"/>
              <w:jc w:val="both"/>
              <w:rPr>
                <w:rFonts w:ascii="Calibri" w:hAnsi="Calibri" w:cs="Calibri"/>
              </w:rPr>
            </w:pPr>
          </w:p>
          <w:p w:rsidR="004A7449" w:rsidRPr="00C03B94" w:rsidRDefault="004A7449" w:rsidP="008808C2">
            <w:pPr>
              <w:pStyle w:val="ListParagraph"/>
              <w:ind w:left="0"/>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2.</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2)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color w:val="FF0000"/>
                <w:lang w:val="sr-Cyrl-CS"/>
              </w:rPr>
            </w:pPr>
            <w:r w:rsidRPr="00C03B94">
              <w:rPr>
                <w:rFonts w:ascii="Calibri" w:hAnsi="Calibri" w:cs="Calibri"/>
                <w:sz w:val="22"/>
                <w:szCs w:val="22"/>
                <w:lang w:val="sr-Cyrl-CS"/>
              </w:rPr>
              <w:t>3.</w:t>
            </w:r>
          </w:p>
        </w:tc>
        <w:tc>
          <w:tcPr>
            <w:tcW w:w="4111" w:type="dxa"/>
          </w:tcPr>
          <w:p w:rsidR="004A7449" w:rsidRPr="00C03B94" w:rsidRDefault="004A7449" w:rsidP="008808C2">
            <w:pPr>
              <w:jc w:val="both"/>
              <w:rPr>
                <w:rFonts w:ascii="Calibri" w:hAnsi="Calibri" w:cs="Calibri"/>
                <w:color w:val="FF0000"/>
              </w:rPr>
            </w:pPr>
            <w:r w:rsidRPr="00C03B94">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3B94">
              <w:rPr>
                <w:rFonts w:ascii="Calibri" w:hAnsi="Calibri" w:cs="Calibri"/>
                <w:i/>
                <w:iCs/>
                <w:sz w:val="22"/>
                <w:szCs w:val="22"/>
                <w:lang w:val="sr-Cyrl-CS"/>
              </w:rPr>
              <w:t>(чл. 75. ст. 1. тач. 4)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4.</w:t>
            </w:r>
          </w:p>
        </w:tc>
        <w:tc>
          <w:tcPr>
            <w:tcW w:w="4111" w:type="dxa"/>
          </w:tcPr>
          <w:p w:rsidR="004A7449" w:rsidRPr="00C03B94" w:rsidRDefault="004A7449" w:rsidP="008808C2">
            <w:pPr>
              <w:jc w:val="both"/>
              <w:rPr>
                <w:rFonts w:ascii="Calibri" w:hAnsi="Calibri" w:cs="Calibri"/>
              </w:rPr>
            </w:pPr>
            <w:r w:rsidRPr="00C03B94">
              <w:rPr>
                <w:rFonts w:ascii="Calibri" w:hAnsi="Calibri" w:cs="Calibri"/>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C03B94">
              <w:rPr>
                <w:rFonts w:ascii="Calibri" w:hAnsi="Calibri" w:cs="Calibri"/>
                <w:sz w:val="22"/>
                <w:szCs w:val="22"/>
              </w:rPr>
              <w:t>подношења</w:t>
            </w:r>
            <w:proofErr w:type="gramEnd"/>
            <w:r w:rsidRPr="00C03B94">
              <w:rPr>
                <w:rFonts w:ascii="Calibri" w:hAnsi="Calibri" w:cs="Calibri"/>
                <w:sz w:val="22"/>
                <w:szCs w:val="22"/>
              </w:rPr>
              <w:t xml:space="preserve"> понуде (</w:t>
            </w:r>
            <w:r w:rsidRPr="00C03B94">
              <w:rPr>
                <w:rFonts w:ascii="Calibri" w:hAnsi="Calibri" w:cs="Calibri"/>
                <w:i/>
                <w:iCs/>
                <w:sz w:val="22"/>
                <w:szCs w:val="22"/>
                <w:lang w:val="sr-Cyrl-CS"/>
              </w:rPr>
              <w:t>чл. 75. ст. 2. ЗЈН).</w:t>
            </w:r>
          </w:p>
        </w:tc>
        <w:tc>
          <w:tcPr>
            <w:tcW w:w="4110" w:type="dxa"/>
            <w:vMerge/>
          </w:tcPr>
          <w:p w:rsidR="004A7449" w:rsidRPr="00C03B94" w:rsidRDefault="004A7449" w:rsidP="008808C2">
            <w:pPr>
              <w:jc w:val="both"/>
              <w:rPr>
                <w:rFonts w:ascii="Calibri" w:hAnsi="Calibri" w:cs="Calibri"/>
                <w:color w:val="FF0000"/>
              </w:rPr>
            </w:pPr>
          </w:p>
        </w:tc>
      </w:tr>
    </w:tbl>
    <w:p w:rsidR="004A7449" w:rsidRPr="00C03B94" w:rsidRDefault="004A7449" w:rsidP="00C03B94">
      <w:pPr>
        <w:pStyle w:val="ListParagraph"/>
        <w:tabs>
          <w:tab w:val="left" w:pos="680"/>
        </w:tabs>
        <w:ind w:left="0"/>
        <w:jc w:val="center"/>
        <w:rPr>
          <w:rFonts w:ascii="Calibri" w:hAnsi="Calibri" w:cs="Calibri"/>
          <w:color w:val="auto"/>
          <w:sz w:val="22"/>
          <w:szCs w:val="22"/>
          <w:lang w:val="sr-Cyrl-CS"/>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7E3AA8" w:rsidRDefault="007E3AA8" w:rsidP="0052018D">
      <w:pPr>
        <w:pStyle w:val="ListParagraph"/>
        <w:ind w:left="-55"/>
        <w:jc w:val="both"/>
        <w:rPr>
          <w:rFonts w:ascii="Calibri" w:hAnsi="Calibri" w:cs="Calibri"/>
          <w:sz w:val="22"/>
          <w:szCs w:val="22"/>
        </w:rPr>
      </w:pPr>
    </w:p>
    <w:p w:rsidR="007E3AA8" w:rsidRDefault="007E3AA8"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7E3AA8" w:rsidRDefault="007E3AA8" w:rsidP="0052018D">
      <w:pPr>
        <w:pStyle w:val="ListParagraph"/>
        <w:ind w:left="-55"/>
        <w:jc w:val="both"/>
        <w:rPr>
          <w:rFonts w:ascii="Calibri" w:hAnsi="Calibri" w:cs="Calibri"/>
          <w:sz w:val="22"/>
          <w:szCs w:val="22"/>
          <w:lang w:val="sr-Cyrl-RS"/>
        </w:rPr>
      </w:pPr>
    </w:p>
    <w:p w:rsidR="0063601E" w:rsidRDefault="0063601E" w:rsidP="0052018D">
      <w:pPr>
        <w:pStyle w:val="ListParagraph"/>
        <w:ind w:left="-55"/>
        <w:jc w:val="both"/>
        <w:rPr>
          <w:rFonts w:ascii="Calibri" w:hAnsi="Calibri" w:cs="Calibri"/>
          <w:sz w:val="22"/>
          <w:szCs w:val="22"/>
          <w:lang w:val="sr-Cyrl-RS"/>
        </w:rPr>
      </w:pPr>
    </w:p>
    <w:p w:rsidR="0063601E" w:rsidRDefault="0063601E" w:rsidP="0052018D">
      <w:pPr>
        <w:pStyle w:val="ListParagraph"/>
        <w:ind w:left="-55"/>
        <w:jc w:val="both"/>
        <w:rPr>
          <w:rFonts w:ascii="Calibri" w:hAnsi="Calibri" w:cs="Calibri"/>
          <w:sz w:val="22"/>
          <w:szCs w:val="22"/>
          <w:lang w:val="sr-Cyrl-RS"/>
        </w:rPr>
      </w:pPr>
    </w:p>
    <w:p w:rsidR="0063601E" w:rsidRDefault="0063601E" w:rsidP="0052018D">
      <w:pPr>
        <w:pStyle w:val="ListParagraph"/>
        <w:ind w:left="-55"/>
        <w:jc w:val="both"/>
        <w:rPr>
          <w:rFonts w:ascii="Calibri" w:hAnsi="Calibri" w:cs="Calibri"/>
          <w:sz w:val="22"/>
          <w:szCs w:val="22"/>
          <w:lang w:val="sr-Cyrl-RS"/>
        </w:rPr>
      </w:pPr>
    </w:p>
    <w:p w:rsidR="0063601E" w:rsidRDefault="0063601E" w:rsidP="0052018D">
      <w:pPr>
        <w:pStyle w:val="ListParagraph"/>
        <w:ind w:left="-55"/>
        <w:jc w:val="both"/>
        <w:rPr>
          <w:rFonts w:ascii="Calibri" w:hAnsi="Calibri" w:cs="Calibri"/>
          <w:sz w:val="22"/>
          <w:szCs w:val="22"/>
          <w:lang w:val="sr-Cyrl-RS"/>
        </w:rPr>
      </w:pPr>
    </w:p>
    <w:p w:rsidR="0063601E" w:rsidRPr="0063601E" w:rsidRDefault="0063601E" w:rsidP="0052018D">
      <w:pPr>
        <w:pStyle w:val="ListParagraph"/>
        <w:ind w:left="-55"/>
        <w:jc w:val="both"/>
        <w:rPr>
          <w:rFonts w:ascii="Calibri" w:hAnsi="Calibri" w:cs="Calibri"/>
          <w:sz w:val="22"/>
          <w:szCs w:val="22"/>
          <w:lang w:val="sr-Cyrl-RS"/>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CC1862" w:rsidRDefault="004A7449" w:rsidP="00E57FB6">
      <w:pPr>
        <w:pStyle w:val="ListParagraph"/>
        <w:tabs>
          <w:tab w:val="left" w:pos="680"/>
        </w:tabs>
        <w:ind w:left="229"/>
        <w:jc w:val="center"/>
        <w:outlineLvl w:val="0"/>
        <w:rPr>
          <w:rFonts w:ascii="Calibri" w:hAnsi="Calibri" w:cs="Calibri"/>
          <w:b/>
          <w:bCs/>
          <w:color w:val="auto"/>
          <w:sz w:val="22"/>
          <w:szCs w:val="22"/>
          <w:lang w:val="sr-Cyrl-CS"/>
        </w:rPr>
      </w:pPr>
      <w:r w:rsidRPr="00CC1862">
        <w:rPr>
          <w:rFonts w:ascii="Calibri" w:hAnsi="Calibri" w:cs="Calibri"/>
          <w:b/>
          <w:bCs/>
          <w:color w:val="auto"/>
          <w:sz w:val="22"/>
          <w:szCs w:val="22"/>
          <w:lang w:val="sr-Cyrl-CS"/>
        </w:rPr>
        <w:lastRenderedPageBreak/>
        <w:t>ДОДАТНИ УСЛОВИ</w:t>
      </w:r>
    </w:p>
    <w:p w:rsidR="004A7449" w:rsidRPr="00807F87" w:rsidRDefault="004A7449" w:rsidP="001A5F10">
      <w:pPr>
        <w:pStyle w:val="ListParagraph"/>
        <w:tabs>
          <w:tab w:val="left" w:pos="680"/>
        </w:tabs>
        <w:ind w:left="0"/>
        <w:jc w:val="center"/>
        <w:rPr>
          <w:rFonts w:ascii="Calibri" w:hAnsi="Calibri" w:cs="Calibri"/>
          <w:b/>
          <w:bCs/>
          <w:color w:val="auto"/>
          <w:sz w:val="22"/>
          <w:szCs w:val="22"/>
          <w:lang w:val="sr-Cyrl-CS"/>
        </w:rPr>
      </w:pPr>
    </w:p>
    <w:p w:rsidR="004A7449" w:rsidRPr="00807F87" w:rsidRDefault="004A7449" w:rsidP="001A5F10">
      <w:pPr>
        <w:pStyle w:val="ListParagraph"/>
        <w:tabs>
          <w:tab w:val="left" w:pos="680"/>
        </w:tabs>
        <w:ind w:left="228"/>
        <w:jc w:val="both"/>
        <w:rPr>
          <w:rFonts w:ascii="Calibri" w:hAnsi="Calibri" w:cs="Calibri"/>
          <w:b/>
          <w:bCs/>
          <w:color w:val="auto"/>
          <w:sz w:val="22"/>
          <w:szCs w:val="22"/>
          <w:lang w:val="sr-Cyrl-CS"/>
        </w:rPr>
      </w:pPr>
      <w:r w:rsidRPr="00807F87">
        <w:rPr>
          <w:rFonts w:ascii="Calibri" w:hAnsi="Calibri" w:cs="Calibri"/>
          <w:color w:val="auto"/>
          <w:sz w:val="22"/>
          <w:szCs w:val="22"/>
        </w:rPr>
        <w:t xml:space="preserve">Понуђач који учествује у поступку предметне јавне набавке мора испунити </w:t>
      </w:r>
      <w:r w:rsidRPr="00807F87">
        <w:rPr>
          <w:rFonts w:ascii="Calibri" w:hAnsi="Calibri" w:cs="Calibri"/>
          <w:b/>
          <w:bCs/>
          <w:color w:val="auto"/>
          <w:sz w:val="22"/>
          <w:szCs w:val="22"/>
        </w:rPr>
        <w:t>додатне услове</w:t>
      </w:r>
      <w:r w:rsidRPr="00807F87">
        <w:rPr>
          <w:rFonts w:ascii="Calibri" w:hAnsi="Calibri" w:cs="Calibri"/>
          <w:color w:val="auto"/>
          <w:sz w:val="22"/>
          <w:szCs w:val="22"/>
        </w:rPr>
        <w:t xml:space="preserve"> за учешће у поступку јавне набавке, дефинисане овом конкурсном документацијом,</w:t>
      </w:r>
      <w:r w:rsidRPr="00807F87">
        <w:rPr>
          <w:rFonts w:ascii="Calibri" w:hAnsi="Calibri" w:cs="Calibri"/>
          <w:b/>
          <w:bCs/>
          <w:color w:val="auto"/>
          <w:sz w:val="22"/>
          <w:szCs w:val="22"/>
          <w:lang w:val="sr-Cyrl-CS"/>
        </w:rPr>
        <w:t xml:space="preserve"> </w:t>
      </w:r>
      <w:r w:rsidRPr="00807F87">
        <w:rPr>
          <w:rFonts w:ascii="Calibri" w:hAnsi="Calibri" w:cs="Calibri"/>
          <w:color w:val="auto"/>
          <w:sz w:val="22"/>
          <w:szCs w:val="22"/>
          <w:lang w:val="sr-Cyrl-CS"/>
        </w:rPr>
        <w:t xml:space="preserve">а испуњеност </w:t>
      </w:r>
      <w:r w:rsidRPr="00807F87">
        <w:rPr>
          <w:rFonts w:ascii="Calibri" w:hAnsi="Calibri" w:cs="Calibri"/>
          <w:b/>
          <w:bCs/>
          <w:color w:val="auto"/>
          <w:sz w:val="22"/>
          <w:szCs w:val="22"/>
          <w:lang w:val="sr-Cyrl-CS"/>
        </w:rPr>
        <w:t xml:space="preserve">додатних услова </w:t>
      </w:r>
      <w:r w:rsidRPr="00807F87">
        <w:rPr>
          <w:rFonts w:ascii="Calibri" w:hAnsi="Calibri" w:cs="Calibri"/>
          <w:color w:val="auto"/>
          <w:sz w:val="22"/>
          <w:szCs w:val="22"/>
          <w:lang w:val="sr-Cyrl-CS"/>
        </w:rPr>
        <w:t xml:space="preserve">понуђач доказује </w:t>
      </w:r>
      <w:r w:rsidRPr="00807F87">
        <w:rPr>
          <w:rFonts w:ascii="Calibri" w:hAnsi="Calibri" w:cs="Calibri"/>
          <w:sz w:val="22"/>
          <w:szCs w:val="22"/>
          <w:lang w:val="sr-Cyrl-CS"/>
        </w:rPr>
        <w:t xml:space="preserve">на начин дефинисан у наредној табели, </w:t>
      </w:r>
      <w:r w:rsidRPr="00807F87">
        <w:rPr>
          <w:rFonts w:ascii="Calibri" w:hAnsi="Calibri" w:cs="Calibri"/>
          <w:b/>
          <w:bCs/>
          <w:sz w:val="22"/>
          <w:szCs w:val="22"/>
          <w:lang w:val="sr-Cyrl-CS"/>
        </w:rPr>
        <w:t>и то</w:t>
      </w:r>
      <w:r w:rsidRPr="00807F87">
        <w:rPr>
          <w:rFonts w:ascii="Calibri" w:hAnsi="Calibri" w:cs="Calibri"/>
          <w:b/>
          <w:bCs/>
          <w:color w:val="auto"/>
          <w:sz w:val="22"/>
          <w:szCs w:val="22"/>
          <w:lang w:val="sr-Cyrl-CS"/>
        </w:rPr>
        <w:t>:</w:t>
      </w:r>
    </w:p>
    <w:p w:rsidR="004A7449" w:rsidRPr="00807F87" w:rsidRDefault="004A7449" w:rsidP="001A5F10">
      <w:pPr>
        <w:pStyle w:val="ListParagraph"/>
        <w:tabs>
          <w:tab w:val="left" w:pos="680"/>
        </w:tabs>
        <w:ind w:left="228"/>
        <w:jc w:val="both"/>
        <w:rPr>
          <w:rFonts w:ascii="Calibri" w:hAnsi="Calibri" w:cs="Calibri"/>
          <w:color w:val="auto"/>
          <w:sz w:val="22"/>
          <w:szCs w:val="22"/>
          <w:lang w:val="sr-Cyrl-C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2"/>
        <w:gridCol w:w="3827"/>
      </w:tblGrid>
      <w:tr w:rsidR="004A7449" w:rsidRPr="00807F87" w:rsidTr="00642C5A">
        <w:trPr>
          <w:trHeight w:val="538"/>
        </w:trPr>
        <w:tc>
          <w:tcPr>
            <w:tcW w:w="709"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Р.бр.</w:t>
            </w:r>
          </w:p>
        </w:tc>
        <w:tc>
          <w:tcPr>
            <w:tcW w:w="4252"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ДОДАТНИ УСЛОВИ</w:t>
            </w:r>
          </w:p>
        </w:tc>
        <w:tc>
          <w:tcPr>
            <w:tcW w:w="3827"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НАЧИН ДОКАЗИВАЊА</w:t>
            </w:r>
          </w:p>
        </w:tc>
      </w:tr>
      <w:tr w:rsidR="00D84CDC" w:rsidRPr="00807F87" w:rsidTr="00642C5A">
        <w:tc>
          <w:tcPr>
            <w:tcW w:w="709"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1.</w:t>
            </w:r>
          </w:p>
        </w:tc>
        <w:tc>
          <w:tcPr>
            <w:tcW w:w="4252" w:type="dxa"/>
            <w:shd w:val="clear" w:color="auto" w:fill="C6D9F1"/>
          </w:tcPr>
          <w:p w:rsidR="00D84CDC" w:rsidRPr="00807F87" w:rsidRDefault="00D84CDC" w:rsidP="00237E2E">
            <w:pPr>
              <w:jc w:val="center"/>
              <w:rPr>
                <w:rFonts w:ascii="Calibri" w:hAnsi="Calibri" w:cs="Calibri"/>
                <w:lang w:val="sr-Cyrl-CS"/>
              </w:rPr>
            </w:pPr>
            <w:r>
              <w:rPr>
                <w:rFonts w:ascii="Calibri" w:hAnsi="Calibri" w:cs="Calibri"/>
                <w:lang w:val="sr-Cyrl-CS"/>
              </w:rPr>
              <w:t>ПОСЛОВНИ</w:t>
            </w:r>
            <w:r w:rsidRPr="00807F87">
              <w:rPr>
                <w:rFonts w:ascii="Calibri" w:hAnsi="Calibri" w:cs="Calibri"/>
                <w:lang w:val="sr-Cyrl-CS"/>
              </w:rPr>
              <w:t xml:space="preserve"> КАПАЦИТЕТ</w:t>
            </w:r>
          </w:p>
        </w:tc>
        <w:tc>
          <w:tcPr>
            <w:tcW w:w="3827" w:type="dxa"/>
            <w:vMerge w:val="restart"/>
            <w:shd w:val="clear" w:color="auto" w:fill="FFFFFF"/>
          </w:tcPr>
          <w:p w:rsidR="00D84CDC" w:rsidRPr="00807F87" w:rsidRDefault="00D84CDC" w:rsidP="008808C2">
            <w:pPr>
              <w:pStyle w:val="ListParagraph"/>
              <w:ind w:left="0"/>
              <w:jc w:val="both"/>
              <w:rPr>
                <w:rFonts w:ascii="Calibri" w:hAnsi="Calibri" w:cs="Calibri"/>
              </w:rPr>
            </w:pP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sz w:val="22"/>
                <w:szCs w:val="22"/>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D84CDC" w:rsidRPr="00807F87" w:rsidRDefault="00D84CDC" w:rsidP="008808C2">
            <w:pPr>
              <w:pStyle w:val="ListParagraph"/>
              <w:ind w:left="0"/>
              <w:jc w:val="both"/>
              <w:rPr>
                <w:rFonts w:ascii="Calibri" w:hAnsi="Calibri" w:cs="Calibri"/>
                <w:color w:val="auto"/>
                <w:lang w:val="sr-Cyrl-CS"/>
              </w:rPr>
            </w:pPr>
          </w:p>
          <w:p w:rsidR="00D84CDC" w:rsidRPr="00807F87" w:rsidRDefault="00D84CDC" w:rsidP="008808C2">
            <w:pPr>
              <w:pStyle w:val="ListParagraph"/>
              <w:ind w:left="0"/>
              <w:jc w:val="both"/>
              <w:rPr>
                <w:rFonts w:ascii="Calibri" w:hAnsi="Calibri" w:cs="Calibri"/>
                <w:color w:val="auto"/>
                <w:lang w:val="sr-Cyrl-CS"/>
              </w:rPr>
            </w:pPr>
          </w:p>
          <w:p w:rsidR="00D84CDC" w:rsidRPr="003613B3" w:rsidRDefault="00D84CDC" w:rsidP="008808C2">
            <w:pPr>
              <w:pStyle w:val="ListParagraph"/>
              <w:ind w:left="0"/>
              <w:rPr>
                <w:rFonts w:ascii="Calibri" w:hAnsi="Calibri" w:cs="Calibri"/>
                <w:color w:val="auto"/>
              </w:rPr>
            </w:pPr>
          </w:p>
        </w:tc>
      </w:tr>
      <w:tr w:rsidR="00D84CDC" w:rsidRPr="00807F87" w:rsidTr="00642C5A">
        <w:trPr>
          <w:trHeight w:val="567"/>
        </w:trPr>
        <w:tc>
          <w:tcPr>
            <w:tcW w:w="709" w:type="dxa"/>
          </w:tcPr>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tc>
        <w:tc>
          <w:tcPr>
            <w:tcW w:w="4252" w:type="dxa"/>
          </w:tcPr>
          <w:p w:rsidR="00832B5A" w:rsidRPr="008B4EE2" w:rsidRDefault="00D84CDC" w:rsidP="00F122FC">
            <w:pPr>
              <w:widowControl w:val="0"/>
              <w:shd w:val="clear" w:color="auto" w:fill="FFFFFF"/>
              <w:suppressAutoHyphens w:val="0"/>
              <w:autoSpaceDE w:val="0"/>
              <w:autoSpaceDN w:val="0"/>
              <w:adjustRightInd w:val="0"/>
              <w:spacing w:line="240" w:lineRule="exact"/>
              <w:ind w:right="29"/>
              <w:jc w:val="both"/>
              <w:rPr>
                <w:rFonts w:ascii="Calibri" w:hAnsi="Calibri" w:cs="Calibri"/>
                <w:i/>
                <w:iCs/>
              </w:rPr>
            </w:pPr>
            <w:r>
              <w:rPr>
                <w:rFonts w:ascii="Calibri" w:hAnsi="Calibri" w:cs="Calibri"/>
                <w:sz w:val="22"/>
                <w:szCs w:val="22"/>
                <w:lang w:val="ru-RU"/>
              </w:rPr>
              <w:t>да</w:t>
            </w:r>
            <w:r w:rsidRPr="00E664C3">
              <w:rPr>
                <w:rFonts w:ascii="Calibri" w:hAnsi="Calibri" w:cs="Calibri"/>
                <w:sz w:val="22"/>
                <w:szCs w:val="22"/>
                <w:lang w:val="ru-RU"/>
              </w:rPr>
              <w:t xml:space="preserve"> је у пери</w:t>
            </w:r>
            <w:r w:rsidR="00855F8C">
              <w:rPr>
                <w:rFonts w:ascii="Calibri" w:hAnsi="Calibri" w:cs="Calibri"/>
                <w:sz w:val="22"/>
                <w:szCs w:val="22"/>
                <w:lang w:val="sr-Latn-RS"/>
              </w:rPr>
              <w:t>o</w:t>
            </w:r>
            <w:r w:rsidRPr="00E664C3">
              <w:rPr>
                <w:rFonts w:ascii="Calibri" w:hAnsi="Calibri" w:cs="Calibri"/>
                <w:sz w:val="22"/>
                <w:szCs w:val="22"/>
                <w:lang w:val="ru-RU"/>
              </w:rPr>
              <w:t xml:space="preserve">ду  </w:t>
            </w:r>
            <w:r w:rsidRPr="00E664C3">
              <w:rPr>
                <w:rFonts w:ascii="Calibri" w:hAnsi="Calibri" w:cs="Calibri"/>
                <w:b/>
                <w:bCs/>
                <w:sz w:val="22"/>
                <w:szCs w:val="22"/>
                <w:u w:val="single"/>
                <w:lang w:val="ru-RU"/>
              </w:rPr>
              <w:t>у предходне</w:t>
            </w:r>
            <w:r w:rsidRPr="00E664C3">
              <w:rPr>
                <w:rFonts w:ascii="Calibri" w:hAnsi="Calibri" w:cs="Calibri"/>
                <w:b/>
                <w:bCs/>
                <w:spacing w:val="3"/>
                <w:sz w:val="22"/>
                <w:szCs w:val="22"/>
                <w:u w:val="single"/>
              </w:rPr>
              <w:t xml:space="preserve"> три</w:t>
            </w:r>
            <w:r w:rsidRPr="00E664C3">
              <w:rPr>
                <w:rFonts w:ascii="Calibri" w:hAnsi="Calibri" w:cs="Calibri"/>
                <w:b/>
                <w:bCs/>
                <w:spacing w:val="3"/>
                <w:sz w:val="22"/>
                <w:szCs w:val="22"/>
              </w:rPr>
              <w:t xml:space="preserve">  </w:t>
            </w:r>
            <w:r w:rsidRPr="00E664C3">
              <w:rPr>
                <w:rFonts w:ascii="Calibri" w:hAnsi="Calibri" w:cs="Calibri"/>
                <w:b/>
                <w:bCs/>
                <w:spacing w:val="3"/>
                <w:sz w:val="22"/>
                <w:szCs w:val="22"/>
                <w:u w:val="single"/>
              </w:rPr>
              <w:t>године уназад</w:t>
            </w:r>
            <w:r w:rsidRPr="00E664C3">
              <w:rPr>
                <w:rFonts w:ascii="Calibri" w:hAnsi="Calibri" w:cs="Calibri"/>
                <w:spacing w:val="3"/>
                <w:sz w:val="22"/>
                <w:szCs w:val="22"/>
              </w:rPr>
              <w:t xml:space="preserve">, од дана објављивања Позива за подношење понуда на Порталу јавних  набавки, </w:t>
            </w:r>
            <w:r>
              <w:rPr>
                <w:rFonts w:ascii="Calibri" w:hAnsi="Calibri" w:cs="Calibri"/>
                <w:spacing w:val="3"/>
                <w:sz w:val="22"/>
                <w:szCs w:val="22"/>
              </w:rPr>
              <w:t>извео</w:t>
            </w:r>
            <w:r w:rsidRPr="00924A02">
              <w:rPr>
                <w:rFonts w:ascii="Calibri" w:hAnsi="Calibri" w:cs="Calibri"/>
                <w:color w:val="auto"/>
                <w:sz w:val="22"/>
                <w:szCs w:val="22"/>
              </w:rPr>
              <w:t xml:space="preserve"> радов</w:t>
            </w:r>
            <w:r>
              <w:rPr>
                <w:rFonts w:ascii="Calibri" w:hAnsi="Calibri" w:cs="Calibri"/>
                <w:color w:val="auto"/>
                <w:sz w:val="22"/>
                <w:szCs w:val="22"/>
              </w:rPr>
              <w:t>е</w:t>
            </w:r>
            <w:r w:rsidRPr="00924A02">
              <w:rPr>
                <w:rFonts w:ascii="Calibri" w:hAnsi="Calibri" w:cs="Calibri"/>
                <w:color w:val="auto"/>
                <w:sz w:val="22"/>
                <w:szCs w:val="22"/>
              </w:rPr>
              <w:t xml:space="preserve"> </w:t>
            </w:r>
            <w:r w:rsidR="00F122FC">
              <w:rPr>
                <w:rFonts w:ascii="Calibri" w:hAnsi="Calibri" w:cs="Calibri"/>
                <w:color w:val="auto"/>
                <w:sz w:val="22"/>
                <w:szCs w:val="22"/>
                <w:lang w:val="sr-Cyrl-RS"/>
              </w:rPr>
              <w:t>који су предмет  набавке или радове на градским саобраћајницама</w:t>
            </w:r>
            <w:r w:rsidRPr="00E664C3">
              <w:rPr>
                <w:rFonts w:ascii="Calibri" w:hAnsi="Calibri" w:cs="Calibri"/>
                <w:sz w:val="22"/>
                <w:szCs w:val="22"/>
                <w:lang w:val="ru-RU"/>
              </w:rPr>
              <w:t xml:space="preserve">у укупном  износу од најмање </w:t>
            </w:r>
            <w:r w:rsidR="00F122FC">
              <w:rPr>
                <w:rFonts w:ascii="Calibri" w:hAnsi="Calibri" w:cs="Calibri"/>
                <w:sz w:val="22"/>
                <w:szCs w:val="22"/>
                <w:lang w:val="ru-RU"/>
              </w:rPr>
              <w:t>12</w:t>
            </w:r>
            <w:r w:rsidR="00685AAE">
              <w:rPr>
                <w:rFonts w:ascii="Calibri" w:hAnsi="Calibri" w:cs="Calibri"/>
                <w:sz w:val="22"/>
                <w:szCs w:val="22"/>
                <w:lang w:val="ru-RU"/>
              </w:rPr>
              <w:t>.</w:t>
            </w:r>
            <w:r w:rsidRPr="00E664C3">
              <w:rPr>
                <w:rFonts w:ascii="Calibri" w:hAnsi="Calibri" w:cs="Calibri"/>
                <w:sz w:val="22"/>
                <w:szCs w:val="22"/>
                <w:lang w:val="ru-RU"/>
              </w:rPr>
              <w:t>000.000,00 динара без ПДВ</w:t>
            </w:r>
            <w:r>
              <w:rPr>
                <w:sz w:val="22"/>
                <w:szCs w:val="22"/>
                <w:lang w:val="ru-RU"/>
              </w:rPr>
              <w:t>-а</w:t>
            </w:r>
            <w:r w:rsidR="00832B5A">
              <w:rPr>
                <w:rFonts w:asciiTheme="minorHAnsi" w:hAnsiTheme="minorHAnsi" w:cstheme="minorHAnsi"/>
                <w:sz w:val="22"/>
                <w:szCs w:val="22"/>
                <w:lang w:val="ru-RU"/>
              </w:rPr>
              <w:t>.</w:t>
            </w:r>
          </w:p>
        </w:tc>
        <w:tc>
          <w:tcPr>
            <w:tcW w:w="3827" w:type="dxa"/>
            <w:vMerge/>
            <w:shd w:val="clear" w:color="auto" w:fill="FFFFFF"/>
          </w:tcPr>
          <w:p w:rsidR="00D84CDC" w:rsidRPr="00807F87" w:rsidRDefault="00D84CDC" w:rsidP="008808C2">
            <w:pPr>
              <w:pStyle w:val="Default"/>
              <w:jc w:val="both"/>
              <w:rPr>
                <w:rFonts w:ascii="Calibri" w:hAnsi="Calibri" w:cs="Calibri"/>
                <w:color w:val="auto"/>
                <w:sz w:val="22"/>
                <w:szCs w:val="22"/>
              </w:rPr>
            </w:pPr>
          </w:p>
        </w:tc>
      </w:tr>
      <w:tr w:rsidR="00D84CDC" w:rsidRPr="00807F87" w:rsidTr="00642C5A">
        <w:tc>
          <w:tcPr>
            <w:tcW w:w="709"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2.</w:t>
            </w:r>
          </w:p>
        </w:tc>
        <w:tc>
          <w:tcPr>
            <w:tcW w:w="4252" w:type="dxa"/>
            <w:shd w:val="clear" w:color="auto" w:fill="C6D9F1"/>
          </w:tcPr>
          <w:p w:rsidR="00D84CDC" w:rsidRPr="00807F87" w:rsidRDefault="00D84CDC" w:rsidP="008808C2">
            <w:pPr>
              <w:jc w:val="center"/>
              <w:rPr>
                <w:rFonts w:ascii="Calibri" w:hAnsi="Calibri" w:cs="Calibri"/>
                <w:lang w:val="sr-Cyrl-CS"/>
              </w:rPr>
            </w:pPr>
            <w:r>
              <w:rPr>
                <w:rFonts w:ascii="Calibri" w:hAnsi="Calibri" w:cs="Calibri"/>
                <w:lang w:val="sr-Cyrl-CS"/>
              </w:rPr>
              <w:t>ТЕХНИЧКИ  КАПАЦИТЕТ</w:t>
            </w:r>
          </w:p>
        </w:tc>
        <w:tc>
          <w:tcPr>
            <w:tcW w:w="3827" w:type="dxa"/>
            <w:vMerge/>
            <w:shd w:val="clear" w:color="auto" w:fill="FFFFFF"/>
          </w:tcPr>
          <w:p w:rsidR="00D84CDC" w:rsidRPr="00807F87" w:rsidRDefault="00D84CDC" w:rsidP="008808C2">
            <w:pPr>
              <w:jc w:val="center"/>
              <w:rPr>
                <w:rFonts w:ascii="Calibri" w:hAnsi="Calibri" w:cs="Calibri"/>
                <w:lang w:val="sr-Cyrl-CS"/>
              </w:rPr>
            </w:pPr>
          </w:p>
        </w:tc>
      </w:tr>
      <w:tr w:rsidR="00D84CDC" w:rsidRPr="00807F87" w:rsidTr="00642C5A">
        <w:trPr>
          <w:trHeight w:val="285"/>
        </w:trPr>
        <w:tc>
          <w:tcPr>
            <w:tcW w:w="709" w:type="dxa"/>
            <w:tcBorders>
              <w:bottom w:val="single" w:sz="4" w:space="0" w:color="auto"/>
            </w:tcBorders>
          </w:tcPr>
          <w:p w:rsidR="00D84CDC" w:rsidRPr="00D84CDC" w:rsidRDefault="00D84CDC" w:rsidP="008808C2">
            <w:pPr>
              <w:rPr>
                <w:rFonts w:ascii="Calibri" w:hAnsi="Calibri" w:cs="Calibri"/>
                <w:lang w:val="sr-Cyrl-RS"/>
              </w:rPr>
            </w:pPr>
          </w:p>
        </w:tc>
        <w:tc>
          <w:tcPr>
            <w:tcW w:w="4252" w:type="dxa"/>
            <w:tcBorders>
              <w:bottom w:val="single" w:sz="4" w:space="0" w:color="auto"/>
            </w:tcBorders>
          </w:tcPr>
          <w:p w:rsidR="00D84CDC" w:rsidRPr="006365FF" w:rsidRDefault="00D84CDC" w:rsidP="00D67786">
            <w:pPr>
              <w:widowControl w:val="0"/>
              <w:shd w:val="clear" w:color="auto" w:fill="FFFFFF"/>
              <w:autoSpaceDE w:val="0"/>
              <w:autoSpaceDN w:val="0"/>
              <w:adjustRightInd w:val="0"/>
              <w:spacing w:line="240" w:lineRule="exact"/>
              <w:ind w:right="29"/>
              <w:jc w:val="both"/>
              <w:rPr>
                <w:rFonts w:ascii="Calibri" w:hAnsi="Calibri" w:cs="Calibri"/>
                <w:i/>
                <w:iCs/>
                <w:lang w:val="sr-Cyrl-RS"/>
              </w:rPr>
            </w:pPr>
            <w:r w:rsidRPr="00D67786">
              <w:rPr>
                <w:rFonts w:ascii="Calibri" w:hAnsi="Calibri" w:cs="Calibri"/>
                <w:iCs/>
              </w:rPr>
              <w:tab/>
              <w:t>Да поседује најмање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642C5A">
        <w:trPr>
          <w:trHeight w:val="247"/>
        </w:trPr>
        <w:tc>
          <w:tcPr>
            <w:tcW w:w="709" w:type="dxa"/>
            <w:tcBorders>
              <w:bottom w:val="single" w:sz="4" w:space="0" w:color="auto"/>
            </w:tcBorders>
          </w:tcPr>
          <w:p w:rsidR="00D84CDC" w:rsidRPr="00807F87" w:rsidRDefault="00D84CDC" w:rsidP="007863F6">
            <w:pPr>
              <w:jc w:val="center"/>
              <w:rPr>
                <w:rFonts w:ascii="Calibri" w:hAnsi="Calibri" w:cs="Calibri"/>
              </w:rPr>
            </w:pPr>
          </w:p>
        </w:tc>
        <w:tc>
          <w:tcPr>
            <w:tcW w:w="4252" w:type="dxa"/>
            <w:tcBorders>
              <w:bottom w:val="single" w:sz="4" w:space="0" w:color="auto"/>
            </w:tcBorders>
          </w:tcPr>
          <w:p w:rsidR="00D84CDC" w:rsidRPr="00F122FC" w:rsidRDefault="00F122FC" w:rsidP="00B93F56">
            <w:pPr>
              <w:widowControl w:val="0"/>
              <w:shd w:val="clear" w:color="auto" w:fill="FFFFFF"/>
              <w:autoSpaceDE w:val="0"/>
              <w:autoSpaceDN w:val="0"/>
              <w:adjustRightInd w:val="0"/>
              <w:spacing w:line="240" w:lineRule="exact"/>
              <w:ind w:right="29"/>
              <w:rPr>
                <w:rFonts w:ascii="Calibri" w:hAnsi="Calibri" w:cs="Calibri"/>
                <w:iCs/>
                <w:lang w:val="sr-Cyrl-RS"/>
              </w:rPr>
            </w:pPr>
            <w:r>
              <w:rPr>
                <w:rFonts w:ascii="Calibri" w:hAnsi="Calibri" w:cs="Calibri"/>
                <w:iCs/>
                <w:lang w:val="sr-Cyrl-RS"/>
              </w:rPr>
              <w:t>Транспортно возило</w:t>
            </w:r>
            <w:r w:rsidR="00642C5A">
              <w:rPr>
                <w:rFonts w:ascii="Calibri" w:hAnsi="Calibri" w:cs="Calibri"/>
                <w:iCs/>
                <w:lang w:val="sr-Cyrl-RS"/>
              </w:rPr>
              <w:t>-</w:t>
            </w:r>
            <w:r>
              <w:rPr>
                <w:rFonts w:ascii="Calibri" w:hAnsi="Calibri" w:cs="Calibri"/>
                <w:iCs/>
                <w:lang w:val="sr-Cyrl-RS"/>
              </w:rPr>
              <w:t xml:space="preserve"> </w:t>
            </w:r>
            <w:r w:rsidR="00642C5A">
              <w:rPr>
                <w:rFonts w:ascii="Calibri" w:hAnsi="Calibri" w:cs="Calibri"/>
                <w:iCs/>
                <w:lang w:val="sr-Cyrl-RS"/>
              </w:rPr>
              <w:t>комада 1</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642C5A">
        <w:trPr>
          <w:trHeight w:val="330"/>
        </w:trPr>
        <w:tc>
          <w:tcPr>
            <w:tcW w:w="709" w:type="dxa"/>
            <w:tcBorders>
              <w:top w:val="single" w:sz="4" w:space="0" w:color="auto"/>
            </w:tcBorders>
          </w:tcPr>
          <w:p w:rsidR="00D84CDC" w:rsidRDefault="00D84CDC" w:rsidP="007863F6">
            <w:pPr>
              <w:jc w:val="center"/>
              <w:rPr>
                <w:rFonts w:ascii="Calibri" w:hAnsi="Calibri" w:cs="Calibri"/>
                <w:lang w:val="sr-Cyrl-RS"/>
              </w:rPr>
            </w:pPr>
          </w:p>
        </w:tc>
        <w:tc>
          <w:tcPr>
            <w:tcW w:w="4252" w:type="dxa"/>
            <w:tcBorders>
              <w:top w:val="single" w:sz="4" w:space="0" w:color="auto"/>
              <w:bottom w:val="single" w:sz="4" w:space="0" w:color="auto"/>
            </w:tcBorders>
          </w:tcPr>
          <w:p w:rsidR="00D67CE7" w:rsidRPr="00D67CE7" w:rsidRDefault="00642C5A" w:rsidP="00B93F56">
            <w:pPr>
              <w:widowControl w:val="0"/>
              <w:shd w:val="clear" w:color="auto" w:fill="FFFFFF"/>
              <w:autoSpaceDE w:val="0"/>
              <w:autoSpaceDN w:val="0"/>
              <w:adjustRightInd w:val="0"/>
              <w:spacing w:line="240" w:lineRule="exact"/>
              <w:ind w:right="29"/>
              <w:rPr>
                <w:rFonts w:ascii="Calibri" w:hAnsi="Calibri" w:cs="Calibri"/>
                <w:iCs/>
                <w:lang w:val="sr-Cyrl-RS"/>
              </w:rPr>
            </w:pPr>
            <w:r>
              <w:rPr>
                <w:rFonts w:ascii="Calibri" w:hAnsi="Calibri" w:cs="Calibri"/>
                <w:iCs/>
                <w:lang w:val="sr-Cyrl-RS"/>
              </w:rPr>
              <w:t>К</w:t>
            </w:r>
            <w:r w:rsidR="00D84CDC" w:rsidRPr="00D67786">
              <w:rPr>
                <w:rFonts w:ascii="Calibri" w:hAnsi="Calibri" w:cs="Calibri"/>
                <w:iCs/>
              </w:rPr>
              <w:t xml:space="preserve">амион кипер  </w:t>
            </w:r>
            <w:r>
              <w:rPr>
                <w:rFonts w:ascii="Calibri" w:hAnsi="Calibri" w:cs="Calibri"/>
                <w:iCs/>
                <w:lang w:val="sr-Cyrl-RS"/>
              </w:rPr>
              <w:t>-комада 2</w:t>
            </w:r>
            <w:r w:rsidR="00D84CDC" w:rsidRPr="00D67786">
              <w:rPr>
                <w:rFonts w:ascii="Calibri" w:hAnsi="Calibri" w:cs="Calibri"/>
                <w:iCs/>
              </w:rPr>
              <w:t xml:space="preserve"> </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67CE7" w:rsidRPr="00807F87" w:rsidTr="00642C5A">
        <w:trPr>
          <w:trHeight w:val="285"/>
        </w:trPr>
        <w:tc>
          <w:tcPr>
            <w:tcW w:w="709" w:type="dxa"/>
          </w:tcPr>
          <w:p w:rsidR="00D67CE7" w:rsidRDefault="00D67CE7" w:rsidP="007863F6">
            <w:pPr>
              <w:jc w:val="center"/>
              <w:rPr>
                <w:rFonts w:ascii="Calibri" w:hAnsi="Calibri" w:cs="Calibri"/>
                <w:lang w:val="sr-Cyrl-RS"/>
              </w:rPr>
            </w:pPr>
          </w:p>
        </w:tc>
        <w:tc>
          <w:tcPr>
            <w:tcW w:w="4252" w:type="dxa"/>
            <w:tcBorders>
              <w:bottom w:val="single" w:sz="4" w:space="0" w:color="auto"/>
            </w:tcBorders>
          </w:tcPr>
          <w:p w:rsidR="00D67CE7" w:rsidRPr="00D67786" w:rsidRDefault="00D67CE7" w:rsidP="00B93F56">
            <w:pPr>
              <w:widowControl w:val="0"/>
              <w:shd w:val="clear" w:color="auto" w:fill="FFFFFF"/>
              <w:autoSpaceDE w:val="0"/>
              <w:autoSpaceDN w:val="0"/>
              <w:adjustRightInd w:val="0"/>
              <w:spacing w:line="240" w:lineRule="exact"/>
              <w:ind w:right="29"/>
              <w:rPr>
                <w:rFonts w:ascii="Calibri" w:hAnsi="Calibri" w:cs="Calibri"/>
                <w:iCs/>
              </w:rPr>
            </w:pPr>
            <w:r>
              <w:rPr>
                <w:rFonts w:ascii="Calibri" w:hAnsi="Calibri" w:cs="Calibri"/>
                <w:iCs/>
                <w:lang w:val="sr-Cyrl-RS"/>
              </w:rPr>
              <w:t xml:space="preserve"> </w:t>
            </w:r>
            <w:r w:rsidR="00642C5A">
              <w:rPr>
                <w:rFonts w:ascii="Calibri" w:hAnsi="Calibri" w:cs="Calibri"/>
                <w:iCs/>
                <w:lang w:val="sr-Cyrl-RS"/>
              </w:rPr>
              <w:t>К</w:t>
            </w:r>
            <w:r>
              <w:rPr>
                <w:rFonts w:ascii="Calibri" w:hAnsi="Calibri" w:cs="Calibri"/>
                <w:iCs/>
                <w:lang w:val="sr-Cyrl-RS"/>
              </w:rPr>
              <w:t>обинована машина</w:t>
            </w:r>
            <w:r w:rsidR="00642C5A">
              <w:rPr>
                <w:rFonts w:ascii="Calibri" w:hAnsi="Calibri" w:cs="Calibri"/>
                <w:iCs/>
                <w:lang w:val="sr-Cyrl-RS"/>
              </w:rPr>
              <w:t xml:space="preserve"> – комада 1</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D67CE7" w:rsidRPr="00807F87" w:rsidTr="00642C5A">
        <w:trPr>
          <w:trHeight w:val="315"/>
        </w:trPr>
        <w:tc>
          <w:tcPr>
            <w:tcW w:w="709" w:type="dxa"/>
          </w:tcPr>
          <w:p w:rsidR="00D67CE7" w:rsidRDefault="00D67CE7" w:rsidP="007863F6">
            <w:pPr>
              <w:jc w:val="center"/>
              <w:rPr>
                <w:rFonts w:ascii="Calibri" w:hAnsi="Calibri" w:cs="Calibri"/>
                <w:lang w:val="sr-Cyrl-RS"/>
              </w:rPr>
            </w:pPr>
          </w:p>
        </w:tc>
        <w:tc>
          <w:tcPr>
            <w:tcW w:w="4252" w:type="dxa"/>
            <w:tcBorders>
              <w:bottom w:val="single" w:sz="4" w:space="0" w:color="auto"/>
            </w:tcBorders>
          </w:tcPr>
          <w:p w:rsidR="00D67CE7" w:rsidRDefault="00F122FC" w:rsidP="00B93F56">
            <w:pPr>
              <w:widowControl w:val="0"/>
              <w:shd w:val="clear" w:color="auto" w:fill="FFFFFF"/>
              <w:autoSpaceDE w:val="0"/>
              <w:autoSpaceDN w:val="0"/>
              <w:adjustRightInd w:val="0"/>
              <w:spacing w:line="240" w:lineRule="exact"/>
              <w:ind w:right="29"/>
              <w:rPr>
                <w:rFonts w:ascii="Calibri" w:hAnsi="Calibri" w:cs="Calibri"/>
                <w:iCs/>
                <w:lang w:val="sr-Cyrl-RS"/>
              </w:rPr>
            </w:pPr>
            <w:r>
              <w:rPr>
                <w:rFonts w:ascii="Calibri" w:hAnsi="Calibri" w:cs="Calibri"/>
                <w:iCs/>
                <w:lang w:val="sr-Cyrl-RS"/>
              </w:rPr>
              <w:t xml:space="preserve">Ваљак пегла </w:t>
            </w:r>
            <w:r w:rsidR="00642C5A">
              <w:rPr>
                <w:rFonts w:ascii="Calibri" w:hAnsi="Calibri" w:cs="Calibri"/>
                <w:iCs/>
                <w:lang w:val="sr-Latn-RS"/>
              </w:rPr>
              <w:t>–</w:t>
            </w:r>
            <w:r w:rsidR="006365FF">
              <w:rPr>
                <w:rFonts w:ascii="Calibri" w:hAnsi="Calibri" w:cs="Calibri"/>
                <w:iCs/>
                <w:lang w:val="sr-Cyrl-RS"/>
              </w:rPr>
              <w:t>пегла</w:t>
            </w:r>
            <w:r w:rsidR="00642C5A">
              <w:rPr>
                <w:rFonts w:ascii="Calibri" w:hAnsi="Calibri" w:cs="Calibri"/>
                <w:iCs/>
                <w:lang w:val="sr-Cyrl-RS"/>
              </w:rPr>
              <w:t xml:space="preserve"> комада 1</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D84CDC" w:rsidRPr="00807F87" w:rsidTr="00642C5A">
        <w:trPr>
          <w:trHeight w:val="270"/>
        </w:trPr>
        <w:tc>
          <w:tcPr>
            <w:tcW w:w="709" w:type="dxa"/>
            <w:tcBorders>
              <w:bottom w:val="single" w:sz="4" w:space="0" w:color="auto"/>
            </w:tcBorders>
          </w:tcPr>
          <w:p w:rsidR="00D84CDC" w:rsidRDefault="00D84CDC" w:rsidP="007863F6">
            <w:pPr>
              <w:jc w:val="center"/>
              <w:rPr>
                <w:rFonts w:ascii="Calibri" w:hAnsi="Calibri" w:cs="Calibri"/>
                <w:lang w:val="sr-Cyrl-RS"/>
              </w:rPr>
            </w:pPr>
          </w:p>
        </w:tc>
        <w:tc>
          <w:tcPr>
            <w:tcW w:w="4252" w:type="dxa"/>
            <w:tcBorders>
              <w:bottom w:val="single" w:sz="4" w:space="0" w:color="auto"/>
            </w:tcBorders>
          </w:tcPr>
          <w:p w:rsidR="00D84CDC" w:rsidRPr="00642C5A" w:rsidRDefault="00642C5A" w:rsidP="00B93F56">
            <w:pPr>
              <w:widowControl w:val="0"/>
              <w:shd w:val="clear" w:color="auto" w:fill="FFFFFF"/>
              <w:autoSpaceDE w:val="0"/>
              <w:autoSpaceDN w:val="0"/>
              <w:adjustRightInd w:val="0"/>
              <w:spacing w:line="240" w:lineRule="exact"/>
              <w:ind w:right="29"/>
              <w:rPr>
                <w:rFonts w:ascii="Calibri" w:hAnsi="Calibri" w:cs="Calibri"/>
                <w:iCs/>
                <w:lang w:val="sr-Cyrl-RS"/>
              </w:rPr>
            </w:pPr>
            <w:r>
              <w:rPr>
                <w:rFonts w:ascii="Calibri" w:hAnsi="Calibri" w:cs="Calibri"/>
                <w:iCs/>
                <w:lang w:val="sr-Cyrl-RS"/>
              </w:rPr>
              <w:t>М</w:t>
            </w:r>
            <w:r w:rsidR="00145A2C" w:rsidRPr="00D67786">
              <w:rPr>
                <w:rFonts w:ascii="Calibri" w:hAnsi="Calibri" w:cs="Calibri"/>
                <w:iCs/>
              </w:rPr>
              <w:t>ашина за сечење асфалта</w:t>
            </w:r>
            <w:r>
              <w:rPr>
                <w:rFonts w:ascii="Calibri" w:hAnsi="Calibri" w:cs="Calibri"/>
                <w:iCs/>
                <w:lang w:val="sr-Cyrl-RS"/>
              </w:rPr>
              <w:t>-комада 1</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67786" w:rsidRPr="00807F87" w:rsidTr="00642C5A">
        <w:tc>
          <w:tcPr>
            <w:tcW w:w="709" w:type="dxa"/>
            <w:shd w:val="clear" w:color="auto" w:fill="C6D9F1"/>
          </w:tcPr>
          <w:p w:rsidR="00D67786" w:rsidRPr="00807F87" w:rsidRDefault="00D67786" w:rsidP="008808C2">
            <w:pPr>
              <w:jc w:val="center"/>
              <w:rPr>
                <w:rFonts w:ascii="Calibri" w:hAnsi="Calibri" w:cs="Calibri"/>
                <w:lang w:val="sr-Cyrl-CS"/>
              </w:rPr>
            </w:pPr>
            <w:r w:rsidRPr="00807F87">
              <w:rPr>
                <w:rFonts w:ascii="Calibri" w:hAnsi="Calibri" w:cs="Calibri"/>
                <w:lang w:val="sr-Cyrl-CS"/>
              </w:rPr>
              <w:t>3.</w:t>
            </w:r>
          </w:p>
        </w:tc>
        <w:tc>
          <w:tcPr>
            <w:tcW w:w="4252" w:type="dxa"/>
            <w:shd w:val="clear" w:color="auto" w:fill="C6D9F1"/>
          </w:tcPr>
          <w:p w:rsidR="00D67786" w:rsidRPr="00807F87" w:rsidRDefault="00D84CDC" w:rsidP="008808C2">
            <w:pPr>
              <w:jc w:val="center"/>
              <w:rPr>
                <w:rFonts w:ascii="Calibri" w:hAnsi="Calibri" w:cs="Calibri"/>
                <w:lang w:val="sr-Cyrl-CS"/>
              </w:rPr>
            </w:pPr>
            <w:r w:rsidRPr="00807F87">
              <w:rPr>
                <w:rFonts w:ascii="Calibri" w:hAnsi="Calibri" w:cs="Calibri"/>
                <w:lang w:val="sr-Cyrl-CS"/>
              </w:rPr>
              <w:t>КАДРОВСКИ КАПАЦИТЕТ</w:t>
            </w:r>
          </w:p>
        </w:tc>
        <w:tc>
          <w:tcPr>
            <w:tcW w:w="3827" w:type="dxa"/>
            <w:vMerge w:val="restart"/>
            <w:tcBorders>
              <w:top w:val="nil"/>
            </w:tcBorders>
            <w:shd w:val="clear" w:color="auto" w:fill="FFFFFF"/>
          </w:tcPr>
          <w:p w:rsidR="00D67786" w:rsidRPr="003613B3" w:rsidRDefault="00D67786" w:rsidP="008808C2">
            <w:pPr>
              <w:autoSpaceDE w:val="0"/>
              <w:autoSpaceDN w:val="0"/>
              <w:adjustRightInd w:val="0"/>
              <w:spacing w:line="240" w:lineRule="auto"/>
              <w:rPr>
                <w:rFonts w:ascii="Calibri" w:hAnsi="Calibri" w:cs="Calibri"/>
                <w:b/>
                <w:bCs/>
              </w:rPr>
            </w:pPr>
          </w:p>
          <w:p w:rsidR="00D67786" w:rsidRPr="00807F87" w:rsidRDefault="00D67786" w:rsidP="008808C2">
            <w:pPr>
              <w:jc w:val="center"/>
              <w:rPr>
                <w:rFonts w:ascii="Calibri" w:hAnsi="Calibri" w:cs="Calibri"/>
                <w:lang w:val="sr-Cyrl-CS"/>
              </w:rPr>
            </w:pPr>
            <w:r w:rsidRPr="000E3C37">
              <w:t>.</w:t>
            </w:r>
          </w:p>
        </w:tc>
      </w:tr>
      <w:tr w:rsidR="00D84CDC" w:rsidRPr="00807F87" w:rsidTr="00642C5A">
        <w:trPr>
          <w:trHeight w:val="70"/>
        </w:trPr>
        <w:tc>
          <w:tcPr>
            <w:tcW w:w="709" w:type="dxa"/>
          </w:tcPr>
          <w:p w:rsidR="00D84CDC" w:rsidRPr="00FA3681" w:rsidRDefault="00D84CDC" w:rsidP="00237E2E">
            <w:pPr>
              <w:rPr>
                <w:rFonts w:ascii="Calibri" w:hAnsi="Calibri" w:cs="Calibri"/>
                <w:lang w:val="sr-Cyrl-RS"/>
              </w:rPr>
            </w:pPr>
          </w:p>
        </w:tc>
        <w:tc>
          <w:tcPr>
            <w:tcW w:w="4252" w:type="dxa"/>
          </w:tcPr>
          <w:p w:rsidR="00FA3681" w:rsidRPr="00FA3681" w:rsidRDefault="00145A2C" w:rsidP="006365FF">
            <w:pPr>
              <w:pStyle w:val="ListParagraph"/>
              <w:widowControl w:val="0"/>
              <w:numPr>
                <w:ilvl w:val="0"/>
                <w:numId w:val="30"/>
              </w:numPr>
              <w:autoSpaceDE w:val="0"/>
              <w:autoSpaceDN w:val="0"/>
              <w:adjustRightInd w:val="0"/>
              <w:ind w:left="0"/>
              <w:jc w:val="both"/>
              <w:rPr>
                <w:rFonts w:ascii="Calibri" w:hAnsi="Calibri" w:cs="Calibri"/>
                <w:lang w:val="sr-Cyrl-RS"/>
              </w:rPr>
            </w:pPr>
            <w:r>
              <w:rPr>
                <w:rFonts w:ascii="Calibri" w:hAnsi="Calibri" w:cs="Calibri"/>
                <w:color w:val="auto"/>
                <w:spacing w:val="1"/>
                <w:sz w:val="22"/>
                <w:szCs w:val="22"/>
                <w:lang w:val="sr-Cyrl-RS"/>
              </w:rPr>
              <w:t xml:space="preserve"> </w:t>
            </w:r>
            <w:r w:rsidRPr="006365FF">
              <w:rPr>
                <w:rFonts w:ascii="Calibri" w:hAnsi="Calibri" w:cs="Calibri"/>
                <w:b/>
                <w:color w:val="auto"/>
                <w:spacing w:val="1"/>
                <w:sz w:val="22"/>
                <w:szCs w:val="22"/>
                <w:lang w:val="sr-Cyrl-RS"/>
              </w:rPr>
              <w:t>Д</w:t>
            </w:r>
            <w:r w:rsidRPr="006365FF">
              <w:rPr>
                <w:rFonts w:ascii="Calibri" w:hAnsi="Calibri" w:cs="Calibri"/>
                <w:b/>
                <w:color w:val="auto"/>
                <w:spacing w:val="1"/>
                <w:sz w:val="22"/>
                <w:szCs w:val="22"/>
              </w:rPr>
              <w:t>а р</w:t>
            </w:r>
            <w:r w:rsidRPr="006365FF">
              <w:rPr>
                <w:rFonts w:ascii="Calibri" w:hAnsi="Calibri" w:cs="Calibri"/>
                <w:b/>
                <w:color w:val="auto"/>
                <w:sz w:val="22"/>
                <w:szCs w:val="22"/>
              </w:rPr>
              <w:t>а</w:t>
            </w:r>
            <w:r w:rsidRPr="006365FF">
              <w:rPr>
                <w:rFonts w:ascii="Calibri" w:hAnsi="Calibri" w:cs="Calibri"/>
                <w:b/>
                <w:color w:val="auto"/>
                <w:spacing w:val="-3"/>
                <w:sz w:val="22"/>
                <w:szCs w:val="22"/>
              </w:rPr>
              <w:t>с</w:t>
            </w:r>
            <w:r w:rsidRPr="006365FF">
              <w:rPr>
                <w:rFonts w:ascii="Calibri" w:hAnsi="Calibri" w:cs="Calibri"/>
                <w:b/>
                <w:color w:val="auto"/>
                <w:sz w:val="22"/>
                <w:szCs w:val="22"/>
              </w:rPr>
              <w:t>по</w:t>
            </w:r>
            <w:r w:rsidRPr="006365FF">
              <w:rPr>
                <w:rFonts w:ascii="Calibri" w:hAnsi="Calibri" w:cs="Calibri"/>
                <w:b/>
                <w:color w:val="auto"/>
                <w:spacing w:val="-1"/>
                <w:sz w:val="22"/>
                <w:szCs w:val="22"/>
              </w:rPr>
              <w:t>л</w:t>
            </w:r>
            <w:r w:rsidRPr="006365FF">
              <w:rPr>
                <w:rFonts w:ascii="Calibri" w:hAnsi="Calibri" w:cs="Calibri"/>
                <w:b/>
                <w:color w:val="auto"/>
                <w:spacing w:val="-3"/>
                <w:sz w:val="22"/>
                <w:szCs w:val="22"/>
              </w:rPr>
              <w:t>а</w:t>
            </w:r>
            <w:r w:rsidRPr="006365FF">
              <w:rPr>
                <w:rFonts w:ascii="Calibri" w:hAnsi="Calibri" w:cs="Calibri"/>
                <w:b/>
                <w:color w:val="auto"/>
                <w:sz w:val="22"/>
                <w:szCs w:val="22"/>
              </w:rPr>
              <w:t>жу довољним</w:t>
            </w:r>
            <w:r w:rsidRPr="006365FF">
              <w:rPr>
                <w:rFonts w:ascii="Calibri" w:hAnsi="Calibri" w:cs="Calibri"/>
                <w:b/>
                <w:color w:val="auto"/>
                <w:spacing w:val="29"/>
                <w:sz w:val="22"/>
                <w:szCs w:val="22"/>
              </w:rPr>
              <w:t xml:space="preserve"> </w:t>
            </w:r>
            <w:r w:rsidRPr="006365FF">
              <w:rPr>
                <w:rFonts w:ascii="Calibri" w:hAnsi="Calibri" w:cs="Calibri"/>
                <w:b/>
                <w:color w:val="auto"/>
                <w:sz w:val="22"/>
                <w:szCs w:val="22"/>
              </w:rPr>
              <w:t>ка</w:t>
            </w:r>
            <w:r w:rsidRPr="006365FF">
              <w:rPr>
                <w:rFonts w:ascii="Calibri" w:hAnsi="Calibri" w:cs="Calibri"/>
                <w:b/>
                <w:color w:val="auto"/>
                <w:spacing w:val="1"/>
                <w:sz w:val="22"/>
                <w:szCs w:val="22"/>
              </w:rPr>
              <w:t>д</w:t>
            </w:r>
            <w:r w:rsidRPr="006365FF">
              <w:rPr>
                <w:rFonts w:ascii="Calibri" w:hAnsi="Calibri" w:cs="Calibri"/>
                <w:b/>
                <w:color w:val="auto"/>
                <w:spacing w:val="-2"/>
                <w:sz w:val="22"/>
                <w:szCs w:val="22"/>
              </w:rPr>
              <w:t>р</w:t>
            </w:r>
            <w:r w:rsidRPr="006365FF">
              <w:rPr>
                <w:rFonts w:ascii="Calibri" w:hAnsi="Calibri" w:cs="Calibri"/>
                <w:b/>
                <w:color w:val="auto"/>
                <w:sz w:val="22"/>
                <w:szCs w:val="22"/>
              </w:rPr>
              <w:t>ов</w:t>
            </w:r>
            <w:r w:rsidRPr="006365FF">
              <w:rPr>
                <w:rFonts w:ascii="Calibri" w:hAnsi="Calibri" w:cs="Calibri"/>
                <w:b/>
                <w:color w:val="auto"/>
                <w:spacing w:val="-3"/>
                <w:sz w:val="22"/>
                <w:szCs w:val="22"/>
              </w:rPr>
              <w:t>с</w:t>
            </w:r>
            <w:r w:rsidRPr="006365FF">
              <w:rPr>
                <w:rFonts w:ascii="Calibri" w:hAnsi="Calibri" w:cs="Calibri"/>
                <w:b/>
                <w:color w:val="auto"/>
                <w:sz w:val="22"/>
                <w:szCs w:val="22"/>
              </w:rPr>
              <w:t>к</w:t>
            </w:r>
            <w:r w:rsidRPr="006365FF">
              <w:rPr>
                <w:rFonts w:ascii="Calibri" w:hAnsi="Calibri" w:cs="Calibri"/>
                <w:b/>
                <w:color w:val="auto"/>
                <w:spacing w:val="1"/>
                <w:sz w:val="22"/>
                <w:szCs w:val="22"/>
              </w:rPr>
              <w:t>и</w:t>
            </w:r>
            <w:r w:rsidRPr="006365FF">
              <w:rPr>
                <w:rFonts w:ascii="Calibri" w:hAnsi="Calibri" w:cs="Calibri"/>
                <w:b/>
                <w:color w:val="auto"/>
                <w:sz w:val="22"/>
                <w:szCs w:val="22"/>
              </w:rPr>
              <w:t>м</w:t>
            </w:r>
            <w:r w:rsidRPr="006365FF">
              <w:rPr>
                <w:rFonts w:ascii="Calibri" w:hAnsi="Calibri" w:cs="Calibri"/>
                <w:b/>
                <w:color w:val="auto"/>
                <w:spacing w:val="29"/>
                <w:sz w:val="22"/>
                <w:szCs w:val="22"/>
              </w:rPr>
              <w:t xml:space="preserve"> </w:t>
            </w:r>
            <w:r w:rsidRPr="006365FF">
              <w:rPr>
                <w:rFonts w:ascii="Calibri" w:hAnsi="Calibri" w:cs="Calibri"/>
                <w:b/>
                <w:color w:val="auto"/>
                <w:sz w:val="22"/>
                <w:szCs w:val="22"/>
              </w:rPr>
              <w:t>ка</w:t>
            </w:r>
            <w:r w:rsidRPr="006365FF">
              <w:rPr>
                <w:rFonts w:ascii="Calibri" w:hAnsi="Calibri" w:cs="Calibri"/>
                <w:b/>
                <w:color w:val="auto"/>
                <w:spacing w:val="-1"/>
                <w:sz w:val="22"/>
                <w:szCs w:val="22"/>
              </w:rPr>
              <w:t>п</w:t>
            </w:r>
            <w:r w:rsidRPr="006365FF">
              <w:rPr>
                <w:rFonts w:ascii="Calibri" w:hAnsi="Calibri" w:cs="Calibri"/>
                <w:b/>
                <w:color w:val="auto"/>
                <w:sz w:val="22"/>
                <w:szCs w:val="22"/>
              </w:rPr>
              <w:t>а</w:t>
            </w:r>
            <w:r w:rsidRPr="006365FF">
              <w:rPr>
                <w:rFonts w:ascii="Calibri" w:hAnsi="Calibri" w:cs="Calibri"/>
                <w:b/>
                <w:color w:val="auto"/>
                <w:spacing w:val="-2"/>
                <w:sz w:val="22"/>
                <w:szCs w:val="22"/>
              </w:rPr>
              <w:t>ц</w:t>
            </w:r>
            <w:r w:rsidRPr="006365FF">
              <w:rPr>
                <w:rFonts w:ascii="Calibri" w:hAnsi="Calibri" w:cs="Calibri"/>
                <w:b/>
                <w:color w:val="auto"/>
                <w:sz w:val="22"/>
                <w:szCs w:val="22"/>
              </w:rPr>
              <w:t>ите</w:t>
            </w:r>
            <w:r w:rsidRPr="006365FF">
              <w:rPr>
                <w:rFonts w:ascii="Calibri" w:hAnsi="Calibri" w:cs="Calibri"/>
                <w:b/>
                <w:color w:val="auto"/>
                <w:spacing w:val="-3"/>
                <w:sz w:val="22"/>
                <w:szCs w:val="22"/>
              </w:rPr>
              <w:t>т</w:t>
            </w:r>
            <w:r w:rsidRPr="006365FF">
              <w:rPr>
                <w:rFonts w:ascii="Calibri" w:hAnsi="Calibri" w:cs="Calibri"/>
                <w:b/>
                <w:color w:val="auto"/>
                <w:sz w:val="22"/>
                <w:szCs w:val="22"/>
              </w:rPr>
              <w:t>ом</w:t>
            </w:r>
            <w:r w:rsidR="006365FF">
              <w:rPr>
                <w:rFonts w:ascii="Calibri" w:hAnsi="Calibri" w:cs="Calibri"/>
                <w:b/>
                <w:color w:val="auto"/>
                <w:sz w:val="22"/>
                <w:szCs w:val="22"/>
                <w:lang w:val="sr-Cyrl-RS"/>
              </w:rPr>
              <w:t>-</w:t>
            </w:r>
            <w:r w:rsidR="006365FF">
              <w:rPr>
                <w:rFonts w:ascii="Calibri" w:hAnsi="Calibri" w:cs="Calibri"/>
                <w:color w:val="auto"/>
                <w:sz w:val="22"/>
                <w:szCs w:val="22"/>
                <w:lang w:val="sr-Cyrl-RS"/>
              </w:rPr>
              <w:t xml:space="preserve"> да п</w:t>
            </w:r>
            <w:r w:rsidR="00BE3BF9">
              <w:rPr>
                <w:rFonts w:ascii="Calibri" w:hAnsi="Calibri" w:cs="Calibri"/>
                <w:color w:val="auto"/>
                <w:sz w:val="22"/>
                <w:szCs w:val="22"/>
                <w:lang w:val="sr-Cyrl-RS"/>
              </w:rPr>
              <w:t>р</w:t>
            </w:r>
            <w:r w:rsidR="006365FF">
              <w:rPr>
                <w:rFonts w:ascii="Calibri" w:hAnsi="Calibri" w:cs="Calibri"/>
                <w:color w:val="auto"/>
                <w:sz w:val="22"/>
                <w:szCs w:val="22"/>
                <w:lang w:val="sr-Cyrl-RS"/>
              </w:rPr>
              <w:t>е подношења понуде има у радном односу или на други начин радно ангажовано у складу са Законом о раду намање 8 радника: од тога</w:t>
            </w:r>
            <w:r w:rsidRPr="00BB15FD">
              <w:rPr>
                <w:rFonts w:ascii="Calibri" w:hAnsi="Calibri" w:cs="Calibri"/>
                <w:color w:val="auto"/>
                <w:spacing w:val="29"/>
                <w:sz w:val="22"/>
                <w:szCs w:val="22"/>
              </w:rPr>
              <w:t xml:space="preserve">  </w:t>
            </w:r>
            <w:r w:rsidRPr="00BB15FD">
              <w:rPr>
                <w:rFonts w:ascii="Calibri" w:hAnsi="Calibri" w:cs="Calibri"/>
                <w:color w:val="auto"/>
                <w:sz w:val="22"/>
                <w:szCs w:val="22"/>
              </w:rPr>
              <w:t>1</w:t>
            </w:r>
            <w:r w:rsidRPr="00BB15FD">
              <w:rPr>
                <w:rFonts w:ascii="Calibri" w:hAnsi="Calibri" w:cs="Calibri"/>
                <w:color w:val="auto"/>
                <w:spacing w:val="34"/>
                <w:sz w:val="22"/>
                <w:szCs w:val="22"/>
              </w:rPr>
              <w:t xml:space="preserve"> </w:t>
            </w:r>
            <w:r w:rsidRPr="00BB15FD">
              <w:rPr>
                <w:rFonts w:ascii="Calibri" w:hAnsi="Calibri" w:cs="Calibri"/>
                <w:color w:val="auto"/>
                <w:sz w:val="22"/>
                <w:szCs w:val="22"/>
              </w:rPr>
              <w:t>(</w:t>
            </w:r>
            <w:r w:rsidRPr="00BB15FD">
              <w:rPr>
                <w:rFonts w:ascii="Calibri" w:hAnsi="Calibri" w:cs="Calibri"/>
                <w:color w:val="auto"/>
                <w:spacing w:val="-2"/>
                <w:sz w:val="22"/>
                <w:szCs w:val="22"/>
              </w:rPr>
              <w:t>ј</w:t>
            </w:r>
            <w:r w:rsidRPr="00BB15FD">
              <w:rPr>
                <w:rFonts w:ascii="Calibri" w:hAnsi="Calibri" w:cs="Calibri"/>
                <w:color w:val="auto"/>
                <w:spacing w:val="-3"/>
                <w:sz w:val="22"/>
                <w:szCs w:val="22"/>
              </w:rPr>
              <w:t>е</w:t>
            </w:r>
            <w:r w:rsidRPr="00BB15FD">
              <w:rPr>
                <w:rFonts w:ascii="Calibri" w:hAnsi="Calibri" w:cs="Calibri"/>
                <w:color w:val="auto"/>
                <w:sz w:val="22"/>
                <w:szCs w:val="22"/>
              </w:rPr>
              <w:t>д</w:t>
            </w:r>
            <w:r w:rsidRPr="00BB15FD">
              <w:rPr>
                <w:rFonts w:ascii="Calibri" w:hAnsi="Calibri" w:cs="Calibri"/>
                <w:color w:val="auto"/>
                <w:spacing w:val="-2"/>
                <w:sz w:val="22"/>
                <w:szCs w:val="22"/>
              </w:rPr>
              <w:t>н</w:t>
            </w:r>
            <w:r w:rsidRPr="00BB15FD">
              <w:rPr>
                <w:rFonts w:ascii="Calibri" w:hAnsi="Calibri" w:cs="Calibri"/>
                <w:color w:val="auto"/>
                <w:sz w:val="22"/>
                <w:szCs w:val="22"/>
              </w:rPr>
              <w:t>о</w:t>
            </w:r>
            <w:r w:rsidRPr="00BB15FD">
              <w:rPr>
                <w:rFonts w:ascii="Calibri" w:hAnsi="Calibri" w:cs="Calibri"/>
                <w:color w:val="auto"/>
                <w:spacing w:val="-2"/>
                <w:sz w:val="22"/>
                <w:szCs w:val="22"/>
              </w:rPr>
              <w:t>г</w:t>
            </w:r>
            <w:r w:rsidRPr="00BB15FD">
              <w:rPr>
                <w:rFonts w:ascii="Calibri" w:hAnsi="Calibri" w:cs="Calibri"/>
                <w:color w:val="auto"/>
                <w:sz w:val="22"/>
                <w:szCs w:val="22"/>
              </w:rPr>
              <w:t xml:space="preserve">) одговорни извођач радова дипл.инг. са  лиценцом </w:t>
            </w:r>
            <w:r w:rsidRPr="00BB15FD">
              <w:rPr>
                <w:rFonts w:ascii="Calibri" w:hAnsi="Calibri" w:cs="Calibri"/>
                <w:color w:val="auto"/>
                <w:sz w:val="22"/>
                <w:szCs w:val="22"/>
                <w:lang w:val="sr-Cyrl-RS"/>
              </w:rPr>
              <w:t>410 или</w:t>
            </w:r>
            <w:r w:rsidRPr="00BB15FD">
              <w:rPr>
                <w:rFonts w:ascii="Calibri" w:hAnsi="Calibri" w:cs="Calibri"/>
                <w:color w:val="auto"/>
                <w:sz w:val="22"/>
                <w:szCs w:val="22"/>
              </w:rPr>
              <w:t xml:space="preserve"> </w:t>
            </w:r>
            <w:r>
              <w:rPr>
                <w:rFonts w:ascii="Calibri" w:hAnsi="Calibri" w:cs="Calibri"/>
                <w:color w:val="auto"/>
                <w:sz w:val="22"/>
                <w:szCs w:val="22"/>
                <w:lang w:val="sr-Cyrl-RS"/>
              </w:rPr>
              <w:t xml:space="preserve">411 или </w:t>
            </w:r>
            <w:r w:rsidRPr="00BB15FD">
              <w:rPr>
                <w:rFonts w:ascii="Calibri" w:hAnsi="Calibri" w:cs="Calibri"/>
                <w:color w:val="auto"/>
                <w:sz w:val="22"/>
                <w:szCs w:val="22"/>
              </w:rPr>
              <w:t xml:space="preserve">412, </w:t>
            </w:r>
            <w:r w:rsidRPr="00BB15FD">
              <w:rPr>
                <w:rFonts w:ascii="Calibri" w:hAnsi="Calibri" w:cs="Calibri"/>
                <w:color w:val="auto"/>
                <w:sz w:val="22"/>
                <w:szCs w:val="22"/>
                <w:lang w:val="sr-Cyrl-RS"/>
              </w:rPr>
              <w:t xml:space="preserve">или </w:t>
            </w:r>
            <w:r w:rsidRPr="00BB15FD">
              <w:rPr>
                <w:rFonts w:ascii="Calibri" w:hAnsi="Calibri" w:cs="Calibri"/>
                <w:color w:val="auto"/>
                <w:sz w:val="22"/>
                <w:szCs w:val="22"/>
              </w:rPr>
              <w:t>41</w:t>
            </w:r>
            <w:r>
              <w:rPr>
                <w:rFonts w:ascii="Calibri" w:hAnsi="Calibri" w:cs="Calibri"/>
                <w:color w:val="auto"/>
                <w:sz w:val="22"/>
                <w:szCs w:val="22"/>
                <w:lang w:val="sr-Cyrl-RS"/>
              </w:rPr>
              <w:t>3</w:t>
            </w:r>
            <w:r w:rsidRPr="00BB15FD">
              <w:rPr>
                <w:rFonts w:ascii="Calibri" w:hAnsi="Calibri" w:cs="Calibri"/>
                <w:color w:val="auto"/>
                <w:sz w:val="22"/>
                <w:szCs w:val="22"/>
              </w:rPr>
              <w:t xml:space="preserve"> или</w:t>
            </w:r>
            <w:r w:rsidRPr="00BB15FD">
              <w:rPr>
                <w:rFonts w:ascii="Calibri" w:hAnsi="Calibri" w:cs="Calibri"/>
                <w:color w:val="auto"/>
                <w:sz w:val="22"/>
                <w:szCs w:val="22"/>
                <w:lang w:val="sr-Cyrl-RS"/>
              </w:rPr>
              <w:t xml:space="preserve"> 418;</w:t>
            </w:r>
            <w:r w:rsidRPr="00BB15FD">
              <w:rPr>
                <w:rFonts w:ascii="Calibri" w:hAnsi="Calibri" w:cs="Calibri"/>
                <w:color w:val="auto"/>
                <w:sz w:val="22"/>
                <w:szCs w:val="22"/>
              </w:rPr>
              <w:t xml:space="preserve">  инг.граћевине са лиценцом 812</w:t>
            </w:r>
            <w:r w:rsidRPr="00BB15FD">
              <w:rPr>
                <w:rFonts w:ascii="Calibri" w:hAnsi="Calibri" w:cs="Calibri"/>
                <w:color w:val="auto"/>
                <w:spacing w:val="63"/>
                <w:sz w:val="22"/>
                <w:szCs w:val="22"/>
              </w:rPr>
              <w:t xml:space="preserve"> </w:t>
            </w:r>
            <w:r w:rsidRPr="00BB15FD">
              <w:rPr>
                <w:rFonts w:ascii="Calibri" w:hAnsi="Calibri" w:cs="Calibri"/>
                <w:color w:val="auto"/>
                <w:sz w:val="22"/>
                <w:szCs w:val="22"/>
              </w:rPr>
              <w:t>и</w:t>
            </w:r>
            <w:r w:rsidRPr="00BB15FD">
              <w:rPr>
                <w:rFonts w:ascii="Calibri" w:hAnsi="Calibri" w:cs="Calibri"/>
                <w:color w:val="auto"/>
                <w:spacing w:val="31"/>
                <w:sz w:val="22"/>
                <w:szCs w:val="22"/>
              </w:rPr>
              <w:t xml:space="preserve"> </w:t>
            </w:r>
            <w:r w:rsidRPr="00BB15FD">
              <w:rPr>
                <w:rFonts w:ascii="Calibri" w:hAnsi="Calibri" w:cs="Calibri"/>
                <w:color w:val="auto"/>
                <w:spacing w:val="-2"/>
                <w:sz w:val="22"/>
                <w:szCs w:val="22"/>
              </w:rPr>
              <w:t>ј</w:t>
            </w:r>
            <w:r w:rsidRPr="00BB15FD">
              <w:rPr>
                <w:rFonts w:ascii="Calibri" w:hAnsi="Calibri" w:cs="Calibri"/>
                <w:color w:val="auto"/>
                <w:sz w:val="22"/>
                <w:szCs w:val="22"/>
              </w:rPr>
              <w:t>ош</w:t>
            </w:r>
            <w:r w:rsidRPr="00BB15FD">
              <w:rPr>
                <w:rFonts w:ascii="Calibri" w:hAnsi="Calibri" w:cs="Calibri"/>
                <w:color w:val="auto"/>
                <w:spacing w:val="31"/>
                <w:sz w:val="22"/>
                <w:szCs w:val="22"/>
              </w:rPr>
              <w:t xml:space="preserve"> </w:t>
            </w:r>
            <w:r w:rsidRPr="00BB15FD">
              <w:rPr>
                <w:rFonts w:ascii="Calibri" w:hAnsi="Calibri" w:cs="Calibri"/>
                <w:color w:val="auto"/>
                <w:sz w:val="22"/>
                <w:szCs w:val="22"/>
              </w:rPr>
              <w:t>на</w:t>
            </w:r>
            <w:r w:rsidRPr="00BB15FD">
              <w:rPr>
                <w:rFonts w:ascii="Calibri" w:hAnsi="Calibri" w:cs="Calibri"/>
                <w:color w:val="auto"/>
                <w:spacing w:val="-2"/>
                <w:sz w:val="22"/>
                <w:szCs w:val="22"/>
              </w:rPr>
              <w:t>ј</w:t>
            </w:r>
            <w:r w:rsidRPr="00BB15FD">
              <w:rPr>
                <w:rFonts w:ascii="Calibri" w:hAnsi="Calibri" w:cs="Calibri"/>
                <w:color w:val="auto"/>
                <w:sz w:val="22"/>
                <w:szCs w:val="22"/>
              </w:rPr>
              <w:t>ма</w:t>
            </w:r>
            <w:r w:rsidRPr="00BB15FD">
              <w:rPr>
                <w:rFonts w:ascii="Calibri" w:hAnsi="Calibri" w:cs="Calibri"/>
                <w:color w:val="auto"/>
                <w:spacing w:val="-2"/>
                <w:sz w:val="22"/>
                <w:szCs w:val="22"/>
              </w:rPr>
              <w:t>њ</w:t>
            </w:r>
            <w:r w:rsidRPr="00BB15FD">
              <w:rPr>
                <w:rFonts w:ascii="Calibri" w:hAnsi="Calibri" w:cs="Calibri"/>
                <w:color w:val="auto"/>
                <w:sz w:val="22"/>
                <w:szCs w:val="22"/>
              </w:rPr>
              <w:t xml:space="preserve">е </w:t>
            </w:r>
            <w:r>
              <w:rPr>
                <w:rFonts w:ascii="Calibri" w:hAnsi="Calibri" w:cs="Calibri"/>
                <w:color w:val="auto"/>
                <w:sz w:val="22"/>
                <w:szCs w:val="22"/>
                <w:lang w:val="sr-Cyrl-RS"/>
              </w:rPr>
              <w:t>7</w:t>
            </w:r>
            <w:r w:rsidR="00634176">
              <w:rPr>
                <w:rFonts w:ascii="Calibri" w:hAnsi="Calibri" w:cs="Calibri"/>
                <w:color w:val="auto"/>
                <w:sz w:val="22"/>
                <w:szCs w:val="22"/>
                <w:lang w:val="sr-Cyrl-RS"/>
              </w:rPr>
              <w:t>(седам</w:t>
            </w:r>
            <w:r w:rsidRPr="00BB15FD">
              <w:rPr>
                <w:rFonts w:ascii="Calibri" w:hAnsi="Calibri" w:cs="Calibri"/>
                <w:color w:val="auto"/>
                <w:sz w:val="22"/>
                <w:szCs w:val="22"/>
              </w:rPr>
              <w:t xml:space="preserve">) </w:t>
            </w:r>
            <w:r w:rsidRPr="00BB15FD">
              <w:rPr>
                <w:rFonts w:ascii="Calibri" w:hAnsi="Calibri" w:cs="Calibri"/>
                <w:color w:val="auto"/>
                <w:kern w:val="0"/>
                <w:sz w:val="22"/>
                <w:szCs w:val="22"/>
                <w:lang w:eastAsia="en-US"/>
              </w:rPr>
              <w:t xml:space="preserve"> радника </w:t>
            </w:r>
            <w:r>
              <w:rPr>
                <w:rFonts w:ascii="Calibri" w:hAnsi="Calibri" w:cs="Calibri"/>
                <w:color w:val="auto"/>
                <w:kern w:val="0"/>
                <w:sz w:val="22"/>
                <w:szCs w:val="22"/>
                <w:lang w:val="sr-Cyrl-RS" w:eastAsia="en-US"/>
              </w:rPr>
              <w:t xml:space="preserve">квалификационе структуре  примерене предмету набавке </w:t>
            </w:r>
            <w:r w:rsidRPr="00BB15FD">
              <w:rPr>
                <w:rFonts w:ascii="Calibri" w:hAnsi="Calibri" w:cs="Calibri"/>
                <w:color w:val="auto"/>
                <w:kern w:val="0"/>
                <w:sz w:val="22"/>
                <w:szCs w:val="22"/>
                <w:lang w:eastAsia="en-US"/>
              </w:rPr>
              <w:t xml:space="preserve"> за обављање предметних </w:t>
            </w:r>
            <w:r w:rsidRPr="00634176">
              <w:rPr>
                <w:rFonts w:ascii="Calibri" w:hAnsi="Calibri" w:cs="Calibri"/>
                <w:color w:val="auto"/>
                <w:kern w:val="0"/>
                <w:sz w:val="22"/>
                <w:szCs w:val="22"/>
                <w:lang w:eastAsia="en-US"/>
              </w:rPr>
              <w:t>радова.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bl>
    <w:p w:rsidR="004A7449" w:rsidRPr="00634176"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7E3AA8" w:rsidRPr="007E3AA8" w:rsidRDefault="007E3AA8" w:rsidP="001A5F10">
      <w:pPr>
        <w:pStyle w:val="ListParagraph"/>
        <w:tabs>
          <w:tab w:val="left" w:pos="680"/>
        </w:tabs>
        <w:ind w:left="0"/>
        <w:jc w:val="center"/>
        <w:rPr>
          <w:rFonts w:ascii="Calibri" w:hAnsi="Calibri" w:cs="Calibri"/>
          <w:b/>
          <w:bCs/>
          <w:color w:val="auto"/>
          <w:sz w:val="22"/>
          <w:szCs w:val="22"/>
          <w:lang w:val="sr-Latn-RS"/>
        </w:rPr>
      </w:pPr>
    </w:p>
    <w:p w:rsidR="002A0BC8" w:rsidRPr="002A0BC8" w:rsidRDefault="002A0BC8" w:rsidP="001A5F10">
      <w:pPr>
        <w:pStyle w:val="ListParagraph"/>
        <w:tabs>
          <w:tab w:val="left" w:pos="680"/>
        </w:tabs>
        <w:ind w:left="0"/>
        <w:jc w:val="center"/>
        <w:rPr>
          <w:rFonts w:ascii="Calibri" w:hAnsi="Calibri" w:cs="Calibri"/>
          <w:b/>
          <w:bCs/>
          <w:color w:val="auto"/>
          <w:sz w:val="22"/>
          <w:szCs w:val="22"/>
          <w:lang w:val="sr-Cyrl-RS"/>
        </w:rPr>
      </w:pPr>
    </w:p>
    <w:p w:rsidR="004A7449" w:rsidRPr="00807F87" w:rsidRDefault="004A7449" w:rsidP="00E57FB6">
      <w:pPr>
        <w:pStyle w:val="ListParagraph"/>
        <w:tabs>
          <w:tab w:val="left" w:pos="680"/>
        </w:tabs>
        <w:ind w:left="0"/>
        <w:jc w:val="center"/>
        <w:outlineLvl w:val="0"/>
        <w:rPr>
          <w:rFonts w:ascii="Calibri" w:hAnsi="Calibri" w:cs="Calibri"/>
          <w:b/>
          <w:bCs/>
          <w:color w:val="auto"/>
          <w:sz w:val="22"/>
          <w:szCs w:val="22"/>
          <w:lang w:val="sr-Cyrl-CS"/>
        </w:rPr>
      </w:pPr>
      <w:r w:rsidRPr="00807F87">
        <w:rPr>
          <w:rFonts w:ascii="Calibri" w:hAnsi="Calibri" w:cs="Calibri"/>
          <w:b/>
          <w:bCs/>
          <w:color w:val="auto"/>
          <w:sz w:val="22"/>
          <w:szCs w:val="22"/>
          <w:lang w:val="sr-Cyrl-CS"/>
        </w:rPr>
        <w:lastRenderedPageBreak/>
        <w:t>УПУТСТВО КАКО СЕ ДОКАЗУЈЕ ИСПУЊЕНОСТ УСЛОВА</w:t>
      </w:r>
    </w:p>
    <w:p w:rsidR="004A7449" w:rsidRPr="00807F87" w:rsidRDefault="004A7449" w:rsidP="001A28AB">
      <w:pPr>
        <w:pStyle w:val="ListParagraph"/>
        <w:tabs>
          <w:tab w:val="left" w:pos="680"/>
        </w:tabs>
        <w:ind w:left="0"/>
        <w:jc w:val="center"/>
        <w:rPr>
          <w:rFonts w:ascii="Calibri" w:hAnsi="Calibri" w:cs="Calibri"/>
          <w:b/>
          <w:bCs/>
          <w:color w:val="auto"/>
          <w:sz w:val="22"/>
          <w:szCs w:val="22"/>
          <w:lang w:val="sr-Cyrl-CS"/>
        </w:rPr>
      </w:pPr>
    </w:p>
    <w:p w:rsidR="004A7449" w:rsidRPr="00807F87" w:rsidRDefault="005F49FE" w:rsidP="001A28AB">
      <w:pPr>
        <w:pStyle w:val="ListParagraph"/>
        <w:numPr>
          <w:ilvl w:val="0"/>
          <w:numId w:val="26"/>
        </w:numPr>
        <w:ind w:left="228" w:firstLine="273"/>
        <w:jc w:val="both"/>
        <w:rPr>
          <w:rFonts w:ascii="Calibri" w:hAnsi="Calibri" w:cs="Calibri"/>
          <w:sz w:val="22"/>
          <w:szCs w:val="22"/>
        </w:rPr>
      </w:pPr>
      <w:r>
        <w:rPr>
          <w:rFonts w:ascii="Calibri" w:hAnsi="Calibri" w:cs="Calibri"/>
          <w:sz w:val="22"/>
          <w:szCs w:val="22"/>
          <w:lang w:val="sr-Cyrl-RS"/>
        </w:rPr>
        <w:t xml:space="preserve">          </w:t>
      </w:r>
      <w:r w:rsidR="004A7449" w:rsidRPr="00807F87">
        <w:rPr>
          <w:rFonts w:ascii="Calibri" w:hAnsi="Calibri" w:cs="Calibri"/>
          <w:sz w:val="22"/>
          <w:szCs w:val="22"/>
        </w:rPr>
        <w:t xml:space="preserve">Испуњеност </w:t>
      </w:r>
      <w:r w:rsidR="004A7449" w:rsidRPr="00807F87">
        <w:rPr>
          <w:rFonts w:ascii="Calibri" w:hAnsi="Calibri" w:cs="Calibri"/>
          <w:b/>
          <w:bCs/>
          <w:sz w:val="22"/>
          <w:szCs w:val="22"/>
        </w:rPr>
        <w:t xml:space="preserve">обавезних услова </w:t>
      </w:r>
      <w:r w:rsidR="004A7449" w:rsidRPr="00807F87">
        <w:rPr>
          <w:rFonts w:ascii="Calibri" w:hAnsi="Calibri" w:cs="Calibri"/>
          <w:sz w:val="22"/>
          <w:szCs w:val="22"/>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004A7449" w:rsidRPr="00807F87">
        <w:rPr>
          <w:rFonts w:ascii="Calibri" w:hAnsi="Calibri" w:cs="Calibri"/>
          <w:sz w:val="22"/>
          <w:szCs w:val="22"/>
        </w:rPr>
        <w:t>и</w:t>
      </w:r>
      <w:proofErr w:type="gramEnd"/>
      <w:r w:rsidR="004A7449" w:rsidRPr="00807F87">
        <w:rPr>
          <w:rFonts w:ascii="Calibri" w:hAnsi="Calibri" w:cs="Calibri"/>
          <w:sz w:val="22"/>
          <w:szCs w:val="22"/>
        </w:rPr>
        <w:t xml:space="preserve"> </w:t>
      </w:r>
      <w:r w:rsidR="004A7449" w:rsidRPr="00807F87">
        <w:rPr>
          <w:rFonts w:ascii="Calibri" w:hAnsi="Calibri" w:cs="Calibri"/>
          <w:b/>
          <w:bCs/>
          <w:sz w:val="22"/>
          <w:szCs w:val="22"/>
        </w:rPr>
        <w:t>додатних услова</w:t>
      </w:r>
      <w:r w:rsidR="004A7449" w:rsidRPr="00807F87">
        <w:rPr>
          <w:rFonts w:ascii="Calibri" w:hAnsi="Calibri" w:cs="Calibri"/>
          <w:sz w:val="22"/>
          <w:szCs w:val="22"/>
        </w:rPr>
        <w:t xml:space="preserve"> за учешће у поступку предметне јавне набавке наведних у табеларном приказу додатни</w:t>
      </w:r>
      <w:r w:rsidR="00AB3B61">
        <w:rPr>
          <w:rFonts w:ascii="Calibri" w:hAnsi="Calibri" w:cs="Calibri"/>
          <w:sz w:val="22"/>
          <w:szCs w:val="22"/>
        </w:rPr>
        <w:t>х услова под редним бројем 1, 2</w:t>
      </w:r>
      <w:r w:rsidR="00AB3B61">
        <w:rPr>
          <w:rFonts w:ascii="Calibri" w:hAnsi="Calibri" w:cs="Calibri"/>
          <w:sz w:val="22"/>
          <w:szCs w:val="22"/>
          <w:lang w:val="sr-Cyrl-RS"/>
        </w:rPr>
        <w:t xml:space="preserve">  и</w:t>
      </w:r>
      <w:r w:rsidR="004A7449" w:rsidRPr="00807F87">
        <w:rPr>
          <w:rFonts w:ascii="Calibri" w:hAnsi="Calibri" w:cs="Calibri"/>
          <w:sz w:val="22"/>
          <w:szCs w:val="22"/>
        </w:rPr>
        <w:t xml:space="preserve"> 3.  </w:t>
      </w:r>
      <w:r w:rsidR="004A7449" w:rsidRPr="00807F87">
        <w:rPr>
          <w:rFonts w:ascii="Calibri" w:hAnsi="Calibri" w:cs="Calibri"/>
          <w:sz w:val="22"/>
          <w:szCs w:val="22"/>
          <w:lang w:val="sr-Cyrl-CS"/>
        </w:rPr>
        <w:t xml:space="preserve">у складу са чл. 77. ст. 4. ЗЈН, </w:t>
      </w:r>
      <w:r w:rsidR="004A7449" w:rsidRPr="00807F87">
        <w:rPr>
          <w:rFonts w:ascii="Calibri" w:hAnsi="Calibri" w:cs="Calibri"/>
          <w:sz w:val="22"/>
          <w:szCs w:val="22"/>
        </w:rPr>
        <w:t xml:space="preserve">понуђач доказује достављањем </w:t>
      </w:r>
      <w:r w:rsidR="004A7449" w:rsidRPr="00807F87">
        <w:rPr>
          <w:rFonts w:ascii="Calibri" w:hAnsi="Calibri" w:cs="Calibri"/>
          <w:b/>
          <w:bCs/>
          <w:sz w:val="22"/>
          <w:szCs w:val="22"/>
        </w:rPr>
        <w:t>ИЗЈАВЕ</w:t>
      </w:r>
      <w:r w:rsidR="004A7449" w:rsidRPr="00807F87">
        <w:rPr>
          <w:rFonts w:ascii="Calibri" w:hAnsi="Calibri" w:cs="Calibri"/>
          <w:sz w:val="22"/>
          <w:szCs w:val="22"/>
        </w:rPr>
        <w:t xml:space="preserve"> </w:t>
      </w:r>
      <w:r w:rsidR="004A7449" w:rsidRPr="00807F87">
        <w:rPr>
          <w:rFonts w:ascii="Calibri" w:hAnsi="Calibri" w:cs="Calibri"/>
          <w:color w:val="auto"/>
          <w:sz w:val="22"/>
          <w:szCs w:val="22"/>
          <w:lang w:val="sr-Cyrl-CS"/>
        </w:rPr>
        <w:t>(</w:t>
      </w:r>
      <w:r w:rsidR="004A7449" w:rsidRPr="00807F87">
        <w:rPr>
          <w:rFonts w:ascii="Calibri" w:hAnsi="Calibri" w:cs="Calibri"/>
          <w:i/>
          <w:iCs/>
          <w:color w:val="auto"/>
          <w:sz w:val="22"/>
          <w:szCs w:val="22"/>
          <w:lang w:val="sr-Cyrl-CS"/>
        </w:rPr>
        <w:t>Образац 5.</w:t>
      </w:r>
      <w:r w:rsidR="004A7449" w:rsidRPr="00807F87">
        <w:rPr>
          <w:rFonts w:ascii="Calibri" w:hAnsi="Calibri" w:cs="Calibri"/>
          <w:i/>
          <w:iCs/>
          <w:color w:val="auto"/>
          <w:sz w:val="22"/>
          <w:szCs w:val="22"/>
          <w:lang w:val="ru-RU"/>
        </w:rPr>
        <w:t xml:space="preserve"> у </w:t>
      </w:r>
      <w:r w:rsidR="004A7449" w:rsidRPr="00807F87">
        <w:rPr>
          <w:rFonts w:ascii="Calibri" w:hAnsi="Calibri" w:cs="Calibri"/>
          <w:i/>
          <w:iCs/>
          <w:color w:val="auto"/>
          <w:sz w:val="22"/>
          <w:szCs w:val="22"/>
        </w:rPr>
        <w:t>поглављу</w:t>
      </w:r>
      <w:r w:rsidR="004A7449" w:rsidRPr="00807F87">
        <w:rPr>
          <w:rFonts w:ascii="Calibri" w:hAnsi="Calibri" w:cs="Calibri"/>
          <w:i/>
          <w:iCs/>
          <w:color w:val="auto"/>
          <w:sz w:val="22"/>
          <w:szCs w:val="22"/>
          <w:lang w:val="sr-Cyrl-CS"/>
        </w:rPr>
        <w:t xml:space="preserve"> </w:t>
      </w:r>
      <w:r w:rsidR="004A7449" w:rsidRPr="00807F87">
        <w:rPr>
          <w:rFonts w:ascii="Calibri" w:hAnsi="Calibri" w:cs="Calibri"/>
          <w:i/>
          <w:iCs/>
          <w:color w:val="auto"/>
          <w:sz w:val="22"/>
          <w:szCs w:val="22"/>
        </w:rPr>
        <w:t>VI</w:t>
      </w:r>
      <w:r w:rsidR="004A7449" w:rsidRPr="00807F87">
        <w:rPr>
          <w:rFonts w:ascii="Calibri" w:hAnsi="Calibri" w:cs="Calibri"/>
          <w:i/>
          <w:iCs/>
          <w:color w:val="auto"/>
          <w:sz w:val="22"/>
          <w:szCs w:val="22"/>
          <w:lang w:val="ru-RU"/>
        </w:rPr>
        <w:t xml:space="preserve"> ове конкурсне документације</w:t>
      </w:r>
      <w:r w:rsidR="004A7449" w:rsidRPr="00807F87">
        <w:rPr>
          <w:rFonts w:ascii="Calibri" w:hAnsi="Calibri" w:cs="Calibri"/>
          <w:color w:val="auto"/>
          <w:sz w:val="22"/>
          <w:szCs w:val="22"/>
          <w:lang w:val="sr-Cyrl-CS"/>
        </w:rPr>
        <w:t>),</w:t>
      </w:r>
      <w:r w:rsidR="004A7449" w:rsidRPr="00807F87">
        <w:rPr>
          <w:rFonts w:ascii="Calibri" w:hAnsi="Calibri" w:cs="Calibri"/>
          <w:color w:val="FF0000"/>
          <w:sz w:val="22"/>
          <w:szCs w:val="22"/>
          <w:lang w:val="sr-Cyrl-CS"/>
        </w:rPr>
        <w:t xml:space="preserve"> </w:t>
      </w:r>
      <w:r w:rsidR="004A7449" w:rsidRPr="00807F87">
        <w:rPr>
          <w:rFonts w:ascii="Calibri" w:hAnsi="Calibri" w:cs="Calibri"/>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4A7449" w:rsidRPr="00807F87">
        <w:rPr>
          <w:rFonts w:ascii="Calibri" w:hAnsi="Calibri" w:cs="Calibri"/>
          <w:sz w:val="22"/>
          <w:szCs w:val="22"/>
        </w:rPr>
        <w:t>ст</w:t>
      </w:r>
      <w:proofErr w:type="gramEnd"/>
      <w:r w:rsidR="004A7449" w:rsidRPr="00807F87">
        <w:rPr>
          <w:rFonts w:ascii="Calibri" w:hAnsi="Calibri" w:cs="Calibri"/>
          <w:sz w:val="22"/>
          <w:szCs w:val="22"/>
        </w:rPr>
        <w:t xml:space="preserve">. 1. </w:t>
      </w:r>
      <w:proofErr w:type="gramStart"/>
      <w:r w:rsidR="004A7449" w:rsidRPr="00807F87">
        <w:rPr>
          <w:rFonts w:ascii="Calibri" w:hAnsi="Calibri" w:cs="Calibri"/>
          <w:sz w:val="22"/>
          <w:szCs w:val="22"/>
        </w:rPr>
        <w:t>тач</w:t>
      </w:r>
      <w:proofErr w:type="gramEnd"/>
      <w:r w:rsidR="004A7449" w:rsidRPr="00807F87">
        <w:rPr>
          <w:rFonts w:ascii="Calibri" w:hAnsi="Calibri" w:cs="Calibri"/>
          <w:sz w:val="22"/>
          <w:szCs w:val="22"/>
        </w:rPr>
        <w:t xml:space="preserve">. 1) </w:t>
      </w:r>
      <w:proofErr w:type="gramStart"/>
      <w:r w:rsidR="004A7449" w:rsidRPr="00807F87">
        <w:rPr>
          <w:rFonts w:ascii="Calibri" w:hAnsi="Calibri" w:cs="Calibri"/>
          <w:sz w:val="22"/>
          <w:szCs w:val="22"/>
        </w:rPr>
        <w:t>до</w:t>
      </w:r>
      <w:proofErr w:type="gramEnd"/>
      <w:r w:rsidR="004A7449" w:rsidRPr="00807F87">
        <w:rPr>
          <w:rFonts w:ascii="Calibri" w:hAnsi="Calibri" w:cs="Calibri"/>
          <w:sz w:val="22"/>
          <w:szCs w:val="22"/>
        </w:rPr>
        <w:t xml:space="preserve"> 4), чл. 75. </w:t>
      </w:r>
      <w:proofErr w:type="gramStart"/>
      <w:r w:rsidR="004A7449" w:rsidRPr="00807F87">
        <w:rPr>
          <w:rFonts w:ascii="Calibri" w:hAnsi="Calibri" w:cs="Calibri"/>
          <w:sz w:val="22"/>
          <w:szCs w:val="22"/>
        </w:rPr>
        <w:t>ст</w:t>
      </w:r>
      <w:proofErr w:type="gramEnd"/>
      <w:r w:rsidR="004A7449" w:rsidRPr="00807F87">
        <w:rPr>
          <w:rFonts w:ascii="Calibri" w:hAnsi="Calibri" w:cs="Calibri"/>
          <w:sz w:val="22"/>
          <w:szCs w:val="22"/>
        </w:rPr>
        <w:t xml:space="preserve">. 2. </w:t>
      </w:r>
      <w:proofErr w:type="gramStart"/>
      <w:r w:rsidR="004A7449" w:rsidRPr="00807F87">
        <w:rPr>
          <w:rFonts w:ascii="Calibri" w:hAnsi="Calibri" w:cs="Calibri"/>
          <w:sz w:val="22"/>
          <w:szCs w:val="22"/>
        </w:rPr>
        <w:t>и</w:t>
      </w:r>
      <w:proofErr w:type="gramEnd"/>
      <w:r w:rsidR="004A7449" w:rsidRPr="00807F87">
        <w:rPr>
          <w:rFonts w:ascii="Calibri" w:hAnsi="Calibri" w:cs="Calibri"/>
          <w:sz w:val="22"/>
          <w:szCs w:val="22"/>
        </w:rPr>
        <w:t xml:space="preserve"> чл. 76. ЗЈН, дефинисане овом конкурсном документацијом. </w:t>
      </w:r>
    </w:p>
    <w:p w:rsidR="004A7449" w:rsidRPr="00807F87" w:rsidRDefault="004A7449" w:rsidP="001A28AB">
      <w:pPr>
        <w:pStyle w:val="ListParagraph"/>
        <w:tabs>
          <w:tab w:val="left" w:pos="680"/>
        </w:tabs>
        <w:ind w:left="228"/>
        <w:jc w:val="both"/>
        <w:rPr>
          <w:rFonts w:ascii="Calibri" w:hAnsi="Calibri" w:cs="Calibri"/>
          <w:i/>
          <w:iCs/>
          <w:color w:val="auto"/>
          <w:sz w:val="22"/>
          <w:szCs w:val="22"/>
        </w:rPr>
      </w:pPr>
      <w:r w:rsidRPr="00807F87">
        <w:rPr>
          <w:rFonts w:ascii="Calibri" w:hAnsi="Calibri" w:cs="Calibri"/>
          <w:sz w:val="22"/>
          <w:szCs w:val="22"/>
          <w:lang w:val="sr-Cyrl-CS"/>
        </w:rPr>
        <w:t xml:space="preserve">  </w:t>
      </w:r>
      <w:r w:rsidRPr="00807F87">
        <w:rPr>
          <w:rFonts w:ascii="Calibri" w:hAnsi="Calibri" w:cs="Calibri"/>
          <w:color w:val="auto"/>
          <w:sz w:val="22"/>
          <w:szCs w:val="22"/>
          <w:lang w:val="sr-Cyrl-CS"/>
        </w:rPr>
        <w:t xml:space="preserve">   </w:t>
      </w: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понуђач подноси понуду са подизвођачем</w:t>
      </w:r>
      <w:r w:rsidRPr="00807F87">
        <w:rPr>
          <w:rFonts w:ascii="Calibri" w:hAnsi="Calibri" w:cs="Calibri"/>
          <w:sz w:val="22"/>
          <w:szCs w:val="22"/>
        </w:rPr>
        <w:t xml:space="preserve">, у складу са чланом 80. ЗЈН, подизвођач мора да испуњава обавезне услове из члана 75.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до</w:t>
      </w:r>
      <w:proofErr w:type="gramEnd"/>
      <w:r w:rsidRPr="00807F87">
        <w:rPr>
          <w:rFonts w:ascii="Calibri" w:hAnsi="Calibri" w:cs="Calibri"/>
          <w:sz w:val="22"/>
          <w:szCs w:val="22"/>
        </w:rPr>
        <w:t xml:space="preserve"> 4) ЗЈН. У том случају понуђач је дужан да </w:t>
      </w:r>
      <w:r w:rsidRPr="00807F87">
        <w:rPr>
          <w:rFonts w:ascii="Calibri" w:hAnsi="Calibri" w:cs="Calibri"/>
          <w:sz w:val="22"/>
          <w:szCs w:val="22"/>
          <w:lang w:val="sr-Cyrl-CS"/>
        </w:rPr>
        <w:t xml:space="preserve">за подизвођача достави </w:t>
      </w:r>
      <w:r w:rsidRPr="00807F87">
        <w:rPr>
          <w:rFonts w:ascii="Calibri" w:hAnsi="Calibri" w:cs="Calibri"/>
          <w:b/>
          <w:bCs/>
          <w:sz w:val="22"/>
          <w:szCs w:val="22"/>
        </w:rPr>
        <w:t>ИЗЈАВУ</w:t>
      </w:r>
      <w:r w:rsidRPr="00807F87">
        <w:rPr>
          <w:rFonts w:ascii="Calibri" w:hAnsi="Calibri" w:cs="Calibri"/>
          <w:sz w:val="22"/>
          <w:szCs w:val="22"/>
        </w:rPr>
        <w:t xml:space="preserve"> подизвођача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6</w:t>
      </w:r>
      <w:r w:rsidRPr="00807F87">
        <w:rPr>
          <w:rFonts w:ascii="Calibri" w:hAnsi="Calibri" w:cs="Calibri"/>
          <w:i/>
          <w:iCs/>
          <w:color w:val="auto"/>
          <w:sz w:val="22"/>
          <w:szCs w:val="22"/>
        </w:rPr>
        <w:t>. у поглављу</w:t>
      </w:r>
      <w:r w:rsidRPr="00807F87">
        <w:rPr>
          <w:rFonts w:ascii="Calibri" w:hAnsi="Calibri" w:cs="Calibri"/>
          <w:i/>
          <w:iCs/>
          <w:color w:val="auto"/>
          <w:sz w:val="22"/>
          <w:szCs w:val="22"/>
          <w:lang w:val="ru-RU"/>
        </w:rPr>
        <w:t xml:space="preserve"> </w:t>
      </w:r>
      <w:r w:rsidRPr="00807F87">
        <w:rPr>
          <w:rFonts w:ascii="Calibri" w:hAnsi="Calibri" w:cs="Calibri"/>
          <w:i/>
          <w:iCs/>
          <w:color w:val="auto"/>
          <w:sz w:val="22"/>
          <w:szCs w:val="22"/>
        </w:rPr>
        <w:t>VI ове конкурсне документације)</w:t>
      </w:r>
      <w:r w:rsidRPr="00807F87">
        <w:rPr>
          <w:rFonts w:ascii="Calibri" w:hAnsi="Calibri" w:cs="Calibri"/>
          <w:color w:val="auto"/>
          <w:sz w:val="22"/>
          <w:szCs w:val="22"/>
          <w:lang w:val="sr-Cyrl-CS"/>
        </w:rPr>
        <w:t>,</w:t>
      </w:r>
      <w:r w:rsidRPr="00807F87">
        <w:rPr>
          <w:rFonts w:ascii="Calibri" w:hAnsi="Calibri" w:cs="Calibri"/>
          <w:color w:val="auto"/>
          <w:sz w:val="22"/>
          <w:szCs w:val="22"/>
        </w:rPr>
        <w:t xml:space="preserve"> </w:t>
      </w:r>
      <w:r w:rsidRPr="00807F87">
        <w:rPr>
          <w:rFonts w:ascii="Calibri" w:hAnsi="Calibri" w:cs="Calibri"/>
          <w:sz w:val="22"/>
          <w:szCs w:val="22"/>
        </w:rPr>
        <w:t xml:space="preserve">потписану од стране овлашћеног лица подизвођача и оверену печатом. </w:t>
      </w:r>
    </w:p>
    <w:p w:rsidR="004A7449" w:rsidRPr="00807F87" w:rsidRDefault="004A7449" w:rsidP="001A28AB">
      <w:pPr>
        <w:pStyle w:val="ListParagraph"/>
        <w:ind w:left="228"/>
        <w:jc w:val="both"/>
        <w:rPr>
          <w:rFonts w:ascii="Calibri" w:hAnsi="Calibri" w:cs="Calibri"/>
          <w:sz w:val="22"/>
          <w:szCs w:val="22"/>
          <w:lang w:val="sr-Cyrl-CS"/>
        </w:rPr>
      </w:pP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понуду подноси група понуђача</w:t>
      </w:r>
      <w:r w:rsidRPr="00807F87">
        <w:rPr>
          <w:rFonts w:ascii="Calibri" w:hAnsi="Calibri" w:cs="Calibri"/>
          <w:sz w:val="22"/>
          <w:szCs w:val="22"/>
        </w:rPr>
        <w:t xml:space="preserve">, сваки понуђач из групе понуђача мора да испуни обавезне услове из члана 75.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до</w:t>
      </w:r>
      <w:proofErr w:type="gramEnd"/>
      <w:r w:rsidRPr="00807F87">
        <w:rPr>
          <w:rFonts w:ascii="Calibri" w:hAnsi="Calibri" w:cs="Calibri"/>
          <w:sz w:val="22"/>
          <w:szCs w:val="22"/>
        </w:rPr>
        <w:t xml:space="preserve"> 4) ЗЈН, а додатне услове испуњавају заједно. У том случају </w:t>
      </w: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color w:val="auto"/>
          <w:sz w:val="22"/>
          <w:szCs w:val="22"/>
        </w:rPr>
        <w:t xml:space="preserve">мора бити потписана од стране овлашћеног лица сваког понуђача из групе понуђача и оверена печатом. </w:t>
      </w:r>
    </w:p>
    <w:p w:rsidR="004A7449" w:rsidRPr="00807F87" w:rsidRDefault="004A7449" w:rsidP="001A28AB">
      <w:pPr>
        <w:pStyle w:val="ListParagraph"/>
        <w:ind w:left="228" w:firstLine="360"/>
        <w:jc w:val="both"/>
        <w:rPr>
          <w:rFonts w:ascii="Calibri" w:hAnsi="Calibri" w:cs="Calibri"/>
          <w:sz w:val="22"/>
          <w:szCs w:val="22"/>
          <w:lang w:val="sr-Cyrl-CS"/>
        </w:rPr>
      </w:pPr>
    </w:p>
    <w:p w:rsidR="004A7449" w:rsidRPr="00616231"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6231" w:rsidRPr="00616231" w:rsidRDefault="00616231" w:rsidP="00616231">
      <w:pPr>
        <w:pStyle w:val="ListParagraph"/>
        <w:rPr>
          <w:rFonts w:ascii="Calibri" w:hAnsi="Calibri" w:cs="Calibri"/>
          <w:sz w:val="22"/>
          <w:szCs w:val="22"/>
          <w:lang w:val="sr-Cyrl-CS"/>
        </w:rPr>
      </w:pPr>
    </w:p>
    <w:p w:rsidR="00616231" w:rsidRPr="005F49FE" w:rsidRDefault="00616231" w:rsidP="00616231">
      <w:pPr>
        <w:pStyle w:val="ListParagraph"/>
        <w:numPr>
          <w:ilvl w:val="0"/>
          <w:numId w:val="39"/>
        </w:numPr>
        <w:suppressAutoHyphens w:val="0"/>
        <w:autoSpaceDE w:val="0"/>
        <w:autoSpaceDN w:val="0"/>
        <w:adjustRightInd w:val="0"/>
        <w:spacing w:line="240" w:lineRule="auto"/>
        <w:ind w:left="284" w:firstLine="76"/>
        <w:jc w:val="both"/>
        <w:rPr>
          <w:rFonts w:asciiTheme="minorHAnsi" w:hAnsiTheme="minorHAnsi" w:cstheme="minorHAnsi"/>
          <w:color w:val="auto"/>
          <w:kern w:val="0"/>
          <w:sz w:val="22"/>
          <w:szCs w:val="22"/>
          <w:lang w:val="en" w:eastAsia="en-US"/>
        </w:rPr>
      </w:pPr>
      <w:r w:rsidRPr="00616231">
        <w:rPr>
          <w:rFonts w:ascii="Calibri" w:hAnsi="Calibri" w:cs="Calibri"/>
          <w:sz w:val="22"/>
          <w:szCs w:val="22"/>
          <w:lang w:val="sr-Cyrl-RS"/>
        </w:rPr>
        <w:t>Наручилац</w:t>
      </w:r>
      <w:r w:rsidRPr="00616231">
        <w:rPr>
          <w:rFonts w:asciiTheme="minorHAnsi" w:hAnsiTheme="minorHAnsi" w:cstheme="minorHAnsi"/>
          <w:color w:val="auto"/>
          <w:kern w:val="0"/>
          <w:sz w:val="22"/>
          <w:szCs w:val="22"/>
          <w:lang w:val="en" w:eastAsia="en-US"/>
        </w:rPr>
        <w:t xml:space="preserve">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5F49FE" w:rsidRPr="00616231" w:rsidRDefault="005F49FE" w:rsidP="005F49FE">
      <w:pPr>
        <w:pStyle w:val="ListParagraph"/>
        <w:suppressAutoHyphens w:val="0"/>
        <w:autoSpaceDE w:val="0"/>
        <w:autoSpaceDN w:val="0"/>
        <w:adjustRightInd w:val="0"/>
        <w:spacing w:line="240" w:lineRule="auto"/>
        <w:ind w:left="360"/>
        <w:jc w:val="both"/>
        <w:rPr>
          <w:rFonts w:asciiTheme="minorHAnsi" w:hAnsiTheme="minorHAnsi" w:cstheme="minorHAnsi"/>
          <w:color w:val="auto"/>
          <w:kern w:val="0"/>
          <w:sz w:val="22"/>
          <w:szCs w:val="22"/>
          <w:lang w:val="en" w:eastAsia="en-US"/>
        </w:rPr>
      </w:pPr>
    </w:p>
    <w:p w:rsidR="00616231" w:rsidRPr="00616231" w:rsidRDefault="00616231" w:rsidP="00616231">
      <w:pPr>
        <w:suppressAutoHyphens w:val="0"/>
        <w:autoSpaceDE w:val="0"/>
        <w:autoSpaceDN w:val="0"/>
        <w:adjustRightInd w:val="0"/>
        <w:spacing w:after="200" w:line="276" w:lineRule="auto"/>
        <w:ind w:left="720"/>
        <w:jc w:val="both"/>
        <w:rPr>
          <w:rFonts w:asciiTheme="minorHAnsi" w:hAnsiTheme="minorHAnsi" w:cstheme="minorHAnsi"/>
          <w:b/>
          <w:color w:val="auto"/>
          <w:kern w:val="0"/>
          <w:sz w:val="22"/>
          <w:szCs w:val="22"/>
          <w:lang w:val="en" w:eastAsia="en-US"/>
        </w:rPr>
      </w:pPr>
      <w:r w:rsidRPr="00616231">
        <w:rPr>
          <w:rFonts w:asciiTheme="minorHAnsi" w:hAnsiTheme="minorHAnsi" w:cstheme="minorHAnsi"/>
          <w:b/>
          <w:color w:val="auto"/>
          <w:kern w:val="0"/>
          <w:sz w:val="22"/>
          <w:szCs w:val="22"/>
          <w:lang w:val="en" w:eastAsia="en-US"/>
        </w:rPr>
        <w:t>Докази које ће наручилац захтевати су:</w:t>
      </w:r>
    </w:p>
    <w:p w:rsidR="004A7449" w:rsidRPr="00807F87" w:rsidRDefault="004A7449" w:rsidP="001A28AB">
      <w:pPr>
        <w:pStyle w:val="ListParagraph"/>
        <w:numPr>
          <w:ilvl w:val="0"/>
          <w:numId w:val="25"/>
        </w:numPr>
        <w:ind w:left="228" w:firstLine="132"/>
        <w:jc w:val="both"/>
        <w:rPr>
          <w:rFonts w:ascii="Calibri" w:hAnsi="Calibri" w:cs="Calibri"/>
          <w:b/>
          <w:bCs/>
          <w:color w:val="auto"/>
          <w:sz w:val="22"/>
          <w:szCs w:val="22"/>
          <w:lang w:val="sr-Cyrl-CS"/>
        </w:rPr>
      </w:pPr>
      <w:r w:rsidRPr="00807F87">
        <w:rPr>
          <w:rFonts w:ascii="Calibri" w:hAnsi="Calibri" w:cs="Calibri"/>
          <w:b/>
          <w:bCs/>
          <w:color w:val="auto"/>
          <w:sz w:val="22"/>
          <w:szCs w:val="22"/>
        </w:rPr>
        <w:t>ОБАВЕЗНИ УСЛОВИ</w:t>
      </w:r>
    </w:p>
    <w:p w:rsidR="004A7449" w:rsidRPr="00807F87" w:rsidRDefault="004A7449" w:rsidP="001A28AB">
      <w:pPr>
        <w:pStyle w:val="ListParagraph"/>
        <w:numPr>
          <w:ilvl w:val="0"/>
          <w:numId w:val="22"/>
        </w:numPr>
        <w:tabs>
          <w:tab w:val="left" w:pos="0"/>
        </w:tabs>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1) ЗЈН, услов под редним бројем 1. наведен у табеларном приказу </w:t>
      </w:r>
      <w:r w:rsidRPr="00807F87">
        <w:rPr>
          <w:rFonts w:ascii="Calibri" w:hAnsi="Calibri" w:cs="Calibri"/>
          <w:b/>
          <w:bCs/>
          <w:color w:val="auto"/>
          <w:sz w:val="22"/>
          <w:szCs w:val="22"/>
        </w:rPr>
        <w:t>обавезних услова</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 Доказ:</w:t>
      </w:r>
      <w:r w:rsidRPr="00807F87">
        <w:rPr>
          <w:rFonts w:ascii="Calibri" w:hAnsi="Calibri" w:cs="Calibri"/>
          <w:color w:val="auto"/>
          <w:sz w:val="22"/>
          <w:szCs w:val="22"/>
        </w:rPr>
        <w:t xml:space="preserve">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Правна лица</w:t>
      </w:r>
      <w:r w:rsidRPr="00807F87">
        <w:rPr>
          <w:rFonts w:ascii="Calibri" w:hAnsi="Calibri" w:cs="Calibri"/>
          <w:color w:val="auto"/>
          <w:sz w:val="22"/>
          <w:szCs w:val="22"/>
          <w:u w:val="single"/>
        </w:rPr>
        <w:t xml:space="preserve">: </w:t>
      </w:r>
      <w:r w:rsidRPr="00807F87">
        <w:rPr>
          <w:rFonts w:ascii="Calibri" w:hAnsi="Calibri" w:cs="Calibri"/>
          <w:color w:val="auto"/>
          <w:sz w:val="22"/>
          <w:szCs w:val="22"/>
        </w:rPr>
        <w:t>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 xml:space="preserve">из регистра Агенције за привредне регистре, односно извод из регистра надлежног привредног суда;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w:t>
      </w:r>
      <w:r w:rsidRPr="00807F87">
        <w:rPr>
          <w:rFonts w:ascii="Calibri" w:hAnsi="Calibri" w:cs="Calibri"/>
          <w:color w:val="auto"/>
          <w:sz w:val="22"/>
          <w:szCs w:val="22"/>
        </w:rPr>
        <w:t xml:space="preserve"> 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из регистра Агенције за привредне регистре</w:t>
      </w:r>
      <w:proofErr w:type="gramStart"/>
      <w:r w:rsidRPr="00807F87">
        <w:rPr>
          <w:rFonts w:ascii="Calibri" w:hAnsi="Calibri" w:cs="Calibri"/>
          <w:color w:val="auto"/>
          <w:sz w:val="22"/>
          <w:szCs w:val="22"/>
        </w:rPr>
        <w:t>,,</w:t>
      </w:r>
      <w:proofErr w:type="gramEnd"/>
      <w:r w:rsidRPr="00807F87">
        <w:rPr>
          <w:rFonts w:ascii="Calibri" w:hAnsi="Calibri" w:cs="Calibri"/>
          <w:color w:val="auto"/>
          <w:sz w:val="22"/>
          <w:szCs w:val="22"/>
        </w:rPr>
        <w:t xml:space="preserve"> односно извод из одговарајућег регистра.</w:t>
      </w:r>
    </w:p>
    <w:p w:rsidR="004A7449" w:rsidRPr="00807F87" w:rsidRDefault="004A7449" w:rsidP="001A28AB">
      <w:pPr>
        <w:pStyle w:val="ListParagraph"/>
        <w:numPr>
          <w:ilvl w:val="0"/>
          <w:numId w:val="22"/>
        </w:numPr>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2) ЗЈН, услов под редним бројем 2.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 xml:space="preserve">– </w:t>
      </w:r>
      <w:r w:rsidRPr="00807F87">
        <w:rPr>
          <w:rFonts w:ascii="Calibri" w:hAnsi="Calibri" w:cs="Calibri"/>
          <w:b/>
          <w:bCs/>
          <w:color w:val="auto"/>
          <w:sz w:val="22"/>
          <w:szCs w:val="22"/>
        </w:rPr>
        <w:t>Доказ:</w:t>
      </w:r>
    </w:p>
    <w:p w:rsidR="004A7449" w:rsidRPr="00807F87" w:rsidRDefault="004A7449" w:rsidP="001A28AB">
      <w:pPr>
        <w:pStyle w:val="ListParagraph"/>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w:t>
      </w:r>
      <w:r w:rsidRPr="00807F87">
        <w:rPr>
          <w:rFonts w:ascii="Calibri" w:hAnsi="Calibri" w:cs="Calibri"/>
          <w:b/>
          <w:bCs/>
          <w:color w:val="auto"/>
          <w:sz w:val="22"/>
          <w:szCs w:val="22"/>
          <w:u w:val="single"/>
          <w:lang w:val="sr-Cyrl-CS"/>
        </w:rPr>
        <w:t>р</w:t>
      </w:r>
      <w:r w:rsidRPr="00807F87">
        <w:rPr>
          <w:rFonts w:ascii="Calibri" w:hAnsi="Calibri" w:cs="Calibri"/>
          <w:b/>
          <w:bCs/>
          <w:color w:val="auto"/>
          <w:sz w:val="22"/>
          <w:szCs w:val="22"/>
          <w:u w:val="single"/>
        </w:rPr>
        <w:t>авна лица:</w:t>
      </w:r>
      <w:r w:rsidRPr="00807F87">
        <w:rPr>
          <w:rFonts w:ascii="Calibri" w:hAnsi="Calibri" w:cs="Calibri"/>
          <w:color w:val="auto"/>
          <w:sz w:val="22"/>
          <w:szCs w:val="22"/>
        </w:rPr>
        <w:t xml:space="preserve"> 1) Извод из казнене евиденције, односно уверењe</w:t>
      </w:r>
      <w:r w:rsidRPr="00807F87">
        <w:rPr>
          <w:rFonts w:ascii="Calibri" w:hAnsi="Calibri" w:cs="Calibri"/>
          <w:b/>
          <w:bCs/>
          <w:color w:val="auto"/>
          <w:sz w:val="22"/>
          <w:szCs w:val="22"/>
        </w:rPr>
        <w:t xml:space="preserve"> основног суда </w:t>
      </w:r>
      <w:r w:rsidRPr="00807F87">
        <w:rPr>
          <w:rFonts w:ascii="Calibri" w:hAnsi="Calibri" w:cs="Calibri"/>
          <w:color w:val="auto"/>
          <w:sz w:val="22"/>
          <w:szCs w:val="22"/>
        </w:rPr>
        <w:t>на чијем подручју се налази седиште домаћег правног лица</w:t>
      </w:r>
      <w:r w:rsidRPr="00807F87">
        <w:rPr>
          <w:rFonts w:ascii="Calibri" w:hAnsi="Calibri" w:cs="Calibri"/>
          <w:color w:val="auto"/>
          <w:sz w:val="22"/>
          <w:szCs w:val="22"/>
          <w:lang w:val="ru-RU"/>
        </w:rPr>
        <w:t>,</w:t>
      </w:r>
      <w:r w:rsidRPr="00807F87">
        <w:rPr>
          <w:rFonts w:ascii="Calibri" w:hAnsi="Calibri" w:cs="Calibri"/>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07F87">
        <w:rPr>
          <w:rFonts w:ascii="Calibri" w:hAnsi="Calibri" w:cs="Calibri"/>
          <w:color w:val="auto"/>
          <w:sz w:val="22"/>
          <w:szCs w:val="22"/>
          <w:u w:val="single"/>
        </w:rPr>
        <w:t>Напомена</w:t>
      </w:r>
      <w:r w:rsidRPr="00807F87">
        <w:rPr>
          <w:rFonts w:ascii="Calibri" w:hAnsi="Calibri" w:cs="Calibri"/>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7F87">
        <w:rPr>
          <w:rFonts w:ascii="Calibri" w:hAnsi="Calibri" w:cs="Calibri"/>
          <w:b/>
          <w:bCs/>
          <w:color w:val="auto"/>
          <w:sz w:val="22"/>
          <w:szCs w:val="22"/>
          <w:u w:val="single"/>
        </w:rPr>
        <w:t>И</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УВЕРЕЊЕ ВИШЕГ СУДА </w:t>
      </w:r>
      <w:r w:rsidRPr="00807F87">
        <w:rPr>
          <w:rFonts w:ascii="Calibri" w:hAnsi="Calibri" w:cs="Calibri"/>
          <w:color w:val="auto"/>
          <w:sz w:val="22"/>
          <w:szCs w:val="22"/>
        </w:rPr>
        <w:t xml:space="preserve">на чијем подручју је седиште домаћег правног лица, </w:t>
      </w:r>
      <w:r w:rsidRPr="00807F87">
        <w:rPr>
          <w:rFonts w:ascii="Calibri" w:hAnsi="Calibri" w:cs="Calibri"/>
          <w:color w:val="auto"/>
          <w:sz w:val="22"/>
          <w:szCs w:val="22"/>
        </w:rPr>
        <w:lastRenderedPageBreak/>
        <w:t xml:space="preserve">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07F87">
        <w:rPr>
          <w:rFonts w:ascii="Calibri" w:hAnsi="Calibri" w:cs="Calibri"/>
          <w:b/>
          <w:bCs/>
          <w:color w:val="auto"/>
          <w:sz w:val="22"/>
          <w:szCs w:val="22"/>
        </w:rPr>
        <w:t>Посебног одељења за организовани криминал Вишег суда у Београду</w:t>
      </w:r>
      <w:r w:rsidRPr="00807F87">
        <w:rPr>
          <w:rFonts w:ascii="Calibri" w:hAnsi="Calibri" w:cs="Calibri"/>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07F87">
        <w:rPr>
          <w:rFonts w:ascii="Calibri" w:hAnsi="Calibri" w:cs="Calibri"/>
          <w:b/>
          <w:bCs/>
          <w:color w:val="auto"/>
          <w:sz w:val="22"/>
          <w:szCs w:val="22"/>
        </w:rPr>
        <w:t xml:space="preserve"> надлежне полицијске управе МУП-а</w:t>
      </w:r>
      <w:r w:rsidRPr="00807F87">
        <w:rPr>
          <w:rFonts w:ascii="Calibri" w:hAnsi="Calibri" w:cs="Calibri"/>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07F87">
        <w:rPr>
          <w:rFonts w:ascii="Calibri" w:hAnsi="Calibri" w:cs="Calibri"/>
          <w:color w:val="auto"/>
          <w:sz w:val="22"/>
          <w:szCs w:val="22"/>
        </w:rPr>
        <w:t>Уколико понуђач има више зсконских заступника дужан је да достави доказ за сваког од њих.</w:t>
      </w:r>
      <w:proofErr w:type="gramEnd"/>
      <w:r w:rsidRPr="00807F87">
        <w:rPr>
          <w:rFonts w:ascii="Calibri" w:hAnsi="Calibri" w:cs="Calibri"/>
          <w:color w:val="auto"/>
          <w:sz w:val="22"/>
          <w:szCs w:val="22"/>
        </w:rPr>
        <w:t xml:space="preserve">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 и физичка лица</w:t>
      </w:r>
      <w:r w:rsidRPr="00807F87">
        <w:rPr>
          <w:rFonts w:ascii="Calibri" w:hAnsi="Calibri" w:cs="Calibri"/>
          <w:color w:val="auto"/>
          <w:sz w:val="22"/>
          <w:szCs w:val="22"/>
          <w:u w:val="single"/>
        </w:rPr>
        <w:t>:</w:t>
      </w:r>
      <w:r w:rsidRPr="00807F87">
        <w:rPr>
          <w:rFonts w:ascii="Calibri" w:hAnsi="Calibri" w:cs="Calibri"/>
          <w:color w:val="auto"/>
          <w:sz w:val="22"/>
          <w:szCs w:val="22"/>
        </w:rPr>
        <w:t xml:space="preserve"> Извод из казнене евиденције, односно уверење </w:t>
      </w:r>
      <w:r w:rsidRPr="00807F87">
        <w:rPr>
          <w:rFonts w:ascii="Calibri" w:hAnsi="Calibri" w:cs="Calibri"/>
          <w:b/>
          <w:bCs/>
          <w:color w:val="auto"/>
          <w:sz w:val="22"/>
          <w:szCs w:val="22"/>
        </w:rPr>
        <w:t>надлежне полицијске управе МУП-а</w:t>
      </w:r>
      <w:r w:rsidRPr="00807F87">
        <w:rPr>
          <w:rFonts w:ascii="Calibri" w:hAnsi="Calibri" w:cs="Calibri"/>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7449" w:rsidRPr="00807F87" w:rsidRDefault="004A7449" w:rsidP="00E57FB6">
      <w:pPr>
        <w:pStyle w:val="ListParagraph"/>
        <w:tabs>
          <w:tab w:val="left" w:pos="228"/>
        </w:tabs>
        <w:autoSpaceDE w:val="0"/>
        <w:autoSpaceDN w:val="0"/>
        <w:adjustRightInd w:val="0"/>
        <w:ind w:left="228" w:firstLine="764"/>
        <w:jc w:val="both"/>
        <w:outlineLvl w:val="0"/>
        <w:rPr>
          <w:rFonts w:ascii="Calibri" w:hAnsi="Calibri" w:cs="Calibri"/>
          <w:color w:val="auto"/>
          <w:sz w:val="22"/>
          <w:szCs w:val="22"/>
        </w:rPr>
      </w:pPr>
      <w:proofErr w:type="gramStart"/>
      <w:r w:rsidRPr="00807F87">
        <w:rPr>
          <w:rFonts w:ascii="Calibri" w:hAnsi="Calibri" w:cs="Calibri"/>
          <w:b/>
          <w:bCs/>
          <w:color w:val="auto"/>
          <w:sz w:val="22"/>
          <w:szCs w:val="22"/>
        </w:rPr>
        <w:t>Докази не могу бити старији од два месеца пре отварања понуда.</w:t>
      </w:r>
      <w:proofErr w:type="gramEnd"/>
    </w:p>
    <w:p w:rsidR="004A7449" w:rsidRPr="00807F87" w:rsidRDefault="004A7449" w:rsidP="001A28AB">
      <w:pPr>
        <w:pStyle w:val="ListParagraph"/>
        <w:numPr>
          <w:ilvl w:val="0"/>
          <w:numId w:val="22"/>
        </w:numPr>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4) ЗЈН, услов под редним бројем 3.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w:t>
      </w:r>
      <w:r w:rsidRPr="00807F87">
        <w:rPr>
          <w:rFonts w:ascii="Calibri" w:hAnsi="Calibri" w:cs="Calibri"/>
          <w:b/>
          <w:bCs/>
          <w:color w:val="auto"/>
          <w:sz w:val="22"/>
          <w:szCs w:val="22"/>
          <w:lang w:val="sr-Cyrl-CS"/>
        </w:rPr>
        <w:t xml:space="preserve"> Доказ: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proofErr w:type="gramStart"/>
      <w:r w:rsidRPr="00807F87">
        <w:rPr>
          <w:rFonts w:ascii="Calibri" w:hAnsi="Calibri" w:cs="Calibri"/>
          <w:color w:val="auto"/>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07F87">
        <w:rPr>
          <w:rFonts w:ascii="Calibri" w:hAnsi="Calibri" w:cs="Calibri"/>
          <w:color w:val="auto"/>
          <w:sz w:val="22"/>
          <w:szCs w:val="22"/>
        </w:rPr>
        <w:t xml:space="preserve"> </w:t>
      </w:r>
    </w:p>
    <w:p w:rsidR="004A7449" w:rsidRDefault="004A7449"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roofErr w:type="gramStart"/>
      <w:r w:rsidRPr="00807F87">
        <w:rPr>
          <w:rFonts w:ascii="Calibri" w:hAnsi="Calibri" w:cs="Calibri"/>
          <w:b/>
          <w:bCs/>
          <w:color w:val="auto"/>
          <w:sz w:val="22"/>
          <w:szCs w:val="22"/>
        </w:rPr>
        <w:t>Докази не могу бити старији од два месеца пре отварања понуда.</w:t>
      </w:r>
      <w:proofErr w:type="gramEnd"/>
    </w:p>
    <w:p w:rsid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
    <w:p w:rsidR="00AB3B61" w:rsidRP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roofErr w:type="gramStart"/>
      <w:r w:rsidRPr="00807F87">
        <w:rPr>
          <w:rFonts w:ascii="Calibri" w:hAnsi="Calibri" w:cs="Calibri"/>
          <w:b/>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07F87">
        <w:rPr>
          <w:rFonts w:ascii="Calibri" w:hAnsi="Calibri" w:cs="Calibri"/>
          <w:b/>
          <w:bCs/>
          <w:color w:val="auto"/>
          <w:sz w:val="22"/>
          <w:szCs w:val="22"/>
        </w:rPr>
        <w:t xml:space="preserve"> </w:t>
      </w:r>
      <w:proofErr w:type="gramStart"/>
      <w:r w:rsidRPr="00807F87">
        <w:rPr>
          <w:rFonts w:ascii="Calibri" w:hAnsi="Calibri" w:cs="Calibri"/>
          <w:b/>
          <w:bCs/>
          <w:color w:val="auto"/>
          <w:sz w:val="22"/>
          <w:szCs w:val="22"/>
        </w:rPr>
        <w:t>став</w:t>
      </w:r>
      <w:proofErr w:type="gramEnd"/>
      <w:r w:rsidRPr="00807F87">
        <w:rPr>
          <w:rFonts w:ascii="Calibri" w:hAnsi="Calibri" w:cs="Calibri"/>
          <w:b/>
          <w:bCs/>
          <w:color w:val="auto"/>
          <w:sz w:val="22"/>
          <w:szCs w:val="22"/>
        </w:rPr>
        <w:t xml:space="preserve"> 1. </w:t>
      </w:r>
      <w:proofErr w:type="gramStart"/>
      <w:r w:rsidRPr="00807F87">
        <w:rPr>
          <w:rFonts w:ascii="Calibri" w:hAnsi="Calibri" w:cs="Calibri"/>
          <w:b/>
          <w:bCs/>
          <w:color w:val="auto"/>
          <w:sz w:val="22"/>
          <w:szCs w:val="22"/>
        </w:rPr>
        <w:t>тачке</w:t>
      </w:r>
      <w:proofErr w:type="gramEnd"/>
      <w:r w:rsidRPr="00807F87">
        <w:rPr>
          <w:rFonts w:ascii="Calibri" w:hAnsi="Calibri" w:cs="Calibri"/>
          <w:b/>
          <w:bCs/>
          <w:color w:val="auto"/>
          <w:sz w:val="22"/>
          <w:szCs w:val="22"/>
        </w:rPr>
        <w:t xml:space="preserve"> 1) до 4) ЗЈН, сходно чл. 78. ЗЈН</w:t>
      </w:r>
    </w:p>
    <w:p w:rsidR="004A7449" w:rsidRPr="000E3C37" w:rsidRDefault="004A7449" w:rsidP="001A28AB">
      <w:pPr>
        <w:pStyle w:val="ListParagraph"/>
        <w:tabs>
          <w:tab w:val="left" w:pos="228"/>
          <w:tab w:val="left" w:pos="680"/>
        </w:tabs>
        <w:autoSpaceDE w:val="0"/>
        <w:autoSpaceDN w:val="0"/>
        <w:adjustRightInd w:val="0"/>
        <w:ind w:left="0" w:firstLine="992"/>
        <w:jc w:val="both"/>
        <w:rPr>
          <w:rFonts w:ascii="Calibri" w:hAnsi="Calibri" w:cs="Calibri"/>
          <w:color w:val="auto"/>
          <w:sz w:val="22"/>
          <w:szCs w:val="22"/>
        </w:rPr>
      </w:pPr>
    </w:p>
    <w:p w:rsidR="004A7449" w:rsidRPr="00807F87" w:rsidRDefault="004A7449" w:rsidP="001A28AB">
      <w:pPr>
        <w:pStyle w:val="ListParagraph"/>
        <w:numPr>
          <w:ilvl w:val="0"/>
          <w:numId w:val="25"/>
        </w:numPr>
        <w:tabs>
          <w:tab w:val="left" w:pos="228"/>
          <w:tab w:val="left" w:pos="680"/>
        </w:tabs>
        <w:autoSpaceDE w:val="0"/>
        <w:autoSpaceDN w:val="0"/>
        <w:adjustRightInd w:val="0"/>
        <w:ind w:left="0"/>
        <w:jc w:val="both"/>
        <w:rPr>
          <w:rFonts w:ascii="Calibri" w:hAnsi="Calibri" w:cs="Calibri"/>
          <w:b/>
          <w:bCs/>
          <w:color w:val="auto"/>
          <w:sz w:val="22"/>
          <w:szCs w:val="22"/>
        </w:rPr>
      </w:pPr>
      <w:r w:rsidRPr="00807F87">
        <w:rPr>
          <w:rFonts w:ascii="Calibri" w:hAnsi="Calibri" w:cs="Calibri"/>
          <w:b/>
          <w:bCs/>
          <w:color w:val="auto"/>
          <w:sz w:val="22"/>
          <w:szCs w:val="22"/>
        </w:rPr>
        <w:t>ДОДАТНИ УСЛОВИ</w:t>
      </w:r>
    </w:p>
    <w:p w:rsidR="004A7449" w:rsidRPr="00FD5680"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Default="003F5511" w:rsidP="00FD5680">
      <w:pPr>
        <w:pStyle w:val="ListParagraph"/>
        <w:tabs>
          <w:tab w:val="left" w:pos="87"/>
          <w:tab w:val="left" w:pos="228"/>
        </w:tabs>
        <w:autoSpaceDE w:val="0"/>
        <w:autoSpaceDN w:val="0"/>
        <w:adjustRightInd w:val="0"/>
        <w:ind w:left="0"/>
        <w:jc w:val="both"/>
        <w:rPr>
          <w:rFonts w:ascii="Calibri" w:hAnsi="Calibri" w:cs="Calibri"/>
          <w:sz w:val="22"/>
          <w:szCs w:val="22"/>
          <w:lang w:val="sr-Cyrl-RS"/>
        </w:rPr>
      </w:pPr>
      <w:r>
        <w:rPr>
          <w:rFonts w:ascii="Calibri" w:hAnsi="Calibri" w:cs="Calibri"/>
          <w:b/>
          <w:bCs/>
          <w:color w:val="auto"/>
          <w:sz w:val="22"/>
          <w:szCs w:val="22"/>
          <w:lang w:val="sr-Cyrl-RS"/>
        </w:rPr>
        <w:t>1</w:t>
      </w:r>
      <w:r w:rsidR="004A7449">
        <w:rPr>
          <w:rFonts w:ascii="Calibri" w:hAnsi="Calibri" w:cs="Calibri"/>
          <w:color w:val="auto"/>
          <w:sz w:val="22"/>
          <w:szCs w:val="22"/>
        </w:rPr>
        <w:t xml:space="preserve">. </w:t>
      </w:r>
      <w:proofErr w:type="gramStart"/>
      <w:r w:rsidR="004A7449" w:rsidRPr="000E3C37">
        <w:rPr>
          <w:rFonts w:ascii="Calibri" w:hAnsi="Calibri" w:cs="Calibri"/>
          <w:b/>
          <w:bCs/>
          <w:color w:val="auto"/>
          <w:sz w:val="22"/>
          <w:szCs w:val="22"/>
        </w:rPr>
        <w:t>Пословни капацитет</w:t>
      </w:r>
      <w:r w:rsidR="004A7449" w:rsidRPr="00807F87">
        <w:rPr>
          <w:rFonts w:ascii="Calibri" w:hAnsi="Calibri" w:cs="Calibri"/>
          <w:color w:val="auto"/>
          <w:sz w:val="22"/>
          <w:szCs w:val="22"/>
        </w:rPr>
        <w:t>, услов под редним бројем 2.</w:t>
      </w:r>
      <w:proofErr w:type="gramEnd"/>
      <w:r w:rsidR="004A7449" w:rsidRPr="00807F87">
        <w:rPr>
          <w:rFonts w:ascii="Calibri" w:hAnsi="Calibri" w:cs="Calibri"/>
          <w:color w:val="auto"/>
          <w:sz w:val="22"/>
          <w:szCs w:val="22"/>
        </w:rPr>
        <w:t xml:space="preserve"> </w:t>
      </w:r>
      <w:proofErr w:type="gramStart"/>
      <w:r w:rsidR="004A7449" w:rsidRPr="00807F87">
        <w:rPr>
          <w:rFonts w:ascii="Calibri" w:hAnsi="Calibri" w:cs="Calibri"/>
          <w:color w:val="auto"/>
          <w:sz w:val="22"/>
          <w:szCs w:val="22"/>
        </w:rPr>
        <w:t>наведен</w:t>
      </w:r>
      <w:proofErr w:type="gramEnd"/>
      <w:r w:rsidR="004A7449" w:rsidRPr="00807F87">
        <w:rPr>
          <w:rFonts w:ascii="Calibri" w:hAnsi="Calibri" w:cs="Calibri"/>
          <w:color w:val="auto"/>
          <w:sz w:val="22"/>
          <w:szCs w:val="22"/>
        </w:rPr>
        <w:t xml:space="preserve"> у табеларном приказу </w:t>
      </w:r>
      <w:r w:rsidR="004A7449" w:rsidRPr="00807F87">
        <w:rPr>
          <w:rFonts w:ascii="Calibri" w:hAnsi="Calibri" w:cs="Calibri"/>
          <w:b/>
          <w:bCs/>
          <w:color w:val="auto"/>
          <w:sz w:val="22"/>
          <w:szCs w:val="22"/>
        </w:rPr>
        <w:t xml:space="preserve">додатних услова – Доказ: </w:t>
      </w:r>
      <w:r w:rsidR="004A7449" w:rsidRPr="00807F87">
        <w:rPr>
          <w:rFonts w:ascii="Calibri" w:hAnsi="Calibri" w:cs="Calibri"/>
          <w:sz w:val="22"/>
          <w:szCs w:val="22"/>
        </w:rPr>
        <w:t>Подврда за референцу - фотокопијe окончаних ситуација</w:t>
      </w:r>
      <w:r w:rsidR="004A7449">
        <w:rPr>
          <w:rFonts w:ascii="Calibri" w:hAnsi="Calibri" w:cs="Calibri"/>
          <w:sz w:val="22"/>
          <w:szCs w:val="22"/>
        </w:rPr>
        <w:t xml:space="preserve"> (рачуна)</w:t>
      </w:r>
      <w:r w:rsidR="004A7449" w:rsidRPr="00807F87">
        <w:rPr>
          <w:rFonts w:ascii="Calibri" w:hAnsi="Calibri" w:cs="Calibri"/>
          <w:sz w:val="22"/>
          <w:szCs w:val="22"/>
        </w:rPr>
        <w:t>.</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832B5A" w:rsidRPr="00832B5A" w:rsidRDefault="00832B5A" w:rsidP="00832B5A">
      <w:pPr>
        <w:tabs>
          <w:tab w:val="left" w:pos="228"/>
          <w:tab w:val="left" w:pos="680"/>
        </w:tabs>
        <w:suppressAutoHyphens w:val="0"/>
        <w:autoSpaceDE w:val="0"/>
        <w:autoSpaceDN w:val="0"/>
        <w:adjustRightInd w:val="0"/>
        <w:spacing w:line="240" w:lineRule="auto"/>
        <w:jc w:val="both"/>
        <w:rPr>
          <w:rFonts w:ascii="Calibri" w:hAnsi="Calibri" w:cs="Calibri"/>
          <w:color w:val="auto"/>
          <w:kern w:val="0"/>
          <w:sz w:val="22"/>
          <w:szCs w:val="22"/>
          <w:lang w:val="sr-Cyrl-RS" w:eastAsia="sr-Latn-CS"/>
        </w:rPr>
      </w:pPr>
      <w:r>
        <w:rPr>
          <w:rFonts w:ascii="Calibri" w:hAnsi="Calibri" w:cs="Calibri"/>
          <w:b/>
          <w:bCs/>
          <w:color w:val="auto"/>
          <w:kern w:val="2"/>
          <w:sz w:val="22"/>
          <w:szCs w:val="22"/>
          <w:lang w:val="sr-Cyrl-RS"/>
        </w:rPr>
        <w:t>2</w:t>
      </w:r>
      <w:r w:rsidRPr="00832B5A">
        <w:rPr>
          <w:rFonts w:ascii="Calibri" w:hAnsi="Calibri" w:cs="Calibri"/>
          <w:b/>
          <w:bCs/>
          <w:color w:val="auto"/>
          <w:kern w:val="2"/>
          <w:sz w:val="22"/>
          <w:szCs w:val="22"/>
          <w:lang w:val="sr-Cyrl-RS"/>
        </w:rPr>
        <w:t xml:space="preserve">. </w:t>
      </w:r>
      <w:proofErr w:type="gramStart"/>
      <w:r w:rsidRPr="00832B5A">
        <w:rPr>
          <w:rFonts w:ascii="Calibri" w:hAnsi="Calibri" w:cs="Calibri"/>
          <w:b/>
          <w:bCs/>
          <w:color w:val="auto"/>
          <w:kern w:val="2"/>
          <w:sz w:val="22"/>
          <w:szCs w:val="22"/>
        </w:rPr>
        <w:t>Технички капацитет</w:t>
      </w:r>
      <w:r w:rsidRPr="00832B5A">
        <w:rPr>
          <w:rFonts w:ascii="Calibri" w:hAnsi="Calibri" w:cs="Calibri"/>
          <w:color w:val="auto"/>
          <w:kern w:val="2"/>
          <w:sz w:val="22"/>
          <w:szCs w:val="22"/>
        </w:rPr>
        <w:t>, услов под редним бројем 3.</w:t>
      </w:r>
      <w:proofErr w:type="gramEnd"/>
      <w:r w:rsidRPr="00832B5A">
        <w:rPr>
          <w:rFonts w:ascii="Calibri" w:hAnsi="Calibri" w:cs="Calibri"/>
          <w:color w:val="auto"/>
          <w:kern w:val="2"/>
          <w:sz w:val="22"/>
          <w:szCs w:val="22"/>
        </w:rPr>
        <w:t xml:space="preserve"> </w:t>
      </w:r>
      <w:proofErr w:type="gramStart"/>
      <w:r w:rsidRPr="00832B5A">
        <w:rPr>
          <w:rFonts w:ascii="Calibri" w:hAnsi="Calibri" w:cs="Calibri"/>
          <w:color w:val="auto"/>
          <w:kern w:val="2"/>
          <w:sz w:val="22"/>
          <w:szCs w:val="22"/>
        </w:rPr>
        <w:t>наведен</w:t>
      </w:r>
      <w:proofErr w:type="gramEnd"/>
      <w:r w:rsidRPr="00832B5A">
        <w:rPr>
          <w:rFonts w:ascii="Calibri" w:hAnsi="Calibri" w:cs="Calibri"/>
          <w:color w:val="auto"/>
          <w:kern w:val="2"/>
          <w:sz w:val="22"/>
          <w:szCs w:val="22"/>
        </w:rPr>
        <w:t xml:space="preserve"> у табеларном приказу </w:t>
      </w:r>
      <w:r w:rsidRPr="00832B5A">
        <w:rPr>
          <w:rFonts w:ascii="Calibri" w:hAnsi="Calibri" w:cs="Calibri"/>
          <w:b/>
          <w:bCs/>
          <w:color w:val="auto"/>
          <w:kern w:val="2"/>
          <w:sz w:val="22"/>
          <w:szCs w:val="22"/>
        </w:rPr>
        <w:t xml:space="preserve">додатних услова – Доказ: </w:t>
      </w:r>
      <w:r w:rsidRPr="00832B5A">
        <w:rPr>
          <w:rFonts w:ascii="Calibri" w:hAnsi="Calibri" w:cs="Calibri"/>
          <w:kern w:val="2"/>
          <w:sz w:val="22"/>
          <w:szCs w:val="22"/>
        </w:rPr>
        <w:t>Прилажу се пописне листе са стањем на дан 31.12.201</w:t>
      </w:r>
      <w:r w:rsidR="007167AA">
        <w:rPr>
          <w:rFonts w:ascii="Calibri" w:hAnsi="Calibri" w:cs="Calibri"/>
          <w:kern w:val="2"/>
          <w:sz w:val="22"/>
          <w:szCs w:val="22"/>
          <w:lang w:val="sr-Cyrl-RS"/>
        </w:rPr>
        <w:t>8</w:t>
      </w:r>
      <w:r w:rsidRPr="00832B5A">
        <w:rPr>
          <w:rFonts w:ascii="Calibri" w:hAnsi="Calibri" w:cs="Calibri"/>
          <w:kern w:val="2"/>
          <w:sz w:val="22"/>
          <w:szCs w:val="22"/>
        </w:rPr>
        <w:t xml:space="preserve"> године </w:t>
      </w:r>
      <w:r w:rsidRPr="00832B5A">
        <w:rPr>
          <w:rFonts w:ascii="Calibri" w:hAnsi="Calibri" w:cs="Calibri"/>
          <w:kern w:val="2"/>
          <w:sz w:val="22"/>
          <w:szCs w:val="22"/>
          <w:lang w:val="sr-Cyrl-RS"/>
        </w:rPr>
        <w:t xml:space="preserve"> </w:t>
      </w:r>
      <w:r w:rsidRPr="00832B5A">
        <w:rPr>
          <w:rFonts w:ascii="Calibri" w:hAnsi="Calibri" w:cs="Calibri"/>
          <w:color w:val="auto"/>
          <w:kern w:val="0"/>
          <w:sz w:val="22"/>
          <w:szCs w:val="22"/>
          <w:lang w:val="sr-Latn-RS" w:eastAsia="sr-Latn-CS"/>
        </w:rPr>
        <w:t xml:space="preserve"> у кој</w:t>
      </w:r>
      <w:r w:rsidRPr="00832B5A">
        <w:rPr>
          <w:rFonts w:ascii="Calibri" w:hAnsi="Calibri" w:cs="Calibri"/>
          <w:color w:val="auto"/>
          <w:kern w:val="0"/>
          <w:sz w:val="22"/>
          <w:szCs w:val="22"/>
          <w:lang w:val="sr-Cyrl-CS" w:eastAsia="sr-Latn-CS"/>
        </w:rPr>
        <w:t>ој</w:t>
      </w:r>
      <w:r w:rsidRPr="00832B5A">
        <w:rPr>
          <w:rFonts w:ascii="Calibri" w:hAnsi="Calibri" w:cs="Calibri"/>
          <w:color w:val="auto"/>
          <w:kern w:val="0"/>
          <w:sz w:val="22"/>
          <w:szCs w:val="22"/>
          <w:lang w:val="sr-Latn-RS" w:eastAsia="sr-Latn-CS"/>
        </w:rPr>
        <w:t xml:space="preserve"> су назначена основна предметна средства или</w:t>
      </w:r>
      <w:r w:rsidRPr="00832B5A">
        <w:rPr>
          <w:rFonts w:ascii="Calibri" w:hAnsi="Calibri" w:cs="Calibri"/>
          <w:color w:val="auto"/>
          <w:kern w:val="0"/>
          <w:sz w:val="22"/>
          <w:szCs w:val="22"/>
          <w:lang w:val="sr-Cyrl-CS" w:eastAsia="sr-Latn-CS"/>
        </w:rPr>
        <w:t xml:space="preserve"> фотокопија </w:t>
      </w:r>
      <w:r w:rsidRPr="00832B5A">
        <w:rPr>
          <w:rFonts w:ascii="Calibri" w:hAnsi="Calibri" w:cs="Calibri"/>
          <w:color w:val="auto"/>
          <w:kern w:val="0"/>
          <w:sz w:val="22"/>
          <w:szCs w:val="22"/>
          <w:lang w:val="sr-Latn-RS" w:eastAsia="sr-Latn-CS"/>
        </w:rPr>
        <w:t xml:space="preserve"> уговор</w:t>
      </w:r>
      <w:r w:rsidRPr="00832B5A">
        <w:rPr>
          <w:rFonts w:ascii="Calibri" w:hAnsi="Calibri" w:cs="Calibri"/>
          <w:color w:val="auto"/>
          <w:kern w:val="0"/>
          <w:sz w:val="22"/>
          <w:szCs w:val="22"/>
          <w:lang w:val="sr-Cyrl-CS" w:eastAsia="sr-Latn-CS"/>
        </w:rPr>
        <w:t>а</w:t>
      </w:r>
      <w:r w:rsidRPr="00832B5A">
        <w:rPr>
          <w:rFonts w:ascii="Calibri" w:hAnsi="Calibri" w:cs="Calibri"/>
          <w:color w:val="auto"/>
          <w:kern w:val="0"/>
          <w:sz w:val="22"/>
          <w:szCs w:val="22"/>
          <w:lang w:val="sr-Latn-RS" w:eastAsia="sr-Latn-CS"/>
        </w:rPr>
        <w:t xml:space="preserve"> о купо</w:t>
      </w:r>
      <w:r w:rsidRPr="00832B5A">
        <w:rPr>
          <w:rFonts w:ascii="Calibri" w:hAnsi="Calibri" w:cs="Calibri"/>
          <w:color w:val="auto"/>
          <w:kern w:val="0"/>
          <w:sz w:val="22"/>
          <w:szCs w:val="22"/>
          <w:lang w:val="sr-Cyrl-CS" w:eastAsia="sr-Latn-CS"/>
        </w:rPr>
        <w:t>продаји</w:t>
      </w:r>
      <w:r w:rsidRPr="00832B5A">
        <w:rPr>
          <w:rFonts w:ascii="Calibri" w:hAnsi="Calibri" w:cs="Calibri"/>
          <w:color w:val="auto"/>
          <w:kern w:val="0"/>
          <w:sz w:val="22"/>
          <w:szCs w:val="22"/>
          <w:lang w:val="sr-Latn-RS" w:eastAsia="sr-Latn-CS"/>
        </w:rPr>
        <w:t xml:space="preserve"> или уговор</w:t>
      </w:r>
      <w:r w:rsidRPr="00832B5A">
        <w:rPr>
          <w:rFonts w:ascii="Calibri" w:hAnsi="Calibri" w:cs="Calibri"/>
          <w:color w:val="auto"/>
          <w:kern w:val="0"/>
          <w:sz w:val="22"/>
          <w:szCs w:val="22"/>
          <w:lang w:val="sr-Cyrl-CS" w:eastAsia="sr-Latn-CS"/>
        </w:rPr>
        <w:t>а</w:t>
      </w:r>
      <w:r w:rsidRPr="00832B5A">
        <w:rPr>
          <w:rFonts w:ascii="Calibri" w:hAnsi="Calibri" w:cs="Calibri"/>
          <w:color w:val="auto"/>
          <w:kern w:val="0"/>
          <w:sz w:val="22"/>
          <w:szCs w:val="22"/>
          <w:lang w:val="sr-Latn-RS" w:eastAsia="sr-Latn-CS"/>
        </w:rPr>
        <w:t xml:space="preserve"> о закупу, </w:t>
      </w:r>
      <w:r w:rsidRPr="00832B5A">
        <w:rPr>
          <w:rFonts w:ascii="Calibri" w:hAnsi="Calibri" w:cs="Calibri"/>
          <w:color w:val="auto"/>
          <w:kern w:val="0"/>
          <w:sz w:val="22"/>
          <w:szCs w:val="22"/>
          <w:lang w:val="sr-Cyrl-CS" w:eastAsia="sr-Latn-CS"/>
        </w:rPr>
        <w:t>односно</w:t>
      </w:r>
      <w:r w:rsidRPr="00832B5A">
        <w:rPr>
          <w:rFonts w:ascii="Calibri" w:hAnsi="Calibri" w:cs="Calibri"/>
          <w:color w:val="auto"/>
          <w:kern w:val="0"/>
          <w:sz w:val="22"/>
          <w:szCs w:val="22"/>
          <w:lang w:val="sr-Latn-RS" w:eastAsia="sr-Latn-CS"/>
        </w:rPr>
        <w:t xml:space="preserve"> било који </w:t>
      </w:r>
      <w:r w:rsidRPr="00832B5A">
        <w:rPr>
          <w:rFonts w:ascii="Calibri" w:hAnsi="Calibri" w:cs="Calibri"/>
          <w:color w:val="auto"/>
          <w:kern w:val="0"/>
          <w:sz w:val="22"/>
          <w:szCs w:val="22"/>
          <w:lang w:val="sr-Cyrl-CS" w:eastAsia="sr-Latn-CS"/>
        </w:rPr>
        <w:t xml:space="preserve">други </w:t>
      </w:r>
      <w:r w:rsidRPr="00832B5A">
        <w:rPr>
          <w:rFonts w:ascii="Calibri" w:hAnsi="Calibri" w:cs="Calibri"/>
          <w:color w:val="auto"/>
          <w:kern w:val="0"/>
          <w:sz w:val="22"/>
          <w:szCs w:val="22"/>
          <w:lang w:val="sr-Latn-RS" w:eastAsia="sr-Latn-CS"/>
        </w:rPr>
        <w:t>доказ који</w:t>
      </w:r>
      <w:r w:rsidRPr="00832B5A">
        <w:rPr>
          <w:rFonts w:ascii="Calibri" w:hAnsi="Calibri" w:cs="Calibri"/>
          <w:color w:val="auto"/>
          <w:kern w:val="0"/>
          <w:sz w:val="22"/>
          <w:szCs w:val="22"/>
          <w:lang w:val="sr-Cyrl-CS" w:eastAsia="sr-Latn-CS"/>
        </w:rPr>
        <w:t xml:space="preserve">м се  </w:t>
      </w:r>
      <w:r w:rsidRPr="00832B5A">
        <w:rPr>
          <w:rFonts w:ascii="Calibri" w:hAnsi="Calibri" w:cs="Calibri"/>
          <w:color w:val="auto"/>
          <w:kern w:val="0"/>
          <w:sz w:val="22"/>
          <w:szCs w:val="22"/>
          <w:lang w:val="sr-Latn-RS" w:eastAsia="sr-Latn-CS"/>
        </w:rPr>
        <w:t xml:space="preserve"> на несум</w:t>
      </w:r>
      <w:r w:rsidRPr="00832B5A">
        <w:rPr>
          <w:rFonts w:ascii="Calibri" w:hAnsi="Calibri" w:cs="Calibri"/>
          <w:color w:val="auto"/>
          <w:kern w:val="0"/>
          <w:sz w:val="22"/>
          <w:szCs w:val="22"/>
          <w:lang w:val="sr-Cyrl-CS" w:eastAsia="sr-Latn-CS"/>
        </w:rPr>
        <w:t>њ</w:t>
      </w:r>
      <w:r w:rsidRPr="00832B5A">
        <w:rPr>
          <w:rFonts w:ascii="Calibri" w:hAnsi="Calibri" w:cs="Calibri"/>
          <w:color w:val="auto"/>
          <w:kern w:val="0"/>
          <w:sz w:val="22"/>
          <w:szCs w:val="22"/>
          <w:lang w:val="sr-Latn-RS" w:eastAsia="sr-Latn-CS"/>
        </w:rPr>
        <w:t xml:space="preserve">ив начин потврђује да </w:t>
      </w:r>
      <w:r w:rsidRPr="00832B5A">
        <w:rPr>
          <w:rFonts w:ascii="Calibri" w:hAnsi="Calibri" w:cs="Calibri"/>
          <w:color w:val="auto"/>
          <w:kern w:val="0"/>
          <w:sz w:val="22"/>
          <w:szCs w:val="22"/>
          <w:lang w:val="sr-Cyrl-CS" w:eastAsia="sr-Latn-CS"/>
        </w:rPr>
        <w:t>понуђач</w:t>
      </w:r>
      <w:r w:rsidRPr="00832B5A">
        <w:rPr>
          <w:rFonts w:ascii="Calibri" w:hAnsi="Calibri" w:cs="Calibri"/>
          <w:color w:val="auto"/>
          <w:kern w:val="0"/>
          <w:sz w:val="22"/>
          <w:szCs w:val="22"/>
          <w:lang w:val="sr-Latn-RS" w:eastAsia="sr-Latn-CS"/>
        </w:rPr>
        <w:t xml:space="preserve"> располаже</w:t>
      </w:r>
      <w:r>
        <w:rPr>
          <w:rFonts w:ascii="Calibri" w:hAnsi="Calibri" w:cs="Calibri"/>
          <w:color w:val="auto"/>
          <w:kern w:val="0"/>
          <w:sz w:val="22"/>
          <w:szCs w:val="22"/>
          <w:lang w:val="sr-Latn-RS" w:eastAsia="sr-Latn-CS"/>
        </w:rPr>
        <w:t xml:space="preserve"> траженим техничким капацитетом</w:t>
      </w:r>
      <w:r w:rsidR="001C2061">
        <w:rPr>
          <w:rFonts w:ascii="Calibri" w:hAnsi="Calibri" w:cs="Calibri"/>
          <w:color w:val="auto"/>
          <w:kern w:val="0"/>
          <w:sz w:val="22"/>
          <w:szCs w:val="22"/>
          <w:lang w:val="sr-Cyrl-RS" w:eastAsia="sr-Latn-CS"/>
        </w:rPr>
        <w:t>.</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Pr="00FD5680" w:rsidRDefault="003F5511" w:rsidP="00FD5680">
      <w:pPr>
        <w:tabs>
          <w:tab w:val="left" w:pos="228"/>
          <w:tab w:val="left" w:pos="680"/>
        </w:tabs>
        <w:autoSpaceDE w:val="0"/>
        <w:autoSpaceDN w:val="0"/>
        <w:adjustRightInd w:val="0"/>
        <w:rPr>
          <w:rFonts w:ascii="Calibri" w:hAnsi="Calibri" w:cs="Calibri"/>
          <w:color w:val="auto"/>
          <w:sz w:val="22"/>
          <w:szCs w:val="22"/>
        </w:rPr>
      </w:pPr>
      <w:r>
        <w:rPr>
          <w:rFonts w:ascii="Calibri" w:hAnsi="Calibri" w:cs="Calibri"/>
          <w:b/>
          <w:bCs/>
          <w:color w:val="auto"/>
          <w:sz w:val="22"/>
          <w:szCs w:val="22"/>
          <w:lang w:val="sr-Cyrl-RS"/>
        </w:rPr>
        <w:t>3</w:t>
      </w:r>
      <w:r w:rsidR="004A7449">
        <w:rPr>
          <w:rFonts w:ascii="Calibri" w:hAnsi="Calibri" w:cs="Calibri"/>
          <w:b/>
          <w:bCs/>
          <w:color w:val="auto"/>
          <w:sz w:val="22"/>
          <w:szCs w:val="22"/>
        </w:rPr>
        <w:t>.</w:t>
      </w:r>
      <w:r w:rsidR="004A7449" w:rsidRPr="00FD5680">
        <w:rPr>
          <w:rFonts w:ascii="Calibri" w:hAnsi="Calibri" w:cs="Calibri"/>
          <w:b/>
          <w:bCs/>
          <w:color w:val="auto"/>
          <w:sz w:val="22"/>
          <w:szCs w:val="22"/>
        </w:rPr>
        <w:t xml:space="preserve"> </w:t>
      </w:r>
      <w:proofErr w:type="gramStart"/>
      <w:r w:rsidR="004A7449" w:rsidRPr="00FD5680">
        <w:rPr>
          <w:rFonts w:ascii="Calibri" w:hAnsi="Calibri" w:cs="Calibri"/>
          <w:b/>
          <w:bCs/>
          <w:color w:val="auto"/>
          <w:sz w:val="22"/>
          <w:szCs w:val="22"/>
        </w:rPr>
        <w:t>Кадровски капацитет</w:t>
      </w:r>
      <w:r w:rsidR="004A7449" w:rsidRPr="00FD5680">
        <w:rPr>
          <w:rFonts w:ascii="Calibri" w:hAnsi="Calibri" w:cs="Calibri"/>
          <w:color w:val="auto"/>
          <w:sz w:val="22"/>
          <w:szCs w:val="22"/>
        </w:rPr>
        <w:t>, услов под редним бројем 4.</w:t>
      </w:r>
      <w:proofErr w:type="gramEnd"/>
      <w:r w:rsidR="004A7449" w:rsidRPr="00FD5680">
        <w:rPr>
          <w:rFonts w:ascii="Calibri" w:hAnsi="Calibri" w:cs="Calibri"/>
          <w:color w:val="auto"/>
          <w:sz w:val="22"/>
          <w:szCs w:val="22"/>
        </w:rPr>
        <w:t xml:space="preserve"> </w:t>
      </w:r>
      <w:proofErr w:type="gramStart"/>
      <w:r w:rsidR="004A7449" w:rsidRPr="00FD5680">
        <w:rPr>
          <w:rFonts w:ascii="Calibri" w:hAnsi="Calibri" w:cs="Calibri"/>
          <w:color w:val="auto"/>
          <w:sz w:val="22"/>
          <w:szCs w:val="22"/>
        </w:rPr>
        <w:t>наведен</w:t>
      </w:r>
      <w:proofErr w:type="gramEnd"/>
      <w:r w:rsidR="004A7449" w:rsidRPr="00FD5680">
        <w:rPr>
          <w:rFonts w:ascii="Calibri" w:hAnsi="Calibri" w:cs="Calibri"/>
          <w:color w:val="auto"/>
          <w:sz w:val="22"/>
          <w:szCs w:val="22"/>
        </w:rPr>
        <w:t xml:space="preserve"> у табеларном приказу </w:t>
      </w:r>
      <w:r w:rsidR="004A7449" w:rsidRPr="00FD5680">
        <w:rPr>
          <w:rFonts w:ascii="Calibri" w:hAnsi="Calibri" w:cs="Calibri"/>
          <w:b/>
          <w:bCs/>
          <w:color w:val="auto"/>
          <w:sz w:val="22"/>
          <w:szCs w:val="22"/>
        </w:rPr>
        <w:t xml:space="preserve">додатних услова – Доказ: </w:t>
      </w:r>
      <w:r w:rsidR="004A7449" w:rsidRPr="00FD5680">
        <w:rPr>
          <w:rFonts w:ascii="Calibri" w:hAnsi="Calibri" w:cs="Calibri"/>
          <w:sz w:val="22"/>
          <w:szCs w:val="22"/>
        </w:rPr>
        <w:t>1.Прилаже се фотокопија одговарајућег обрасца фонда ПИО (М, 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 xml:space="preserve"> МА) из кога се види да ле je лице засновало радни однос и фотокопија уговора, за лица ангажована на привременим и повременим пословима фотокопија уговора.                                                                                                                                             2.Фотокопија личне лиценце, са потврдом Инжињерске </w:t>
      </w:r>
      <w:proofErr w:type="gramStart"/>
      <w:r w:rsidR="004A7449" w:rsidRPr="00FD5680">
        <w:rPr>
          <w:rFonts w:ascii="Calibri" w:hAnsi="Calibri" w:cs="Calibri"/>
          <w:sz w:val="22"/>
          <w:szCs w:val="22"/>
        </w:rPr>
        <w:t>коморе  Србије</w:t>
      </w:r>
      <w:proofErr w:type="gramEnd"/>
      <w:r w:rsidR="004A7449" w:rsidRPr="00FD5680">
        <w:rPr>
          <w:rFonts w:ascii="Calibri" w:hAnsi="Calibri" w:cs="Calibri"/>
          <w:sz w:val="22"/>
          <w:szCs w:val="22"/>
        </w:rPr>
        <w:t xml:space="preserve">  и да му одлуком Суда части издата лиценца није одузета,  са доказом о радном статусу  (образац фонда ПИО (М,М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Ма) или уговор о обављању привремених и повремених послова с тим да уговор мора трајати најмање онолико колико траје уговор.</w:t>
      </w:r>
    </w:p>
    <w:p w:rsidR="004A7449" w:rsidRPr="00807F87" w:rsidRDefault="004A7449" w:rsidP="001A28AB">
      <w:pPr>
        <w:pStyle w:val="ListParagraph"/>
        <w:tabs>
          <w:tab w:val="left" w:pos="228"/>
        </w:tabs>
        <w:autoSpaceDE w:val="0"/>
        <w:autoSpaceDN w:val="0"/>
        <w:adjustRightInd w:val="0"/>
        <w:ind w:left="0" w:firstLine="633"/>
        <w:jc w:val="both"/>
        <w:rPr>
          <w:rFonts w:ascii="Calibri" w:hAnsi="Calibri" w:cs="Calibri"/>
          <w:b/>
          <w:bCs/>
          <w:color w:val="auto"/>
          <w:sz w:val="22"/>
          <w:szCs w:val="22"/>
        </w:rPr>
      </w:pP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color w:val="auto"/>
          <w:sz w:val="22"/>
          <w:szCs w:val="22"/>
        </w:rPr>
      </w:pPr>
      <w:r w:rsidRPr="00807F87">
        <w:rPr>
          <w:rFonts w:ascii="Calibri" w:hAnsi="Calibri" w:cs="Calibri"/>
          <w:color w:val="auto"/>
          <w:sz w:val="22"/>
          <w:szCs w:val="22"/>
        </w:rPr>
        <w:t>Понуђач није дужан да доставља доказе који су јавно доступни на интернет страницама надлежних органа, и то:</w:t>
      </w: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sz w:val="22"/>
          <w:szCs w:val="22"/>
        </w:rPr>
      </w:pPr>
      <w:proofErr w:type="gramStart"/>
      <w:r w:rsidRPr="00807F87">
        <w:rPr>
          <w:rFonts w:ascii="Calibri" w:hAnsi="Calibri" w:cs="Calibri"/>
          <w:sz w:val="22"/>
          <w:szCs w:val="22"/>
        </w:rPr>
        <w:lastRenderedPageBreak/>
        <w:t>Доказ из члана 75.</w:t>
      </w:r>
      <w:proofErr w:type="gramEnd"/>
      <w:r w:rsidRPr="00807F87">
        <w:rPr>
          <w:rFonts w:ascii="Calibri" w:hAnsi="Calibri" w:cs="Calibri"/>
          <w:sz w:val="22"/>
          <w:szCs w:val="22"/>
        </w:rPr>
        <w:t xml:space="preserve">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тачка</w:t>
      </w:r>
      <w:proofErr w:type="gramEnd"/>
      <w:r w:rsidRPr="00807F87">
        <w:rPr>
          <w:rFonts w:ascii="Calibri" w:hAnsi="Calibri" w:cs="Calibri"/>
          <w:sz w:val="22"/>
          <w:szCs w:val="22"/>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A7449" w:rsidRPr="00807F87" w:rsidRDefault="004A7449" w:rsidP="001A28AB">
      <w:pPr>
        <w:pStyle w:val="ListParagraph"/>
        <w:tabs>
          <w:tab w:val="left" w:pos="0"/>
        </w:tabs>
        <w:ind w:left="0"/>
        <w:jc w:val="both"/>
        <w:rPr>
          <w:rFonts w:ascii="Calibri" w:hAnsi="Calibri" w:cs="Calibri"/>
          <w:color w:val="auto"/>
          <w:sz w:val="22"/>
          <w:szCs w:val="22"/>
        </w:rPr>
      </w:pPr>
      <w:proofErr w:type="gramStart"/>
      <w:r w:rsidRPr="00807F87">
        <w:rPr>
          <w:rFonts w:ascii="Calibri" w:hAnsi="Calibri" w:cs="Calibri"/>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A7449" w:rsidRPr="00807F87" w:rsidRDefault="004A7449" w:rsidP="001A28AB">
      <w:pPr>
        <w:pStyle w:val="ListParagraph"/>
        <w:ind w:left="0" w:hanging="87"/>
        <w:jc w:val="both"/>
        <w:rPr>
          <w:rFonts w:ascii="Calibri" w:hAnsi="Calibri" w:cs="Calibri"/>
          <w:color w:val="auto"/>
          <w:sz w:val="22"/>
          <w:szCs w:val="22"/>
        </w:rPr>
      </w:pPr>
    </w:p>
    <w:p w:rsidR="004A7449" w:rsidRPr="00807F87" w:rsidRDefault="004A7449" w:rsidP="001A28AB">
      <w:pPr>
        <w:pStyle w:val="ListParagraph"/>
        <w:tabs>
          <w:tab w:val="left" w:pos="680"/>
        </w:tabs>
        <w:autoSpaceDE w:val="0"/>
        <w:autoSpaceDN w:val="0"/>
        <w:adjustRightInd w:val="0"/>
        <w:ind w:left="0" w:hanging="87"/>
        <w:jc w:val="both"/>
        <w:rPr>
          <w:rFonts w:ascii="Calibri" w:hAnsi="Calibri" w:cs="Calibri"/>
          <w:color w:val="auto"/>
          <w:sz w:val="22"/>
          <w:szCs w:val="22"/>
        </w:rPr>
      </w:pPr>
      <w:r>
        <w:rPr>
          <w:rFonts w:ascii="Calibri" w:hAnsi="Calibri" w:cs="Calibri"/>
          <w:color w:val="auto"/>
          <w:sz w:val="22"/>
          <w:szCs w:val="22"/>
        </w:rPr>
        <w:t xml:space="preserve"> А</w:t>
      </w:r>
      <w:r w:rsidRPr="00807F87">
        <w:rPr>
          <w:rFonts w:ascii="Calibri" w:hAnsi="Calibri" w:cs="Calibri"/>
          <w:color w:val="auto"/>
          <w:sz w:val="22"/>
          <w:szCs w:val="22"/>
        </w:rPr>
        <w:t>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7449" w:rsidRPr="00807F87" w:rsidRDefault="004A7449" w:rsidP="001A28AB">
      <w:pPr>
        <w:pStyle w:val="ListParagraph"/>
        <w:tabs>
          <w:tab w:val="left" w:pos="680"/>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proofErr w:type="gramStart"/>
      <w:r w:rsidRPr="00807F87">
        <w:rPr>
          <w:rFonts w:ascii="Calibri" w:hAnsi="Calibri" w:cs="Calibri"/>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A7449" w:rsidRPr="00F41AC8"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0"/>
          <w:tab w:val="left" w:pos="1080"/>
        </w:tabs>
        <w:ind w:left="0" w:firstLine="720"/>
        <w:jc w:val="both"/>
        <w:rPr>
          <w:rFonts w:ascii="Calibri" w:hAnsi="Calibri" w:cs="Calibri"/>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w:t>
      </w:r>
      <w:r w:rsidRPr="00807F87">
        <w:rPr>
          <w:rFonts w:ascii="Calibri" w:hAnsi="Calibri" w:cs="Calibri"/>
          <w:b/>
          <w:bCs/>
          <w:i/>
          <w:iCs/>
          <w:sz w:val="22"/>
          <w:szCs w:val="22"/>
          <w:lang w:val="ru-RU"/>
        </w:rPr>
        <w:t xml:space="preserve"> КРИТЕРИЈУМ ЗА ИЗБОР НАЈПОВОЉНИЈЕ ПОНУДЕ</w:t>
      </w:r>
    </w:p>
    <w:p w:rsidR="004A7449" w:rsidRPr="00807F87" w:rsidRDefault="004A7449" w:rsidP="001A28AB">
      <w:pPr>
        <w:jc w:val="center"/>
        <w:rPr>
          <w:rFonts w:ascii="Calibri" w:hAnsi="Calibri" w:cs="Calibri"/>
          <w:b/>
          <w:bCs/>
        </w:rPr>
      </w:pPr>
    </w:p>
    <w:p w:rsidR="004A7449" w:rsidRPr="00807F87" w:rsidRDefault="00FA3681" w:rsidP="00FA3681">
      <w:pPr>
        <w:jc w:val="both"/>
        <w:rPr>
          <w:rFonts w:ascii="Calibri" w:hAnsi="Calibri" w:cs="Calibri"/>
        </w:rPr>
      </w:pPr>
      <w:r>
        <w:rPr>
          <w:rFonts w:ascii="Calibri" w:hAnsi="Calibri" w:cs="Calibri"/>
          <w:b/>
          <w:bCs/>
          <w:lang w:val="sr-Cyrl-RS"/>
        </w:rPr>
        <w:t xml:space="preserve">        1. </w:t>
      </w:r>
      <w:r w:rsidR="004A7449" w:rsidRPr="00807F87">
        <w:rPr>
          <w:rFonts w:ascii="Calibri" w:hAnsi="Calibri" w:cs="Calibri"/>
          <w:b/>
          <w:bCs/>
        </w:rPr>
        <w:t xml:space="preserve">Критеријум за доделу уговора: </w:t>
      </w:r>
    </w:p>
    <w:p w:rsidR="004A7449" w:rsidRDefault="004A7449" w:rsidP="00FA3681">
      <w:pPr>
        <w:jc w:val="both"/>
        <w:rPr>
          <w:rFonts w:ascii="Calibri" w:hAnsi="Calibri" w:cs="Calibri"/>
        </w:rPr>
      </w:pPr>
      <w:r w:rsidRPr="00807F87">
        <w:rPr>
          <w:rFonts w:ascii="Calibri" w:hAnsi="Calibri" w:cs="Calibri"/>
        </w:rPr>
        <w:t xml:space="preserve">Избор најповољније понуде наручилац ће извршити применом критеријума, </w:t>
      </w:r>
      <w:r>
        <w:rPr>
          <w:rFonts w:ascii="Calibri" w:hAnsi="Calibri" w:cs="Calibri"/>
        </w:rPr>
        <w:t>„</w:t>
      </w:r>
      <w:r w:rsidRPr="000E3C37">
        <w:rPr>
          <w:rFonts w:ascii="Calibri" w:hAnsi="Calibri" w:cs="Calibri"/>
          <w:b/>
          <w:bCs/>
        </w:rPr>
        <w:t xml:space="preserve">најнижа </w:t>
      </w:r>
      <w:r w:rsidRPr="00AB3B61">
        <w:rPr>
          <w:rFonts w:ascii="Calibri" w:hAnsi="Calibri" w:cs="Calibri"/>
          <w:b/>
          <w:bCs/>
        </w:rPr>
        <w:t>понуђена</w:t>
      </w:r>
      <w:r w:rsidRPr="00AB3B61">
        <w:rPr>
          <w:rFonts w:ascii="Calibri" w:hAnsi="Calibri" w:cs="Calibri"/>
          <w:b/>
        </w:rPr>
        <w:t xml:space="preserve"> </w:t>
      </w:r>
      <w:proofErr w:type="gramStart"/>
      <w:r w:rsidR="00AB3B61" w:rsidRPr="00AB3B61">
        <w:rPr>
          <w:rFonts w:ascii="Calibri" w:hAnsi="Calibri" w:cs="Calibri"/>
          <w:b/>
          <w:lang w:val="sr-Cyrl-RS"/>
        </w:rPr>
        <w:t>укупна</w:t>
      </w:r>
      <w:r w:rsidRPr="000E3C37">
        <w:rPr>
          <w:rFonts w:ascii="Calibri" w:hAnsi="Calibri" w:cs="Calibri"/>
          <w:b/>
          <w:bCs/>
        </w:rPr>
        <w:t xml:space="preserve">  цена</w:t>
      </w:r>
      <w:proofErr w:type="gramEnd"/>
      <w:r w:rsidRPr="000E3C37">
        <w:rPr>
          <w:rFonts w:ascii="Calibri" w:hAnsi="Calibri" w:cs="Calibri"/>
          <w:b/>
          <w:bCs/>
        </w:rPr>
        <w:t>“.</w:t>
      </w:r>
      <w:r w:rsidRPr="00807F87">
        <w:rPr>
          <w:rFonts w:ascii="Calibri" w:hAnsi="Calibri" w:cs="Calibri"/>
        </w:rPr>
        <w:t xml:space="preserve"> Приликом оцене понуда као релевантна узимаће се понуђена </w:t>
      </w:r>
      <w:proofErr w:type="gramStart"/>
      <w:r w:rsidR="00AB3B61">
        <w:rPr>
          <w:rFonts w:ascii="Calibri" w:hAnsi="Calibri" w:cs="Calibri"/>
          <w:lang w:val="sr-Cyrl-RS"/>
        </w:rPr>
        <w:t xml:space="preserve">укупна </w:t>
      </w:r>
      <w:r w:rsidRPr="00807F87">
        <w:rPr>
          <w:rFonts w:ascii="Calibri" w:hAnsi="Calibri" w:cs="Calibri"/>
        </w:rPr>
        <w:t xml:space="preserve"> цена</w:t>
      </w:r>
      <w:proofErr w:type="gramEnd"/>
      <w:r w:rsidRPr="00807F87">
        <w:rPr>
          <w:rFonts w:ascii="Calibri" w:hAnsi="Calibri" w:cs="Calibri"/>
        </w:rPr>
        <w:t xml:space="preserve"> без ПДВ-а.</w:t>
      </w:r>
    </w:p>
    <w:p w:rsidR="004A7449" w:rsidRPr="00C04A74" w:rsidRDefault="004A7449" w:rsidP="001A28AB">
      <w:pPr>
        <w:ind w:firstLine="720"/>
        <w:jc w:val="both"/>
        <w:rPr>
          <w:rFonts w:ascii="Calibri" w:hAnsi="Calibri" w:cs="Calibri"/>
        </w:rPr>
      </w:pPr>
    </w:p>
    <w:p w:rsidR="004A7449" w:rsidRPr="00807F87" w:rsidRDefault="004A7449" w:rsidP="001A28AB">
      <w:pPr>
        <w:pStyle w:val="ListParagraph"/>
        <w:numPr>
          <w:ilvl w:val="0"/>
          <w:numId w:val="28"/>
        </w:numPr>
        <w:ind w:left="0" w:firstLine="415"/>
        <w:jc w:val="both"/>
        <w:rPr>
          <w:rFonts w:ascii="Calibri" w:hAnsi="Calibri" w:cs="Calibri"/>
          <w:b/>
          <w:bCs/>
          <w:sz w:val="22"/>
          <w:szCs w:val="22"/>
        </w:rPr>
      </w:pPr>
      <w:r w:rsidRPr="00807F87">
        <w:rPr>
          <w:rFonts w:ascii="Calibri" w:hAnsi="Calibri" w:cs="Calibri"/>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7449" w:rsidRDefault="004A7449" w:rsidP="001A28AB">
      <w:pPr>
        <w:jc w:val="both"/>
        <w:rPr>
          <w:rFonts w:ascii="Calibri" w:hAnsi="Calibri" w:cs="Calibri"/>
        </w:rPr>
      </w:pPr>
    </w:p>
    <w:p w:rsidR="00B74DC1" w:rsidRDefault="004A7449" w:rsidP="001A28AB">
      <w:pPr>
        <w:jc w:val="both"/>
        <w:rPr>
          <w:rFonts w:ascii="Calibri" w:hAnsi="Calibri" w:cs="Calibri"/>
          <w:color w:val="auto"/>
          <w:sz w:val="22"/>
          <w:szCs w:val="22"/>
          <w:lang w:val="sr-Cyrl-RS"/>
        </w:rPr>
      </w:pPr>
      <w:proofErr w:type="gramStart"/>
      <w:r w:rsidRPr="004F1EFF">
        <w:rPr>
          <w:rFonts w:ascii="Calibri" w:hAnsi="Calibri" w:cs="Calibri"/>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Pr="00CD6C49">
        <w:rPr>
          <w:rFonts w:ascii="Calibri" w:hAnsi="Calibri" w:cs="Calibri"/>
          <w:color w:val="auto"/>
          <w:sz w:val="22"/>
          <w:szCs w:val="22"/>
        </w:rPr>
        <w:t xml:space="preserve">понудио </w:t>
      </w:r>
      <w:r w:rsidR="00B74DC1">
        <w:rPr>
          <w:rFonts w:ascii="Calibri" w:hAnsi="Calibri" w:cs="Calibri"/>
          <w:color w:val="auto"/>
          <w:sz w:val="22"/>
          <w:szCs w:val="22"/>
          <w:lang w:val="sr-Cyrl-RS"/>
        </w:rPr>
        <w:t>краћи рок завршетак радова.</w:t>
      </w:r>
      <w:proofErr w:type="gramEnd"/>
    </w:p>
    <w:p w:rsidR="004A7449" w:rsidRPr="00CD6C49" w:rsidRDefault="004A7449" w:rsidP="001A28AB">
      <w:pPr>
        <w:jc w:val="both"/>
        <w:rPr>
          <w:rFonts w:ascii="Calibri" w:hAnsi="Calibri" w:cs="Calibri"/>
          <w:color w:val="auto"/>
          <w:sz w:val="22"/>
          <w:szCs w:val="22"/>
        </w:rPr>
      </w:pPr>
      <w:r w:rsidRPr="00CD6C49">
        <w:rPr>
          <w:rFonts w:ascii="Calibri" w:hAnsi="Calibri" w:cs="Calibri"/>
          <w:color w:val="auto"/>
          <w:sz w:val="22"/>
          <w:szCs w:val="22"/>
        </w:rPr>
        <w:t xml:space="preserve"> </w:t>
      </w:r>
    </w:p>
    <w:p w:rsidR="004A7449" w:rsidRPr="00CD6C49" w:rsidRDefault="004A7449" w:rsidP="001A28AB">
      <w:pPr>
        <w:pStyle w:val="ListParagraph"/>
        <w:ind w:left="0"/>
        <w:jc w:val="both"/>
        <w:rPr>
          <w:rFonts w:ascii="Calibri" w:hAnsi="Calibri" w:cs="Calibri"/>
          <w:color w:val="auto"/>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VI ОБРАЦИ КОЈИ ЧИНЕ САСТАВНИ ДЕО ПОНУДЕ</w:t>
      </w:r>
    </w:p>
    <w:p w:rsidR="004A7449" w:rsidRPr="00807F87" w:rsidRDefault="004A7449" w:rsidP="001A28AB">
      <w:pPr>
        <w:pStyle w:val="ListParagraph"/>
        <w:ind w:left="0"/>
        <w:jc w:val="both"/>
        <w:rPr>
          <w:rFonts w:ascii="Calibri" w:hAnsi="Calibri" w:cs="Calibri"/>
          <w:sz w:val="22"/>
          <w:szCs w:val="22"/>
        </w:rPr>
      </w:pPr>
    </w:p>
    <w:p w:rsidR="004A7449" w:rsidRPr="009A6203" w:rsidRDefault="004A7449" w:rsidP="00E57FB6">
      <w:pPr>
        <w:pStyle w:val="ListParagraph"/>
        <w:ind w:left="0"/>
        <w:jc w:val="both"/>
        <w:outlineLvl w:val="0"/>
        <w:rPr>
          <w:rFonts w:ascii="Calibri" w:hAnsi="Calibri" w:cs="Calibri"/>
          <w:b/>
          <w:bCs/>
          <w:sz w:val="22"/>
          <w:szCs w:val="22"/>
        </w:rPr>
      </w:pPr>
      <w:r w:rsidRPr="009A6203">
        <w:rPr>
          <w:rFonts w:ascii="Calibri" w:hAnsi="Calibri" w:cs="Calibri"/>
          <w:b/>
          <w:bCs/>
          <w:sz w:val="22"/>
          <w:szCs w:val="22"/>
        </w:rPr>
        <w:t>Саставни део понуде чине следећи обрасци:</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понуде (Образац 1);</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структуре понуђене цене, са упутством како да се попуни (Образац 2);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трошкова припреме понуде (Образац 3);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изјаве о независној понуди (Образац 4);</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изјаве понуђача о испуњености услова за учешће у поступку јавне набавке - чл. 75. </w:t>
      </w:r>
      <w:proofErr w:type="gramStart"/>
      <w:r w:rsidRPr="00807F87">
        <w:rPr>
          <w:rFonts w:ascii="Calibri" w:hAnsi="Calibri" w:cs="Calibri"/>
          <w:sz w:val="22"/>
          <w:szCs w:val="22"/>
        </w:rPr>
        <w:t>и</w:t>
      </w:r>
      <w:proofErr w:type="gramEnd"/>
      <w:r w:rsidRPr="00807F87">
        <w:rPr>
          <w:rFonts w:ascii="Calibri" w:hAnsi="Calibri" w:cs="Calibri"/>
          <w:sz w:val="22"/>
          <w:szCs w:val="22"/>
        </w:rPr>
        <w:t xml:space="preserve"> 76. ЗЈН, наведених овом конурсном докумнтацијом, (Образац 5);</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 xml:space="preserve">Образац изјаве подизвођача о испуњености услова за учешће у поступку јавне </w:t>
      </w:r>
      <w:proofErr w:type="gramStart"/>
      <w:r w:rsidRPr="00807F87">
        <w:rPr>
          <w:rFonts w:ascii="Calibri" w:hAnsi="Calibri" w:cs="Calibri"/>
        </w:rPr>
        <w:t>набавке  -</w:t>
      </w:r>
      <w:proofErr w:type="gramEnd"/>
      <w:r w:rsidRPr="00807F87">
        <w:rPr>
          <w:rFonts w:ascii="Calibri" w:hAnsi="Calibri" w:cs="Calibri"/>
        </w:rPr>
        <w:t xml:space="preserve"> чл. 75. ЗЈН, наведених овом конкурсном документацијом (Образац 6).</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Модел уговора (Образац 7)</w:t>
      </w:r>
    </w:p>
    <w:p w:rsidR="004A7449" w:rsidRDefault="004A7449" w:rsidP="001A28AB">
      <w:pPr>
        <w:pStyle w:val="ListParagraph"/>
        <w:ind w:left="0"/>
        <w:jc w:val="both"/>
        <w:rPr>
          <w:rFonts w:ascii="Calibri" w:hAnsi="Calibri" w:cs="Calibri"/>
          <w:sz w:val="22"/>
          <w:szCs w:val="22"/>
        </w:rPr>
      </w:pPr>
      <w:r>
        <w:rPr>
          <w:rFonts w:ascii="Calibri" w:hAnsi="Calibri" w:cs="Calibri"/>
          <w:sz w:val="22"/>
          <w:szCs w:val="22"/>
        </w:rPr>
        <w:t>Oбразац изјаве понуђача о средству финансијског обезбеђења (</w:t>
      </w:r>
      <w:proofErr w:type="gramStart"/>
      <w:r>
        <w:rPr>
          <w:rFonts w:ascii="Calibri" w:hAnsi="Calibri" w:cs="Calibri"/>
          <w:sz w:val="22"/>
          <w:szCs w:val="22"/>
        </w:rPr>
        <w:t>Образац  Б</w:t>
      </w:r>
      <w:proofErr w:type="gramEnd"/>
      <w:r>
        <w:rPr>
          <w:rFonts w:ascii="Calibri" w:hAnsi="Calibri" w:cs="Calibri"/>
          <w:sz w:val="22"/>
          <w:szCs w:val="22"/>
        </w:rPr>
        <w:t xml:space="preserve">. </w:t>
      </w:r>
      <w:r w:rsidR="00B74DC1">
        <w:rPr>
          <w:rFonts w:ascii="Calibri" w:hAnsi="Calibri" w:cs="Calibri"/>
          <w:sz w:val="22"/>
          <w:szCs w:val="22"/>
          <w:lang w:val="sr-Cyrl-RS"/>
        </w:rPr>
        <w:t>И В</w:t>
      </w:r>
      <w:r>
        <w:rPr>
          <w:rFonts w:ascii="Calibri" w:hAnsi="Calibri" w:cs="Calibri"/>
          <w:sz w:val="22"/>
          <w:szCs w:val="22"/>
        </w:rPr>
        <w:t xml:space="preserve"> )</w:t>
      </w:r>
    </w:p>
    <w:p w:rsidR="004A7449" w:rsidRDefault="004A7449" w:rsidP="001A28AB">
      <w:pPr>
        <w:pStyle w:val="ListParagraph"/>
        <w:ind w:left="0"/>
        <w:jc w:val="both"/>
        <w:rPr>
          <w:rFonts w:ascii="Calibri" w:hAnsi="Calibri" w:cs="Calibri"/>
          <w:sz w:val="22"/>
          <w:szCs w:val="22"/>
        </w:rPr>
      </w:pPr>
    </w:p>
    <w:p w:rsidR="004A7449" w:rsidRDefault="004A7449"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AF3C40" w:rsidRDefault="00AF3C40" w:rsidP="001A28AB">
      <w:pPr>
        <w:pStyle w:val="ListParagraph"/>
        <w:ind w:left="0"/>
        <w:jc w:val="both"/>
        <w:rPr>
          <w:rFonts w:ascii="Calibri" w:hAnsi="Calibri" w:cs="Calibri"/>
          <w:sz w:val="22"/>
          <w:szCs w:val="22"/>
          <w:lang w:val="sr-Cyrl-RS"/>
        </w:rPr>
      </w:pPr>
    </w:p>
    <w:p w:rsidR="00AF3C40" w:rsidRDefault="00AF3C40" w:rsidP="001A28AB">
      <w:pPr>
        <w:pStyle w:val="ListParagraph"/>
        <w:ind w:left="0"/>
        <w:jc w:val="both"/>
        <w:rPr>
          <w:rFonts w:ascii="Calibri" w:hAnsi="Calibri" w:cs="Calibri"/>
          <w:sz w:val="22"/>
          <w:szCs w:val="22"/>
          <w:lang w:val="sr-Cyrl-RS"/>
        </w:rPr>
      </w:pPr>
    </w:p>
    <w:p w:rsidR="00AF3C40" w:rsidRDefault="00AF3C40" w:rsidP="001A28AB">
      <w:pPr>
        <w:pStyle w:val="ListParagraph"/>
        <w:ind w:left="0"/>
        <w:jc w:val="both"/>
        <w:rPr>
          <w:rFonts w:ascii="Calibri" w:hAnsi="Calibri" w:cs="Calibri"/>
          <w:sz w:val="22"/>
          <w:szCs w:val="22"/>
          <w:lang w:val="sr-Cyrl-RS"/>
        </w:rPr>
      </w:pPr>
    </w:p>
    <w:p w:rsidR="00AF3C40" w:rsidRDefault="00AF3C40" w:rsidP="001A28AB">
      <w:pPr>
        <w:pStyle w:val="ListParagraph"/>
        <w:ind w:left="0"/>
        <w:jc w:val="both"/>
        <w:rPr>
          <w:rFonts w:ascii="Calibri" w:hAnsi="Calibri" w:cs="Calibri"/>
          <w:sz w:val="22"/>
          <w:szCs w:val="22"/>
          <w:lang w:val="sr-Cyrl-RS"/>
        </w:rPr>
      </w:pPr>
    </w:p>
    <w:p w:rsidR="00AF3C40" w:rsidRDefault="00AF3C40" w:rsidP="001A28AB">
      <w:pPr>
        <w:pStyle w:val="ListParagraph"/>
        <w:ind w:left="0"/>
        <w:jc w:val="both"/>
        <w:rPr>
          <w:rFonts w:ascii="Calibri" w:hAnsi="Calibri" w:cs="Calibri"/>
          <w:sz w:val="22"/>
          <w:szCs w:val="22"/>
          <w:lang w:val="sr-Cyrl-RS"/>
        </w:rPr>
      </w:pPr>
    </w:p>
    <w:p w:rsidR="004A7449" w:rsidRPr="00C04A74" w:rsidRDefault="004A7449" w:rsidP="00E57FB6">
      <w:pPr>
        <w:jc w:val="right"/>
        <w:outlineLvl w:val="0"/>
        <w:rPr>
          <w:rFonts w:ascii="Calibri" w:hAnsi="Calibri" w:cs="Calibri"/>
          <w:b/>
          <w:bCs/>
          <w:sz w:val="22"/>
          <w:szCs w:val="22"/>
        </w:rPr>
      </w:pPr>
      <w:r w:rsidRPr="00C04A74">
        <w:rPr>
          <w:rFonts w:ascii="Calibri" w:hAnsi="Calibri" w:cs="Calibri"/>
          <w:b/>
          <w:bCs/>
          <w:sz w:val="22"/>
          <w:szCs w:val="22"/>
        </w:rPr>
        <w:lastRenderedPageBreak/>
        <w:t>ОБРАЗАЦ 1)</w:t>
      </w:r>
    </w:p>
    <w:p w:rsidR="004A7449" w:rsidRPr="004F1EFF" w:rsidRDefault="004A7449" w:rsidP="00FC7D22">
      <w:pPr>
        <w:pStyle w:val="BodyText"/>
        <w:tabs>
          <w:tab w:val="left" w:pos="9277"/>
        </w:tabs>
        <w:kinsoku w:val="0"/>
        <w:overflowPunct w:val="0"/>
        <w:spacing w:before="13" w:line="322" w:lineRule="exact"/>
        <w:ind w:right="114"/>
        <w:jc w:val="center"/>
        <w:outlineLvl w:val="0"/>
        <w:rPr>
          <w:rFonts w:ascii="Calibri" w:hAnsi="Calibri" w:cs="Calibri"/>
          <w:b/>
          <w:bCs/>
          <w:i/>
          <w:iCs/>
          <w:sz w:val="22"/>
          <w:szCs w:val="22"/>
          <w:u w:val="single"/>
        </w:rPr>
      </w:pPr>
      <w:r w:rsidRPr="004F1EFF">
        <w:rPr>
          <w:rFonts w:ascii="Calibri" w:hAnsi="Calibri" w:cs="Calibri"/>
          <w:b/>
          <w:bCs/>
          <w:i/>
          <w:iCs/>
          <w:sz w:val="22"/>
          <w:szCs w:val="22"/>
        </w:rPr>
        <w:t>ОБРАЗАЦ ПОНУДЕ</w:t>
      </w:r>
    </w:p>
    <w:p w:rsidR="00A41D95" w:rsidRPr="00BD3D8F" w:rsidRDefault="004A7449" w:rsidP="00A41D95">
      <w:pPr>
        <w:jc w:val="both"/>
        <w:rPr>
          <w:rFonts w:ascii="Calibri" w:hAnsi="Calibri" w:cs="Calibri"/>
          <w:sz w:val="22"/>
          <w:szCs w:val="22"/>
          <w:lang w:val="sr-Latn-RS"/>
        </w:rPr>
      </w:pPr>
      <w:r w:rsidRPr="004F1EFF">
        <w:rPr>
          <w:rFonts w:ascii="Calibri" w:hAnsi="Calibri" w:cs="Calibri"/>
          <w:sz w:val="22"/>
          <w:szCs w:val="22"/>
        </w:rPr>
        <w:t>Понуда бр ________ од ___________ за јавну набавку</w:t>
      </w:r>
      <w:r>
        <w:rPr>
          <w:rFonts w:ascii="Calibri" w:hAnsi="Calibri" w:cs="Calibri"/>
          <w:sz w:val="22"/>
          <w:szCs w:val="22"/>
        </w:rPr>
        <w:t xml:space="preserve"> </w:t>
      </w:r>
      <w:r w:rsidR="00BD3D8F" w:rsidRPr="00BD3D8F">
        <w:rPr>
          <w:rFonts w:ascii="Calibri" w:hAnsi="Calibri" w:cs="Calibri"/>
          <w:color w:val="auto"/>
          <w:kern w:val="0"/>
          <w:sz w:val="22"/>
          <w:szCs w:val="22"/>
          <w:lang w:val="sr-Cyrl-CS" w:eastAsia="en-US"/>
        </w:rPr>
        <w:t xml:space="preserve">Замена застора на тротоару бехатон плочама у </w:t>
      </w:r>
      <w:proofErr w:type="gramStart"/>
      <w:r w:rsidR="00BD3D8F" w:rsidRPr="00BD3D8F">
        <w:rPr>
          <w:rFonts w:ascii="Calibri" w:hAnsi="Calibri" w:cs="Calibri"/>
          <w:color w:val="auto"/>
          <w:kern w:val="0"/>
          <w:sz w:val="22"/>
          <w:szCs w:val="22"/>
          <w:lang w:val="sr-Cyrl-CS" w:eastAsia="en-US"/>
        </w:rPr>
        <w:t>улици  Војводе</w:t>
      </w:r>
      <w:proofErr w:type="gramEnd"/>
      <w:r w:rsidR="00BD3D8F" w:rsidRPr="00BD3D8F">
        <w:rPr>
          <w:rFonts w:ascii="Calibri" w:hAnsi="Calibri" w:cs="Calibri"/>
          <w:color w:val="auto"/>
          <w:kern w:val="0"/>
          <w:sz w:val="22"/>
          <w:szCs w:val="22"/>
          <w:lang w:val="sr-Cyrl-CS" w:eastAsia="en-US"/>
        </w:rPr>
        <w:t xml:space="preserve"> Мишића  и Милоша Обилића у Прокупљу</w:t>
      </w:r>
      <w:r w:rsidR="00BD3D8F" w:rsidRPr="000D1BB2">
        <w:rPr>
          <w:rFonts w:ascii="Calibri" w:hAnsi="Calibri" w:cs="Calibri"/>
          <w:bCs/>
          <w:color w:val="auto"/>
          <w:kern w:val="0"/>
          <w:sz w:val="22"/>
          <w:szCs w:val="22"/>
          <w:lang w:val="sr-Cyrl-RS" w:eastAsia="en-US"/>
        </w:rPr>
        <w:t xml:space="preserve"> </w:t>
      </w:r>
      <w:r w:rsidR="00A41D95" w:rsidRPr="00A41D95">
        <w:rPr>
          <w:rFonts w:ascii="Calibri" w:hAnsi="Calibri" w:cs="Calibri"/>
          <w:color w:val="auto"/>
          <w:kern w:val="0"/>
          <w:sz w:val="22"/>
          <w:szCs w:val="22"/>
          <w:lang w:val="sr-Cyrl-RS" w:eastAsia="en-US"/>
        </w:rPr>
        <w:t>ЈН бр.Р-</w:t>
      </w:r>
      <w:r w:rsidR="00A41D95" w:rsidRPr="00A41D95">
        <w:rPr>
          <w:rFonts w:ascii="Calibri" w:hAnsi="Calibri" w:cs="Calibri"/>
          <w:bCs/>
          <w:sz w:val="22"/>
          <w:szCs w:val="22"/>
        </w:rPr>
        <w:t>1.3.</w:t>
      </w:r>
      <w:r w:rsidR="00685AAE">
        <w:rPr>
          <w:rFonts w:ascii="Calibri" w:hAnsi="Calibri" w:cs="Calibri"/>
          <w:bCs/>
          <w:sz w:val="22"/>
          <w:szCs w:val="22"/>
          <w:lang w:val="sr-Cyrl-RS"/>
        </w:rPr>
        <w:t>2</w:t>
      </w:r>
      <w:r w:rsidR="00BD3D8F">
        <w:rPr>
          <w:rFonts w:ascii="Calibri" w:hAnsi="Calibri" w:cs="Calibri"/>
          <w:bCs/>
          <w:sz w:val="22"/>
          <w:szCs w:val="22"/>
          <w:lang w:val="sr-Latn-RS"/>
        </w:rPr>
        <w:t>6</w:t>
      </w:r>
      <w:r w:rsidR="00A41D95" w:rsidRPr="00A41D95">
        <w:rPr>
          <w:rFonts w:ascii="Calibri" w:hAnsi="Calibri" w:cs="Calibri"/>
          <w:bCs/>
          <w:sz w:val="22"/>
          <w:szCs w:val="22"/>
        </w:rPr>
        <w:t>/40</w:t>
      </w:r>
      <w:r w:rsidR="00A41D95" w:rsidRPr="00A41D95">
        <w:rPr>
          <w:rFonts w:ascii="Calibri" w:hAnsi="Calibri" w:cs="Calibri"/>
          <w:bCs/>
          <w:sz w:val="22"/>
          <w:szCs w:val="22"/>
          <w:lang w:val="sr-Cyrl-RS"/>
        </w:rPr>
        <w:t>1</w:t>
      </w:r>
      <w:r w:rsidR="00A41D95" w:rsidRPr="00A41D95">
        <w:rPr>
          <w:rFonts w:ascii="Calibri" w:hAnsi="Calibri" w:cs="Calibri"/>
          <w:bCs/>
          <w:sz w:val="22"/>
          <w:szCs w:val="22"/>
        </w:rPr>
        <w:t>-</w:t>
      </w:r>
      <w:r w:rsidR="00BD3D8F">
        <w:rPr>
          <w:rFonts w:ascii="Calibri" w:hAnsi="Calibri" w:cs="Calibri"/>
          <w:bCs/>
          <w:sz w:val="22"/>
          <w:szCs w:val="22"/>
        </w:rPr>
        <w:t>51</w:t>
      </w:r>
      <w:r w:rsidR="00A41D95" w:rsidRPr="00A41D95">
        <w:rPr>
          <w:rFonts w:ascii="Calibri" w:hAnsi="Calibri" w:cs="Calibri"/>
          <w:bCs/>
          <w:sz w:val="22"/>
          <w:szCs w:val="22"/>
        </w:rPr>
        <w:t>/1</w:t>
      </w:r>
      <w:r w:rsidR="00832B5A">
        <w:rPr>
          <w:rFonts w:ascii="Calibri" w:hAnsi="Calibri" w:cs="Calibri"/>
          <w:bCs/>
          <w:sz w:val="22"/>
          <w:szCs w:val="22"/>
          <w:lang w:val="sr-Cyrl-RS"/>
        </w:rPr>
        <w:t>9</w:t>
      </w:r>
      <w:r w:rsidR="00BD3D8F">
        <w:rPr>
          <w:rFonts w:ascii="Calibri" w:hAnsi="Calibri" w:cs="Calibri"/>
          <w:bCs/>
          <w:sz w:val="22"/>
          <w:szCs w:val="22"/>
        </w:rPr>
        <w:t>-04</w:t>
      </w:r>
    </w:p>
    <w:p w:rsidR="00685AAE" w:rsidRDefault="00685AAE" w:rsidP="001A28AB">
      <w:pPr>
        <w:rPr>
          <w:rFonts w:ascii="Calibri" w:hAnsi="Calibri" w:cs="Calibri"/>
          <w:b/>
          <w:bCs/>
          <w:i/>
          <w:iCs/>
          <w:sz w:val="22"/>
          <w:szCs w:val="22"/>
          <w:lang w:val="sr-Cyrl-RS"/>
        </w:rPr>
      </w:pPr>
    </w:p>
    <w:p w:rsidR="00685AAE" w:rsidRDefault="00685AAE" w:rsidP="001A28AB">
      <w:pPr>
        <w:rPr>
          <w:rFonts w:ascii="Calibri" w:hAnsi="Calibri" w:cs="Calibri"/>
          <w:b/>
          <w:bCs/>
          <w:i/>
          <w:iCs/>
          <w:sz w:val="22"/>
          <w:szCs w:val="22"/>
          <w:lang w:val="sr-Cyrl-RS"/>
        </w:rPr>
      </w:pPr>
    </w:p>
    <w:p w:rsidR="004A7449" w:rsidRPr="004F1EFF" w:rsidRDefault="004A7449" w:rsidP="001A28AB">
      <w:pPr>
        <w:rPr>
          <w:rFonts w:ascii="Calibri" w:hAnsi="Calibri" w:cs="Calibri"/>
          <w:i/>
          <w:iCs/>
          <w:sz w:val="22"/>
          <w:szCs w:val="22"/>
        </w:rPr>
      </w:pPr>
      <w:proofErr w:type="gramStart"/>
      <w:r w:rsidRPr="004F1EFF">
        <w:rPr>
          <w:rFonts w:ascii="Calibri" w:hAnsi="Calibri" w:cs="Calibri"/>
          <w:b/>
          <w:bCs/>
          <w:i/>
          <w:iCs/>
          <w:sz w:val="22"/>
          <w:szCs w:val="22"/>
        </w:rPr>
        <w:t>1)ОПШТИ</w:t>
      </w:r>
      <w:proofErr w:type="gramEnd"/>
      <w:r w:rsidRPr="004F1EFF">
        <w:rPr>
          <w:rFonts w:ascii="Calibri" w:hAnsi="Calibri" w:cs="Calibri"/>
          <w:b/>
          <w:bCs/>
          <w:i/>
          <w:iCs/>
          <w:sz w:val="22"/>
          <w:szCs w:val="22"/>
        </w:rPr>
        <w:t xml:space="preserve"> ПОДАЦИ О ПОНУЂАЧУ</w:t>
      </w:r>
    </w:p>
    <w:tbl>
      <w:tblPr>
        <w:tblW w:w="9281" w:type="dxa"/>
        <w:tblInd w:w="2" w:type="dxa"/>
        <w:tblLayout w:type="fixed"/>
        <w:tblLook w:val="0000" w:firstRow="0" w:lastRow="0" w:firstColumn="0" w:lastColumn="0" w:noHBand="0" w:noVBand="0"/>
      </w:tblPr>
      <w:tblGrid>
        <w:gridCol w:w="4621"/>
        <w:gridCol w:w="4660"/>
      </w:tblGrid>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Назив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Адреса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Матични број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Порески идентификациони број понуђача (ПИБ):</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Име особе за контакт:</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Електронска адреса понуђача (</w:t>
            </w:r>
            <w:r w:rsidRPr="00EA5393">
              <w:rPr>
                <w:rFonts w:ascii="Calibri" w:hAnsi="Calibri" w:cs="Calibri"/>
                <w:sz w:val="22"/>
                <w:szCs w:val="22"/>
              </w:rPr>
              <w:t>e</w:t>
            </w:r>
            <w:r w:rsidRPr="00EA5393">
              <w:rPr>
                <w:rFonts w:ascii="Calibri" w:hAnsi="Calibri" w:cs="Calibri"/>
                <w:sz w:val="22"/>
                <w:szCs w:val="22"/>
                <w:lang w:val="ru-RU"/>
              </w:rPr>
              <w:t>-</w:t>
            </w:r>
            <w:r w:rsidRPr="00EA5393">
              <w:rPr>
                <w:rFonts w:ascii="Calibri" w:hAnsi="Calibri" w:cs="Calibri"/>
                <w:sz w:val="22"/>
                <w:szCs w:val="22"/>
              </w:rPr>
              <w:t>mail</w:t>
            </w:r>
            <w:r w:rsidRPr="00EA5393">
              <w:rPr>
                <w:rFonts w:ascii="Calibri" w:hAnsi="Calibri" w:cs="Calibri"/>
                <w:sz w:val="22"/>
                <w:szCs w:val="22"/>
                <w:lang w:val="ru-RU"/>
              </w:rPr>
              <w:t>):</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Телефон:</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F6182D" w:rsidRPr="00EA5393" w:rsidTr="00F6182D">
        <w:tc>
          <w:tcPr>
            <w:tcW w:w="4621" w:type="dxa"/>
            <w:tcBorders>
              <w:top w:val="single" w:sz="4" w:space="0" w:color="000000"/>
              <w:left w:val="single" w:sz="4" w:space="0" w:color="000000"/>
              <w:bottom w:val="single" w:sz="4" w:space="0" w:color="000000"/>
            </w:tcBorders>
          </w:tcPr>
          <w:p w:rsidR="00F6182D" w:rsidRPr="00EA5393" w:rsidRDefault="00F6182D" w:rsidP="00FA3681">
            <w:pPr>
              <w:jc w:val="both"/>
              <w:rPr>
                <w:rFonts w:ascii="Calibri" w:hAnsi="Calibri" w:cs="Calibri"/>
                <w:lang w:val="ru-RU"/>
              </w:rPr>
            </w:pPr>
            <w:r w:rsidRPr="00EA5393">
              <w:rPr>
                <w:rFonts w:ascii="Calibri" w:hAnsi="Calibri" w:cs="Calibri"/>
                <w:sz w:val="22"/>
                <w:szCs w:val="22"/>
                <w:lang w:val="ru-RU"/>
              </w:rPr>
              <w:t>Број рачуна понуђача и назив банке:</w:t>
            </w:r>
          </w:p>
          <w:p w:rsidR="00F6182D" w:rsidRPr="00EA5393" w:rsidRDefault="00F6182D" w:rsidP="00FA3681">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F6182D" w:rsidRPr="00EA5393" w:rsidRDefault="00F6182D" w:rsidP="00FD5680">
            <w:pPr>
              <w:snapToGrid w:val="0"/>
              <w:rPr>
                <w:rFonts w:ascii="Calibri" w:hAnsi="Calibri" w:cs="Calibri"/>
              </w:rPr>
            </w:pPr>
          </w:p>
          <w:p w:rsidR="00F6182D" w:rsidRPr="00EA5393" w:rsidRDefault="00F6182D" w:rsidP="00FD5680">
            <w:pPr>
              <w:rPr>
                <w:rFonts w:ascii="Calibri" w:hAnsi="Calibri" w:cs="Calibri"/>
              </w:rPr>
            </w:pPr>
          </w:p>
          <w:p w:rsidR="00F6182D" w:rsidRPr="00EA5393" w:rsidRDefault="00F6182D" w:rsidP="00FD5680">
            <w:pPr>
              <w:rPr>
                <w:rFonts w:ascii="Calibri" w:hAnsi="Calibri" w:cs="Calibri"/>
              </w:rPr>
            </w:pPr>
          </w:p>
        </w:tc>
      </w:tr>
      <w:tr w:rsidR="00F6182D" w:rsidRPr="00EA5393" w:rsidTr="00F6182D">
        <w:tc>
          <w:tcPr>
            <w:tcW w:w="4621" w:type="dxa"/>
            <w:tcBorders>
              <w:top w:val="single" w:sz="4" w:space="0" w:color="000000"/>
              <w:left w:val="single" w:sz="4" w:space="0" w:color="000000"/>
              <w:bottom w:val="single" w:sz="4" w:space="0" w:color="000000"/>
            </w:tcBorders>
          </w:tcPr>
          <w:p w:rsidR="00F6182D" w:rsidRPr="00EA5393" w:rsidRDefault="00F6182D" w:rsidP="00FA3681">
            <w:pPr>
              <w:jc w:val="both"/>
              <w:rPr>
                <w:rFonts w:ascii="Calibri" w:hAnsi="Calibri" w:cs="Calibri"/>
                <w:lang w:val="ru-RU"/>
              </w:rPr>
            </w:pPr>
            <w:r w:rsidRPr="00EA5393">
              <w:rPr>
                <w:rFonts w:ascii="Calibri" w:hAnsi="Calibri" w:cs="Calibri"/>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F6182D" w:rsidRPr="00EA5393" w:rsidRDefault="00F6182D" w:rsidP="00FD5680">
            <w:pPr>
              <w:snapToGrid w:val="0"/>
              <w:rPr>
                <w:rFonts w:ascii="Calibri" w:hAnsi="Calibri" w:cs="Calibri"/>
                <w:lang w:val="ru-RU"/>
              </w:rPr>
            </w:pPr>
          </w:p>
          <w:p w:rsidR="00F6182D" w:rsidRPr="00EA5393" w:rsidRDefault="00F6182D" w:rsidP="00FD5680">
            <w:pPr>
              <w:rPr>
                <w:rFonts w:ascii="Calibri" w:hAnsi="Calibri" w:cs="Calibri"/>
                <w:lang w:val="ru-RU"/>
              </w:rPr>
            </w:pPr>
          </w:p>
          <w:p w:rsidR="00F6182D" w:rsidRPr="00EA5393" w:rsidRDefault="00F6182D" w:rsidP="00FD5680">
            <w:pPr>
              <w:rPr>
                <w:rFonts w:ascii="Calibri" w:hAnsi="Calibri" w:cs="Calibri"/>
                <w:lang w:val="ru-RU"/>
              </w:rPr>
            </w:pPr>
          </w:p>
        </w:tc>
      </w:tr>
    </w:tbl>
    <w:p w:rsidR="00F6182D" w:rsidRDefault="00F6182D" w:rsidP="001A28AB">
      <w:pPr>
        <w:rPr>
          <w:rFonts w:ascii="Calibri" w:hAnsi="Calibri" w:cs="Calibri"/>
          <w:sz w:val="22"/>
          <w:szCs w:val="22"/>
          <w:lang w:val="sr-Cyrl-RS"/>
        </w:rPr>
      </w:pPr>
    </w:p>
    <w:p w:rsidR="00F6182D" w:rsidRPr="00F6182D" w:rsidRDefault="00F6182D" w:rsidP="001A28AB">
      <w:pPr>
        <w:rPr>
          <w:rFonts w:ascii="Calibri" w:hAnsi="Calibri" w:cs="Calibri"/>
          <w:sz w:val="22"/>
          <w:szCs w:val="22"/>
          <w:lang w:val="sr-Cyrl-RS"/>
        </w:rPr>
      </w:pPr>
    </w:p>
    <w:p w:rsidR="004A7449" w:rsidRPr="004F1EFF" w:rsidRDefault="004A7449" w:rsidP="001A28AB">
      <w:pPr>
        <w:rPr>
          <w:rFonts w:ascii="Calibri" w:hAnsi="Calibri" w:cs="Calibri"/>
          <w:sz w:val="22"/>
          <w:szCs w:val="22"/>
        </w:rPr>
      </w:pPr>
      <w:r w:rsidRPr="004F1EFF">
        <w:rPr>
          <w:rFonts w:ascii="Calibri" w:hAnsi="Calibri" w:cs="Calibri"/>
          <w:b/>
          <w:bCs/>
          <w:i/>
          <w:iCs/>
          <w:sz w:val="22"/>
          <w:szCs w:val="22"/>
        </w:rPr>
        <w:t xml:space="preserve">2) ПОНУДУ ПОДНОСИ: </w:t>
      </w:r>
    </w:p>
    <w:tbl>
      <w:tblPr>
        <w:tblW w:w="0" w:type="auto"/>
        <w:tblInd w:w="2" w:type="dxa"/>
        <w:tblLayout w:type="fixed"/>
        <w:tblLook w:val="0000" w:firstRow="0" w:lastRow="0" w:firstColumn="0" w:lastColumn="0" w:noHBand="0" w:noVBand="0"/>
      </w:tblPr>
      <w:tblGrid>
        <w:gridCol w:w="9282"/>
      </w:tblGrid>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 xml:space="preserve">А) САМОСТАЛНО </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Б) СА ПОДИЗВОЂАЧЕМ</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i/>
                <w:iCs/>
                <w:lang w:val="ru-RU"/>
              </w:rPr>
            </w:pPr>
            <w:r w:rsidRPr="004F1EFF">
              <w:rPr>
                <w:rFonts w:ascii="Calibri" w:hAnsi="Calibri" w:cs="Calibri"/>
                <w:b/>
                <w:bCs/>
                <w:sz w:val="22"/>
                <w:szCs w:val="22"/>
              </w:rPr>
              <w:t>В) КАО ЗАЈЕДНИЧКУ ПОНУДУ</w:t>
            </w:r>
          </w:p>
        </w:tc>
      </w:tr>
    </w:tbl>
    <w:p w:rsidR="004A7449" w:rsidRDefault="004A7449" w:rsidP="001A28AB">
      <w:pPr>
        <w:jc w:val="both"/>
        <w:rPr>
          <w:rFonts w:ascii="Calibri" w:hAnsi="Calibri" w:cs="Calibri"/>
          <w:b/>
          <w:bCs/>
          <w:i/>
          <w:iCs/>
          <w:sz w:val="22"/>
          <w:szCs w:val="22"/>
          <w:lang w:val="ru-RU"/>
        </w:rPr>
      </w:pPr>
    </w:p>
    <w:p w:rsidR="004A7449" w:rsidRDefault="004A7449" w:rsidP="001A28AB">
      <w:pPr>
        <w:jc w:val="both"/>
        <w:rPr>
          <w:rFonts w:ascii="Calibri" w:hAnsi="Calibri" w:cs="Calibri"/>
          <w:i/>
          <w:iCs/>
          <w:sz w:val="22"/>
          <w:szCs w:val="22"/>
          <w:lang w:val="ru-RU"/>
        </w:rPr>
      </w:pPr>
      <w:r w:rsidRPr="004F1EFF">
        <w:rPr>
          <w:rFonts w:ascii="Calibri" w:hAnsi="Calibri" w:cs="Calibri"/>
          <w:b/>
          <w:bCs/>
          <w:i/>
          <w:iCs/>
          <w:sz w:val="22"/>
          <w:szCs w:val="22"/>
          <w:lang w:val="ru-RU"/>
        </w:rPr>
        <w:t>Напомена:</w:t>
      </w:r>
      <w:r w:rsidRPr="004F1EFF">
        <w:rPr>
          <w:rFonts w:ascii="Calibri" w:hAnsi="Calibri" w:cs="Calibr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7449" w:rsidRDefault="004A7449" w:rsidP="001A28AB">
      <w:pPr>
        <w:jc w:val="both"/>
        <w:rPr>
          <w:rFonts w:ascii="Calibri" w:hAnsi="Calibri" w:cs="Calibri"/>
          <w:i/>
          <w:iCs/>
          <w:sz w:val="22"/>
          <w:szCs w:val="22"/>
          <w:lang w:val="ru-RU"/>
        </w:rPr>
      </w:pPr>
    </w:p>
    <w:p w:rsidR="004A7449" w:rsidRDefault="004A7449" w:rsidP="001A28AB">
      <w:pPr>
        <w:jc w:val="both"/>
        <w:rPr>
          <w:rFonts w:ascii="Calibri" w:hAnsi="Calibri" w:cs="Calibri"/>
          <w:i/>
          <w:iCs/>
          <w:sz w:val="22"/>
          <w:szCs w:val="22"/>
          <w:lang w:val="ru-RU"/>
        </w:rPr>
      </w:pPr>
    </w:p>
    <w:p w:rsidR="00FA3681" w:rsidRDefault="00FA3681" w:rsidP="001A28AB">
      <w:pPr>
        <w:jc w:val="both"/>
        <w:rPr>
          <w:rFonts w:ascii="Calibri" w:hAnsi="Calibri" w:cs="Calibri"/>
          <w:i/>
          <w:iCs/>
          <w:sz w:val="22"/>
          <w:szCs w:val="22"/>
          <w:lang w:val="ru-RU"/>
        </w:rPr>
      </w:pPr>
    </w:p>
    <w:p w:rsidR="00FA3681" w:rsidRDefault="00FA3681" w:rsidP="001A28AB">
      <w:pPr>
        <w:jc w:val="both"/>
        <w:rPr>
          <w:rFonts w:ascii="Calibri" w:hAnsi="Calibri" w:cs="Calibri"/>
          <w:i/>
          <w:iCs/>
          <w:sz w:val="22"/>
          <w:szCs w:val="22"/>
          <w:lang w:val="ru-RU"/>
        </w:rPr>
      </w:pPr>
    </w:p>
    <w:p w:rsidR="004A7449" w:rsidRPr="004F1EFF" w:rsidRDefault="004A7449" w:rsidP="001A28AB">
      <w:pPr>
        <w:jc w:val="both"/>
        <w:rPr>
          <w:rFonts w:ascii="Calibri" w:hAnsi="Calibri" w:cs="Calibri"/>
          <w:b/>
          <w:bCs/>
          <w:i/>
          <w:iCs/>
          <w:sz w:val="22"/>
          <w:szCs w:val="22"/>
        </w:rPr>
      </w:pPr>
      <w:r w:rsidRPr="004F1EFF">
        <w:rPr>
          <w:rFonts w:ascii="Calibri" w:hAnsi="Calibri" w:cs="Calibri"/>
          <w:b/>
          <w:bCs/>
          <w:i/>
          <w:iCs/>
          <w:sz w:val="22"/>
          <w:szCs w:val="22"/>
          <w:lang w:val="sr-Cyrl-CS"/>
        </w:rPr>
        <w:lastRenderedPageBreak/>
        <w:t xml:space="preserve">3) </w:t>
      </w:r>
      <w:r w:rsidRPr="004F1EFF">
        <w:rPr>
          <w:rFonts w:ascii="Calibri" w:hAnsi="Calibri" w:cs="Calibri"/>
          <w:b/>
          <w:bCs/>
          <w:i/>
          <w:iCs/>
          <w:sz w:val="22"/>
          <w:szCs w:val="22"/>
        </w:rPr>
        <w:t xml:space="preserve">ПОДАЦИ О ПОДИЗВОЂАЧУ </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bl>
    <w:p w:rsidR="00AF3C40" w:rsidRDefault="00AF3C40" w:rsidP="00E57FB6">
      <w:pPr>
        <w:jc w:val="both"/>
        <w:outlineLvl w:val="0"/>
        <w:rPr>
          <w:rFonts w:ascii="Calibri" w:hAnsi="Calibri" w:cs="Calibri"/>
          <w:b/>
          <w:bCs/>
          <w:i/>
          <w:iCs/>
          <w:sz w:val="22"/>
          <w:szCs w:val="22"/>
          <w:u w:val="single"/>
          <w:lang w:val="ru-RU"/>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lang w:val="ru-RU"/>
        </w:rPr>
        <w:t>Напомена:</w:t>
      </w:r>
      <w:r w:rsidRPr="004F1EFF">
        <w:rPr>
          <w:rFonts w:ascii="Calibri" w:hAnsi="Calibri" w:cs="Calibri"/>
          <w:b/>
          <w:bCs/>
          <w:i/>
          <w:iCs/>
          <w:sz w:val="22"/>
          <w:szCs w:val="22"/>
          <w:lang w:val="ru-RU"/>
        </w:rPr>
        <w:t xml:space="preserve"> </w:t>
      </w:r>
    </w:p>
    <w:p w:rsidR="004A7449" w:rsidRDefault="004A7449" w:rsidP="001A28AB">
      <w:pPr>
        <w:jc w:val="both"/>
        <w:rPr>
          <w:rFonts w:ascii="Calibri" w:hAnsi="Calibri" w:cs="Calibri"/>
          <w:i/>
          <w:iCs/>
          <w:sz w:val="22"/>
          <w:szCs w:val="22"/>
          <w:lang w:val="ru-RU"/>
        </w:rPr>
      </w:pPr>
      <w:r w:rsidRPr="004F1EFF">
        <w:rPr>
          <w:rFonts w:ascii="Calibri" w:hAnsi="Calibri" w:cs="Calibr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3C40" w:rsidRDefault="00AF3C40" w:rsidP="001A28AB">
      <w:pPr>
        <w:jc w:val="both"/>
        <w:rPr>
          <w:rFonts w:ascii="Calibri" w:hAnsi="Calibri" w:cs="Calibri"/>
          <w:i/>
          <w:iCs/>
          <w:sz w:val="22"/>
          <w:szCs w:val="22"/>
          <w:lang w:val="ru-RU"/>
        </w:rPr>
      </w:pPr>
    </w:p>
    <w:p w:rsidR="00AF3C40" w:rsidRDefault="00AF3C40" w:rsidP="001A28AB">
      <w:pPr>
        <w:jc w:val="both"/>
        <w:rPr>
          <w:rFonts w:ascii="Calibri" w:hAnsi="Calibri" w:cs="Calibri"/>
          <w:i/>
          <w:iCs/>
          <w:sz w:val="22"/>
          <w:szCs w:val="22"/>
          <w:lang w:val="ru-RU"/>
        </w:rPr>
      </w:pPr>
    </w:p>
    <w:p w:rsidR="00AF3C40" w:rsidRDefault="00AF3C40" w:rsidP="001A28AB">
      <w:pPr>
        <w:jc w:val="both"/>
        <w:rPr>
          <w:rFonts w:ascii="Calibri" w:hAnsi="Calibri" w:cs="Calibri"/>
          <w:i/>
          <w:iCs/>
          <w:sz w:val="22"/>
          <w:szCs w:val="22"/>
          <w:lang w:val="ru-RU"/>
        </w:rPr>
      </w:pPr>
    </w:p>
    <w:p w:rsidR="00AF3C40" w:rsidRDefault="00AF3C40" w:rsidP="001A28AB">
      <w:pPr>
        <w:jc w:val="both"/>
        <w:rPr>
          <w:rFonts w:ascii="Calibri" w:hAnsi="Calibri" w:cs="Calibri"/>
          <w:i/>
          <w:iCs/>
          <w:sz w:val="22"/>
          <w:szCs w:val="22"/>
          <w:lang w:val="ru-RU"/>
        </w:rPr>
      </w:pPr>
    </w:p>
    <w:p w:rsidR="00AF3C40" w:rsidRDefault="00AF3C40" w:rsidP="001A28AB">
      <w:pPr>
        <w:jc w:val="both"/>
        <w:rPr>
          <w:rFonts w:ascii="Calibri" w:hAnsi="Calibri" w:cs="Calibri"/>
          <w:i/>
          <w:iCs/>
          <w:sz w:val="22"/>
          <w:szCs w:val="22"/>
          <w:lang w:val="ru-RU"/>
        </w:rPr>
      </w:pPr>
    </w:p>
    <w:p w:rsidR="00AF3C40" w:rsidRDefault="00AF3C40" w:rsidP="001A28AB">
      <w:pPr>
        <w:jc w:val="both"/>
        <w:rPr>
          <w:rFonts w:ascii="Calibri" w:hAnsi="Calibri" w:cs="Calibri"/>
          <w:i/>
          <w:iCs/>
          <w:sz w:val="22"/>
          <w:szCs w:val="22"/>
          <w:lang w:val="ru-RU"/>
        </w:rPr>
      </w:pPr>
    </w:p>
    <w:p w:rsidR="00AF3C40" w:rsidRDefault="00AF3C40" w:rsidP="001A28AB">
      <w:pPr>
        <w:jc w:val="both"/>
        <w:rPr>
          <w:rFonts w:ascii="Calibri" w:hAnsi="Calibri" w:cs="Calibri"/>
          <w:i/>
          <w:iCs/>
          <w:sz w:val="22"/>
          <w:szCs w:val="22"/>
          <w:lang w:val="ru-RU"/>
        </w:rPr>
      </w:pPr>
    </w:p>
    <w:p w:rsidR="00AF3C40" w:rsidRDefault="00AF3C40" w:rsidP="001A28AB">
      <w:pPr>
        <w:jc w:val="both"/>
        <w:rPr>
          <w:rFonts w:ascii="Calibri" w:hAnsi="Calibri" w:cs="Calibri"/>
          <w:i/>
          <w:iCs/>
          <w:sz w:val="22"/>
          <w:szCs w:val="22"/>
          <w:lang w:val="ru-RU"/>
        </w:rPr>
      </w:pPr>
    </w:p>
    <w:p w:rsidR="00AF3C40" w:rsidRDefault="00AF3C40" w:rsidP="001A28AB">
      <w:pPr>
        <w:jc w:val="both"/>
        <w:rPr>
          <w:rFonts w:ascii="Calibri" w:hAnsi="Calibri" w:cs="Calibri"/>
          <w:i/>
          <w:iCs/>
          <w:sz w:val="22"/>
          <w:szCs w:val="22"/>
          <w:lang w:val="ru-RU"/>
        </w:rPr>
      </w:pPr>
    </w:p>
    <w:p w:rsidR="00AF3C40" w:rsidRPr="004F1EFF" w:rsidRDefault="00AF3C40"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i/>
          <w:iCs/>
          <w:sz w:val="22"/>
          <w:szCs w:val="22"/>
          <w:lang w:val="ru-RU"/>
        </w:rPr>
      </w:pPr>
      <w:r w:rsidRPr="004F1EFF">
        <w:rPr>
          <w:rFonts w:ascii="Calibri" w:hAnsi="Calibri" w:cs="Calibri"/>
          <w:b/>
          <w:bCs/>
          <w:i/>
          <w:iCs/>
          <w:sz w:val="22"/>
          <w:szCs w:val="22"/>
          <w:lang w:val="sr-Cyrl-CS"/>
        </w:rPr>
        <w:lastRenderedPageBreak/>
        <w:t xml:space="preserve">4) </w:t>
      </w:r>
      <w:r w:rsidRPr="004F1EFF">
        <w:rPr>
          <w:rFonts w:ascii="Calibri" w:hAnsi="Calibri" w:cs="Calibri"/>
          <w:b/>
          <w:bCs/>
          <w:i/>
          <w:iCs/>
          <w:sz w:val="22"/>
          <w:szCs w:val="22"/>
          <w:lang w:val="ru-RU"/>
        </w:rPr>
        <w:t>ПОДАЦИ О УЧЕСНИКУ  У ЗАЈЕДНИЧКОЈ ПОНУДИ</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lang w:val="ru-RU"/>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3)</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bl>
    <w:p w:rsidR="004A7449" w:rsidRDefault="004A7449" w:rsidP="001A28AB">
      <w:pPr>
        <w:jc w:val="both"/>
        <w:rPr>
          <w:rFonts w:ascii="Calibri" w:hAnsi="Calibri" w:cs="Calibri"/>
          <w:b/>
          <w:bCs/>
          <w:i/>
          <w:iCs/>
          <w:sz w:val="22"/>
          <w:szCs w:val="22"/>
          <w:u w:val="single"/>
        </w:rPr>
      </w:pPr>
    </w:p>
    <w:p w:rsidR="004A7449" w:rsidRDefault="004A7449" w:rsidP="001A28AB">
      <w:pPr>
        <w:jc w:val="both"/>
        <w:rPr>
          <w:rFonts w:ascii="Calibri" w:hAnsi="Calibri" w:cs="Calibri"/>
          <w:b/>
          <w:bCs/>
          <w:i/>
          <w:iCs/>
          <w:sz w:val="22"/>
          <w:szCs w:val="22"/>
          <w:u w:val="single"/>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rPr>
        <w:t>Напомена:</w:t>
      </w:r>
      <w:r w:rsidRPr="004F1EFF">
        <w:rPr>
          <w:rFonts w:ascii="Calibri" w:hAnsi="Calibri" w:cs="Calibri"/>
          <w:b/>
          <w:bCs/>
          <w:i/>
          <w:iCs/>
          <w:sz w:val="22"/>
          <w:szCs w:val="22"/>
        </w:rPr>
        <w:t xml:space="preserve"> </w:t>
      </w:r>
    </w:p>
    <w:p w:rsidR="004A7449" w:rsidRPr="004F1EFF" w:rsidRDefault="004A7449" w:rsidP="001A28AB">
      <w:pPr>
        <w:jc w:val="both"/>
        <w:rPr>
          <w:rFonts w:ascii="Calibri" w:hAnsi="Calibri" w:cs="Calibri"/>
          <w:b/>
          <w:bCs/>
          <w:i/>
          <w:iCs/>
          <w:sz w:val="22"/>
          <w:szCs w:val="22"/>
        </w:rPr>
      </w:pPr>
      <w:r w:rsidRPr="004F1EFF">
        <w:rPr>
          <w:rFonts w:ascii="Calibri" w:hAnsi="Calibri" w:cs="Calibr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7449" w:rsidRPr="004F1EFF"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Pr="001B2643" w:rsidRDefault="004A7449" w:rsidP="001A28AB">
      <w:pPr>
        <w:jc w:val="both"/>
        <w:rPr>
          <w:rFonts w:ascii="Calibri" w:hAnsi="Calibri" w:cs="Calibri"/>
          <w:b/>
          <w:bCs/>
          <w:i/>
          <w:iCs/>
          <w:sz w:val="22"/>
          <w:szCs w:val="22"/>
          <w:lang w:val="sr-Cyrl-RS"/>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lang w:val="sr-Cyrl-RS"/>
        </w:rPr>
      </w:pPr>
    </w:p>
    <w:p w:rsidR="00BE3BF9" w:rsidRDefault="00BE3BF9" w:rsidP="001A28AB">
      <w:pPr>
        <w:jc w:val="both"/>
        <w:rPr>
          <w:rFonts w:ascii="Calibri" w:hAnsi="Calibri" w:cs="Calibri"/>
          <w:b/>
          <w:bCs/>
          <w:i/>
          <w:iCs/>
          <w:sz w:val="22"/>
          <w:szCs w:val="22"/>
          <w:lang w:val="sr-Cyrl-RS"/>
        </w:rPr>
      </w:pPr>
    </w:p>
    <w:p w:rsidR="00BE3BF9" w:rsidRDefault="00BE3BF9" w:rsidP="001A28AB">
      <w:pPr>
        <w:jc w:val="both"/>
        <w:rPr>
          <w:rFonts w:ascii="Calibri" w:hAnsi="Calibri" w:cs="Calibri"/>
          <w:b/>
          <w:bCs/>
          <w:i/>
          <w:iCs/>
          <w:sz w:val="22"/>
          <w:szCs w:val="22"/>
          <w:lang w:val="sr-Cyrl-RS"/>
        </w:rPr>
      </w:pPr>
    </w:p>
    <w:p w:rsidR="00BE3BF9" w:rsidRDefault="00BE3BF9" w:rsidP="001A28AB">
      <w:pPr>
        <w:jc w:val="both"/>
        <w:rPr>
          <w:rFonts w:ascii="Calibri" w:hAnsi="Calibri" w:cs="Calibri"/>
          <w:b/>
          <w:bCs/>
          <w:i/>
          <w:iCs/>
          <w:sz w:val="22"/>
          <w:szCs w:val="22"/>
          <w:lang w:val="sr-Cyrl-RS"/>
        </w:rPr>
      </w:pPr>
    </w:p>
    <w:p w:rsidR="00BE3BF9" w:rsidRDefault="00BE3BF9" w:rsidP="001A28AB">
      <w:pPr>
        <w:jc w:val="both"/>
        <w:rPr>
          <w:rFonts w:ascii="Calibri" w:hAnsi="Calibri" w:cs="Calibri"/>
          <w:b/>
          <w:bCs/>
          <w:i/>
          <w:iCs/>
          <w:sz w:val="22"/>
          <w:szCs w:val="22"/>
          <w:lang w:val="sr-Cyrl-RS"/>
        </w:rPr>
      </w:pPr>
    </w:p>
    <w:p w:rsidR="00BE3BF9" w:rsidRDefault="00BE3BF9" w:rsidP="001A28AB">
      <w:pPr>
        <w:jc w:val="both"/>
        <w:rPr>
          <w:rFonts w:ascii="Calibri" w:hAnsi="Calibri" w:cs="Calibri"/>
          <w:b/>
          <w:bCs/>
          <w:i/>
          <w:iCs/>
          <w:sz w:val="22"/>
          <w:szCs w:val="22"/>
          <w:lang w:val="sr-Cyrl-RS"/>
        </w:rPr>
      </w:pPr>
    </w:p>
    <w:tbl>
      <w:tblPr>
        <w:tblW w:w="9808" w:type="dxa"/>
        <w:tblInd w:w="93" w:type="dxa"/>
        <w:tblLayout w:type="fixed"/>
        <w:tblLook w:val="04A0" w:firstRow="1" w:lastRow="0" w:firstColumn="1" w:lastColumn="0" w:noHBand="0" w:noVBand="1"/>
      </w:tblPr>
      <w:tblGrid>
        <w:gridCol w:w="520"/>
        <w:gridCol w:w="4740"/>
        <w:gridCol w:w="709"/>
        <w:gridCol w:w="1134"/>
        <w:gridCol w:w="1134"/>
        <w:gridCol w:w="34"/>
        <w:gridCol w:w="1301"/>
        <w:gridCol w:w="224"/>
        <w:gridCol w:w="12"/>
      </w:tblGrid>
      <w:tr w:rsidR="001C2061" w:rsidRPr="001C2061" w:rsidTr="00D618E6">
        <w:trPr>
          <w:gridAfter w:val="1"/>
          <w:wAfter w:w="12" w:type="dxa"/>
          <w:trHeight w:val="1016"/>
        </w:trPr>
        <w:tc>
          <w:tcPr>
            <w:tcW w:w="9796" w:type="dxa"/>
            <w:gridSpan w:val="8"/>
            <w:tcBorders>
              <w:top w:val="single" w:sz="4" w:space="0" w:color="auto"/>
              <w:left w:val="single" w:sz="4" w:space="0" w:color="auto"/>
              <w:bottom w:val="double" w:sz="6" w:space="0" w:color="auto"/>
              <w:right w:val="single" w:sz="4" w:space="0" w:color="000000"/>
            </w:tcBorders>
            <w:shd w:val="clear" w:color="auto" w:fill="auto"/>
            <w:vAlign w:val="center"/>
            <w:hideMark/>
          </w:tcPr>
          <w:p w:rsidR="001C2061" w:rsidRPr="001C2061" w:rsidRDefault="0063601E" w:rsidP="00D618E6">
            <w:pPr>
              <w:suppressAutoHyphens w:val="0"/>
              <w:spacing w:line="240" w:lineRule="auto"/>
              <w:jc w:val="center"/>
              <w:rPr>
                <w:rFonts w:ascii="Arial" w:hAnsi="Arial" w:cs="Arial"/>
                <w:b/>
                <w:bCs/>
                <w:color w:val="auto"/>
                <w:kern w:val="0"/>
                <w:lang w:val="sr-Latn-RS" w:eastAsia="sr-Latn-RS"/>
              </w:rPr>
            </w:pPr>
            <w:r>
              <w:rPr>
                <w:rFonts w:ascii="Calibri" w:hAnsi="Calibri" w:cs="Calibri"/>
                <w:b/>
                <w:bCs/>
                <w:i/>
                <w:iCs/>
                <w:sz w:val="22"/>
                <w:szCs w:val="22"/>
                <w:lang w:val="sr-Cyrl-RS"/>
              </w:rPr>
              <w:lastRenderedPageBreak/>
              <w:tab/>
            </w:r>
            <w:r w:rsidR="001C2061" w:rsidRPr="001C2061">
              <w:rPr>
                <w:rFonts w:ascii="Arial" w:hAnsi="Arial" w:cs="Arial"/>
                <w:b/>
                <w:bCs/>
                <w:color w:val="auto"/>
                <w:kern w:val="0"/>
                <w:lang w:val="sr-Latn-RS" w:eastAsia="sr-Latn-RS"/>
              </w:rPr>
              <w:t>ЗАМЕНА ЗАСТОРА НА ТРОТОАРУ БЕХАТОН ПЛ</w:t>
            </w:r>
            <w:r w:rsidR="001C2061">
              <w:rPr>
                <w:rFonts w:ascii="Arial" w:hAnsi="Arial" w:cs="Arial"/>
                <w:b/>
                <w:bCs/>
                <w:color w:val="auto"/>
                <w:kern w:val="0"/>
                <w:lang w:val="sr-Latn-RS" w:eastAsia="sr-Latn-RS"/>
              </w:rPr>
              <w:t>ОЧАМА</w:t>
            </w:r>
            <w:r w:rsidR="00D618E6">
              <w:rPr>
                <w:rFonts w:ascii="Arial" w:hAnsi="Arial" w:cs="Arial"/>
                <w:b/>
                <w:bCs/>
                <w:color w:val="auto"/>
                <w:kern w:val="0"/>
                <w:lang w:val="sr-Cyrl-RS" w:eastAsia="sr-Latn-RS"/>
              </w:rPr>
              <w:t xml:space="preserve">                                                            </w:t>
            </w:r>
            <w:r w:rsidR="001C2061">
              <w:rPr>
                <w:rFonts w:ascii="Arial" w:hAnsi="Arial" w:cs="Arial"/>
                <w:b/>
                <w:bCs/>
                <w:color w:val="auto"/>
                <w:kern w:val="0"/>
                <w:lang w:val="sr-Latn-RS" w:eastAsia="sr-Latn-RS"/>
              </w:rPr>
              <w:t xml:space="preserve"> у ул. Војводе Мишића</w:t>
            </w:r>
            <w:r w:rsidR="001C2061" w:rsidRPr="001C2061">
              <w:rPr>
                <w:rFonts w:ascii="Arial" w:hAnsi="Arial" w:cs="Arial"/>
                <w:b/>
                <w:bCs/>
                <w:color w:val="auto"/>
                <w:kern w:val="0"/>
                <w:lang w:val="sr-Latn-RS" w:eastAsia="sr-Latn-RS"/>
              </w:rPr>
              <w:t xml:space="preserve"> од ул.Таткове до ул. Ратка Павловића и од ул. Ратка Павловића до ул. Страхињића Бана</w:t>
            </w:r>
          </w:p>
        </w:tc>
      </w:tr>
      <w:tr w:rsidR="001C2061" w:rsidRPr="001C2061" w:rsidTr="00B8588E">
        <w:trPr>
          <w:gridAfter w:val="1"/>
          <w:wAfter w:w="12" w:type="dxa"/>
          <w:trHeight w:val="330"/>
        </w:trPr>
        <w:tc>
          <w:tcPr>
            <w:tcW w:w="520" w:type="dxa"/>
            <w:vMerge w:val="restart"/>
            <w:tcBorders>
              <w:top w:val="nil"/>
              <w:left w:val="single" w:sz="4" w:space="0" w:color="auto"/>
              <w:bottom w:val="double" w:sz="6" w:space="0" w:color="000000"/>
              <w:right w:val="single" w:sz="4" w:space="0" w:color="auto"/>
            </w:tcBorders>
            <w:shd w:val="clear" w:color="auto" w:fill="auto"/>
            <w:vAlign w:val="center"/>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Бр.</w:t>
            </w:r>
          </w:p>
        </w:tc>
        <w:tc>
          <w:tcPr>
            <w:tcW w:w="4740" w:type="dxa"/>
            <w:vMerge w:val="restart"/>
            <w:tcBorders>
              <w:top w:val="nil"/>
              <w:left w:val="single" w:sz="4" w:space="0" w:color="auto"/>
              <w:bottom w:val="double" w:sz="6" w:space="0" w:color="000000"/>
              <w:right w:val="single" w:sz="4" w:space="0" w:color="auto"/>
            </w:tcBorders>
            <w:shd w:val="clear" w:color="auto" w:fill="auto"/>
            <w:vAlign w:val="center"/>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Опис радова</w:t>
            </w:r>
          </w:p>
        </w:tc>
        <w:tc>
          <w:tcPr>
            <w:tcW w:w="709" w:type="dxa"/>
            <w:vMerge w:val="restart"/>
            <w:tcBorders>
              <w:top w:val="nil"/>
              <w:left w:val="single" w:sz="4" w:space="0" w:color="auto"/>
              <w:bottom w:val="double" w:sz="6" w:space="0" w:color="000000"/>
              <w:right w:val="single" w:sz="4" w:space="0" w:color="auto"/>
            </w:tcBorders>
            <w:shd w:val="clear" w:color="auto" w:fill="auto"/>
            <w:vAlign w:val="center"/>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Јед. мере</w:t>
            </w:r>
          </w:p>
        </w:tc>
        <w:tc>
          <w:tcPr>
            <w:tcW w:w="1134" w:type="dxa"/>
            <w:tcBorders>
              <w:top w:val="nil"/>
              <w:left w:val="nil"/>
              <w:bottom w:val="double" w:sz="6" w:space="0" w:color="auto"/>
              <w:right w:val="single" w:sz="4" w:space="0" w:color="auto"/>
            </w:tcBorders>
            <w:shd w:val="clear" w:color="auto" w:fill="auto"/>
            <w:vAlign w:val="center"/>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Количина</w:t>
            </w:r>
          </w:p>
        </w:tc>
        <w:tc>
          <w:tcPr>
            <w:tcW w:w="1168" w:type="dxa"/>
            <w:gridSpan w:val="2"/>
            <w:tcBorders>
              <w:top w:val="nil"/>
              <w:left w:val="nil"/>
              <w:bottom w:val="double" w:sz="6" w:space="0" w:color="auto"/>
              <w:right w:val="single" w:sz="4" w:space="0" w:color="auto"/>
            </w:tcBorders>
            <w:shd w:val="clear" w:color="auto" w:fill="auto"/>
            <w:vAlign w:val="center"/>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 xml:space="preserve">Јед. цена </w:t>
            </w:r>
          </w:p>
        </w:tc>
        <w:tc>
          <w:tcPr>
            <w:tcW w:w="1525" w:type="dxa"/>
            <w:gridSpan w:val="2"/>
            <w:tcBorders>
              <w:top w:val="nil"/>
              <w:left w:val="nil"/>
              <w:bottom w:val="double" w:sz="6" w:space="0" w:color="auto"/>
              <w:right w:val="single" w:sz="4" w:space="0" w:color="auto"/>
            </w:tcBorders>
            <w:shd w:val="clear" w:color="auto" w:fill="auto"/>
            <w:vAlign w:val="center"/>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Цена</w:t>
            </w:r>
          </w:p>
        </w:tc>
      </w:tr>
      <w:tr w:rsidR="001C2061" w:rsidRPr="001C2061" w:rsidTr="00B8588E">
        <w:trPr>
          <w:gridAfter w:val="1"/>
          <w:wAfter w:w="12" w:type="dxa"/>
          <w:trHeight w:val="330"/>
        </w:trPr>
        <w:tc>
          <w:tcPr>
            <w:tcW w:w="520" w:type="dxa"/>
            <w:vMerge/>
            <w:tcBorders>
              <w:top w:val="nil"/>
              <w:left w:val="single" w:sz="4" w:space="0" w:color="auto"/>
              <w:bottom w:val="double" w:sz="6" w:space="0" w:color="000000"/>
              <w:right w:val="single" w:sz="4" w:space="0" w:color="auto"/>
            </w:tcBorders>
            <w:vAlign w:val="center"/>
            <w:hideMark/>
          </w:tcPr>
          <w:p w:rsidR="001C2061" w:rsidRPr="001C2061" w:rsidRDefault="001C2061" w:rsidP="001C2061">
            <w:pPr>
              <w:suppressAutoHyphens w:val="0"/>
              <w:spacing w:line="240" w:lineRule="auto"/>
              <w:rPr>
                <w:rFonts w:ascii="Arial" w:hAnsi="Arial" w:cs="Arial"/>
                <w:color w:val="auto"/>
                <w:kern w:val="0"/>
                <w:sz w:val="20"/>
                <w:szCs w:val="20"/>
                <w:lang w:val="sr-Latn-RS" w:eastAsia="sr-Latn-RS"/>
              </w:rPr>
            </w:pPr>
          </w:p>
        </w:tc>
        <w:tc>
          <w:tcPr>
            <w:tcW w:w="4740" w:type="dxa"/>
            <w:vMerge/>
            <w:tcBorders>
              <w:top w:val="nil"/>
              <w:left w:val="single" w:sz="4" w:space="0" w:color="auto"/>
              <w:bottom w:val="double" w:sz="6" w:space="0" w:color="000000"/>
              <w:right w:val="single" w:sz="4" w:space="0" w:color="auto"/>
            </w:tcBorders>
            <w:vAlign w:val="center"/>
            <w:hideMark/>
          </w:tcPr>
          <w:p w:rsidR="001C2061" w:rsidRPr="001C2061" w:rsidRDefault="001C2061" w:rsidP="001C2061">
            <w:pPr>
              <w:suppressAutoHyphens w:val="0"/>
              <w:spacing w:line="240" w:lineRule="auto"/>
              <w:rPr>
                <w:rFonts w:ascii="Arial" w:hAnsi="Arial" w:cs="Arial"/>
                <w:color w:val="auto"/>
                <w:kern w:val="0"/>
                <w:sz w:val="20"/>
                <w:szCs w:val="20"/>
                <w:lang w:val="sr-Latn-RS" w:eastAsia="sr-Latn-RS"/>
              </w:rPr>
            </w:pPr>
          </w:p>
        </w:tc>
        <w:tc>
          <w:tcPr>
            <w:tcW w:w="709" w:type="dxa"/>
            <w:vMerge/>
            <w:tcBorders>
              <w:top w:val="nil"/>
              <w:left w:val="single" w:sz="4" w:space="0" w:color="auto"/>
              <w:bottom w:val="double" w:sz="6" w:space="0" w:color="000000"/>
              <w:right w:val="single" w:sz="4" w:space="0" w:color="auto"/>
            </w:tcBorders>
            <w:vAlign w:val="center"/>
            <w:hideMark/>
          </w:tcPr>
          <w:p w:rsidR="001C2061" w:rsidRPr="001C2061" w:rsidRDefault="001C2061" w:rsidP="001C2061">
            <w:pPr>
              <w:suppressAutoHyphens w:val="0"/>
              <w:spacing w:line="240" w:lineRule="auto"/>
              <w:rPr>
                <w:rFonts w:ascii="Arial" w:hAnsi="Arial" w:cs="Arial"/>
                <w:color w:val="auto"/>
                <w:kern w:val="0"/>
                <w:sz w:val="20"/>
                <w:szCs w:val="20"/>
                <w:lang w:val="sr-Latn-RS" w:eastAsia="sr-Latn-RS"/>
              </w:rPr>
            </w:pPr>
          </w:p>
        </w:tc>
        <w:tc>
          <w:tcPr>
            <w:tcW w:w="1134" w:type="dxa"/>
            <w:tcBorders>
              <w:top w:val="nil"/>
              <w:left w:val="nil"/>
              <w:bottom w:val="double" w:sz="6"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А</w:t>
            </w:r>
          </w:p>
        </w:tc>
        <w:tc>
          <w:tcPr>
            <w:tcW w:w="1168" w:type="dxa"/>
            <w:gridSpan w:val="2"/>
            <w:tcBorders>
              <w:top w:val="nil"/>
              <w:left w:val="nil"/>
              <w:bottom w:val="double" w:sz="6"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Б</w:t>
            </w:r>
          </w:p>
        </w:tc>
        <w:tc>
          <w:tcPr>
            <w:tcW w:w="1525" w:type="dxa"/>
            <w:gridSpan w:val="2"/>
            <w:tcBorders>
              <w:top w:val="nil"/>
              <w:left w:val="nil"/>
              <w:bottom w:val="double" w:sz="6"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АxБ</w:t>
            </w:r>
          </w:p>
        </w:tc>
      </w:tr>
      <w:tr w:rsidR="001C2061" w:rsidRPr="001C2061" w:rsidTr="00B8588E">
        <w:trPr>
          <w:gridAfter w:val="1"/>
          <w:wAfter w:w="12" w:type="dxa"/>
          <w:trHeight w:val="405"/>
        </w:trPr>
        <w:tc>
          <w:tcPr>
            <w:tcW w:w="520" w:type="dxa"/>
            <w:tcBorders>
              <w:top w:val="nil"/>
              <w:left w:val="single" w:sz="4" w:space="0" w:color="auto"/>
              <w:bottom w:val="double" w:sz="6"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rPr>
                <w:rFonts w:ascii="Calibri" w:hAnsi="Calibri" w:cs="Calibri"/>
                <w:kern w:val="0"/>
                <w:sz w:val="22"/>
                <w:szCs w:val="22"/>
                <w:lang w:val="sr-Latn-RS" w:eastAsia="sr-Latn-RS"/>
              </w:rPr>
            </w:pPr>
            <w:r w:rsidRPr="001C2061">
              <w:rPr>
                <w:rFonts w:ascii="Calibri" w:hAnsi="Calibri" w:cs="Calibri"/>
                <w:kern w:val="0"/>
                <w:sz w:val="22"/>
                <w:szCs w:val="22"/>
                <w:lang w:val="sr-Latn-RS" w:eastAsia="sr-Latn-RS"/>
              </w:rPr>
              <w:t> </w:t>
            </w:r>
          </w:p>
        </w:tc>
        <w:tc>
          <w:tcPr>
            <w:tcW w:w="4740" w:type="dxa"/>
            <w:tcBorders>
              <w:top w:val="nil"/>
              <w:left w:val="nil"/>
              <w:bottom w:val="double" w:sz="6" w:space="0" w:color="auto"/>
              <w:right w:val="nil"/>
            </w:tcBorders>
            <w:shd w:val="clear" w:color="auto" w:fill="auto"/>
            <w:noWrap/>
            <w:vAlign w:val="bottom"/>
            <w:hideMark/>
          </w:tcPr>
          <w:p w:rsidR="001C2061" w:rsidRPr="001C2061" w:rsidRDefault="001C2061" w:rsidP="001C2061">
            <w:pPr>
              <w:suppressAutoHyphens w:val="0"/>
              <w:spacing w:line="240" w:lineRule="auto"/>
              <w:rPr>
                <w:rFonts w:ascii="Calibri" w:hAnsi="Calibri" w:cs="Calibri"/>
                <w:kern w:val="0"/>
                <w:sz w:val="22"/>
                <w:szCs w:val="22"/>
                <w:lang w:val="sr-Latn-RS" w:eastAsia="sr-Latn-RS"/>
              </w:rPr>
            </w:pPr>
            <w:r w:rsidRPr="001C2061">
              <w:rPr>
                <w:rFonts w:ascii="Calibri" w:hAnsi="Calibri" w:cs="Calibri"/>
                <w:kern w:val="0"/>
                <w:sz w:val="22"/>
                <w:szCs w:val="22"/>
                <w:lang w:val="sr-Latn-RS" w:eastAsia="sr-Latn-RS"/>
              </w:rPr>
              <w:t> </w:t>
            </w:r>
          </w:p>
        </w:tc>
        <w:tc>
          <w:tcPr>
            <w:tcW w:w="709" w:type="dxa"/>
            <w:tcBorders>
              <w:top w:val="nil"/>
              <w:left w:val="nil"/>
              <w:bottom w:val="double" w:sz="6" w:space="0" w:color="auto"/>
              <w:right w:val="nil"/>
            </w:tcBorders>
            <w:shd w:val="clear" w:color="auto" w:fill="auto"/>
            <w:noWrap/>
            <w:vAlign w:val="bottom"/>
            <w:hideMark/>
          </w:tcPr>
          <w:p w:rsidR="001C2061" w:rsidRPr="001C2061" w:rsidRDefault="001C2061" w:rsidP="001C2061">
            <w:pPr>
              <w:suppressAutoHyphens w:val="0"/>
              <w:spacing w:line="240" w:lineRule="auto"/>
              <w:rPr>
                <w:rFonts w:ascii="Calibri" w:hAnsi="Calibri" w:cs="Calibri"/>
                <w:kern w:val="0"/>
                <w:sz w:val="22"/>
                <w:szCs w:val="22"/>
                <w:lang w:val="sr-Latn-RS" w:eastAsia="sr-Latn-RS"/>
              </w:rPr>
            </w:pPr>
            <w:r w:rsidRPr="001C2061">
              <w:rPr>
                <w:rFonts w:ascii="Calibri" w:hAnsi="Calibri" w:cs="Calibri"/>
                <w:kern w:val="0"/>
                <w:sz w:val="22"/>
                <w:szCs w:val="22"/>
                <w:lang w:val="sr-Latn-RS" w:eastAsia="sr-Latn-RS"/>
              </w:rPr>
              <w:t> </w:t>
            </w:r>
          </w:p>
        </w:tc>
        <w:tc>
          <w:tcPr>
            <w:tcW w:w="1134" w:type="dxa"/>
            <w:tcBorders>
              <w:top w:val="nil"/>
              <w:left w:val="nil"/>
              <w:bottom w:val="double" w:sz="6" w:space="0" w:color="auto"/>
              <w:right w:val="nil"/>
            </w:tcBorders>
            <w:shd w:val="clear" w:color="auto" w:fill="auto"/>
            <w:noWrap/>
            <w:vAlign w:val="bottom"/>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 </w:t>
            </w:r>
          </w:p>
        </w:tc>
        <w:tc>
          <w:tcPr>
            <w:tcW w:w="1168" w:type="dxa"/>
            <w:gridSpan w:val="2"/>
            <w:tcBorders>
              <w:top w:val="nil"/>
              <w:left w:val="nil"/>
              <w:bottom w:val="double" w:sz="6" w:space="0" w:color="auto"/>
              <w:right w:val="nil"/>
            </w:tcBorders>
            <w:shd w:val="clear" w:color="auto" w:fill="auto"/>
            <w:noWrap/>
            <w:vAlign w:val="bottom"/>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 </w:t>
            </w:r>
          </w:p>
        </w:tc>
        <w:tc>
          <w:tcPr>
            <w:tcW w:w="1525" w:type="dxa"/>
            <w:gridSpan w:val="2"/>
            <w:tcBorders>
              <w:top w:val="nil"/>
              <w:left w:val="nil"/>
              <w:bottom w:val="double" w:sz="6"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Arial" w:hAnsi="Arial" w:cs="Arial"/>
                <w:color w:val="auto"/>
                <w:kern w:val="0"/>
                <w:sz w:val="20"/>
                <w:szCs w:val="20"/>
                <w:lang w:val="sr-Latn-RS" w:eastAsia="sr-Latn-RS"/>
              </w:rPr>
            </w:pPr>
            <w:r w:rsidRPr="001C2061">
              <w:rPr>
                <w:rFonts w:ascii="Arial" w:hAnsi="Arial" w:cs="Arial"/>
                <w:color w:val="auto"/>
                <w:kern w:val="0"/>
                <w:sz w:val="20"/>
                <w:szCs w:val="20"/>
                <w:lang w:val="sr-Latn-RS" w:eastAsia="sr-Latn-RS"/>
              </w:rPr>
              <w:t> </w:t>
            </w:r>
          </w:p>
        </w:tc>
      </w:tr>
      <w:tr w:rsidR="001C2061" w:rsidRPr="001C2061" w:rsidTr="001C2061">
        <w:trPr>
          <w:gridAfter w:val="1"/>
          <w:wAfter w:w="12" w:type="dxa"/>
          <w:trHeight w:val="420"/>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sz w:val="20"/>
                <w:szCs w:val="20"/>
                <w:lang w:val="sr-Latn-RS" w:eastAsia="sr-Latn-RS"/>
              </w:rPr>
            </w:pPr>
            <w:r w:rsidRPr="001C2061">
              <w:rPr>
                <w:rFonts w:ascii="Arial" w:hAnsi="Arial" w:cs="Arial"/>
                <w:b/>
                <w:bCs/>
                <w:color w:val="auto"/>
                <w:kern w:val="0"/>
                <w:sz w:val="20"/>
                <w:szCs w:val="20"/>
                <w:lang w:val="sr-Latn-RS" w:eastAsia="sr-Latn-RS"/>
              </w:rPr>
              <w:t> </w:t>
            </w:r>
          </w:p>
        </w:tc>
        <w:tc>
          <w:tcPr>
            <w:tcW w:w="9276" w:type="dxa"/>
            <w:gridSpan w:val="7"/>
            <w:tcBorders>
              <w:top w:val="double" w:sz="6" w:space="0" w:color="auto"/>
              <w:left w:val="nil"/>
              <w:bottom w:val="double" w:sz="6" w:space="0" w:color="auto"/>
              <w:right w:val="single" w:sz="4" w:space="0" w:color="000000"/>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sz w:val="22"/>
                <w:szCs w:val="22"/>
                <w:lang w:val="sr-Latn-RS" w:eastAsia="sr-Latn-RS"/>
              </w:rPr>
            </w:pPr>
            <w:r w:rsidRPr="001C2061">
              <w:rPr>
                <w:rFonts w:ascii="Arial" w:hAnsi="Arial" w:cs="Arial"/>
                <w:b/>
                <w:bCs/>
                <w:color w:val="auto"/>
                <w:kern w:val="0"/>
                <w:sz w:val="22"/>
                <w:szCs w:val="22"/>
                <w:lang w:val="sr-Latn-RS" w:eastAsia="sr-Latn-RS"/>
              </w:rPr>
              <w:t xml:space="preserve"> ПРИПРЕМНИ РАДОВИ</w:t>
            </w:r>
          </w:p>
        </w:tc>
      </w:tr>
      <w:tr w:rsidR="001C2061" w:rsidRPr="001C2061" w:rsidTr="00B8588E">
        <w:trPr>
          <w:gridAfter w:val="1"/>
          <w:wAfter w:w="12" w:type="dxa"/>
          <w:trHeight w:val="21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C2061" w:rsidRPr="001C2061" w:rsidRDefault="001C2061" w:rsidP="00D618E6">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xml:space="preserve">Разбијање  руинираног слоја  застора  тротоара израћеног од слоја асфалта d=3÷4cm кога местимично има и слоја бетона 10÷12cm, машинским путем. Позицијом није  обухваћен  утовар и одвоз материјала, шута на градску депонију. Утовар и одвоз је дат позицијом 5. </w:t>
            </w:r>
            <w:r w:rsidR="00D618E6">
              <w:rPr>
                <w:rFonts w:ascii="Calibri" w:hAnsi="Calibri" w:cs="Calibri"/>
                <w:kern w:val="0"/>
                <w:lang w:val="sr-Cyrl-RS" w:eastAsia="sr-Latn-RS"/>
              </w:rPr>
              <w:t xml:space="preserve"> </w:t>
            </w:r>
            <w:r w:rsidRPr="001C2061">
              <w:rPr>
                <w:rFonts w:ascii="Calibri" w:hAnsi="Calibri" w:cs="Calibri"/>
                <w:kern w:val="0"/>
                <w:lang w:val="sr-Latn-RS" w:eastAsia="sr-Latn-RS"/>
              </w:rPr>
              <w:t>Обрачун по m².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r w:rsidRPr="001C2061">
              <w:rPr>
                <w:rFonts w:ascii="Calibri" w:hAnsi="Calibri" w:cs="Calibri"/>
                <w:kern w:val="0"/>
                <w:vertAlign w:val="superscript"/>
                <w:lang w:val="sr-Latn-RS" w:eastAsia="sr-Latn-RS"/>
              </w:rPr>
              <w:t>2</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880,00</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25" w:type="dxa"/>
            <w:gridSpan w:val="2"/>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ind w:right="885"/>
              <w:jc w:val="center"/>
              <w:rPr>
                <w:rFonts w:ascii="Calibri" w:hAnsi="Calibri" w:cs="Calibri"/>
                <w:kern w:val="0"/>
                <w:lang w:val="sr-Latn-RS" w:eastAsia="sr-Latn-RS"/>
              </w:rPr>
            </w:pPr>
          </w:p>
        </w:tc>
      </w:tr>
      <w:tr w:rsidR="001C2061" w:rsidRPr="001C2061" w:rsidTr="00B8588E">
        <w:trPr>
          <w:gridAfter w:val="1"/>
          <w:wAfter w:w="12" w:type="dxa"/>
          <w:trHeight w:val="14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D618E6" w:rsidRDefault="00D618E6" w:rsidP="001C2061">
            <w:pPr>
              <w:suppressAutoHyphens w:val="0"/>
              <w:spacing w:line="240" w:lineRule="auto"/>
              <w:jc w:val="center"/>
              <w:rPr>
                <w:rFonts w:ascii="Calibri" w:hAnsi="Calibri" w:cs="Calibri"/>
                <w:kern w:val="0"/>
                <w:lang w:val="sr-Cyrl-RS" w:eastAsia="sr-Latn-RS"/>
              </w:rPr>
            </w:pPr>
            <w:r>
              <w:rPr>
                <w:rFonts w:ascii="Calibri" w:hAnsi="Calibri" w:cs="Calibri"/>
                <w:kern w:val="0"/>
                <w:lang w:val="sr-Latn-RS" w:eastAsia="sr-Latn-RS"/>
              </w:rPr>
              <w:t>2</w:t>
            </w:r>
            <w:r>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1C2061" w:rsidRPr="001C2061" w:rsidRDefault="001C2061" w:rsidP="00D618E6">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Рушење, разбијање постојећих руинирани камених ивичњака дим.  20/24cm и делимично бетонске подлоге на којој  стоје, са утоваром и одвозом шута на градску депонију, СТД 1km.</w:t>
            </w:r>
            <w:r w:rsidR="00D618E6">
              <w:rPr>
                <w:rFonts w:ascii="Calibri" w:hAnsi="Calibri" w:cs="Calibri"/>
                <w:kern w:val="0"/>
                <w:lang w:val="sr-Cyrl-RS" w:eastAsia="sr-Latn-RS"/>
              </w:rPr>
              <w:t xml:space="preserve">                          </w:t>
            </w:r>
            <w:r w:rsidRPr="001C2061">
              <w:rPr>
                <w:rFonts w:ascii="Calibri" w:hAnsi="Calibri" w:cs="Calibri"/>
                <w:kern w:val="0"/>
                <w:lang w:val="sr-Latn-RS" w:eastAsia="sr-Latn-RS"/>
              </w:rPr>
              <w:t xml:space="preserve"> Обрачунава се по m'.   </w:t>
            </w:r>
          </w:p>
        </w:tc>
        <w:tc>
          <w:tcPr>
            <w:tcW w:w="709" w:type="dxa"/>
            <w:tcBorders>
              <w:top w:val="nil"/>
              <w:left w:val="nil"/>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440,00</w:t>
            </w:r>
          </w:p>
        </w:tc>
        <w:tc>
          <w:tcPr>
            <w:tcW w:w="1168" w:type="dxa"/>
            <w:gridSpan w:val="2"/>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25" w:type="dxa"/>
            <w:gridSpan w:val="2"/>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gridAfter w:val="1"/>
          <w:wAfter w:w="12" w:type="dxa"/>
          <w:trHeight w:val="9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3.</w:t>
            </w:r>
          </w:p>
        </w:tc>
        <w:tc>
          <w:tcPr>
            <w:tcW w:w="4740" w:type="dxa"/>
            <w:tcBorders>
              <w:top w:val="nil"/>
              <w:left w:val="nil"/>
              <w:bottom w:val="single" w:sz="4" w:space="0" w:color="auto"/>
              <w:right w:val="single" w:sz="4" w:space="0" w:color="auto"/>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Праволинијско сечење асфалтног коловоза дебљине d=8cm машином за сечење асфалта. Обрачунава се по m'.                                                                                                          </w:t>
            </w:r>
          </w:p>
        </w:tc>
        <w:tc>
          <w:tcPr>
            <w:tcW w:w="709"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r w:rsidRPr="001C2061">
              <w:rPr>
                <w:rFonts w:ascii="Calibri" w:hAnsi="Calibri" w:cs="Calibri"/>
                <w:kern w:val="0"/>
                <w:vertAlign w:val="superscript"/>
                <w:lang w:val="sr-Latn-RS" w:eastAsia="sr-Latn-RS"/>
              </w:rPr>
              <w:t>'</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440,00</w:t>
            </w:r>
          </w:p>
        </w:tc>
        <w:tc>
          <w:tcPr>
            <w:tcW w:w="1168" w:type="dxa"/>
            <w:gridSpan w:val="2"/>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25" w:type="dxa"/>
            <w:gridSpan w:val="2"/>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gridAfter w:val="1"/>
          <w:wAfter w:w="12" w:type="dxa"/>
          <w:trHeight w:val="22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56307E" w:rsidP="001C2061">
            <w:pPr>
              <w:suppressAutoHyphens w:val="0"/>
              <w:spacing w:line="240" w:lineRule="auto"/>
              <w:jc w:val="center"/>
              <w:rPr>
                <w:rFonts w:ascii="Calibri" w:hAnsi="Calibri" w:cs="Calibri"/>
                <w:kern w:val="0"/>
                <w:lang w:val="sr-Latn-RS" w:eastAsia="sr-Latn-RS"/>
              </w:rPr>
            </w:pPr>
            <w:r>
              <w:rPr>
                <w:rFonts w:ascii="Calibri" w:hAnsi="Calibri" w:cs="Calibri"/>
                <w:kern w:val="0"/>
                <w:lang w:val="sr-Latn-RS" w:eastAsia="sr-Latn-RS"/>
              </w:rPr>
              <w:t>4.</w:t>
            </w:r>
          </w:p>
        </w:tc>
        <w:tc>
          <w:tcPr>
            <w:tcW w:w="4740" w:type="dxa"/>
            <w:tcBorders>
              <w:top w:val="nil"/>
              <w:left w:val="nil"/>
              <w:bottom w:val="single" w:sz="4" w:space="0" w:color="auto"/>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Скидање руинираних, оштећених металних поклопаца и решетки и два бетонска поклопца, комплет са рамовима ако постоје. У овом случају постојећи стари рам и поклопац, решетку утоварити и транспортовати на локацију коју одреди инвеститор. Обрачун по ком. без обзира на димензије. </w:t>
            </w:r>
          </w:p>
        </w:tc>
        <w:tc>
          <w:tcPr>
            <w:tcW w:w="709"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15,00</w:t>
            </w:r>
          </w:p>
        </w:tc>
        <w:tc>
          <w:tcPr>
            <w:tcW w:w="1168" w:type="dxa"/>
            <w:gridSpan w:val="2"/>
            <w:tcBorders>
              <w:top w:val="nil"/>
              <w:left w:val="single" w:sz="4" w:space="0" w:color="auto"/>
              <w:bottom w:val="single" w:sz="4" w:space="0" w:color="auto"/>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1C2061">
        <w:trPr>
          <w:gridAfter w:val="1"/>
          <w:wAfter w:w="12" w:type="dxa"/>
          <w:trHeight w:val="330"/>
        </w:trPr>
        <w:tc>
          <w:tcPr>
            <w:tcW w:w="520" w:type="dxa"/>
            <w:tcBorders>
              <w:top w:val="nil"/>
              <w:left w:val="single" w:sz="4" w:space="0" w:color="auto"/>
              <w:bottom w:val="double" w:sz="6" w:space="0" w:color="auto"/>
              <w:right w:val="single" w:sz="4" w:space="0" w:color="auto"/>
            </w:tcBorders>
            <w:shd w:val="clear" w:color="auto" w:fill="auto"/>
            <w:noWrap/>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double" w:sz="6" w:space="0" w:color="auto"/>
              <w:right w:val="single" w:sz="4" w:space="0" w:color="auto"/>
            </w:tcBorders>
            <w:shd w:val="clear" w:color="auto" w:fill="auto"/>
            <w:vAlign w:val="bottom"/>
            <w:hideMark/>
          </w:tcPr>
          <w:p w:rsidR="001C2061" w:rsidRPr="001C2061" w:rsidRDefault="001C2061" w:rsidP="001C2061">
            <w:pPr>
              <w:suppressAutoHyphens w:val="0"/>
              <w:spacing w:line="240" w:lineRule="auto"/>
              <w:rPr>
                <w:rFonts w:ascii="Calibri" w:hAnsi="Calibri" w:cs="Calibri"/>
                <w:kern w:val="0"/>
                <w:sz w:val="22"/>
                <w:szCs w:val="22"/>
                <w:lang w:val="sr-Latn-RS" w:eastAsia="sr-Latn-RS"/>
              </w:rPr>
            </w:pPr>
            <w:r w:rsidRPr="001C2061">
              <w:rPr>
                <w:rFonts w:ascii="Calibri" w:hAnsi="Calibri" w:cs="Calibri"/>
                <w:kern w:val="0"/>
                <w:sz w:val="22"/>
                <w:szCs w:val="22"/>
                <w:lang w:val="sr-Latn-RS" w:eastAsia="sr-Latn-RS"/>
              </w:rPr>
              <w:t> </w:t>
            </w:r>
          </w:p>
        </w:tc>
        <w:tc>
          <w:tcPr>
            <w:tcW w:w="3011" w:type="dxa"/>
            <w:gridSpan w:val="4"/>
            <w:tcBorders>
              <w:top w:val="nil"/>
              <w:left w:val="nil"/>
              <w:bottom w:val="double" w:sz="6" w:space="0" w:color="auto"/>
              <w:right w:val="single" w:sz="4" w:space="0" w:color="000000"/>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sz w:val="22"/>
                <w:szCs w:val="22"/>
                <w:lang w:val="sr-Latn-RS" w:eastAsia="sr-Latn-RS"/>
              </w:rPr>
            </w:pPr>
            <w:r w:rsidRPr="001C2061">
              <w:rPr>
                <w:rFonts w:ascii="Calibri" w:hAnsi="Calibri" w:cs="Calibri"/>
                <w:kern w:val="0"/>
                <w:sz w:val="22"/>
                <w:szCs w:val="22"/>
                <w:lang w:val="sr-Latn-RS" w:eastAsia="sr-Latn-RS"/>
              </w:rPr>
              <w:t>УКУПНО</w:t>
            </w:r>
          </w:p>
        </w:tc>
        <w:tc>
          <w:tcPr>
            <w:tcW w:w="1525" w:type="dxa"/>
            <w:gridSpan w:val="2"/>
            <w:tcBorders>
              <w:top w:val="nil"/>
              <w:left w:val="nil"/>
              <w:bottom w:val="double" w:sz="6"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b/>
                <w:bCs/>
                <w:kern w:val="0"/>
                <w:lang w:val="sr-Latn-RS" w:eastAsia="sr-Latn-RS"/>
              </w:rPr>
            </w:pPr>
          </w:p>
        </w:tc>
      </w:tr>
      <w:tr w:rsidR="001C2061" w:rsidRPr="001C2061" w:rsidTr="001C2061">
        <w:trPr>
          <w:gridAfter w:val="1"/>
          <w:wAfter w:w="12" w:type="dxa"/>
          <w:trHeight w:val="390"/>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lang w:val="sr-Latn-RS" w:eastAsia="sr-Latn-RS"/>
              </w:rPr>
            </w:pPr>
            <w:r w:rsidRPr="001C2061">
              <w:rPr>
                <w:rFonts w:ascii="Arial" w:hAnsi="Arial" w:cs="Arial"/>
                <w:b/>
                <w:bCs/>
                <w:color w:val="auto"/>
                <w:kern w:val="0"/>
                <w:lang w:val="sr-Latn-RS" w:eastAsia="sr-Latn-RS"/>
              </w:rPr>
              <w:t> </w:t>
            </w:r>
          </w:p>
        </w:tc>
        <w:tc>
          <w:tcPr>
            <w:tcW w:w="9276" w:type="dxa"/>
            <w:gridSpan w:val="7"/>
            <w:tcBorders>
              <w:top w:val="double" w:sz="6" w:space="0" w:color="auto"/>
              <w:left w:val="nil"/>
              <w:bottom w:val="double" w:sz="6" w:space="0" w:color="auto"/>
              <w:right w:val="single" w:sz="4" w:space="0" w:color="000000"/>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sz w:val="22"/>
                <w:szCs w:val="22"/>
                <w:lang w:val="sr-Latn-RS" w:eastAsia="sr-Latn-RS"/>
              </w:rPr>
            </w:pPr>
            <w:r w:rsidRPr="001C2061">
              <w:rPr>
                <w:rFonts w:ascii="Arial" w:hAnsi="Arial" w:cs="Arial"/>
                <w:b/>
                <w:bCs/>
                <w:color w:val="auto"/>
                <w:kern w:val="0"/>
                <w:sz w:val="22"/>
                <w:szCs w:val="22"/>
                <w:lang w:val="sr-Latn-RS" w:eastAsia="sr-Latn-RS"/>
              </w:rPr>
              <w:t xml:space="preserve">ЗЕМЉАНИ РАДОВИ </w:t>
            </w:r>
          </w:p>
        </w:tc>
      </w:tr>
      <w:tr w:rsidR="001C2061" w:rsidRPr="001C2061" w:rsidTr="00B8588E">
        <w:trPr>
          <w:gridAfter w:val="1"/>
          <w:wAfter w:w="12" w:type="dxa"/>
          <w:trHeight w:val="24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061" w:rsidRPr="0063601E" w:rsidRDefault="0063601E" w:rsidP="001C2061">
            <w:pPr>
              <w:suppressAutoHyphens w:val="0"/>
              <w:spacing w:line="240" w:lineRule="auto"/>
              <w:jc w:val="center"/>
              <w:rPr>
                <w:rFonts w:ascii="Calibri" w:hAnsi="Calibri" w:cs="Calibri"/>
                <w:kern w:val="0"/>
                <w:lang w:val="sr-Cyrl-RS" w:eastAsia="sr-Latn-RS"/>
              </w:rPr>
            </w:pPr>
            <w:r>
              <w:rPr>
                <w:rFonts w:ascii="Calibri" w:hAnsi="Calibri" w:cs="Calibri"/>
                <w:kern w:val="0"/>
                <w:lang w:val="sr-Latn-RS" w:eastAsia="sr-Latn-RS"/>
              </w:rPr>
              <w:t>5</w:t>
            </w:r>
            <w:r>
              <w:rPr>
                <w:rFonts w:ascii="Calibri" w:hAnsi="Calibri" w:cs="Calibri"/>
                <w:kern w:val="0"/>
                <w:lang w:val="sr-Cyrl-RS" w:eastAsia="sr-Latn-RS"/>
              </w:rPr>
              <w:t>.</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C2061" w:rsidRPr="001C2061" w:rsidRDefault="001C2061" w:rsidP="00D618E6">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xml:space="preserve">Ископ  материјала III и IV  категориј заједно са шутом од разбијеног застора тротоара, просечне дубине 31cm, у ширини тротоара,  са   утоваром на камион  и одвозом на градску депонију, СТД 1km.  Позицијом је обухваћен и ручни ископ, због неприступачнисти око шахти, који износи 5% укупног ископа. </w:t>
            </w:r>
            <w:r w:rsidR="00D618E6">
              <w:rPr>
                <w:rFonts w:ascii="Calibri" w:hAnsi="Calibri" w:cs="Calibri"/>
                <w:kern w:val="0"/>
                <w:lang w:val="sr-Cyrl-RS" w:eastAsia="sr-Latn-RS"/>
              </w:rPr>
              <w:t xml:space="preserve">                                             </w:t>
            </w:r>
            <w:r w:rsidRPr="001C2061">
              <w:rPr>
                <w:rFonts w:ascii="Calibri" w:hAnsi="Calibri" w:cs="Calibri"/>
                <w:kern w:val="0"/>
                <w:lang w:val="sr-Latn-RS" w:eastAsia="sr-Latn-RS"/>
              </w:rPr>
              <w:t>Обрачун по m³ у збијеном стању.</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m³</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280,00</w:t>
            </w:r>
          </w:p>
        </w:tc>
        <w:tc>
          <w:tcPr>
            <w:tcW w:w="1168" w:type="dxa"/>
            <w:gridSpan w:val="2"/>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25" w:type="dxa"/>
            <w:gridSpan w:val="2"/>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gridAfter w:val="1"/>
          <w:wAfter w:w="12" w:type="dxa"/>
          <w:trHeight w:val="12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D618E6" w:rsidRDefault="00D618E6" w:rsidP="001C2061">
            <w:pPr>
              <w:suppressAutoHyphens w:val="0"/>
              <w:spacing w:line="240" w:lineRule="auto"/>
              <w:jc w:val="center"/>
              <w:rPr>
                <w:rFonts w:ascii="Calibri" w:hAnsi="Calibri" w:cs="Calibri"/>
                <w:kern w:val="0"/>
                <w:lang w:val="sr-Cyrl-RS" w:eastAsia="sr-Latn-RS"/>
              </w:rPr>
            </w:pPr>
            <w:r>
              <w:rPr>
                <w:rFonts w:ascii="Calibri" w:hAnsi="Calibri" w:cs="Calibri"/>
                <w:kern w:val="0"/>
                <w:lang w:val="sr-Latn-RS" w:eastAsia="sr-Latn-RS"/>
              </w:rPr>
              <w:lastRenderedPageBreak/>
              <w:t>6</w:t>
            </w:r>
            <w:r>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Планирање и сабијање подтла за израду подлоге тротоара,  са тачношћу ±2сm. Тражени модул стишњивости Мs=35MPa. Обрачун по m².</w:t>
            </w:r>
          </w:p>
        </w:tc>
        <w:tc>
          <w:tcPr>
            <w:tcW w:w="709"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m²</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880,00</w:t>
            </w:r>
          </w:p>
        </w:tc>
        <w:tc>
          <w:tcPr>
            <w:tcW w:w="1168" w:type="dxa"/>
            <w:gridSpan w:val="2"/>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25" w:type="dxa"/>
            <w:gridSpan w:val="2"/>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1C2061">
        <w:trPr>
          <w:gridAfter w:val="1"/>
          <w:wAfter w:w="12" w:type="dxa"/>
          <w:trHeight w:val="390"/>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double" w:sz="6" w:space="0" w:color="auto"/>
              <w:right w:val="single" w:sz="4" w:space="0" w:color="auto"/>
            </w:tcBorders>
            <w:shd w:val="clear" w:color="auto" w:fill="auto"/>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3011" w:type="dxa"/>
            <w:gridSpan w:val="4"/>
            <w:tcBorders>
              <w:top w:val="single" w:sz="4" w:space="0" w:color="auto"/>
              <w:left w:val="nil"/>
              <w:bottom w:val="double" w:sz="6" w:space="0" w:color="auto"/>
              <w:right w:val="single" w:sz="4" w:space="0" w:color="000000"/>
            </w:tcBorders>
            <w:shd w:val="clear" w:color="auto" w:fill="auto"/>
            <w:noWrap/>
            <w:vAlign w:val="bottom"/>
            <w:hideMark/>
          </w:tcPr>
          <w:p w:rsidR="001C2061" w:rsidRPr="00DE1073" w:rsidRDefault="001C2061" w:rsidP="001C2061">
            <w:pPr>
              <w:suppressAutoHyphens w:val="0"/>
              <w:spacing w:line="240" w:lineRule="auto"/>
              <w:jc w:val="right"/>
              <w:rPr>
                <w:rFonts w:ascii="Calibri" w:hAnsi="Calibri" w:cs="Calibri"/>
                <w:b/>
                <w:kern w:val="0"/>
                <w:lang w:val="sr-Latn-RS" w:eastAsia="sr-Latn-RS"/>
              </w:rPr>
            </w:pPr>
            <w:r w:rsidRPr="00DE1073">
              <w:rPr>
                <w:rFonts w:ascii="Calibri" w:hAnsi="Calibri" w:cs="Calibri"/>
                <w:b/>
                <w:kern w:val="0"/>
                <w:lang w:val="sr-Latn-RS" w:eastAsia="sr-Latn-RS"/>
              </w:rPr>
              <w:t>УКУПНО</w:t>
            </w:r>
          </w:p>
        </w:tc>
        <w:tc>
          <w:tcPr>
            <w:tcW w:w="1525" w:type="dxa"/>
            <w:gridSpan w:val="2"/>
            <w:tcBorders>
              <w:top w:val="nil"/>
              <w:left w:val="nil"/>
              <w:bottom w:val="double" w:sz="6"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b/>
                <w:bCs/>
                <w:kern w:val="0"/>
                <w:lang w:val="sr-Latn-RS" w:eastAsia="sr-Latn-RS"/>
              </w:rPr>
            </w:pPr>
          </w:p>
        </w:tc>
      </w:tr>
      <w:tr w:rsidR="001C2061" w:rsidRPr="001C2061" w:rsidTr="001C2061">
        <w:trPr>
          <w:gridAfter w:val="1"/>
          <w:wAfter w:w="12" w:type="dxa"/>
          <w:trHeight w:val="390"/>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9276" w:type="dxa"/>
            <w:gridSpan w:val="7"/>
            <w:tcBorders>
              <w:top w:val="nil"/>
              <w:left w:val="nil"/>
              <w:bottom w:val="double" w:sz="6" w:space="0" w:color="auto"/>
              <w:right w:val="single" w:sz="4" w:space="0" w:color="000000"/>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sz w:val="22"/>
                <w:szCs w:val="22"/>
                <w:lang w:val="sr-Latn-RS" w:eastAsia="sr-Latn-RS"/>
              </w:rPr>
            </w:pPr>
            <w:r w:rsidRPr="001C2061">
              <w:rPr>
                <w:rFonts w:ascii="Arial" w:hAnsi="Arial" w:cs="Arial"/>
                <w:b/>
                <w:bCs/>
                <w:color w:val="auto"/>
                <w:kern w:val="0"/>
                <w:sz w:val="22"/>
                <w:szCs w:val="22"/>
                <w:lang w:val="sr-Latn-RS" w:eastAsia="sr-Latn-RS"/>
              </w:rPr>
              <w:t xml:space="preserve">   ГОРЊИ СТРОЈ</w:t>
            </w:r>
          </w:p>
        </w:tc>
      </w:tr>
      <w:tr w:rsidR="001C2061" w:rsidRPr="001C2061" w:rsidTr="00B8588E">
        <w:trPr>
          <w:trHeight w:val="21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D618E6">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7</w:t>
            </w:r>
            <w:r w:rsidR="00D618E6">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1C2061" w:rsidRPr="001C2061" w:rsidRDefault="001C2061" w:rsidP="002325C3">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Набавка материјала и израда доњег носећег тампонског слоја конструкције стазе, дебљине d=10cm од дробљеног каменог агрегата крупноће 0</w:t>
            </w:r>
            <w:r w:rsidRPr="001C2061">
              <w:rPr>
                <w:kern w:val="0"/>
                <w:lang w:val="sr-Latn-RS" w:eastAsia="sr-Latn-RS"/>
              </w:rPr>
              <w:t>÷</w:t>
            </w:r>
            <w:r w:rsidRPr="001C2061">
              <w:rPr>
                <w:rFonts w:ascii="Calibri" w:hAnsi="Calibri" w:cs="Calibri"/>
                <w:kern w:val="0"/>
                <w:lang w:val="sr-Latn-RS" w:eastAsia="sr-Latn-RS"/>
              </w:rPr>
              <w:t>31mm са сабијањем до потребне збијености. Тражени модул стишљивости Мs=45MPa.  Обрачун по m</w:t>
            </w:r>
            <w:r w:rsidRPr="001C2061">
              <w:rPr>
                <w:kern w:val="0"/>
                <w:lang w:val="sr-Latn-RS" w:eastAsia="sr-Latn-RS"/>
              </w:rPr>
              <w:t xml:space="preserve">³ </w:t>
            </w:r>
            <w:r w:rsidRPr="001C2061">
              <w:rPr>
                <w:rFonts w:ascii="Calibri" w:hAnsi="Calibri" w:cs="Calibri"/>
                <w:kern w:val="0"/>
                <w:lang w:val="sr-Latn-RS" w:eastAsia="sr-Latn-RS"/>
              </w:rPr>
              <w:t>у сабијеном стању.</w:t>
            </w:r>
          </w:p>
        </w:tc>
        <w:tc>
          <w:tcPr>
            <w:tcW w:w="709"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r w:rsidRPr="001C2061">
              <w:rPr>
                <w:rFonts w:ascii="Calibri" w:hAnsi="Calibri" w:cs="Calibri"/>
                <w:kern w:val="0"/>
                <w:vertAlign w:val="superscript"/>
                <w:lang w:val="sr-Latn-RS" w:eastAsia="sr-Latn-RS"/>
              </w:rPr>
              <w:t>3</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88,00</w:t>
            </w:r>
          </w:p>
        </w:tc>
        <w:tc>
          <w:tcPr>
            <w:tcW w:w="1134" w:type="dxa"/>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trHeight w:val="19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D618E6">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8</w:t>
            </w:r>
            <w:r w:rsidR="00D618E6">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1C2061" w:rsidRPr="001C2061" w:rsidRDefault="001C2061" w:rsidP="00D618E6">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Набавка материјала и израда горњег носећег тампонског слоја конструкције тротоара  d=10cm од дробљеног каменог агрегата крупноће 0</w:t>
            </w:r>
            <w:r w:rsidRPr="001C2061">
              <w:rPr>
                <w:kern w:val="0"/>
                <w:lang w:val="sr-Latn-RS" w:eastAsia="sr-Latn-RS"/>
              </w:rPr>
              <w:t>÷</w:t>
            </w:r>
            <w:r w:rsidRPr="001C2061">
              <w:rPr>
                <w:rFonts w:ascii="Calibri" w:hAnsi="Calibri" w:cs="Calibri"/>
                <w:kern w:val="0"/>
                <w:lang w:val="sr-Latn-RS" w:eastAsia="sr-Latn-RS"/>
              </w:rPr>
              <w:t xml:space="preserve">16mm са сабијањем до потребне збијености. Тражени модул стишљивости Мs=55MPa. </w:t>
            </w:r>
            <w:r w:rsidR="00D618E6">
              <w:rPr>
                <w:rFonts w:ascii="Calibri" w:hAnsi="Calibri" w:cs="Calibri"/>
                <w:kern w:val="0"/>
                <w:lang w:val="sr-Cyrl-RS" w:eastAsia="sr-Latn-RS"/>
              </w:rPr>
              <w:t xml:space="preserve">                                </w:t>
            </w:r>
            <w:r w:rsidRPr="001C2061">
              <w:rPr>
                <w:rFonts w:ascii="Calibri" w:hAnsi="Calibri" w:cs="Calibri"/>
                <w:kern w:val="0"/>
                <w:lang w:val="sr-Latn-RS" w:eastAsia="sr-Latn-RS"/>
              </w:rPr>
              <w:t xml:space="preserve"> Обрачун по m</w:t>
            </w:r>
            <w:r w:rsidRPr="001C2061">
              <w:rPr>
                <w:kern w:val="0"/>
                <w:lang w:val="sr-Latn-RS" w:eastAsia="sr-Latn-RS"/>
              </w:rPr>
              <w:t xml:space="preserve">³ </w:t>
            </w:r>
            <w:r w:rsidRPr="001C2061">
              <w:rPr>
                <w:rFonts w:ascii="Calibri" w:hAnsi="Calibri" w:cs="Calibri"/>
                <w:kern w:val="0"/>
                <w:lang w:val="sr-Latn-RS" w:eastAsia="sr-Latn-RS"/>
              </w:rPr>
              <w:t>у сабијеном стању .</w:t>
            </w:r>
          </w:p>
        </w:tc>
        <w:tc>
          <w:tcPr>
            <w:tcW w:w="709"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r w:rsidRPr="001C2061">
              <w:rPr>
                <w:rFonts w:ascii="Calibri" w:hAnsi="Calibri" w:cs="Calibri"/>
                <w:kern w:val="0"/>
                <w:vertAlign w:val="superscript"/>
                <w:lang w:val="sr-Latn-RS" w:eastAsia="sr-Latn-RS"/>
              </w:rPr>
              <w:t>3</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88,00</w:t>
            </w:r>
          </w:p>
        </w:tc>
        <w:tc>
          <w:tcPr>
            <w:tcW w:w="1134" w:type="dxa"/>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trHeight w:val="16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D618E6">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9</w:t>
            </w:r>
            <w:r w:rsidR="00D618E6">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Набавка материјала и израда слоја, непосредно пре самог полагање плоча, дебљина слоја d=5cm од дробљеног каменог агрегата крупноће 2</w:t>
            </w:r>
            <w:r w:rsidRPr="001C2061">
              <w:rPr>
                <w:kern w:val="0"/>
                <w:lang w:val="sr-Latn-RS" w:eastAsia="sr-Latn-RS"/>
              </w:rPr>
              <w:t>÷</w:t>
            </w:r>
            <w:r w:rsidRPr="001C2061">
              <w:rPr>
                <w:rFonts w:ascii="Calibri" w:hAnsi="Calibri" w:cs="Calibri"/>
                <w:kern w:val="0"/>
                <w:lang w:val="sr-Latn-RS" w:eastAsia="sr-Latn-RS"/>
              </w:rPr>
              <w:t>4mm  / 4÷8mm, равњање са траженим попречним падом. Обрачун по m</w:t>
            </w:r>
            <w:r w:rsidRPr="001C2061">
              <w:rPr>
                <w:kern w:val="0"/>
                <w:lang w:val="sr-Latn-RS" w:eastAsia="sr-Latn-RS"/>
              </w:rPr>
              <w:t>³</w:t>
            </w:r>
            <w:r w:rsidRPr="001C2061">
              <w:rPr>
                <w:rFonts w:ascii="Calibri" w:hAnsi="Calibri" w:cs="Calibri"/>
                <w:kern w:val="0"/>
                <w:lang w:val="sr-Latn-RS" w:eastAsia="sr-Latn-RS"/>
              </w:rPr>
              <w:t>.</w:t>
            </w:r>
          </w:p>
        </w:tc>
        <w:tc>
          <w:tcPr>
            <w:tcW w:w="709"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r w:rsidRPr="001C2061">
              <w:rPr>
                <w:rFonts w:ascii="Calibri" w:hAnsi="Calibri" w:cs="Calibri"/>
                <w:kern w:val="0"/>
                <w:vertAlign w:val="superscript"/>
                <w:lang w:val="sr-Latn-RS" w:eastAsia="sr-Latn-RS"/>
              </w:rPr>
              <w:t>3</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44,00</w:t>
            </w:r>
          </w:p>
        </w:tc>
        <w:tc>
          <w:tcPr>
            <w:tcW w:w="1134" w:type="dxa"/>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trHeight w:val="29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D618E6">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10</w:t>
            </w:r>
            <w:r w:rsidR="00D618E6">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Набавка и ручно полагање бехатон плоча, (вибропресованих  бетонских двослојних плоча,  завршна обрада кварц - цемент сива),  димензије 25/25cm, оборених ивица, дебљине d=6cm са формирањем фуге између плоча у дебљини 3 ÷ 5mm. Након завршетка пополочавања фуге испунити до врха материјалом за фуговање, кварцним песком крупноће 0.3÷1.2mm, чија набавка је урачуната овом позицијом. Обрачун по m².</w:t>
            </w:r>
          </w:p>
        </w:tc>
        <w:tc>
          <w:tcPr>
            <w:tcW w:w="709"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r w:rsidRPr="001C2061">
              <w:rPr>
                <w:rFonts w:ascii="Calibri" w:hAnsi="Calibri" w:cs="Calibri"/>
                <w:kern w:val="0"/>
                <w:vertAlign w:val="superscript"/>
                <w:lang w:val="sr-Latn-RS" w:eastAsia="sr-Latn-RS"/>
              </w:rPr>
              <w:t>2</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880,00</w:t>
            </w:r>
          </w:p>
        </w:tc>
        <w:tc>
          <w:tcPr>
            <w:tcW w:w="1134" w:type="dxa"/>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trHeight w:val="14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D618E6">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11</w:t>
            </w:r>
            <w:r w:rsidR="00D618E6">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1C2061" w:rsidRPr="001C2061" w:rsidRDefault="001C2061" w:rsidP="00D618E6">
            <w:pPr>
              <w:suppressAutoHyphens w:val="0"/>
              <w:spacing w:line="240" w:lineRule="auto"/>
              <w:rPr>
                <w:rFonts w:ascii="Calibri" w:hAnsi="Calibri" w:cs="Calibri"/>
                <w:color w:val="auto"/>
                <w:kern w:val="0"/>
                <w:lang w:val="sr-Latn-RS" w:eastAsia="sr-Latn-RS"/>
              </w:rPr>
            </w:pPr>
            <w:r w:rsidRPr="001C2061">
              <w:rPr>
                <w:rFonts w:ascii="Calibri" w:hAnsi="Calibri" w:cs="Calibri"/>
                <w:color w:val="auto"/>
                <w:kern w:val="0"/>
                <w:lang w:val="sr-Latn-RS" w:eastAsia="sr-Latn-RS"/>
              </w:rPr>
              <w:t xml:space="preserve">Набавка, транспорт и уградња сивих  бетонских ивичњака димензије 24/20 cm на подлози од бетона МБ15, са фуговањем цементним малтером. </w:t>
            </w:r>
            <w:r w:rsidR="00D618E6">
              <w:rPr>
                <w:rFonts w:ascii="Calibri" w:hAnsi="Calibri" w:cs="Calibri"/>
                <w:color w:val="auto"/>
                <w:kern w:val="0"/>
                <w:lang w:val="sr-Cyrl-RS" w:eastAsia="sr-Latn-RS"/>
              </w:rPr>
              <w:t xml:space="preserve">                                          </w:t>
            </w:r>
            <w:r w:rsidRPr="001C2061">
              <w:rPr>
                <w:rFonts w:ascii="Calibri" w:hAnsi="Calibri" w:cs="Calibri"/>
                <w:color w:val="auto"/>
                <w:kern w:val="0"/>
                <w:lang w:val="sr-Latn-RS" w:eastAsia="sr-Latn-RS"/>
              </w:rPr>
              <w:t>Обрачу</w:t>
            </w:r>
            <w:r w:rsidR="00D618E6">
              <w:rPr>
                <w:rFonts w:ascii="Calibri" w:hAnsi="Calibri" w:cs="Calibri"/>
                <w:color w:val="auto"/>
                <w:kern w:val="0"/>
                <w:lang w:val="sr-Cyrl-RS" w:eastAsia="sr-Latn-RS"/>
              </w:rPr>
              <w:t>н</w:t>
            </w:r>
            <w:r w:rsidRPr="001C2061">
              <w:rPr>
                <w:rFonts w:ascii="Calibri" w:hAnsi="Calibri" w:cs="Calibri"/>
                <w:color w:val="auto"/>
                <w:kern w:val="0"/>
                <w:lang w:val="sr-Latn-RS" w:eastAsia="sr-Latn-RS"/>
              </w:rPr>
              <w:t xml:space="preserve"> по m' уграђених ивичњака.</w:t>
            </w:r>
          </w:p>
        </w:tc>
        <w:tc>
          <w:tcPr>
            <w:tcW w:w="709"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440,00</w:t>
            </w:r>
          </w:p>
        </w:tc>
        <w:tc>
          <w:tcPr>
            <w:tcW w:w="1134" w:type="dxa"/>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trHeight w:val="15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D618E6">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12</w:t>
            </w:r>
            <w:r w:rsidR="00D618E6">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color w:val="auto"/>
                <w:kern w:val="0"/>
                <w:lang w:val="sr-Latn-RS" w:eastAsia="sr-Latn-RS"/>
              </w:rPr>
            </w:pPr>
            <w:r w:rsidRPr="001C2061">
              <w:rPr>
                <w:rFonts w:ascii="Calibri" w:hAnsi="Calibri" w:cs="Calibri"/>
                <w:color w:val="auto"/>
                <w:kern w:val="0"/>
                <w:lang w:val="sr-Latn-RS" w:eastAsia="sr-Latn-RS"/>
              </w:rPr>
              <w:t>Набавка, транспорт и уградња сивих  бетонских ивичњака димензије 7/20 cm на подлози од бетона МБ15, са фуговањем цементним малтером, за оивичење стабала. Обрачу по m' уграђених ивичњака.</w:t>
            </w:r>
          </w:p>
        </w:tc>
        <w:tc>
          <w:tcPr>
            <w:tcW w:w="709"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p>
        </w:tc>
        <w:tc>
          <w:tcPr>
            <w:tcW w:w="1134" w:type="dxa"/>
            <w:tcBorders>
              <w:top w:val="nil"/>
              <w:left w:val="nil"/>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32,00</w:t>
            </w:r>
          </w:p>
        </w:tc>
        <w:tc>
          <w:tcPr>
            <w:tcW w:w="1134" w:type="dxa"/>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nil"/>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trHeight w:val="345"/>
        </w:trPr>
        <w:tc>
          <w:tcPr>
            <w:tcW w:w="520" w:type="dxa"/>
            <w:tcBorders>
              <w:top w:val="nil"/>
              <w:left w:val="single" w:sz="4" w:space="0" w:color="auto"/>
              <w:bottom w:val="double" w:sz="6" w:space="0" w:color="auto"/>
              <w:right w:val="single" w:sz="4" w:space="0" w:color="auto"/>
            </w:tcBorders>
            <w:shd w:val="clear" w:color="auto" w:fill="auto"/>
            <w:noWrap/>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lastRenderedPageBreak/>
              <w:t> </w:t>
            </w:r>
          </w:p>
        </w:tc>
        <w:tc>
          <w:tcPr>
            <w:tcW w:w="4740" w:type="dxa"/>
            <w:tcBorders>
              <w:top w:val="nil"/>
              <w:left w:val="nil"/>
              <w:bottom w:val="double" w:sz="6" w:space="0" w:color="auto"/>
              <w:right w:val="single" w:sz="4" w:space="0" w:color="auto"/>
            </w:tcBorders>
            <w:shd w:val="clear" w:color="auto" w:fill="auto"/>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2977" w:type="dxa"/>
            <w:gridSpan w:val="3"/>
            <w:tcBorders>
              <w:top w:val="single" w:sz="4" w:space="0" w:color="auto"/>
              <w:left w:val="nil"/>
              <w:bottom w:val="double" w:sz="6" w:space="0" w:color="auto"/>
              <w:right w:val="single" w:sz="4" w:space="0" w:color="000000"/>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УКУПНО</w:t>
            </w:r>
          </w:p>
        </w:tc>
        <w:tc>
          <w:tcPr>
            <w:tcW w:w="1571" w:type="dxa"/>
            <w:gridSpan w:val="4"/>
            <w:tcBorders>
              <w:top w:val="nil"/>
              <w:left w:val="nil"/>
              <w:bottom w:val="double" w:sz="6"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b/>
                <w:bCs/>
                <w:kern w:val="0"/>
                <w:lang w:val="sr-Latn-RS" w:eastAsia="sr-Latn-RS"/>
              </w:rPr>
            </w:pPr>
          </w:p>
        </w:tc>
      </w:tr>
      <w:tr w:rsidR="001C2061" w:rsidRPr="001C2061" w:rsidTr="001C2061">
        <w:trPr>
          <w:gridAfter w:val="1"/>
          <w:wAfter w:w="12" w:type="dxa"/>
          <w:trHeight w:val="345"/>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lang w:val="sr-Latn-RS" w:eastAsia="sr-Latn-RS"/>
              </w:rPr>
            </w:pPr>
            <w:r w:rsidRPr="001C2061">
              <w:rPr>
                <w:rFonts w:ascii="Arial" w:hAnsi="Arial" w:cs="Arial"/>
                <w:b/>
                <w:bCs/>
                <w:color w:val="auto"/>
                <w:kern w:val="0"/>
                <w:lang w:val="sr-Latn-RS" w:eastAsia="sr-Latn-RS"/>
              </w:rPr>
              <w:t> </w:t>
            </w:r>
          </w:p>
        </w:tc>
        <w:tc>
          <w:tcPr>
            <w:tcW w:w="9276" w:type="dxa"/>
            <w:gridSpan w:val="7"/>
            <w:tcBorders>
              <w:top w:val="double" w:sz="6" w:space="0" w:color="auto"/>
              <w:left w:val="nil"/>
              <w:bottom w:val="double" w:sz="6" w:space="0" w:color="auto"/>
              <w:right w:val="single" w:sz="4" w:space="0" w:color="000000"/>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sz w:val="22"/>
                <w:szCs w:val="22"/>
                <w:lang w:val="sr-Latn-RS" w:eastAsia="sr-Latn-RS"/>
              </w:rPr>
            </w:pPr>
            <w:r w:rsidRPr="001C2061">
              <w:rPr>
                <w:rFonts w:ascii="Arial" w:hAnsi="Arial" w:cs="Arial"/>
                <w:b/>
                <w:bCs/>
                <w:color w:val="auto"/>
                <w:kern w:val="0"/>
                <w:sz w:val="22"/>
                <w:szCs w:val="22"/>
                <w:lang w:val="sr-Latn-RS" w:eastAsia="sr-Latn-RS"/>
              </w:rPr>
              <w:t xml:space="preserve">ОСТАЛИ РАДОВИ </w:t>
            </w:r>
          </w:p>
        </w:tc>
      </w:tr>
      <w:tr w:rsidR="00B8588E" w:rsidRPr="001C2061" w:rsidTr="00B8588E">
        <w:trPr>
          <w:trHeight w:val="630"/>
        </w:trPr>
        <w:tc>
          <w:tcPr>
            <w:tcW w:w="520" w:type="dxa"/>
            <w:tcBorders>
              <w:top w:val="nil"/>
              <w:left w:val="single" w:sz="4" w:space="0" w:color="auto"/>
              <w:bottom w:val="nil"/>
              <w:right w:val="nil"/>
            </w:tcBorders>
            <w:shd w:val="clear" w:color="auto" w:fill="auto"/>
            <w:noWrap/>
            <w:vAlign w:val="center"/>
            <w:hideMark/>
          </w:tcPr>
          <w:p w:rsidR="001C2061" w:rsidRPr="001C2061" w:rsidRDefault="001C2061" w:rsidP="00D618E6">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13</w:t>
            </w:r>
            <w:r w:rsidR="00D618E6">
              <w:rPr>
                <w:rFonts w:ascii="Calibri" w:hAnsi="Calibri" w:cs="Calibri"/>
                <w:kern w:val="0"/>
                <w:lang w:val="sr-Cyrl-RS" w:eastAsia="sr-Latn-RS"/>
              </w:rPr>
              <w:t>.</w:t>
            </w:r>
          </w:p>
        </w:tc>
        <w:tc>
          <w:tcPr>
            <w:tcW w:w="4740" w:type="dxa"/>
            <w:tcBorders>
              <w:top w:val="nil"/>
              <w:left w:val="single" w:sz="4" w:space="0" w:color="auto"/>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Висинско нивелисање постојећих металних шахт поклопаца  на коту тротоара од бехатона. Обрачун по ком.</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 </w:t>
            </w:r>
          </w:p>
        </w:tc>
        <w:tc>
          <w:tcPr>
            <w:tcW w:w="1571" w:type="dxa"/>
            <w:gridSpan w:val="4"/>
            <w:tcBorders>
              <w:top w:val="nil"/>
              <w:left w:val="single" w:sz="4" w:space="0" w:color="auto"/>
              <w:bottom w:val="nil"/>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r>
      <w:tr w:rsidR="00B8588E" w:rsidRPr="001C2061" w:rsidTr="00B8588E">
        <w:trPr>
          <w:trHeight w:val="285"/>
        </w:trPr>
        <w:tc>
          <w:tcPr>
            <w:tcW w:w="520" w:type="dxa"/>
            <w:tcBorders>
              <w:top w:val="nil"/>
              <w:left w:val="single" w:sz="4" w:space="0" w:color="auto"/>
              <w:bottom w:val="nil"/>
              <w:right w:val="nil"/>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single" w:sz="4" w:space="0" w:color="auto"/>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60/60 сm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9,00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single" w:sz="4" w:space="0" w:color="auto"/>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180/90 сm од ребрастог лима</w:t>
            </w:r>
          </w:p>
        </w:tc>
        <w:tc>
          <w:tcPr>
            <w:tcW w:w="709"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1,00</w:t>
            </w:r>
          </w:p>
        </w:tc>
        <w:tc>
          <w:tcPr>
            <w:tcW w:w="1134" w:type="dxa"/>
            <w:tcBorders>
              <w:top w:val="nil"/>
              <w:left w:val="single" w:sz="4" w:space="0" w:color="auto"/>
              <w:bottom w:val="single" w:sz="4" w:space="0" w:color="auto"/>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645"/>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14,</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Висинско нивелисање постојећих металних решетки  на коту тротоара од бехатона. Обрачун по ком.</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F2F2F2" w:themeFill="background1" w:themeFillShade="F2"/>
            <w:noWrap/>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360"/>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225/80 сm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2,00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single" w:sz="4" w:space="0" w:color="auto"/>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180/80 сm</w:t>
            </w:r>
          </w:p>
        </w:tc>
        <w:tc>
          <w:tcPr>
            <w:tcW w:w="709"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1,00</w:t>
            </w:r>
          </w:p>
        </w:tc>
        <w:tc>
          <w:tcPr>
            <w:tcW w:w="1134" w:type="dxa"/>
            <w:tcBorders>
              <w:top w:val="nil"/>
              <w:left w:val="single" w:sz="4" w:space="0" w:color="auto"/>
              <w:bottom w:val="single" w:sz="4" w:space="0" w:color="auto"/>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2505"/>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63601E">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15</w:t>
            </w:r>
            <w:r w:rsidR="0063601E">
              <w:rPr>
                <w:rFonts w:ascii="Calibri" w:hAnsi="Calibri" w:cs="Calibri"/>
                <w:kern w:val="0"/>
                <w:lang w:val="sr-Cyrl-RS" w:eastAsia="sr-Latn-RS"/>
              </w:rPr>
              <w:t>.</w:t>
            </w:r>
          </w:p>
        </w:tc>
        <w:tc>
          <w:tcPr>
            <w:tcW w:w="4740" w:type="dxa"/>
            <w:tcBorders>
              <w:top w:val="nil"/>
              <w:left w:val="nil"/>
              <w:bottom w:val="nil"/>
              <w:right w:val="single" w:sz="4" w:space="0" w:color="auto"/>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Висинско нивелисање металних шахт поклопаца од ребрастог лима на коту тротоара од бехатона. Позиција обухвата набавку или израду шахт поклопца заједно са рамом и учвршћивање рама на постојеће зидове окна   (три зида) уз објекат, код подрумских прозора. Носивост поклопаца треба  да задовољи потребе обављања пешачког саобраћаја.  Обрачун по ком.</w:t>
            </w:r>
          </w:p>
        </w:tc>
        <w:tc>
          <w:tcPr>
            <w:tcW w:w="709" w:type="dxa"/>
            <w:tcBorders>
              <w:top w:val="nil"/>
              <w:left w:val="nil"/>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 </w:t>
            </w:r>
          </w:p>
        </w:tc>
        <w:tc>
          <w:tcPr>
            <w:tcW w:w="1571" w:type="dxa"/>
            <w:gridSpan w:val="4"/>
            <w:tcBorders>
              <w:top w:val="nil"/>
              <w:left w:val="single" w:sz="4" w:space="0" w:color="auto"/>
              <w:bottom w:val="nil"/>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r>
      <w:tr w:rsidR="00B8588E" w:rsidRPr="001C2061" w:rsidTr="00B8588E">
        <w:trPr>
          <w:trHeight w:val="345"/>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120/120cm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2,00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330"/>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110/100cm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2,00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330"/>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100/75cm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330"/>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300/80cm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10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single" w:sz="4" w:space="0" w:color="auto"/>
              <w:right w:val="nil"/>
            </w:tcBorders>
            <w:shd w:val="clear" w:color="auto" w:fill="auto"/>
            <w:vAlign w:val="center"/>
            <w:hideMark/>
          </w:tcPr>
          <w:p w:rsidR="001C2061" w:rsidRPr="001C2061" w:rsidRDefault="001C2061" w:rsidP="00D618E6">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Напомена: Тачне димензије шахт поклопаца утврдиће се мерењем отвора након демонтаже постојећеих оштећених поклопаца.</w:t>
            </w:r>
          </w:p>
        </w:tc>
        <w:tc>
          <w:tcPr>
            <w:tcW w:w="709"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 </w:t>
            </w:r>
          </w:p>
        </w:tc>
        <w:tc>
          <w:tcPr>
            <w:tcW w:w="1571" w:type="dxa"/>
            <w:gridSpan w:val="4"/>
            <w:tcBorders>
              <w:top w:val="nil"/>
              <w:left w:val="single" w:sz="4" w:space="0" w:color="auto"/>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r>
      <w:tr w:rsidR="00B8588E" w:rsidRPr="001C2061" w:rsidTr="00B8588E">
        <w:trPr>
          <w:trHeight w:val="2355"/>
        </w:trPr>
        <w:tc>
          <w:tcPr>
            <w:tcW w:w="520" w:type="dxa"/>
            <w:tcBorders>
              <w:top w:val="nil"/>
              <w:left w:val="single" w:sz="4" w:space="0" w:color="auto"/>
              <w:bottom w:val="nil"/>
              <w:right w:val="single" w:sz="4" w:space="0" w:color="auto"/>
            </w:tcBorders>
            <w:shd w:val="clear" w:color="auto" w:fill="auto"/>
            <w:noWrap/>
            <w:vAlign w:val="center"/>
            <w:hideMark/>
          </w:tcPr>
          <w:p w:rsidR="001C2061" w:rsidRPr="0063601E" w:rsidRDefault="001C2061" w:rsidP="0063601E">
            <w:pPr>
              <w:suppressAutoHyphens w:val="0"/>
              <w:spacing w:line="240" w:lineRule="auto"/>
              <w:jc w:val="center"/>
              <w:rPr>
                <w:rFonts w:ascii="Calibri" w:hAnsi="Calibri" w:cs="Calibri"/>
                <w:kern w:val="0"/>
                <w:lang w:val="sr-Cyrl-RS" w:eastAsia="sr-Latn-RS"/>
              </w:rPr>
            </w:pPr>
            <w:r w:rsidRPr="001C2061">
              <w:rPr>
                <w:rFonts w:ascii="Calibri" w:hAnsi="Calibri" w:cs="Calibri"/>
                <w:kern w:val="0"/>
                <w:lang w:val="sr-Latn-RS" w:eastAsia="sr-Latn-RS"/>
              </w:rPr>
              <w:t>16</w:t>
            </w:r>
            <w:r w:rsidR="0063601E">
              <w:rPr>
                <w:rFonts w:ascii="Calibri" w:hAnsi="Calibri" w:cs="Calibri"/>
                <w:kern w:val="0"/>
                <w:lang w:val="sr-Cyrl-RS" w:eastAsia="sr-Latn-RS"/>
              </w:rPr>
              <w:t>.</w:t>
            </w:r>
          </w:p>
        </w:tc>
        <w:tc>
          <w:tcPr>
            <w:tcW w:w="4740" w:type="dxa"/>
            <w:tcBorders>
              <w:top w:val="nil"/>
              <w:left w:val="nil"/>
              <w:bottom w:val="nil"/>
              <w:right w:val="single" w:sz="4" w:space="0" w:color="auto"/>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Висинско нивелисање металних решетки на коту тротоара од бехатона. Позиција обухвата набавку или израду металних решетки заједно са рамом и учвршћивање рама на постојеће зидове окна   (три зида) уз објекат, код подрумских прозора. Носивост поклопаца треба  да задовољи потребе обављања пешачког саобраћаја.  Обрачун по ком.</w:t>
            </w:r>
          </w:p>
        </w:tc>
        <w:tc>
          <w:tcPr>
            <w:tcW w:w="709" w:type="dxa"/>
            <w:tcBorders>
              <w:top w:val="nil"/>
              <w:left w:val="nil"/>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 </w:t>
            </w:r>
          </w:p>
        </w:tc>
        <w:tc>
          <w:tcPr>
            <w:tcW w:w="1571" w:type="dxa"/>
            <w:gridSpan w:val="4"/>
            <w:tcBorders>
              <w:top w:val="nil"/>
              <w:left w:val="single" w:sz="4" w:space="0" w:color="auto"/>
              <w:bottom w:val="nil"/>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r>
      <w:tr w:rsidR="00B8588E" w:rsidRPr="001C2061" w:rsidTr="00B8588E">
        <w:trPr>
          <w:trHeight w:val="360"/>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175/80cm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375"/>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160/80cm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375"/>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110/80cm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2,00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360"/>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210/200cm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10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lastRenderedPageBreak/>
              <w:t> </w:t>
            </w:r>
          </w:p>
        </w:tc>
        <w:tc>
          <w:tcPr>
            <w:tcW w:w="4740" w:type="dxa"/>
            <w:tcBorders>
              <w:top w:val="nil"/>
              <w:left w:val="nil"/>
              <w:bottom w:val="single" w:sz="4" w:space="0" w:color="auto"/>
              <w:right w:val="nil"/>
            </w:tcBorders>
            <w:shd w:val="clear" w:color="auto" w:fill="auto"/>
            <w:vAlign w:val="center"/>
            <w:hideMark/>
          </w:tcPr>
          <w:p w:rsidR="001C2061" w:rsidRPr="001C2061" w:rsidRDefault="001C2061" w:rsidP="00B8588E">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Напомена: Тачне димензије решетки утврдиће се мерењем отвора након демонтаже постојећеих оштећених решетки.</w:t>
            </w:r>
          </w:p>
        </w:tc>
        <w:tc>
          <w:tcPr>
            <w:tcW w:w="709"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 </w:t>
            </w:r>
          </w:p>
        </w:tc>
        <w:tc>
          <w:tcPr>
            <w:tcW w:w="1571" w:type="dxa"/>
            <w:gridSpan w:val="4"/>
            <w:tcBorders>
              <w:top w:val="nil"/>
              <w:left w:val="single" w:sz="4" w:space="0" w:color="auto"/>
              <w:bottom w:val="single" w:sz="4"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r>
      <w:tr w:rsidR="00B8588E" w:rsidRPr="001C2061" w:rsidTr="00B8588E">
        <w:trPr>
          <w:trHeight w:val="2580"/>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D27C42">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17</w:t>
            </w:r>
            <w:r w:rsidR="00D27C42">
              <w:rPr>
                <w:rFonts w:ascii="Calibri" w:hAnsi="Calibri" w:cs="Calibri"/>
                <w:kern w:val="0"/>
                <w:lang w:val="sr-Cyrl-RS" w:eastAsia="sr-Latn-RS"/>
              </w:rPr>
              <w:t>.</w:t>
            </w:r>
          </w:p>
        </w:tc>
        <w:tc>
          <w:tcPr>
            <w:tcW w:w="4740" w:type="dxa"/>
            <w:tcBorders>
              <w:top w:val="nil"/>
              <w:left w:val="nil"/>
              <w:bottom w:val="nil"/>
              <w:right w:val="single" w:sz="4" w:space="0" w:color="auto"/>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Висинско нивелисање металних поклопаца на коту тротоара од бехатона. Позиција обухвата набавку  металних поклопаца заједно са рамом и учвршћивање рама на постојеће зидове шахте. Монтирају се на место уклоњених бетонских поклопаца. Носивост поклопаца треба  да задовољи потребе обављања пешачког саобраћаја.   Обрачун по ком.</w:t>
            </w:r>
          </w:p>
        </w:tc>
        <w:tc>
          <w:tcPr>
            <w:tcW w:w="709" w:type="dxa"/>
            <w:tcBorders>
              <w:top w:val="nil"/>
              <w:left w:val="nil"/>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 </w:t>
            </w:r>
          </w:p>
        </w:tc>
        <w:tc>
          <w:tcPr>
            <w:tcW w:w="1571" w:type="dxa"/>
            <w:gridSpan w:val="4"/>
            <w:tcBorders>
              <w:top w:val="nil"/>
              <w:left w:val="single" w:sz="4" w:space="0" w:color="auto"/>
              <w:bottom w:val="nil"/>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r>
      <w:tr w:rsidR="00B8588E" w:rsidRPr="001C2061" w:rsidTr="00B8588E">
        <w:trPr>
          <w:trHeight w:val="330"/>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80/80cm</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nil"/>
              <w:left w:val="nil"/>
              <w:bottom w:val="single" w:sz="4" w:space="0" w:color="auto"/>
              <w:right w:val="nil"/>
            </w:tcBorders>
            <w:shd w:val="clear" w:color="auto" w:fill="auto"/>
            <w:vAlign w:val="center"/>
            <w:hideMark/>
          </w:tcPr>
          <w:p w:rsidR="001C2061" w:rsidRPr="001C2061" w:rsidRDefault="001C2061" w:rsidP="001C2061">
            <w:pPr>
              <w:suppressAutoHyphens w:val="0"/>
              <w:spacing w:line="240" w:lineRule="auto"/>
              <w:jc w:val="both"/>
              <w:rPr>
                <w:rFonts w:ascii="Calibri" w:hAnsi="Calibri" w:cs="Calibri"/>
                <w:kern w:val="0"/>
                <w:lang w:val="sr-Latn-RS" w:eastAsia="sr-Latn-RS"/>
              </w:rPr>
            </w:pPr>
            <w:r w:rsidRPr="001C2061">
              <w:rPr>
                <w:rFonts w:ascii="Calibri" w:hAnsi="Calibri" w:cs="Calibri"/>
                <w:kern w:val="0"/>
                <w:lang w:val="sr-Latn-RS" w:eastAsia="sr-Latn-RS"/>
              </w:rPr>
              <w:t xml:space="preserve"> - дим.  60/60cm</w:t>
            </w:r>
          </w:p>
        </w:tc>
        <w:tc>
          <w:tcPr>
            <w:tcW w:w="709"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ком</w:t>
            </w:r>
          </w:p>
        </w:tc>
        <w:tc>
          <w:tcPr>
            <w:tcW w:w="1134" w:type="dxa"/>
            <w:tcBorders>
              <w:top w:val="nil"/>
              <w:left w:val="single" w:sz="4" w:space="0" w:color="auto"/>
              <w:bottom w:val="single" w:sz="4" w:space="0" w:color="auto"/>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1,00</w:t>
            </w:r>
          </w:p>
        </w:tc>
        <w:tc>
          <w:tcPr>
            <w:tcW w:w="1134" w:type="dxa"/>
            <w:tcBorders>
              <w:top w:val="nil"/>
              <w:left w:val="single" w:sz="4" w:space="0" w:color="auto"/>
              <w:bottom w:val="single" w:sz="4" w:space="0" w:color="auto"/>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single" w:sz="4" w:space="0" w:color="auto"/>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B8588E" w:rsidRPr="001C2061" w:rsidTr="00B8588E">
        <w:trPr>
          <w:trHeight w:val="1695"/>
        </w:trPr>
        <w:tc>
          <w:tcPr>
            <w:tcW w:w="520" w:type="dxa"/>
            <w:tcBorders>
              <w:top w:val="nil"/>
              <w:left w:val="single" w:sz="4" w:space="0" w:color="auto"/>
              <w:bottom w:val="nil"/>
              <w:right w:val="single" w:sz="4" w:space="0" w:color="auto"/>
            </w:tcBorders>
            <w:shd w:val="clear" w:color="auto" w:fill="auto"/>
            <w:noWrap/>
            <w:vAlign w:val="center"/>
            <w:hideMark/>
          </w:tcPr>
          <w:p w:rsidR="001C2061" w:rsidRPr="001C2061" w:rsidRDefault="001C2061" w:rsidP="00D27C42">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18</w:t>
            </w:r>
            <w:r w:rsidR="00D27C42">
              <w:rPr>
                <w:rFonts w:ascii="Calibri" w:hAnsi="Calibri" w:cs="Calibri"/>
                <w:kern w:val="0"/>
                <w:lang w:val="sr-Cyrl-RS" w:eastAsia="sr-Latn-RS"/>
              </w:rPr>
              <w:t>.</w:t>
            </w:r>
          </w:p>
        </w:tc>
        <w:tc>
          <w:tcPr>
            <w:tcW w:w="4740" w:type="dxa"/>
            <w:tcBorders>
              <w:top w:val="nil"/>
              <w:left w:val="nil"/>
              <w:bottom w:val="nil"/>
              <w:right w:val="nil"/>
            </w:tcBorders>
            <w:shd w:val="clear" w:color="auto" w:fill="auto"/>
            <w:vAlign w:val="center"/>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xml:space="preserve"> Асфалтирање траке уз ивичњак  а до праволонијски одсечене ивице асфалтног застора коловоза и на коту коловоза, асфалтном масом БНХС 16, дебљине 8cm са предходним сабијањем  слоја од дробљеног кам. материјала крупноће 0÷31mm.  Обрачу по m².</w:t>
            </w:r>
          </w:p>
        </w:tc>
        <w:tc>
          <w:tcPr>
            <w:tcW w:w="709"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m</w:t>
            </w:r>
            <w:r w:rsidRPr="001C2061">
              <w:rPr>
                <w:kern w:val="0"/>
                <w:lang w:val="sr-Latn-RS" w:eastAsia="sr-Latn-RS"/>
              </w:rPr>
              <w:t>²</w:t>
            </w:r>
          </w:p>
        </w:tc>
        <w:tc>
          <w:tcPr>
            <w:tcW w:w="1134" w:type="dxa"/>
            <w:tcBorders>
              <w:top w:val="nil"/>
              <w:left w:val="single" w:sz="4" w:space="0" w:color="auto"/>
              <w:bottom w:val="nil"/>
              <w:right w:val="nil"/>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90,00</w:t>
            </w:r>
          </w:p>
        </w:tc>
        <w:tc>
          <w:tcPr>
            <w:tcW w:w="1134" w:type="dxa"/>
            <w:tcBorders>
              <w:top w:val="nil"/>
              <w:left w:val="single" w:sz="4" w:space="0" w:color="auto"/>
              <w:bottom w:val="nil"/>
              <w:right w:val="nil"/>
            </w:tcBorders>
            <w:shd w:val="clear" w:color="auto" w:fill="auto"/>
            <w:noWrap/>
            <w:vAlign w:val="bottom"/>
          </w:tcPr>
          <w:p w:rsidR="001C2061" w:rsidRPr="001C2061" w:rsidRDefault="001C2061" w:rsidP="001C2061">
            <w:pPr>
              <w:suppressAutoHyphens w:val="0"/>
              <w:spacing w:line="240" w:lineRule="auto"/>
              <w:jc w:val="right"/>
              <w:rPr>
                <w:rFonts w:ascii="Calibri" w:hAnsi="Calibri" w:cs="Calibri"/>
                <w:kern w:val="0"/>
                <w:lang w:val="sr-Latn-RS" w:eastAsia="sr-Latn-RS"/>
              </w:rPr>
            </w:pPr>
          </w:p>
        </w:tc>
        <w:tc>
          <w:tcPr>
            <w:tcW w:w="1571" w:type="dxa"/>
            <w:gridSpan w:val="4"/>
            <w:tcBorders>
              <w:top w:val="nil"/>
              <w:left w:val="single" w:sz="4" w:space="0" w:color="auto"/>
              <w:bottom w:val="nil"/>
              <w:right w:val="single" w:sz="4" w:space="0" w:color="auto"/>
            </w:tcBorders>
            <w:shd w:val="clear" w:color="auto" w:fill="auto"/>
            <w:noWrap/>
            <w:vAlign w:val="bottom"/>
          </w:tcPr>
          <w:p w:rsidR="001C2061" w:rsidRPr="001C2061" w:rsidRDefault="001C2061" w:rsidP="001C2061">
            <w:pPr>
              <w:suppressAutoHyphens w:val="0"/>
              <w:spacing w:line="240" w:lineRule="auto"/>
              <w:jc w:val="center"/>
              <w:rPr>
                <w:rFonts w:ascii="Calibri" w:hAnsi="Calibri" w:cs="Calibri"/>
                <w:kern w:val="0"/>
                <w:lang w:val="sr-Latn-RS" w:eastAsia="sr-Latn-RS"/>
              </w:rPr>
            </w:pPr>
          </w:p>
        </w:tc>
      </w:tr>
      <w:tr w:rsidR="001C2061" w:rsidRPr="001C2061" w:rsidTr="00B8588E">
        <w:trPr>
          <w:trHeight w:val="390"/>
        </w:trPr>
        <w:tc>
          <w:tcPr>
            <w:tcW w:w="520" w:type="dxa"/>
            <w:tcBorders>
              <w:top w:val="single" w:sz="4" w:space="0" w:color="auto"/>
              <w:left w:val="single" w:sz="4" w:space="0" w:color="auto"/>
              <w:bottom w:val="double" w:sz="6" w:space="0" w:color="auto"/>
              <w:right w:val="single" w:sz="4" w:space="0" w:color="auto"/>
            </w:tcBorders>
            <w:shd w:val="clear" w:color="auto" w:fill="auto"/>
            <w:noWrap/>
            <w:hideMark/>
          </w:tcPr>
          <w:p w:rsidR="001C2061" w:rsidRPr="001C2061" w:rsidRDefault="001C2061" w:rsidP="001C2061">
            <w:pPr>
              <w:suppressAutoHyphens w:val="0"/>
              <w:spacing w:line="240" w:lineRule="auto"/>
              <w:jc w:val="center"/>
              <w:rPr>
                <w:rFonts w:ascii="Calibri" w:hAnsi="Calibri" w:cs="Calibri"/>
                <w:kern w:val="0"/>
                <w:lang w:val="sr-Latn-RS" w:eastAsia="sr-Latn-RS"/>
              </w:rPr>
            </w:pPr>
            <w:r w:rsidRPr="001C2061">
              <w:rPr>
                <w:rFonts w:ascii="Calibri" w:hAnsi="Calibri" w:cs="Calibri"/>
                <w:kern w:val="0"/>
                <w:lang w:val="sr-Latn-RS" w:eastAsia="sr-Latn-RS"/>
              </w:rPr>
              <w:t> </w:t>
            </w:r>
          </w:p>
        </w:tc>
        <w:tc>
          <w:tcPr>
            <w:tcW w:w="4740" w:type="dxa"/>
            <w:tcBorders>
              <w:top w:val="single" w:sz="4" w:space="0" w:color="auto"/>
              <w:left w:val="nil"/>
              <w:bottom w:val="double" w:sz="6" w:space="0" w:color="auto"/>
              <w:right w:val="single" w:sz="4" w:space="0" w:color="auto"/>
            </w:tcBorders>
            <w:shd w:val="clear" w:color="auto" w:fill="auto"/>
            <w:vAlign w:val="bottom"/>
            <w:hideMark/>
          </w:tcPr>
          <w:p w:rsidR="001C2061" w:rsidRPr="001C2061" w:rsidRDefault="001C2061" w:rsidP="001C2061">
            <w:pPr>
              <w:suppressAutoHyphens w:val="0"/>
              <w:spacing w:line="240" w:lineRule="auto"/>
              <w:rPr>
                <w:rFonts w:ascii="Calibri" w:hAnsi="Calibri" w:cs="Calibri"/>
                <w:kern w:val="0"/>
                <w:lang w:val="sr-Latn-RS" w:eastAsia="sr-Latn-RS"/>
              </w:rPr>
            </w:pPr>
            <w:r w:rsidRPr="001C2061">
              <w:rPr>
                <w:rFonts w:ascii="Calibri" w:hAnsi="Calibri" w:cs="Calibri"/>
                <w:kern w:val="0"/>
                <w:lang w:val="sr-Latn-RS" w:eastAsia="sr-Latn-RS"/>
              </w:rPr>
              <w:t> </w:t>
            </w:r>
          </w:p>
        </w:tc>
        <w:tc>
          <w:tcPr>
            <w:tcW w:w="2977" w:type="dxa"/>
            <w:gridSpan w:val="3"/>
            <w:tcBorders>
              <w:top w:val="single" w:sz="4" w:space="0" w:color="auto"/>
              <w:left w:val="nil"/>
              <w:bottom w:val="double" w:sz="6" w:space="0" w:color="auto"/>
              <w:right w:val="single" w:sz="4" w:space="0" w:color="000000"/>
            </w:tcBorders>
            <w:shd w:val="clear" w:color="auto" w:fill="auto"/>
            <w:noWrap/>
            <w:vAlign w:val="bottom"/>
            <w:hideMark/>
          </w:tcPr>
          <w:p w:rsidR="001C2061" w:rsidRPr="001C2061" w:rsidRDefault="001C2061" w:rsidP="001C2061">
            <w:pPr>
              <w:suppressAutoHyphens w:val="0"/>
              <w:spacing w:line="240" w:lineRule="auto"/>
              <w:jc w:val="right"/>
              <w:rPr>
                <w:rFonts w:ascii="Calibri" w:hAnsi="Calibri" w:cs="Calibri"/>
                <w:kern w:val="0"/>
                <w:lang w:val="sr-Latn-RS" w:eastAsia="sr-Latn-RS"/>
              </w:rPr>
            </w:pPr>
            <w:r w:rsidRPr="001C2061">
              <w:rPr>
                <w:rFonts w:ascii="Calibri" w:hAnsi="Calibri" w:cs="Calibri"/>
                <w:kern w:val="0"/>
                <w:lang w:val="sr-Latn-RS" w:eastAsia="sr-Latn-RS"/>
              </w:rPr>
              <w:t>УКУПНО</w:t>
            </w:r>
          </w:p>
        </w:tc>
        <w:tc>
          <w:tcPr>
            <w:tcW w:w="1571" w:type="dxa"/>
            <w:gridSpan w:val="4"/>
            <w:tcBorders>
              <w:top w:val="single" w:sz="4" w:space="0" w:color="auto"/>
              <w:left w:val="nil"/>
              <w:bottom w:val="double" w:sz="6" w:space="0" w:color="auto"/>
              <w:right w:val="single" w:sz="4" w:space="0" w:color="auto"/>
            </w:tcBorders>
            <w:shd w:val="clear" w:color="auto" w:fill="auto"/>
            <w:noWrap/>
            <w:vAlign w:val="bottom"/>
            <w:hideMark/>
          </w:tcPr>
          <w:p w:rsidR="001C2061" w:rsidRPr="001C2061" w:rsidRDefault="001C2061" w:rsidP="001C2061">
            <w:pPr>
              <w:suppressAutoHyphens w:val="0"/>
              <w:spacing w:line="240" w:lineRule="auto"/>
              <w:jc w:val="center"/>
              <w:rPr>
                <w:rFonts w:ascii="Calibri" w:hAnsi="Calibri" w:cs="Calibri"/>
                <w:b/>
                <w:bCs/>
                <w:kern w:val="0"/>
                <w:lang w:val="sr-Latn-RS" w:eastAsia="sr-Latn-RS"/>
              </w:rPr>
            </w:pPr>
          </w:p>
        </w:tc>
      </w:tr>
      <w:tr w:rsidR="001C2061" w:rsidRPr="001C2061" w:rsidTr="001C2061">
        <w:trPr>
          <w:gridAfter w:val="1"/>
          <w:wAfter w:w="12" w:type="dxa"/>
          <w:trHeight w:val="405"/>
        </w:trPr>
        <w:tc>
          <w:tcPr>
            <w:tcW w:w="9796" w:type="dxa"/>
            <w:gridSpan w:val="8"/>
            <w:tcBorders>
              <w:top w:val="double" w:sz="6" w:space="0" w:color="auto"/>
              <w:left w:val="single" w:sz="4" w:space="0" w:color="auto"/>
              <w:bottom w:val="double" w:sz="6" w:space="0" w:color="auto"/>
              <w:right w:val="single" w:sz="4" w:space="0" w:color="000000"/>
            </w:tcBorders>
            <w:shd w:val="clear" w:color="auto" w:fill="auto"/>
            <w:noWrap/>
            <w:hideMark/>
          </w:tcPr>
          <w:p w:rsidR="001C2061" w:rsidRPr="001C2061" w:rsidRDefault="001C2061" w:rsidP="001C2061">
            <w:pPr>
              <w:suppressAutoHyphens w:val="0"/>
              <w:spacing w:line="240" w:lineRule="auto"/>
              <w:jc w:val="center"/>
              <w:rPr>
                <w:rFonts w:ascii="Calibri" w:hAnsi="Calibri" w:cs="Calibri"/>
                <w:kern w:val="0"/>
                <w:sz w:val="22"/>
                <w:szCs w:val="22"/>
                <w:lang w:val="sr-Latn-RS" w:eastAsia="sr-Latn-RS"/>
              </w:rPr>
            </w:pPr>
            <w:r w:rsidRPr="001C2061">
              <w:rPr>
                <w:rFonts w:ascii="Calibri" w:hAnsi="Calibri" w:cs="Calibri"/>
                <w:kern w:val="0"/>
                <w:sz w:val="22"/>
                <w:szCs w:val="22"/>
                <w:lang w:val="sr-Latn-RS" w:eastAsia="sr-Latn-RS"/>
              </w:rPr>
              <w:t> </w:t>
            </w:r>
          </w:p>
        </w:tc>
      </w:tr>
      <w:tr w:rsidR="001C2061" w:rsidRPr="001C2061" w:rsidTr="001C2061">
        <w:trPr>
          <w:trHeight w:val="480"/>
        </w:trPr>
        <w:tc>
          <w:tcPr>
            <w:tcW w:w="520" w:type="dxa"/>
            <w:tcBorders>
              <w:top w:val="nil"/>
              <w:left w:val="single" w:sz="4" w:space="0" w:color="auto"/>
              <w:bottom w:val="double" w:sz="6" w:space="0" w:color="auto"/>
              <w:right w:val="nil"/>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lang w:val="sr-Latn-RS" w:eastAsia="sr-Latn-RS"/>
              </w:rPr>
            </w:pPr>
            <w:r w:rsidRPr="001C2061">
              <w:rPr>
                <w:rFonts w:ascii="Arial" w:hAnsi="Arial" w:cs="Arial"/>
                <w:b/>
                <w:bCs/>
                <w:color w:val="auto"/>
                <w:kern w:val="0"/>
                <w:lang w:val="sr-Latn-RS" w:eastAsia="sr-Latn-RS"/>
              </w:rPr>
              <w:t> </w:t>
            </w:r>
          </w:p>
        </w:tc>
        <w:tc>
          <w:tcPr>
            <w:tcW w:w="9052" w:type="dxa"/>
            <w:gridSpan w:val="6"/>
            <w:tcBorders>
              <w:top w:val="double" w:sz="6" w:space="0" w:color="auto"/>
              <w:left w:val="nil"/>
              <w:bottom w:val="double" w:sz="6" w:space="0" w:color="auto"/>
              <w:right w:val="nil"/>
            </w:tcBorders>
            <w:shd w:val="clear" w:color="auto" w:fill="auto"/>
            <w:noWrap/>
            <w:vAlign w:val="center"/>
            <w:hideMark/>
          </w:tcPr>
          <w:p w:rsidR="001C2061" w:rsidRPr="001C2061" w:rsidRDefault="001C2061" w:rsidP="00B8588E">
            <w:pPr>
              <w:suppressAutoHyphens w:val="0"/>
              <w:spacing w:line="240" w:lineRule="auto"/>
              <w:jc w:val="center"/>
              <w:rPr>
                <w:rFonts w:ascii="Arial" w:hAnsi="Arial" w:cs="Arial"/>
                <w:b/>
                <w:bCs/>
                <w:color w:val="auto"/>
                <w:kern w:val="0"/>
                <w:lang w:val="sr-Cyrl-RS" w:eastAsia="sr-Latn-RS"/>
              </w:rPr>
            </w:pPr>
            <w:r w:rsidRPr="001C2061">
              <w:rPr>
                <w:rFonts w:ascii="Arial" w:hAnsi="Arial" w:cs="Arial"/>
                <w:b/>
                <w:bCs/>
                <w:color w:val="auto"/>
                <w:kern w:val="0"/>
                <w:lang w:val="sr-Latn-RS" w:eastAsia="sr-Latn-RS"/>
              </w:rPr>
              <w:t xml:space="preserve"> РЕКАПИТУЛАЦИЈА</w:t>
            </w:r>
            <w:r w:rsidR="006E6DAE">
              <w:rPr>
                <w:rFonts w:ascii="Arial" w:hAnsi="Arial" w:cs="Arial"/>
                <w:b/>
                <w:bCs/>
                <w:color w:val="auto"/>
                <w:kern w:val="0"/>
                <w:lang w:val="sr-Cyrl-RS" w:eastAsia="sr-Latn-RS"/>
              </w:rPr>
              <w:t xml:space="preserve"> </w:t>
            </w:r>
          </w:p>
        </w:tc>
        <w:tc>
          <w:tcPr>
            <w:tcW w:w="236" w:type="dxa"/>
            <w:gridSpan w:val="2"/>
            <w:tcBorders>
              <w:top w:val="nil"/>
              <w:left w:val="nil"/>
              <w:bottom w:val="double" w:sz="6"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lang w:val="sr-Latn-RS" w:eastAsia="sr-Latn-RS"/>
              </w:rPr>
            </w:pPr>
            <w:r w:rsidRPr="001C2061">
              <w:rPr>
                <w:rFonts w:ascii="Arial" w:hAnsi="Arial" w:cs="Arial"/>
                <w:b/>
                <w:bCs/>
                <w:color w:val="auto"/>
                <w:kern w:val="0"/>
                <w:lang w:val="sr-Latn-RS" w:eastAsia="sr-Latn-RS"/>
              </w:rPr>
              <w:t> </w:t>
            </w:r>
          </w:p>
        </w:tc>
      </w:tr>
      <w:tr w:rsidR="001C2061" w:rsidRPr="001C2061" w:rsidTr="00B8588E">
        <w:trPr>
          <w:gridAfter w:val="1"/>
          <w:wAfter w:w="12" w:type="dxa"/>
          <w:trHeight w:val="390"/>
        </w:trPr>
        <w:tc>
          <w:tcPr>
            <w:tcW w:w="7103" w:type="dxa"/>
            <w:gridSpan w:val="4"/>
            <w:tcBorders>
              <w:top w:val="double" w:sz="6" w:space="0" w:color="auto"/>
              <w:left w:val="single" w:sz="4" w:space="0" w:color="auto"/>
              <w:bottom w:val="double" w:sz="6" w:space="0" w:color="auto"/>
              <w:right w:val="double" w:sz="6" w:space="0" w:color="000000"/>
            </w:tcBorders>
            <w:shd w:val="clear" w:color="auto" w:fill="auto"/>
            <w:noWrap/>
            <w:vAlign w:val="center"/>
            <w:hideMark/>
          </w:tcPr>
          <w:p w:rsidR="001C2061" w:rsidRPr="001C2061" w:rsidRDefault="001C2061" w:rsidP="001C2061">
            <w:pPr>
              <w:suppressAutoHyphens w:val="0"/>
              <w:spacing w:line="240" w:lineRule="auto"/>
              <w:rPr>
                <w:rFonts w:ascii="Arial" w:hAnsi="Arial" w:cs="Arial"/>
                <w:b/>
                <w:bCs/>
                <w:color w:val="auto"/>
                <w:kern w:val="0"/>
                <w:sz w:val="22"/>
                <w:szCs w:val="22"/>
                <w:lang w:val="sr-Latn-RS" w:eastAsia="sr-Latn-RS"/>
              </w:rPr>
            </w:pPr>
            <w:r w:rsidRPr="001C2061">
              <w:rPr>
                <w:rFonts w:ascii="Arial" w:hAnsi="Arial" w:cs="Arial"/>
                <w:b/>
                <w:bCs/>
                <w:color w:val="auto"/>
                <w:kern w:val="0"/>
                <w:sz w:val="22"/>
                <w:szCs w:val="22"/>
                <w:lang w:val="sr-Latn-RS" w:eastAsia="sr-Latn-RS"/>
              </w:rPr>
              <w:t xml:space="preserve">            ПРИПРЕМНИ РАДОВИ </w:t>
            </w:r>
          </w:p>
        </w:tc>
        <w:tc>
          <w:tcPr>
            <w:tcW w:w="2693" w:type="dxa"/>
            <w:gridSpan w:val="4"/>
            <w:tcBorders>
              <w:top w:val="double" w:sz="6" w:space="0" w:color="auto"/>
              <w:left w:val="nil"/>
              <w:bottom w:val="double" w:sz="6" w:space="0" w:color="auto"/>
              <w:right w:val="single" w:sz="4" w:space="0" w:color="000000"/>
            </w:tcBorders>
            <w:shd w:val="clear" w:color="auto" w:fill="auto"/>
            <w:noWrap/>
            <w:vAlign w:val="center"/>
          </w:tcPr>
          <w:p w:rsidR="001C2061" w:rsidRPr="001C2061" w:rsidRDefault="001C2061" w:rsidP="001C2061">
            <w:pPr>
              <w:suppressAutoHyphens w:val="0"/>
              <w:spacing w:line="240" w:lineRule="auto"/>
              <w:jc w:val="right"/>
              <w:rPr>
                <w:rFonts w:ascii="Arial" w:hAnsi="Arial" w:cs="Arial"/>
                <w:b/>
                <w:bCs/>
                <w:color w:val="auto"/>
                <w:kern w:val="0"/>
                <w:lang w:val="sr-Latn-RS" w:eastAsia="sr-Latn-RS"/>
              </w:rPr>
            </w:pPr>
          </w:p>
        </w:tc>
      </w:tr>
      <w:tr w:rsidR="001C2061" w:rsidRPr="001C2061" w:rsidTr="00B8588E">
        <w:trPr>
          <w:gridAfter w:val="1"/>
          <w:wAfter w:w="12" w:type="dxa"/>
          <w:trHeight w:val="390"/>
        </w:trPr>
        <w:tc>
          <w:tcPr>
            <w:tcW w:w="7103" w:type="dxa"/>
            <w:gridSpan w:val="4"/>
            <w:tcBorders>
              <w:top w:val="double" w:sz="6" w:space="0" w:color="auto"/>
              <w:left w:val="single" w:sz="4" w:space="0" w:color="auto"/>
              <w:bottom w:val="double" w:sz="6" w:space="0" w:color="auto"/>
              <w:right w:val="double" w:sz="6" w:space="0" w:color="000000"/>
            </w:tcBorders>
            <w:shd w:val="clear" w:color="auto" w:fill="auto"/>
            <w:noWrap/>
            <w:vAlign w:val="center"/>
            <w:hideMark/>
          </w:tcPr>
          <w:p w:rsidR="001C2061" w:rsidRPr="001C2061" w:rsidRDefault="001C2061" w:rsidP="001C2061">
            <w:pPr>
              <w:suppressAutoHyphens w:val="0"/>
              <w:spacing w:line="240" w:lineRule="auto"/>
              <w:rPr>
                <w:rFonts w:ascii="Arial" w:hAnsi="Arial" w:cs="Arial"/>
                <w:b/>
                <w:bCs/>
                <w:color w:val="auto"/>
                <w:kern w:val="0"/>
                <w:sz w:val="22"/>
                <w:szCs w:val="22"/>
                <w:lang w:val="sr-Latn-RS" w:eastAsia="sr-Latn-RS"/>
              </w:rPr>
            </w:pPr>
            <w:r w:rsidRPr="001C2061">
              <w:rPr>
                <w:rFonts w:ascii="Arial" w:hAnsi="Arial" w:cs="Arial"/>
                <w:b/>
                <w:bCs/>
                <w:color w:val="auto"/>
                <w:kern w:val="0"/>
                <w:sz w:val="22"/>
                <w:szCs w:val="22"/>
                <w:lang w:val="sr-Latn-RS" w:eastAsia="sr-Latn-RS"/>
              </w:rPr>
              <w:t xml:space="preserve">            ЗЕМЉАНИ  РАДОВИ</w:t>
            </w:r>
          </w:p>
        </w:tc>
        <w:tc>
          <w:tcPr>
            <w:tcW w:w="2693" w:type="dxa"/>
            <w:gridSpan w:val="4"/>
            <w:tcBorders>
              <w:top w:val="double" w:sz="6" w:space="0" w:color="auto"/>
              <w:left w:val="nil"/>
              <w:bottom w:val="double" w:sz="6" w:space="0" w:color="auto"/>
              <w:right w:val="single" w:sz="4" w:space="0" w:color="000000"/>
            </w:tcBorders>
            <w:shd w:val="clear" w:color="auto" w:fill="auto"/>
            <w:noWrap/>
            <w:vAlign w:val="center"/>
          </w:tcPr>
          <w:p w:rsidR="001C2061" w:rsidRPr="001C2061" w:rsidRDefault="001C2061" w:rsidP="001C2061">
            <w:pPr>
              <w:suppressAutoHyphens w:val="0"/>
              <w:spacing w:line="240" w:lineRule="auto"/>
              <w:jc w:val="right"/>
              <w:rPr>
                <w:rFonts w:ascii="Arial" w:hAnsi="Arial" w:cs="Arial"/>
                <w:b/>
                <w:bCs/>
                <w:color w:val="auto"/>
                <w:kern w:val="0"/>
                <w:lang w:val="sr-Latn-RS" w:eastAsia="sr-Latn-RS"/>
              </w:rPr>
            </w:pPr>
          </w:p>
        </w:tc>
      </w:tr>
      <w:tr w:rsidR="001C2061" w:rsidRPr="001C2061" w:rsidTr="00B8588E">
        <w:trPr>
          <w:gridAfter w:val="1"/>
          <w:wAfter w:w="12" w:type="dxa"/>
          <w:trHeight w:val="390"/>
        </w:trPr>
        <w:tc>
          <w:tcPr>
            <w:tcW w:w="7103" w:type="dxa"/>
            <w:gridSpan w:val="4"/>
            <w:tcBorders>
              <w:top w:val="double" w:sz="6" w:space="0" w:color="auto"/>
              <w:left w:val="single" w:sz="4" w:space="0" w:color="auto"/>
              <w:bottom w:val="double" w:sz="6" w:space="0" w:color="auto"/>
              <w:right w:val="double" w:sz="6" w:space="0" w:color="000000"/>
            </w:tcBorders>
            <w:shd w:val="clear" w:color="auto" w:fill="auto"/>
            <w:noWrap/>
            <w:vAlign w:val="center"/>
            <w:hideMark/>
          </w:tcPr>
          <w:p w:rsidR="001C2061" w:rsidRPr="001C2061" w:rsidRDefault="001C2061" w:rsidP="001C2061">
            <w:pPr>
              <w:suppressAutoHyphens w:val="0"/>
              <w:spacing w:line="240" w:lineRule="auto"/>
              <w:rPr>
                <w:rFonts w:ascii="Arial" w:hAnsi="Arial" w:cs="Arial"/>
                <w:b/>
                <w:bCs/>
                <w:color w:val="auto"/>
                <w:kern w:val="0"/>
                <w:sz w:val="22"/>
                <w:szCs w:val="22"/>
                <w:lang w:val="sr-Latn-RS" w:eastAsia="sr-Latn-RS"/>
              </w:rPr>
            </w:pPr>
            <w:r w:rsidRPr="001C2061">
              <w:rPr>
                <w:rFonts w:ascii="Arial" w:hAnsi="Arial" w:cs="Arial"/>
                <w:b/>
                <w:bCs/>
                <w:color w:val="auto"/>
                <w:kern w:val="0"/>
                <w:sz w:val="22"/>
                <w:szCs w:val="22"/>
                <w:lang w:val="sr-Latn-RS" w:eastAsia="sr-Latn-RS"/>
              </w:rPr>
              <w:t xml:space="preserve">            ГОРЊИ СТРОЈ</w:t>
            </w:r>
          </w:p>
        </w:tc>
        <w:tc>
          <w:tcPr>
            <w:tcW w:w="2693" w:type="dxa"/>
            <w:gridSpan w:val="4"/>
            <w:tcBorders>
              <w:top w:val="double" w:sz="6" w:space="0" w:color="auto"/>
              <w:left w:val="nil"/>
              <w:bottom w:val="double" w:sz="6" w:space="0" w:color="auto"/>
              <w:right w:val="single" w:sz="4" w:space="0" w:color="000000"/>
            </w:tcBorders>
            <w:shd w:val="clear" w:color="auto" w:fill="auto"/>
            <w:noWrap/>
            <w:vAlign w:val="center"/>
          </w:tcPr>
          <w:p w:rsidR="001C2061" w:rsidRPr="001C2061" w:rsidRDefault="001C2061" w:rsidP="001C2061">
            <w:pPr>
              <w:suppressAutoHyphens w:val="0"/>
              <w:spacing w:line="240" w:lineRule="auto"/>
              <w:jc w:val="right"/>
              <w:rPr>
                <w:rFonts w:ascii="Arial" w:hAnsi="Arial" w:cs="Arial"/>
                <w:b/>
                <w:bCs/>
                <w:color w:val="auto"/>
                <w:kern w:val="0"/>
                <w:lang w:val="sr-Latn-RS" w:eastAsia="sr-Latn-RS"/>
              </w:rPr>
            </w:pPr>
          </w:p>
        </w:tc>
      </w:tr>
      <w:tr w:rsidR="001C2061" w:rsidRPr="001C2061" w:rsidTr="00B8588E">
        <w:trPr>
          <w:gridAfter w:val="1"/>
          <w:wAfter w:w="12" w:type="dxa"/>
          <w:trHeight w:val="390"/>
        </w:trPr>
        <w:tc>
          <w:tcPr>
            <w:tcW w:w="7103" w:type="dxa"/>
            <w:gridSpan w:val="4"/>
            <w:tcBorders>
              <w:top w:val="double" w:sz="6" w:space="0" w:color="auto"/>
              <w:left w:val="single" w:sz="4" w:space="0" w:color="auto"/>
              <w:bottom w:val="double" w:sz="6" w:space="0" w:color="auto"/>
              <w:right w:val="double" w:sz="6" w:space="0" w:color="000000"/>
            </w:tcBorders>
            <w:shd w:val="clear" w:color="auto" w:fill="auto"/>
            <w:noWrap/>
            <w:vAlign w:val="center"/>
            <w:hideMark/>
          </w:tcPr>
          <w:p w:rsidR="001C2061" w:rsidRPr="001C2061" w:rsidRDefault="001C2061" w:rsidP="001C2061">
            <w:pPr>
              <w:suppressAutoHyphens w:val="0"/>
              <w:spacing w:line="240" w:lineRule="auto"/>
              <w:rPr>
                <w:rFonts w:ascii="Arial" w:hAnsi="Arial" w:cs="Arial"/>
                <w:b/>
                <w:bCs/>
                <w:color w:val="auto"/>
                <w:kern w:val="0"/>
                <w:sz w:val="22"/>
                <w:szCs w:val="22"/>
                <w:lang w:val="sr-Latn-RS" w:eastAsia="sr-Latn-RS"/>
              </w:rPr>
            </w:pPr>
            <w:r w:rsidRPr="001C2061">
              <w:rPr>
                <w:rFonts w:ascii="Arial" w:hAnsi="Arial" w:cs="Arial"/>
                <w:b/>
                <w:bCs/>
                <w:color w:val="auto"/>
                <w:kern w:val="0"/>
                <w:sz w:val="22"/>
                <w:szCs w:val="22"/>
                <w:lang w:val="sr-Latn-RS" w:eastAsia="sr-Latn-RS"/>
              </w:rPr>
              <w:t xml:space="preserve">            ОСТАЛИ РАДОВИ</w:t>
            </w:r>
          </w:p>
        </w:tc>
        <w:tc>
          <w:tcPr>
            <w:tcW w:w="2693" w:type="dxa"/>
            <w:gridSpan w:val="4"/>
            <w:tcBorders>
              <w:top w:val="double" w:sz="6" w:space="0" w:color="auto"/>
              <w:left w:val="nil"/>
              <w:bottom w:val="double" w:sz="6" w:space="0" w:color="auto"/>
              <w:right w:val="single" w:sz="4" w:space="0" w:color="000000"/>
            </w:tcBorders>
            <w:shd w:val="clear" w:color="auto" w:fill="auto"/>
            <w:noWrap/>
            <w:vAlign w:val="center"/>
          </w:tcPr>
          <w:p w:rsidR="001C2061" w:rsidRPr="001C2061" w:rsidRDefault="001C2061" w:rsidP="001C2061">
            <w:pPr>
              <w:suppressAutoHyphens w:val="0"/>
              <w:spacing w:line="240" w:lineRule="auto"/>
              <w:jc w:val="right"/>
              <w:rPr>
                <w:rFonts w:ascii="Arial" w:hAnsi="Arial" w:cs="Arial"/>
                <w:b/>
                <w:bCs/>
                <w:color w:val="auto"/>
                <w:kern w:val="0"/>
                <w:lang w:val="sr-Latn-RS" w:eastAsia="sr-Latn-RS"/>
              </w:rPr>
            </w:pPr>
          </w:p>
        </w:tc>
      </w:tr>
      <w:tr w:rsidR="001C2061" w:rsidRPr="001C2061" w:rsidTr="00D27C42">
        <w:trPr>
          <w:gridAfter w:val="1"/>
          <w:wAfter w:w="12" w:type="dxa"/>
          <w:trHeight w:val="195"/>
        </w:trPr>
        <w:tc>
          <w:tcPr>
            <w:tcW w:w="520" w:type="dxa"/>
            <w:tcBorders>
              <w:top w:val="nil"/>
              <w:left w:val="single" w:sz="4" w:space="0" w:color="auto"/>
              <w:bottom w:val="single" w:sz="4" w:space="0" w:color="auto"/>
              <w:right w:val="nil"/>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lang w:val="sr-Latn-RS" w:eastAsia="sr-Latn-RS"/>
              </w:rPr>
            </w:pPr>
            <w:r w:rsidRPr="001C2061">
              <w:rPr>
                <w:rFonts w:ascii="Arial" w:hAnsi="Arial" w:cs="Arial"/>
                <w:b/>
                <w:bCs/>
                <w:color w:val="auto"/>
                <w:kern w:val="0"/>
                <w:lang w:val="sr-Latn-RS" w:eastAsia="sr-Latn-RS"/>
              </w:rPr>
              <w:t> </w:t>
            </w:r>
          </w:p>
        </w:tc>
        <w:tc>
          <w:tcPr>
            <w:tcW w:w="6583" w:type="dxa"/>
            <w:gridSpan w:val="3"/>
            <w:tcBorders>
              <w:top w:val="double" w:sz="6" w:space="0" w:color="auto"/>
              <w:left w:val="nil"/>
              <w:bottom w:val="single" w:sz="4" w:space="0" w:color="auto"/>
              <w:right w:val="single" w:sz="4" w:space="0" w:color="auto"/>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lang w:val="sr-Latn-RS" w:eastAsia="sr-Latn-RS"/>
              </w:rPr>
            </w:pPr>
            <w:r w:rsidRPr="001C2061">
              <w:rPr>
                <w:rFonts w:ascii="Arial" w:hAnsi="Arial" w:cs="Arial"/>
                <w:b/>
                <w:bCs/>
                <w:color w:val="auto"/>
                <w:kern w:val="0"/>
                <w:lang w:val="sr-Latn-RS" w:eastAsia="sr-Latn-RS"/>
              </w:rPr>
              <w:t> </w:t>
            </w:r>
            <w:r w:rsidR="00B8588E" w:rsidRPr="001C2061">
              <w:rPr>
                <w:rFonts w:ascii="Calibri" w:hAnsi="Calibri" w:cs="Calibri"/>
                <w:b/>
                <w:bCs/>
                <w:kern w:val="0"/>
                <w:lang w:val="sr-Latn-RS" w:eastAsia="sr-Latn-RS"/>
              </w:rPr>
              <w:t>УКУПНО (без ПДВ</w:t>
            </w:r>
            <w:r w:rsidR="00DE1073">
              <w:rPr>
                <w:rFonts w:ascii="Calibri" w:hAnsi="Calibri" w:cs="Calibri"/>
                <w:b/>
                <w:bCs/>
                <w:kern w:val="0"/>
                <w:lang w:val="sr-Cyrl-RS" w:eastAsia="sr-Latn-RS"/>
              </w:rPr>
              <w:t>-а</w:t>
            </w:r>
            <w:r w:rsidR="00B8588E" w:rsidRPr="001C2061">
              <w:rPr>
                <w:rFonts w:ascii="Calibri" w:hAnsi="Calibri" w:cs="Calibri"/>
                <w:b/>
                <w:bCs/>
                <w:kern w:val="0"/>
                <w:lang w:val="sr-Latn-RS" w:eastAsia="sr-Latn-RS"/>
              </w:rPr>
              <w:t>):</w:t>
            </w:r>
          </w:p>
        </w:tc>
        <w:tc>
          <w:tcPr>
            <w:tcW w:w="2693"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C2061" w:rsidRPr="001C2061" w:rsidRDefault="001C2061" w:rsidP="001C2061">
            <w:pPr>
              <w:suppressAutoHyphens w:val="0"/>
              <w:spacing w:line="240" w:lineRule="auto"/>
              <w:jc w:val="center"/>
              <w:rPr>
                <w:rFonts w:ascii="Arial" w:hAnsi="Arial" w:cs="Arial"/>
                <w:b/>
                <w:bCs/>
                <w:color w:val="auto"/>
                <w:kern w:val="0"/>
                <w:lang w:val="sr-Latn-RS" w:eastAsia="sr-Latn-RS"/>
              </w:rPr>
            </w:pPr>
            <w:r w:rsidRPr="001C2061">
              <w:rPr>
                <w:rFonts w:ascii="Arial" w:hAnsi="Arial" w:cs="Arial"/>
                <w:b/>
                <w:bCs/>
                <w:color w:val="auto"/>
                <w:kern w:val="0"/>
                <w:lang w:val="sr-Latn-RS" w:eastAsia="sr-Latn-RS"/>
              </w:rPr>
              <w:t> </w:t>
            </w:r>
          </w:p>
        </w:tc>
      </w:tr>
    </w:tbl>
    <w:p w:rsidR="001B2643" w:rsidRDefault="001B2643" w:rsidP="001A28AB">
      <w:pPr>
        <w:jc w:val="both"/>
        <w:rPr>
          <w:rFonts w:ascii="Calibri" w:hAnsi="Calibri" w:cs="Calibri"/>
          <w:b/>
          <w:bCs/>
          <w:i/>
          <w:iCs/>
          <w:sz w:val="22"/>
          <w:szCs w:val="22"/>
          <w:lang w:val="sr-Cyrl-RS"/>
        </w:rPr>
      </w:pPr>
    </w:p>
    <w:tbl>
      <w:tblPr>
        <w:tblW w:w="9796" w:type="dxa"/>
        <w:tblInd w:w="93" w:type="dxa"/>
        <w:tblLayout w:type="fixed"/>
        <w:tblLook w:val="04A0" w:firstRow="1" w:lastRow="0" w:firstColumn="1" w:lastColumn="0" w:noHBand="0" w:noVBand="1"/>
      </w:tblPr>
      <w:tblGrid>
        <w:gridCol w:w="520"/>
        <w:gridCol w:w="4740"/>
        <w:gridCol w:w="142"/>
        <w:gridCol w:w="567"/>
        <w:gridCol w:w="271"/>
        <w:gridCol w:w="863"/>
        <w:gridCol w:w="137"/>
        <w:gridCol w:w="1110"/>
        <w:gridCol w:w="29"/>
        <w:gridCol w:w="1159"/>
        <w:gridCol w:w="258"/>
      </w:tblGrid>
      <w:tr w:rsidR="003A6EF5" w:rsidRPr="003A6EF5" w:rsidTr="00BE3BF9">
        <w:trPr>
          <w:trHeight w:val="105"/>
        </w:trPr>
        <w:tc>
          <w:tcPr>
            <w:tcW w:w="520" w:type="dxa"/>
            <w:tcBorders>
              <w:top w:val="nil"/>
              <w:bottom w:val="single" w:sz="4" w:space="0" w:color="auto"/>
              <w:right w:val="nil"/>
            </w:tcBorders>
            <w:shd w:val="clear" w:color="auto" w:fill="auto"/>
            <w:noWrap/>
            <w:vAlign w:val="bottom"/>
            <w:hideMark/>
          </w:tcPr>
          <w:p w:rsidR="003A6EF5" w:rsidRPr="003A6EF5" w:rsidRDefault="003A6EF5" w:rsidP="003A6EF5">
            <w:pPr>
              <w:suppressAutoHyphens w:val="0"/>
              <w:spacing w:line="240" w:lineRule="auto"/>
              <w:rPr>
                <w:b/>
                <w:bCs/>
                <w:kern w:val="0"/>
                <w:sz w:val="26"/>
                <w:szCs w:val="26"/>
                <w:lang w:val="sr-Latn-RS" w:eastAsia="sr-Latn-RS"/>
              </w:rPr>
            </w:pPr>
            <w:r w:rsidRPr="003A6EF5">
              <w:rPr>
                <w:b/>
                <w:bCs/>
                <w:kern w:val="0"/>
                <w:sz w:val="26"/>
                <w:szCs w:val="26"/>
                <w:lang w:val="sr-Latn-RS" w:eastAsia="sr-Latn-RS"/>
              </w:rPr>
              <w:t> </w:t>
            </w:r>
          </w:p>
        </w:tc>
        <w:tc>
          <w:tcPr>
            <w:tcW w:w="5720" w:type="dxa"/>
            <w:gridSpan w:val="4"/>
            <w:tcBorders>
              <w:top w:val="nil"/>
              <w:left w:val="nil"/>
              <w:bottom w:val="single" w:sz="4" w:space="0" w:color="auto"/>
              <w:right w:val="nil"/>
            </w:tcBorders>
            <w:shd w:val="clear" w:color="auto" w:fill="auto"/>
            <w:noWrap/>
            <w:vAlign w:val="bottom"/>
            <w:hideMark/>
          </w:tcPr>
          <w:p w:rsidR="003A6EF5" w:rsidRDefault="003A6EF5"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Default="00D27C42" w:rsidP="003A6EF5">
            <w:pPr>
              <w:suppressAutoHyphens w:val="0"/>
              <w:spacing w:line="240" w:lineRule="auto"/>
              <w:rPr>
                <w:rFonts w:ascii="Arial" w:hAnsi="Arial" w:cs="Arial"/>
                <w:kern w:val="0"/>
                <w:sz w:val="26"/>
                <w:szCs w:val="26"/>
                <w:lang w:val="sr-Cyrl-RS" w:eastAsia="sr-Latn-RS"/>
              </w:rPr>
            </w:pPr>
          </w:p>
          <w:p w:rsidR="00D27C42" w:rsidRPr="00D27C42" w:rsidRDefault="00D27C42" w:rsidP="003A6EF5">
            <w:pPr>
              <w:suppressAutoHyphens w:val="0"/>
              <w:spacing w:line="240" w:lineRule="auto"/>
              <w:rPr>
                <w:rFonts w:ascii="Arial" w:hAnsi="Arial" w:cs="Arial"/>
                <w:kern w:val="0"/>
                <w:sz w:val="26"/>
                <w:szCs w:val="26"/>
                <w:lang w:val="sr-Cyrl-RS" w:eastAsia="sr-Latn-RS"/>
              </w:rPr>
            </w:pPr>
          </w:p>
        </w:tc>
        <w:tc>
          <w:tcPr>
            <w:tcW w:w="1000" w:type="dxa"/>
            <w:gridSpan w:val="2"/>
            <w:tcBorders>
              <w:top w:val="nil"/>
              <w:left w:val="nil"/>
              <w:bottom w:val="single" w:sz="4" w:space="0" w:color="auto"/>
              <w:right w:val="nil"/>
            </w:tcBorders>
            <w:shd w:val="clear" w:color="auto" w:fill="auto"/>
            <w:noWrap/>
            <w:vAlign w:val="bottom"/>
            <w:hideMark/>
          </w:tcPr>
          <w:p w:rsidR="003A6EF5" w:rsidRPr="003A6EF5" w:rsidRDefault="003A6EF5" w:rsidP="003A6EF5">
            <w:pPr>
              <w:suppressAutoHyphens w:val="0"/>
              <w:spacing w:line="240" w:lineRule="auto"/>
              <w:rPr>
                <w:rFonts w:ascii="Calibri" w:hAnsi="Calibri" w:cs="Calibri"/>
                <w:kern w:val="0"/>
                <w:sz w:val="22"/>
                <w:szCs w:val="22"/>
                <w:lang w:val="sr-Latn-RS" w:eastAsia="sr-Latn-RS"/>
              </w:rPr>
            </w:pPr>
          </w:p>
        </w:tc>
        <w:tc>
          <w:tcPr>
            <w:tcW w:w="1110" w:type="dxa"/>
            <w:tcBorders>
              <w:top w:val="nil"/>
              <w:left w:val="nil"/>
              <w:bottom w:val="single" w:sz="4" w:space="0" w:color="auto"/>
              <w:right w:val="nil"/>
            </w:tcBorders>
            <w:shd w:val="clear" w:color="auto" w:fill="auto"/>
            <w:noWrap/>
            <w:vAlign w:val="bottom"/>
            <w:hideMark/>
          </w:tcPr>
          <w:p w:rsidR="003A6EF5" w:rsidRPr="003A6EF5" w:rsidRDefault="003A6EF5" w:rsidP="003A6EF5">
            <w:pPr>
              <w:suppressAutoHyphens w:val="0"/>
              <w:spacing w:line="240" w:lineRule="auto"/>
              <w:rPr>
                <w:rFonts w:ascii="Calibri" w:hAnsi="Calibri" w:cs="Calibri"/>
                <w:kern w:val="0"/>
                <w:sz w:val="22"/>
                <w:szCs w:val="22"/>
                <w:lang w:val="sr-Latn-RS" w:eastAsia="sr-Latn-RS"/>
              </w:rPr>
            </w:pPr>
          </w:p>
        </w:tc>
        <w:tc>
          <w:tcPr>
            <w:tcW w:w="1188" w:type="dxa"/>
            <w:gridSpan w:val="2"/>
            <w:tcBorders>
              <w:top w:val="nil"/>
              <w:left w:val="nil"/>
              <w:bottom w:val="single" w:sz="4" w:space="0" w:color="auto"/>
              <w:right w:val="nil"/>
            </w:tcBorders>
            <w:shd w:val="clear" w:color="auto" w:fill="auto"/>
            <w:noWrap/>
            <w:vAlign w:val="bottom"/>
            <w:hideMark/>
          </w:tcPr>
          <w:p w:rsidR="003A6EF5" w:rsidRPr="003A6EF5" w:rsidRDefault="003A6EF5" w:rsidP="003A6EF5">
            <w:pPr>
              <w:suppressAutoHyphens w:val="0"/>
              <w:spacing w:line="240" w:lineRule="auto"/>
              <w:rPr>
                <w:rFonts w:ascii="Calibri" w:hAnsi="Calibri" w:cs="Calibri"/>
                <w:kern w:val="0"/>
                <w:sz w:val="22"/>
                <w:szCs w:val="22"/>
                <w:lang w:val="sr-Latn-RS" w:eastAsia="sr-Latn-RS"/>
              </w:rPr>
            </w:pPr>
          </w:p>
        </w:tc>
        <w:tc>
          <w:tcPr>
            <w:tcW w:w="258" w:type="dxa"/>
            <w:tcBorders>
              <w:top w:val="nil"/>
              <w:left w:val="nil"/>
              <w:bottom w:val="single" w:sz="4" w:space="0" w:color="auto"/>
            </w:tcBorders>
            <w:shd w:val="clear" w:color="auto" w:fill="auto"/>
            <w:noWrap/>
            <w:vAlign w:val="bottom"/>
            <w:hideMark/>
          </w:tcPr>
          <w:p w:rsidR="003A6EF5" w:rsidRPr="003A6EF5" w:rsidRDefault="003A6EF5" w:rsidP="003A6EF5">
            <w:pPr>
              <w:suppressAutoHyphens w:val="0"/>
              <w:spacing w:line="240" w:lineRule="auto"/>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r>
      <w:tr w:rsidR="000361FD" w:rsidRPr="003A6EF5" w:rsidTr="00BE3BF9">
        <w:trPr>
          <w:trHeight w:val="180"/>
        </w:trPr>
        <w:tc>
          <w:tcPr>
            <w:tcW w:w="520" w:type="dxa"/>
            <w:tcBorders>
              <w:top w:val="single" w:sz="4" w:space="0" w:color="auto"/>
              <w:left w:val="single" w:sz="4" w:space="0" w:color="auto"/>
              <w:bottom w:val="nil"/>
              <w:right w:val="nil"/>
            </w:tcBorders>
            <w:shd w:val="clear" w:color="auto" w:fill="auto"/>
            <w:noWrap/>
            <w:vAlign w:val="bottom"/>
          </w:tcPr>
          <w:p w:rsidR="000361FD" w:rsidRPr="003A6EF5" w:rsidRDefault="000361FD" w:rsidP="003A6EF5">
            <w:pPr>
              <w:spacing w:line="240" w:lineRule="auto"/>
              <w:rPr>
                <w:b/>
                <w:bCs/>
                <w:kern w:val="0"/>
                <w:sz w:val="26"/>
                <w:szCs w:val="26"/>
                <w:lang w:val="sr-Latn-RS" w:eastAsia="sr-Latn-RS"/>
              </w:rPr>
            </w:pPr>
          </w:p>
        </w:tc>
        <w:tc>
          <w:tcPr>
            <w:tcW w:w="5720" w:type="dxa"/>
            <w:gridSpan w:val="4"/>
            <w:tcBorders>
              <w:top w:val="single" w:sz="4" w:space="0" w:color="auto"/>
              <w:left w:val="nil"/>
              <w:bottom w:val="nil"/>
              <w:right w:val="nil"/>
            </w:tcBorders>
            <w:shd w:val="clear" w:color="auto" w:fill="auto"/>
            <w:noWrap/>
            <w:vAlign w:val="bottom"/>
          </w:tcPr>
          <w:p w:rsidR="000361FD" w:rsidRPr="003A6EF5" w:rsidRDefault="000361FD" w:rsidP="003A6EF5">
            <w:pPr>
              <w:suppressAutoHyphens w:val="0"/>
              <w:spacing w:line="240" w:lineRule="auto"/>
              <w:rPr>
                <w:rFonts w:ascii="Arial" w:hAnsi="Arial" w:cs="Arial"/>
                <w:kern w:val="0"/>
                <w:sz w:val="26"/>
                <w:szCs w:val="26"/>
                <w:lang w:val="sr-Latn-RS" w:eastAsia="sr-Latn-RS"/>
              </w:rPr>
            </w:pPr>
          </w:p>
        </w:tc>
        <w:tc>
          <w:tcPr>
            <w:tcW w:w="1000" w:type="dxa"/>
            <w:gridSpan w:val="2"/>
            <w:tcBorders>
              <w:top w:val="single" w:sz="4" w:space="0" w:color="auto"/>
              <w:left w:val="nil"/>
              <w:bottom w:val="nil"/>
              <w:right w:val="nil"/>
            </w:tcBorders>
            <w:shd w:val="clear" w:color="auto" w:fill="auto"/>
            <w:noWrap/>
            <w:vAlign w:val="bottom"/>
          </w:tcPr>
          <w:p w:rsidR="000361FD" w:rsidRPr="003A6EF5" w:rsidRDefault="000361FD" w:rsidP="003A6EF5">
            <w:pPr>
              <w:suppressAutoHyphens w:val="0"/>
              <w:spacing w:line="240" w:lineRule="auto"/>
              <w:rPr>
                <w:rFonts w:ascii="Calibri" w:hAnsi="Calibri" w:cs="Calibri"/>
                <w:kern w:val="0"/>
                <w:sz w:val="22"/>
                <w:szCs w:val="22"/>
                <w:lang w:val="sr-Latn-RS" w:eastAsia="sr-Latn-RS"/>
              </w:rPr>
            </w:pPr>
          </w:p>
        </w:tc>
        <w:tc>
          <w:tcPr>
            <w:tcW w:w="1110" w:type="dxa"/>
            <w:tcBorders>
              <w:top w:val="single" w:sz="4" w:space="0" w:color="auto"/>
              <w:left w:val="nil"/>
              <w:bottom w:val="nil"/>
              <w:right w:val="nil"/>
            </w:tcBorders>
            <w:shd w:val="clear" w:color="auto" w:fill="auto"/>
            <w:noWrap/>
            <w:vAlign w:val="bottom"/>
          </w:tcPr>
          <w:p w:rsidR="000361FD" w:rsidRPr="003A6EF5" w:rsidRDefault="000361FD" w:rsidP="003A6EF5">
            <w:pPr>
              <w:suppressAutoHyphens w:val="0"/>
              <w:spacing w:line="240" w:lineRule="auto"/>
              <w:rPr>
                <w:rFonts w:ascii="Calibri" w:hAnsi="Calibri" w:cs="Calibri"/>
                <w:kern w:val="0"/>
                <w:sz w:val="22"/>
                <w:szCs w:val="22"/>
                <w:lang w:val="sr-Latn-RS" w:eastAsia="sr-Latn-RS"/>
              </w:rPr>
            </w:pPr>
          </w:p>
        </w:tc>
        <w:tc>
          <w:tcPr>
            <w:tcW w:w="1188" w:type="dxa"/>
            <w:gridSpan w:val="2"/>
            <w:tcBorders>
              <w:top w:val="single" w:sz="4" w:space="0" w:color="auto"/>
              <w:left w:val="nil"/>
              <w:bottom w:val="nil"/>
              <w:right w:val="nil"/>
            </w:tcBorders>
            <w:shd w:val="clear" w:color="auto" w:fill="auto"/>
            <w:noWrap/>
            <w:vAlign w:val="bottom"/>
          </w:tcPr>
          <w:p w:rsidR="000361FD" w:rsidRPr="003A6EF5" w:rsidRDefault="000361FD" w:rsidP="003A6EF5">
            <w:pPr>
              <w:suppressAutoHyphens w:val="0"/>
              <w:spacing w:line="240" w:lineRule="auto"/>
              <w:rPr>
                <w:rFonts w:ascii="Calibri" w:hAnsi="Calibri" w:cs="Calibri"/>
                <w:kern w:val="0"/>
                <w:sz w:val="22"/>
                <w:szCs w:val="22"/>
                <w:lang w:val="sr-Latn-RS" w:eastAsia="sr-Latn-RS"/>
              </w:rPr>
            </w:pPr>
          </w:p>
        </w:tc>
        <w:tc>
          <w:tcPr>
            <w:tcW w:w="258" w:type="dxa"/>
            <w:tcBorders>
              <w:top w:val="single" w:sz="4" w:space="0" w:color="auto"/>
              <w:left w:val="nil"/>
              <w:bottom w:val="nil"/>
              <w:right w:val="single" w:sz="4" w:space="0" w:color="auto"/>
            </w:tcBorders>
            <w:shd w:val="clear" w:color="auto" w:fill="auto"/>
            <w:noWrap/>
            <w:vAlign w:val="bottom"/>
          </w:tcPr>
          <w:p w:rsidR="000361FD" w:rsidRPr="003A6EF5" w:rsidRDefault="000361FD" w:rsidP="003A6EF5">
            <w:pPr>
              <w:spacing w:line="240" w:lineRule="auto"/>
              <w:rPr>
                <w:rFonts w:ascii="Calibri" w:hAnsi="Calibri" w:cs="Calibri"/>
                <w:kern w:val="0"/>
                <w:sz w:val="22"/>
                <w:szCs w:val="22"/>
                <w:lang w:val="sr-Latn-RS" w:eastAsia="sr-Latn-RS"/>
              </w:rPr>
            </w:pPr>
          </w:p>
        </w:tc>
      </w:tr>
      <w:tr w:rsidR="003A6EF5" w:rsidRPr="003A6EF5" w:rsidTr="00D27C42">
        <w:trPr>
          <w:trHeight w:val="531"/>
        </w:trPr>
        <w:tc>
          <w:tcPr>
            <w:tcW w:w="9796" w:type="dxa"/>
            <w:gridSpan w:val="11"/>
            <w:tcBorders>
              <w:top w:val="nil"/>
              <w:left w:val="single" w:sz="4" w:space="0" w:color="auto"/>
              <w:bottom w:val="single" w:sz="4" w:space="0" w:color="auto"/>
              <w:right w:val="single" w:sz="4" w:space="0" w:color="000000"/>
            </w:tcBorders>
            <w:shd w:val="clear" w:color="auto" w:fill="auto"/>
            <w:vAlign w:val="center"/>
            <w:hideMark/>
          </w:tcPr>
          <w:p w:rsidR="003A6EF5" w:rsidRPr="003A6EF5" w:rsidRDefault="003A6EF5" w:rsidP="00D27C42">
            <w:pPr>
              <w:suppressAutoHyphens w:val="0"/>
              <w:spacing w:line="240" w:lineRule="auto"/>
              <w:jc w:val="center"/>
              <w:rPr>
                <w:rFonts w:ascii="Arial" w:hAnsi="Arial" w:cs="Arial"/>
                <w:b/>
                <w:bCs/>
                <w:color w:val="auto"/>
                <w:kern w:val="0"/>
                <w:lang w:val="sr-Latn-RS" w:eastAsia="sr-Latn-RS"/>
              </w:rPr>
            </w:pPr>
            <w:r w:rsidRPr="003A6EF5">
              <w:rPr>
                <w:rFonts w:ascii="Arial" w:hAnsi="Arial" w:cs="Arial"/>
                <w:b/>
                <w:bCs/>
                <w:color w:val="auto"/>
                <w:kern w:val="0"/>
                <w:lang w:val="sr-Latn-RS" w:eastAsia="sr-Latn-RS"/>
              </w:rPr>
              <w:t xml:space="preserve"> </w:t>
            </w:r>
            <w:r w:rsidR="00D27C42" w:rsidRPr="001C2061">
              <w:rPr>
                <w:rFonts w:ascii="Arial" w:hAnsi="Arial" w:cs="Arial"/>
                <w:b/>
                <w:bCs/>
                <w:color w:val="auto"/>
                <w:kern w:val="0"/>
                <w:lang w:val="sr-Latn-RS" w:eastAsia="sr-Latn-RS"/>
              </w:rPr>
              <w:t>ЗАМЕНА ЗАСТОРА НА ТРОТОАРУ БЕХАТОН ПЛ</w:t>
            </w:r>
            <w:r w:rsidR="00D27C42">
              <w:rPr>
                <w:rFonts w:ascii="Arial" w:hAnsi="Arial" w:cs="Arial"/>
                <w:b/>
                <w:bCs/>
                <w:color w:val="auto"/>
                <w:kern w:val="0"/>
                <w:lang w:val="sr-Latn-RS" w:eastAsia="sr-Latn-RS"/>
              </w:rPr>
              <w:t>ОЧАМА</w:t>
            </w:r>
            <w:r w:rsidR="00D27C42">
              <w:rPr>
                <w:rFonts w:ascii="Arial" w:hAnsi="Arial" w:cs="Arial"/>
                <w:b/>
                <w:bCs/>
                <w:color w:val="auto"/>
                <w:kern w:val="0"/>
                <w:lang w:val="sr-Cyrl-RS" w:eastAsia="sr-Latn-RS"/>
              </w:rPr>
              <w:t xml:space="preserve">                                                           у улици Милоша Обилића</w:t>
            </w:r>
            <w:r w:rsidR="00D27C42">
              <w:rPr>
                <w:rFonts w:ascii="Arial" w:hAnsi="Arial" w:cs="Arial"/>
                <w:b/>
                <w:bCs/>
                <w:color w:val="auto"/>
                <w:kern w:val="0"/>
                <w:lang w:val="sr-Latn-RS" w:eastAsia="sr-Latn-RS"/>
              </w:rPr>
              <w:t xml:space="preserve"> </w:t>
            </w:r>
            <w:r w:rsidRPr="003A6EF5">
              <w:rPr>
                <w:rFonts w:ascii="Arial" w:hAnsi="Arial" w:cs="Arial"/>
                <w:b/>
                <w:bCs/>
                <w:color w:val="auto"/>
                <w:kern w:val="0"/>
                <w:lang w:val="sr-Latn-RS" w:eastAsia="sr-Latn-RS"/>
              </w:rPr>
              <w:t xml:space="preserve">  од ул. Ратка Павловића до ул. Таткове)</w:t>
            </w:r>
            <w:r w:rsidRPr="003A6EF5">
              <w:rPr>
                <w:rFonts w:ascii="Arial" w:hAnsi="Arial" w:cs="Arial"/>
                <w:b/>
                <w:bCs/>
                <w:color w:val="auto"/>
                <w:kern w:val="0"/>
                <w:lang w:val="sr-Latn-RS" w:eastAsia="sr-Latn-RS"/>
              </w:rPr>
              <w:br/>
              <w:t xml:space="preserve">                                                                                                                                 </w:t>
            </w:r>
          </w:p>
        </w:tc>
      </w:tr>
      <w:tr w:rsidR="003A6EF5" w:rsidRPr="003A6EF5" w:rsidTr="00BE3BF9">
        <w:trPr>
          <w:trHeight w:val="420"/>
        </w:trPr>
        <w:tc>
          <w:tcPr>
            <w:tcW w:w="520" w:type="dxa"/>
            <w:tcBorders>
              <w:top w:val="nil"/>
              <w:left w:val="single" w:sz="4" w:space="0" w:color="auto"/>
              <w:bottom w:val="nil"/>
              <w:right w:val="nil"/>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b/>
                <w:bCs/>
                <w:color w:val="auto"/>
                <w:kern w:val="0"/>
                <w:lang w:val="sr-Latn-RS" w:eastAsia="sr-Latn-RS"/>
              </w:rPr>
            </w:pPr>
            <w:r w:rsidRPr="003A6EF5">
              <w:rPr>
                <w:rFonts w:ascii="Arial" w:hAnsi="Arial" w:cs="Arial"/>
                <w:b/>
                <w:bCs/>
                <w:color w:val="auto"/>
                <w:kern w:val="0"/>
                <w:lang w:val="sr-Latn-RS" w:eastAsia="sr-Latn-RS"/>
              </w:rPr>
              <w:t> </w:t>
            </w:r>
          </w:p>
        </w:tc>
        <w:tc>
          <w:tcPr>
            <w:tcW w:w="4740" w:type="dxa"/>
            <w:tcBorders>
              <w:top w:val="nil"/>
              <w:left w:val="nil"/>
              <w:bottom w:val="nil"/>
              <w:right w:val="nil"/>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b/>
                <w:bCs/>
                <w:color w:val="auto"/>
                <w:kern w:val="0"/>
                <w:lang w:val="sr-Latn-RS" w:eastAsia="sr-Latn-RS"/>
              </w:rPr>
            </w:pPr>
          </w:p>
        </w:tc>
        <w:tc>
          <w:tcPr>
            <w:tcW w:w="709" w:type="dxa"/>
            <w:gridSpan w:val="2"/>
            <w:tcBorders>
              <w:top w:val="nil"/>
              <w:left w:val="nil"/>
              <w:bottom w:val="nil"/>
              <w:right w:val="nil"/>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b/>
                <w:bCs/>
                <w:color w:val="auto"/>
                <w:kern w:val="0"/>
                <w:lang w:val="sr-Latn-RS" w:eastAsia="sr-Latn-RS"/>
              </w:rPr>
            </w:pPr>
          </w:p>
        </w:tc>
        <w:tc>
          <w:tcPr>
            <w:tcW w:w="1134" w:type="dxa"/>
            <w:gridSpan w:val="2"/>
            <w:tcBorders>
              <w:top w:val="nil"/>
              <w:left w:val="nil"/>
              <w:bottom w:val="double" w:sz="6" w:space="0" w:color="auto"/>
              <w:right w:val="nil"/>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b/>
                <w:bCs/>
                <w:color w:val="auto"/>
                <w:kern w:val="0"/>
                <w:lang w:val="sr-Latn-RS" w:eastAsia="sr-Latn-RS"/>
              </w:rPr>
            </w:pPr>
            <w:r w:rsidRPr="003A6EF5">
              <w:rPr>
                <w:rFonts w:ascii="Arial" w:hAnsi="Arial" w:cs="Arial"/>
                <w:b/>
                <w:bCs/>
                <w:color w:val="auto"/>
                <w:kern w:val="0"/>
                <w:lang w:val="sr-Latn-RS" w:eastAsia="sr-Latn-RS"/>
              </w:rPr>
              <w:t> </w:t>
            </w:r>
          </w:p>
        </w:tc>
        <w:tc>
          <w:tcPr>
            <w:tcW w:w="1276" w:type="dxa"/>
            <w:gridSpan w:val="3"/>
            <w:tcBorders>
              <w:top w:val="nil"/>
              <w:left w:val="nil"/>
              <w:bottom w:val="double" w:sz="6" w:space="0" w:color="auto"/>
              <w:right w:val="nil"/>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b/>
                <w:bCs/>
                <w:color w:val="auto"/>
                <w:kern w:val="0"/>
                <w:lang w:val="sr-Latn-RS" w:eastAsia="sr-Latn-RS"/>
              </w:rPr>
            </w:pPr>
            <w:r w:rsidRPr="003A6EF5">
              <w:rPr>
                <w:rFonts w:ascii="Arial" w:hAnsi="Arial" w:cs="Arial"/>
                <w:b/>
                <w:bCs/>
                <w:color w:val="auto"/>
                <w:kern w:val="0"/>
                <w:lang w:val="sr-Latn-RS" w:eastAsia="sr-Latn-RS"/>
              </w:rPr>
              <w:t> </w:t>
            </w:r>
          </w:p>
        </w:tc>
        <w:tc>
          <w:tcPr>
            <w:tcW w:w="1417" w:type="dxa"/>
            <w:gridSpan w:val="2"/>
            <w:tcBorders>
              <w:top w:val="nil"/>
              <w:left w:val="nil"/>
              <w:bottom w:val="double" w:sz="6" w:space="0" w:color="auto"/>
              <w:right w:val="single" w:sz="4" w:space="0" w:color="auto"/>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b/>
                <w:bCs/>
                <w:color w:val="auto"/>
                <w:kern w:val="0"/>
                <w:lang w:val="sr-Latn-RS" w:eastAsia="sr-Latn-RS"/>
              </w:rPr>
            </w:pPr>
            <w:r w:rsidRPr="003A6EF5">
              <w:rPr>
                <w:rFonts w:ascii="Arial" w:hAnsi="Arial" w:cs="Arial"/>
                <w:b/>
                <w:bCs/>
                <w:color w:val="auto"/>
                <w:kern w:val="0"/>
                <w:lang w:val="sr-Latn-RS" w:eastAsia="sr-Latn-RS"/>
              </w:rPr>
              <w:t> </w:t>
            </w:r>
          </w:p>
        </w:tc>
      </w:tr>
      <w:tr w:rsidR="003A6EF5" w:rsidRPr="003A6EF5" w:rsidTr="00BE3BF9">
        <w:trPr>
          <w:trHeight w:val="405"/>
        </w:trPr>
        <w:tc>
          <w:tcPr>
            <w:tcW w:w="5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Бр.</w:t>
            </w:r>
          </w:p>
        </w:tc>
        <w:tc>
          <w:tcPr>
            <w:tcW w:w="47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Опис радова</w:t>
            </w:r>
          </w:p>
        </w:tc>
        <w:tc>
          <w:tcPr>
            <w:tcW w:w="709" w:type="dxa"/>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Јед. мере</w:t>
            </w:r>
          </w:p>
        </w:tc>
        <w:tc>
          <w:tcPr>
            <w:tcW w:w="1134" w:type="dxa"/>
            <w:gridSpan w:val="2"/>
            <w:tcBorders>
              <w:top w:val="nil"/>
              <w:left w:val="nil"/>
              <w:bottom w:val="double" w:sz="6" w:space="0" w:color="auto"/>
              <w:right w:val="single" w:sz="4" w:space="0" w:color="auto"/>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Количина</w:t>
            </w:r>
          </w:p>
        </w:tc>
        <w:tc>
          <w:tcPr>
            <w:tcW w:w="1276" w:type="dxa"/>
            <w:gridSpan w:val="3"/>
            <w:tcBorders>
              <w:top w:val="nil"/>
              <w:left w:val="nil"/>
              <w:bottom w:val="double" w:sz="6" w:space="0" w:color="auto"/>
              <w:right w:val="single" w:sz="4" w:space="0" w:color="auto"/>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 xml:space="preserve">Јед. цена </w:t>
            </w:r>
          </w:p>
        </w:tc>
        <w:tc>
          <w:tcPr>
            <w:tcW w:w="1417" w:type="dxa"/>
            <w:gridSpan w:val="2"/>
            <w:tcBorders>
              <w:top w:val="nil"/>
              <w:left w:val="nil"/>
              <w:bottom w:val="double" w:sz="6" w:space="0" w:color="auto"/>
              <w:right w:val="single" w:sz="4" w:space="0" w:color="auto"/>
            </w:tcBorders>
            <w:shd w:val="clear" w:color="auto" w:fill="auto"/>
            <w:vAlign w:val="center"/>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Цена</w:t>
            </w:r>
          </w:p>
        </w:tc>
      </w:tr>
      <w:tr w:rsidR="00BE3BF9" w:rsidRPr="003A6EF5" w:rsidTr="00BE3BF9">
        <w:trPr>
          <w:trHeight w:val="360"/>
        </w:trPr>
        <w:tc>
          <w:tcPr>
            <w:tcW w:w="520" w:type="dxa"/>
            <w:vMerge/>
            <w:tcBorders>
              <w:top w:val="double" w:sz="6" w:space="0" w:color="auto"/>
              <w:left w:val="single" w:sz="4" w:space="0" w:color="auto"/>
              <w:bottom w:val="double" w:sz="6" w:space="0" w:color="000000"/>
              <w:right w:val="single" w:sz="4" w:space="0" w:color="auto"/>
            </w:tcBorders>
            <w:vAlign w:val="center"/>
            <w:hideMark/>
          </w:tcPr>
          <w:p w:rsidR="003A6EF5" w:rsidRPr="003A6EF5" w:rsidRDefault="003A6EF5" w:rsidP="003A6EF5">
            <w:pPr>
              <w:suppressAutoHyphens w:val="0"/>
              <w:spacing w:line="240" w:lineRule="auto"/>
              <w:rPr>
                <w:rFonts w:ascii="Arial" w:hAnsi="Arial" w:cs="Arial"/>
                <w:color w:val="auto"/>
                <w:kern w:val="0"/>
                <w:sz w:val="20"/>
                <w:szCs w:val="20"/>
                <w:lang w:val="sr-Latn-RS" w:eastAsia="sr-Latn-RS"/>
              </w:rPr>
            </w:pPr>
          </w:p>
        </w:tc>
        <w:tc>
          <w:tcPr>
            <w:tcW w:w="4740" w:type="dxa"/>
            <w:vMerge/>
            <w:tcBorders>
              <w:top w:val="double" w:sz="6" w:space="0" w:color="auto"/>
              <w:left w:val="single" w:sz="4" w:space="0" w:color="auto"/>
              <w:bottom w:val="double" w:sz="6" w:space="0" w:color="000000"/>
              <w:right w:val="single" w:sz="4" w:space="0" w:color="auto"/>
            </w:tcBorders>
            <w:vAlign w:val="center"/>
            <w:hideMark/>
          </w:tcPr>
          <w:p w:rsidR="003A6EF5" w:rsidRPr="003A6EF5" w:rsidRDefault="003A6EF5" w:rsidP="003A6EF5">
            <w:pPr>
              <w:suppressAutoHyphens w:val="0"/>
              <w:spacing w:line="240" w:lineRule="auto"/>
              <w:rPr>
                <w:rFonts w:ascii="Arial" w:hAnsi="Arial" w:cs="Arial"/>
                <w:color w:val="auto"/>
                <w:kern w:val="0"/>
                <w:sz w:val="20"/>
                <w:szCs w:val="20"/>
                <w:lang w:val="sr-Latn-RS" w:eastAsia="sr-Latn-RS"/>
              </w:rPr>
            </w:pPr>
          </w:p>
        </w:tc>
        <w:tc>
          <w:tcPr>
            <w:tcW w:w="709" w:type="dxa"/>
            <w:gridSpan w:val="2"/>
            <w:vMerge/>
            <w:tcBorders>
              <w:top w:val="double" w:sz="6" w:space="0" w:color="auto"/>
              <w:left w:val="single" w:sz="4" w:space="0" w:color="auto"/>
              <w:bottom w:val="double" w:sz="6" w:space="0" w:color="000000"/>
              <w:right w:val="single" w:sz="4" w:space="0" w:color="auto"/>
            </w:tcBorders>
            <w:vAlign w:val="center"/>
            <w:hideMark/>
          </w:tcPr>
          <w:p w:rsidR="003A6EF5" w:rsidRPr="003A6EF5" w:rsidRDefault="003A6EF5" w:rsidP="003A6EF5">
            <w:pPr>
              <w:suppressAutoHyphens w:val="0"/>
              <w:spacing w:line="240" w:lineRule="auto"/>
              <w:rPr>
                <w:rFonts w:ascii="Arial" w:hAnsi="Arial" w:cs="Arial"/>
                <w:color w:val="auto"/>
                <w:kern w:val="0"/>
                <w:sz w:val="20"/>
                <w:szCs w:val="20"/>
                <w:lang w:val="sr-Latn-RS" w:eastAsia="sr-Latn-RS"/>
              </w:rPr>
            </w:pPr>
          </w:p>
        </w:tc>
        <w:tc>
          <w:tcPr>
            <w:tcW w:w="1134" w:type="dxa"/>
            <w:gridSpan w:val="2"/>
            <w:tcBorders>
              <w:top w:val="nil"/>
              <w:left w:val="nil"/>
              <w:bottom w:val="double" w:sz="6"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А</w:t>
            </w:r>
          </w:p>
        </w:tc>
        <w:tc>
          <w:tcPr>
            <w:tcW w:w="1276" w:type="dxa"/>
            <w:gridSpan w:val="3"/>
            <w:tcBorders>
              <w:top w:val="nil"/>
              <w:left w:val="nil"/>
              <w:bottom w:val="double" w:sz="6"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Б</w:t>
            </w:r>
          </w:p>
        </w:tc>
        <w:tc>
          <w:tcPr>
            <w:tcW w:w="1417" w:type="dxa"/>
            <w:gridSpan w:val="2"/>
            <w:tcBorders>
              <w:top w:val="nil"/>
              <w:left w:val="nil"/>
              <w:bottom w:val="double" w:sz="6"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АxБ</w:t>
            </w:r>
          </w:p>
        </w:tc>
      </w:tr>
      <w:tr w:rsidR="00BE3BF9" w:rsidRPr="003A6EF5" w:rsidTr="00BE3BF9">
        <w:trPr>
          <w:trHeight w:val="405"/>
        </w:trPr>
        <w:tc>
          <w:tcPr>
            <w:tcW w:w="520" w:type="dxa"/>
            <w:tcBorders>
              <w:top w:val="nil"/>
              <w:left w:val="single" w:sz="4" w:space="0" w:color="auto"/>
              <w:bottom w:val="double" w:sz="6"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c>
          <w:tcPr>
            <w:tcW w:w="4740" w:type="dxa"/>
            <w:tcBorders>
              <w:top w:val="nil"/>
              <w:left w:val="nil"/>
              <w:bottom w:val="double" w:sz="6" w:space="0" w:color="auto"/>
              <w:right w:val="nil"/>
            </w:tcBorders>
            <w:shd w:val="clear" w:color="auto" w:fill="auto"/>
            <w:noWrap/>
            <w:vAlign w:val="bottom"/>
            <w:hideMark/>
          </w:tcPr>
          <w:p w:rsidR="003A6EF5" w:rsidRPr="003A6EF5" w:rsidRDefault="003A6EF5" w:rsidP="003A6EF5">
            <w:pPr>
              <w:suppressAutoHyphens w:val="0"/>
              <w:spacing w:line="240" w:lineRule="auto"/>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c>
          <w:tcPr>
            <w:tcW w:w="709" w:type="dxa"/>
            <w:gridSpan w:val="2"/>
            <w:tcBorders>
              <w:top w:val="nil"/>
              <w:left w:val="nil"/>
              <w:bottom w:val="double" w:sz="6" w:space="0" w:color="auto"/>
              <w:right w:val="nil"/>
            </w:tcBorders>
            <w:shd w:val="clear" w:color="auto" w:fill="auto"/>
            <w:noWrap/>
            <w:vAlign w:val="bottom"/>
            <w:hideMark/>
          </w:tcPr>
          <w:p w:rsidR="003A6EF5" w:rsidRPr="003A6EF5" w:rsidRDefault="003A6EF5" w:rsidP="003A6EF5">
            <w:pPr>
              <w:suppressAutoHyphens w:val="0"/>
              <w:spacing w:line="240" w:lineRule="auto"/>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c>
          <w:tcPr>
            <w:tcW w:w="1134" w:type="dxa"/>
            <w:gridSpan w:val="2"/>
            <w:tcBorders>
              <w:top w:val="nil"/>
              <w:left w:val="nil"/>
              <w:bottom w:val="double" w:sz="6" w:space="0" w:color="auto"/>
              <w:right w:val="nil"/>
            </w:tcBorders>
            <w:shd w:val="clear" w:color="auto" w:fill="auto"/>
            <w:noWrap/>
            <w:vAlign w:val="bottom"/>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 </w:t>
            </w:r>
          </w:p>
        </w:tc>
        <w:tc>
          <w:tcPr>
            <w:tcW w:w="1276" w:type="dxa"/>
            <w:gridSpan w:val="3"/>
            <w:tcBorders>
              <w:top w:val="nil"/>
              <w:left w:val="nil"/>
              <w:bottom w:val="double" w:sz="6" w:space="0" w:color="auto"/>
              <w:right w:val="nil"/>
            </w:tcBorders>
            <w:shd w:val="clear" w:color="auto" w:fill="auto"/>
            <w:noWrap/>
            <w:vAlign w:val="bottom"/>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 </w:t>
            </w:r>
          </w:p>
        </w:tc>
        <w:tc>
          <w:tcPr>
            <w:tcW w:w="1417" w:type="dxa"/>
            <w:gridSpan w:val="2"/>
            <w:tcBorders>
              <w:top w:val="nil"/>
              <w:left w:val="nil"/>
              <w:bottom w:val="double" w:sz="6"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Arial" w:hAnsi="Arial" w:cs="Arial"/>
                <w:color w:val="auto"/>
                <w:kern w:val="0"/>
                <w:sz w:val="20"/>
                <w:szCs w:val="20"/>
                <w:lang w:val="sr-Latn-RS" w:eastAsia="sr-Latn-RS"/>
              </w:rPr>
            </w:pPr>
            <w:r w:rsidRPr="003A6EF5">
              <w:rPr>
                <w:rFonts w:ascii="Arial" w:hAnsi="Arial" w:cs="Arial"/>
                <w:color w:val="auto"/>
                <w:kern w:val="0"/>
                <w:sz w:val="20"/>
                <w:szCs w:val="20"/>
                <w:lang w:val="sr-Latn-RS" w:eastAsia="sr-Latn-RS"/>
              </w:rPr>
              <w:t> </w:t>
            </w:r>
          </w:p>
        </w:tc>
      </w:tr>
      <w:tr w:rsidR="003A6EF5" w:rsidRPr="003A6EF5" w:rsidTr="00BE3BF9">
        <w:trPr>
          <w:trHeight w:val="390"/>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3A6EF5" w:rsidRPr="003A6EF5" w:rsidRDefault="003A6EF5" w:rsidP="003A6EF5">
            <w:pPr>
              <w:suppressAutoHyphens w:val="0"/>
              <w:spacing w:line="240" w:lineRule="auto"/>
              <w:jc w:val="center"/>
              <w:rPr>
                <w:rFonts w:ascii="Arial" w:hAnsi="Arial" w:cs="Arial"/>
                <w:b/>
                <w:bCs/>
                <w:color w:val="auto"/>
                <w:kern w:val="0"/>
                <w:sz w:val="20"/>
                <w:szCs w:val="20"/>
                <w:lang w:val="sr-Latn-RS" w:eastAsia="sr-Latn-RS"/>
              </w:rPr>
            </w:pPr>
            <w:r w:rsidRPr="003A6EF5">
              <w:rPr>
                <w:rFonts w:ascii="Arial" w:hAnsi="Arial" w:cs="Arial"/>
                <w:b/>
                <w:bCs/>
                <w:color w:val="auto"/>
                <w:kern w:val="0"/>
                <w:sz w:val="20"/>
                <w:szCs w:val="20"/>
                <w:lang w:val="sr-Latn-RS" w:eastAsia="sr-Latn-RS"/>
              </w:rPr>
              <w:t> </w:t>
            </w:r>
          </w:p>
        </w:tc>
        <w:tc>
          <w:tcPr>
            <w:tcW w:w="9276" w:type="dxa"/>
            <w:gridSpan w:val="10"/>
            <w:tcBorders>
              <w:top w:val="double" w:sz="6" w:space="0" w:color="auto"/>
              <w:left w:val="nil"/>
              <w:bottom w:val="double" w:sz="6" w:space="0" w:color="auto"/>
              <w:right w:val="single" w:sz="4" w:space="0" w:color="000000"/>
            </w:tcBorders>
            <w:shd w:val="clear" w:color="auto" w:fill="auto"/>
            <w:noWrap/>
            <w:vAlign w:val="center"/>
            <w:hideMark/>
          </w:tcPr>
          <w:p w:rsidR="003A6EF5" w:rsidRPr="003A6EF5" w:rsidRDefault="003A6EF5" w:rsidP="003A6EF5">
            <w:pPr>
              <w:suppressAutoHyphens w:val="0"/>
              <w:spacing w:line="240" w:lineRule="auto"/>
              <w:jc w:val="center"/>
              <w:rPr>
                <w:rFonts w:ascii="Arial" w:hAnsi="Arial" w:cs="Arial"/>
                <w:b/>
                <w:bCs/>
                <w:color w:val="auto"/>
                <w:kern w:val="0"/>
                <w:sz w:val="22"/>
                <w:szCs w:val="22"/>
                <w:lang w:val="sr-Latn-RS" w:eastAsia="sr-Latn-RS"/>
              </w:rPr>
            </w:pPr>
            <w:r w:rsidRPr="003A6EF5">
              <w:rPr>
                <w:rFonts w:ascii="Arial" w:hAnsi="Arial" w:cs="Arial"/>
                <w:b/>
                <w:bCs/>
                <w:color w:val="auto"/>
                <w:kern w:val="0"/>
                <w:sz w:val="22"/>
                <w:szCs w:val="22"/>
                <w:lang w:val="sr-Latn-RS" w:eastAsia="sr-Latn-RS"/>
              </w:rPr>
              <w:t xml:space="preserve">ПРИПРЕМНИ РАДОВИ </w:t>
            </w:r>
          </w:p>
        </w:tc>
      </w:tr>
      <w:tr w:rsidR="003A6EF5" w:rsidRPr="003A6EF5" w:rsidTr="00BE3BF9">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1</w:t>
            </w:r>
            <w:r w:rsidR="00D27C42">
              <w:rPr>
                <w:rFonts w:ascii="Calibri" w:hAnsi="Calibri" w:cs="Calibri"/>
                <w:kern w:val="0"/>
                <w:lang w:val="sr-Cyrl-RS" w:eastAsia="sr-Latn-RS"/>
              </w:rPr>
              <w:t>.</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3A6EF5" w:rsidRPr="003A6EF5" w:rsidRDefault="003A6EF5" w:rsidP="003A6EF5">
            <w:pPr>
              <w:suppressAutoHyphens w:val="0"/>
              <w:spacing w:line="240" w:lineRule="auto"/>
              <w:jc w:val="both"/>
              <w:rPr>
                <w:rFonts w:ascii="Calibri" w:hAnsi="Calibri" w:cs="Calibri"/>
                <w:kern w:val="0"/>
                <w:lang w:val="sr-Latn-RS" w:eastAsia="sr-Latn-RS"/>
              </w:rPr>
            </w:pPr>
            <w:r w:rsidRPr="003A6EF5">
              <w:rPr>
                <w:rFonts w:ascii="Calibri" w:hAnsi="Calibri" w:cs="Calibri"/>
                <w:kern w:val="0"/>
                <w:lang w:val="sr-Latn-RS" w:eastAsia="sr-Latn-RS"/>
              </w:rPr>
              <w:t xml:space="preserve">Рушење руиниране бетонке подлоге тротоара просечне дебљине d= 10-15сm и асфалтог застора  просечне дебљине d=3-4cm, утовар и одвоз шута на градску депонију СТД 1 km. Обрачун по m².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m²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672,00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3A6EF5" w:rsidRPr="003A6EF5" w:rsidTr="00BE3BF9">
        <w:trPr>
          <w:trHeight w:val="14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2</w:t>
            </w:r>
            <w:r w:rsidR="00D27C42">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3A6EF5" w:rsidRPr="003A6EF5" w:rsidRDefault="003A6EF5" w:rsidP="003A6EF5">
            <w:pPr>
              <w:suppressAutoHyphens w:val="0"/>
              <w:spacing w:line="240" w:lineRule="auto"/>
              <w:jc w:val="both"/>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xml:space="preserve">Рушење, разбијање постојећих руинирани камених ивичњака дим.  20/24cm и делимично бетонске подлоге на којој  стоје, са утоваром и одвозом шута на градску депонију, СТД 1km. Обрачунава се по m'.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m</w:t>
            </w:r>
            <w:r w:rsidRPr="003A6EF5">
              <w:rPr>
                <w:rFonts w:ascii="Calibri" w:hAnsi="Calibri" w:cs="Calibri"/>
                <w:kern w:val="0"/>
                <w:vertAlign w:val="superscript"/>
                <w:lang w:val="sr-Latn-RS" w:eastAsia="sr-Latn-RS"/>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255,00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3A6EF5" w:rsidRPr="003A6EF5" w:rsidTr="00BE3BF9">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4</w:t>
            </w:r>
            <w:r w:rsidR="00D27C42">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3A6EF5" w:rsidRPr="003A6EF5" w:rsidRDefault="003A6EF5" w:rsidP="003A6EF5">
            <w:pPr>
              <w:suppressAutoHyphens w:val="0"/>
              <w:spacing w:line="240" w:lineRule="auto"/>
              <w:jc w:val="both"/>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xml:space="preserve">Праволинијско сечење асфалтног коловоза дебљине d=8cm машином за сечење асфалта. Обрачунава се по m'.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m</w:t>
            </w:r>
            <w:r w:rsidRPr="003A6EF5">
              <w:rPr>
                <w:rFonts w:ascii="Calibri" w:hAnsi="Calibri" w:cs="Calibri"/>
                <w:kern w:val="0"/>
                <w:vertAlign w:val="superscript"/>
                <w:lang w:val="sr-Latn-RS" w:eastAsia="sr-Latn-RS"/>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310,00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3A6EF5" w:rsidRPr="003A6EF5" w:rsidTr="00BE3BF9">
        <w:trPr>
          <w:trHeight w:val="390"/>
        </w:trPr>
        <w:tc>
          <w:tcPr>
            <w:tcW w:w="520" w:type="dxa"/>
            <w:tcBorders>
              <w:top w:val="nil"/>
              <w:left w:val="single" w:sz="4" w:space="0" w:color="auto"/>
              <w:bottom w:val="double" w:sz="6" w:space="0" w:color="auto"/>
              <w:right w:val="single" w:sz="4" w:space="0" w:color="auto"/>
            </w:tcBorders>
            <w:shd w:val="clear" w:color="auto" w:fill="auto"/>
            <w:noWrap/>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 </w:t>
            </w:r>
          </w:p>
        </w:tc>
        <w:tc>
          <w:tcPr>
            <w:tcW w:w="4740" w:type="dxa"/>
            <w:tcBorders>
              <w:top w:val="nil"/>
              <w:left w:val="nil"/>
              <w:bottom w:val="double" w:sz="6" w:space="0" w:color="auto"/>
              <w:right w:val="single" w:sz="4" w:space="0" w:color="auto"/>
            </w:tcBorders>
            <w:shd w:val="clear" w:color="auto" w:fill="auto"/>
            <w:vAlign w:val="bottom"/>
            <w:hideMark/>
          </w:tcPr>
          <w:p w:rsidR="003A6EF5" w:rsidRPr="003A6EF5" w:rsidRDefault="003A6EF5" w:rsidP="003A6EF5">
            <w:pPr>
              <w:suppressAutoHyphens w:val="0"/>
              <w:spacing w:line="240" w:lineRule="auto"/>
              <w:rPr>
                <w:rFonts w:ascii="Calibri" w:hAnsi="Calibri" w:cs="Calibri"/>
                <w:kern w:val="0"/>
                <w:lang w:val="sr-Latn-RS" w:eastAsia="sr-Latn-RS"/>
              </w:rPr>
            </w:pPr>
            <w:r w:rsidRPr="003A6EF5">
              <w:rPr>
                <w:rFonts w:ascii="Calibri" w:hAnsi="Calibri" w:cs="Calibri"/>
                <w:kern w:val="0"/>
                <w:lang w:val="sr-Latn-RS" w:eastAsia="sr-Latn-RS"/>
              </w:rPr>
              <w:t> </w:t>
            </w:r>
          </w:p>
        </w:tc>
        <w:tc>
          <w:tcPr>
            <w:tcW w:w="3119" w:type="dxa"/>
            <w:gridSpan w:val="7"/>
            <w:tcBorders>
              <w:top w:val="single" w:sz="4" w:space="0" w:color="auto"/>
              <w:left w:val="nil"/>
              <w:bottom w:val="double" w:sz="6" w:space="0" w:color="auto"/>
              <w:right w:val="single" w:sz="4" w:space="0" w:color="000000"/>
            </w:tcBorders>
            <w:shd w:val="clear" w:color="auto" w:fill="auto"/>
            <w:noWrap/>
            <w:vAlign w:val="bottom"/>
            <w:hideMark/>
          </w:tcPr>
          <w:p w:rsidR="003A6EF5" w:rsidRPr="007E7619" w:rsidRDefault="003A6EF5" w:rsidP="003A6EF5">
            <w:pPr>
              <w:suppressAutoHyphens w:val="0"/>
              <w:spacing w:line="240" w:lineRule="auto"/>
              <w:jc w:val="right"/>
              <w:rPr>
                <w:rFonts w:ascii="Calibri" w:hAnsi="Calibri" w:cs="Calibri"/>
                <w:b/>
                <w:kern w:val="0"/>
                <w:lang w:val="sr-Cyrl-RS" w:eastAsia="sr-Latn-RS"/>
              </w:rPr>
            </w:pPr>
            <w:r w:rsidRPr="00D27C42">
              <w:rPr>
                <w:rFonts w:ascii="Calibri" w:hAnsi="Calibri" w:cs="Calibri"/>
                <w:b/>
                <w:kern w:val="0"/>
                <w:lang w:val="sr-Latn-RS" w:eastAsia="sr-Latn-RS"/>
              </w:rPr>
              <w:t>УКУПНО</w:t>
            </w:r>
            <w:r w:rsidR="007E7619">
              <w:rPr>
                <w:rFonts w:ascii="Calibri" w:hAnsi="Calibri" w:cs="Calibri"/>
                <w:b/>
                <w:kern w:val="0"/>
                <w:lang w:val="sr-Cyrl-RS" w:eastAsia="sr-Latn-RS"/>
              </w:rPr>
              <w:t>:</w:t>
            </w:r>
          </w:p>
        </w:tc>
        <w:tc>
          <w:tcPr>
            <w:tcW w:w="1417" w:type="dxa"/>
            <w:gridSpan w:val="2"/>
            <w:tcBorders>
              <w:top w:val="nil"/>
              <w:left w:val="nil"/>
              <w:bottom w:val="double" w:sz="6"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b/>
                <w:bCs/>
                <w:kern w:val="0"/>
                <w:lang w:val="sr-Latn-RS" w:eastAsia="sr-Latn-RS"/>
              </w:rPr>
            </w:pPr>
          </w:p>
        </w:tc>
      </w:tr>
      <w:tr w:rsidR="003A6EF5" w:rsidRPr="003A6EF5" w:rsidTr="00BE3BF9">
        <w:trPr>
          <w:trHeight w:val="390"/>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3A6EF5" w:rsidRPr="003A6EF5" w:rsidRDefault="003A6EF5" w:rsidP="003A6EF5">
            <w:pPr>
              <w:suppressAutoHyphens w:val="0"/>
              <w:spacing w:line="240" w:lineRule="auto"/>
              <w:jc w:val="center"/>
              <w:rPr>
                <w:rFonts w:ascii="Arial" w:hAnsi="Arial" w:cs="Arial"/>
                <w:b/>
                <w:bCs/>
                <w:color w:val="auto"/>
                <w:kern w:val="0"/>
                <w:sz w:val="22"/>
                <w:szCs w:val="22"/>
                <w:lang w:val="sr-Latn-RS" w:eastAsia="sr-Latn-RS"/>
              </w:rPr>
            </w:pPr>
            <w:r w:rsidRPr="003A6EF5">
              <w:rPr>
                <w:rFonts w:ascii="Arial" w:hAnsi="Arial" w:cs="Arial"/>
                <w:b/>
                <w:bCs/>
                <w:color w:val="auto"/>
                <w:kern w:val="0"/>
                <w:sz w:val="22"/>
                <w:szCs w:val="22"/>
                <w:lang w:val="sr-Latn-RS" w:eastAsia="sr-Latn-RS"/>
              </w:rPr>
              <w:t> </w:t>
            </w:r>
          </w:p>
        </w:tc>
        <w:tc>
          <w:tcPr>
            <w:tcW w:w="9276" w:type="dxa"/>
            <w:gridSpan w:val="10"/>
            <w:tcBorders>
              <w:top w:val="double" w:sz="6" w:space="0" w:color="auto"/>
              <w:left w:val="nil"/>
              <w:bottom w:val="double" w:sz="6" w:space="0" w:color="auto"/>
              <w:right w:val="single" w:sz="4" w:space="0" w:color="000000"/>
            </w:tcBorders>
            <w:shd w:val="clear" w:color="auto" w:fill="auto"/>
            <w:noWrap/>
            <w:vAlign w:val="center"/>
            <w:hideMark/>
          </w:tcPr>
          <w:p w:rsidR="003A6EF5" w:rsidRPr="003A6EF5" w:rsidRDefault="003A6EF5" w:rsidP="003A6EF5">
            <w:pPr>
              <w:suppressAutoHyphens w:val="0"/>
              <w:spacing w:line="240" w:lineRule="auto"/>
              <w:jc w:val="center"/>
              <w:rPr>
                <w:rFonts w:ascii="Arial" w:hAnsi="Arial" w:cs="Arial"/>
                <w:b/>
                <w:bCs/>
                <w:color w:val="auto"/>
                <w:kern w:val="0"/>
                <w:sz w:val="22"/>
                <w:szCs w:val="22"/>
                <w:lang w:val="sr-Latn-RS" w:eastAsia="sr-Latn-RS"/>
              </w:rPr>
            </w:pPr>
            <w:r w:rsidRPr="003A6EF5">
              <w:rPr>
                <w:rFonts w:ascii="Arial" w:hAnsi="Arial" w:cs="Arial"/>
                <w:b/>
                <w:bCs/>
                <w:color w:val="auto"/>
                <w:kern w:val="0"/>
                <w:sz w:val="22"/>
                <w:szCs w:val="22"/>
                <w:lang w:val="sr-Latn-RS" w:eastAsia="sr-Latn-RS"/>
              </w:rPr>
              <w:t xml:space="preserve">ЗЕМЉАНИ РАДОВИ </w:t>
            </w:r>
          </w:p>
        </w:tc>
      </w:tr>
      <w:tr w:rsidR="003A6EF5" w:rsidRPr="003A6EF5" w:rsidTr="00004744">
        <w:trPr>
          <w:trHeight w:val="18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5</w:t>
            </w:r>
            <w:r w:rsidR="00D27C42">
              <w:rPr>
                <w:rFonts w:ascii="Calibri" w:hAnsi="Calibri" w:cs="Calibri"/>
                <w:kern w:val="0"/>
                <w:lang w:val="sr-Cyrl-RS" w:eastAsia="sr-Latn-RS"/>
              </w:rPr>
              <w:t>.</w:t>
            </w:r>
          </w:p>
        </w:tc>
        <w:tc>
          <w:tcPr>
            <w:tcW w:w="4882" w:type="dxa"/>
            <w:gridSpan w:val="2"/>
            <w:tcBorders>
              <w:top w:val="single" w:sz="4" w:space="0" w:color="auto"/>
              <w:left w:val="nil"/>
              <w:bottom w:val="single" w:sz="4" w:space="0" w:color="auto"/>
              <w:right w:val="single" w:sz="4" w:space="0" w:color="auto"/>
            </w:tcBorders>
            <w:shd w:val="clear" w:color="auto" w:fill="auto"/>
            <w:vAlign w:val="center"/>
            <w:hideMark/>
          </w:tcPr>
          <w:p w:rsidR="003A6EF5" w:rsidRPr="003A6EF5" w:rsidRDefault="003A6EF5" w:rsidP="00004744">
            <w:pPr>
              <w:suppressAutoHyphens w:val="0"/>
              <w:spacing w:line="240" w:lineRule="auto"/>
              <w:rPr>
                <w:rFonts w:ascii="Calibri" w:hAnsi="Calibri" w:cs="Calibri"/>
                <w:kern w:val="0"/>
                <w:lang w:val="sr-Latn-RS" w:eastAsia="sr-Latn-RS"/>
              </w:rPr>
            </w:pPr>
            <w:r w:rsidRPr="003A6EF5">
              <w:rPr>
                <w:rFonts w:ascii="Calibri" w:hAnsi="Calibri" w:cs="Calibri"/>
                <w:kern w:val="0"/>
                <w:lang w:val="sr-Latn-RS" w:eastAsia="sr-Latn-RS"/>
              </w:rPr>
              <w:t>Ископ  материјала III и IV  категориј</w:t>
            </w:r>
            <w:r w:rsidR="00004744">
              <w:rPr>
                <w:rFonts w:ascii="Calibri" w:hAnsi="Calibri" w:cs="Calibri"/>
                <w:kern w:val="0"/>
                <w:lang w:val="sr-Latn-RS" w:eastAsia="sr-Latn-RS"/>
              </w:rPr>
              <w:t>e</w:t>
            </w:r>
            <w:r w:rsidRPr="003A6EF5">
              <w:rPr>
                <w:rFonts w:ascii="Calibri" w:hAnsi="Calibri" w:cs="Calibri"/>
                <w:kern w:val="0"/>
                <w:lang w:val="sr-Latn-RS" w:eastAsia="sr-Latn-RS"/>
              </w:rPr>
              <w:t xml:space="preserve">, просечне дубине 31cm, у ширини тротоара,  са   утоваром на камион  и одвозом на градску депонију, СТД 1km.  Позицијом је обухваћен и ручни ископ, због неприступачнисти око шахти, који износи 5% укупног ископа. </w:t>
            </w:r>
            <w:r w:rsidR="00004744">
              <w:rPr>
                <w:rFonts w:ascii="Calibri" w:hAnsi="Calibri" w:cs="Calibri"/>
                <w:kern w:val="0"/>
                <w:lang w:val="sr-Latn-RS" w:eastAsia="sr-Latn-RS"/>
              </w:rPr>
              <w:t xml:space="preserve">                                                      </w:t>
            </w:r>
            <w:r w:rsidRPr="003A6EF5">
              <w:rPr>
                <w:rFonts w:ascii="Calibri" w:hAnsi="Calibri" w:cs="Calibri"/>
                <w:kern w:val="0"/>
                <w:lang w:val="sr-Latn-RS" w:eastAsia="sr-Latn-RS"/>
              </w:rPr>
              <w:t>Обрачун по m³ у збијеном стању.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A6EF5" w:rsidRPr="003A6EF5" w:rsidRDefault="007E7619" w:rsidP="007E7619">
            <w:pPr>
              <w:suppressAutoHyphens w:val="0"/>
              <w:spacing w:line="240" w:lineRule="auto"/>
              <w:jc w:val="center"/>
              <w:rPr>
                <w:rFonts w:ascii="Calibri" w:hAnsi="Calibri" w:cs="Calibri"/>
                <w:kern w:val="0"/>
                <w:lang w:val="sr-Latn-RS" w:eastAsia="sr-Latn-RS"/>
              </w:rPr>
            </w:pPr>
            <w:r>
              <w:rPr>
                <w:rFonts w:ascii="Calibri" w:hAnsi="Calibri" w:cs="Calibri"/>
                <w:kern w:val="0"/>
                <w:lang w:val="sr-Latn-RS" w:eastAsia="sr-Latn-RS"/>
              </w:rPr>
              <w:t>m</w:t>
            </w:r>
            <w:r w:rsidR="003A6EF5" w:rsidRPr="003A6EF5">
              <w:rPr>
                <w:rFonts w:ascii="Calibri" w:hAnsi="Calibri" w:cs="Calibri"/>
                <w:kern w:val="0"/>
                <w:lang w:val="sr-Latn-RS" w:eastAsia="sr-Latn-RS"/>
              </w:rPr>
              <w:t>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215,00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3A6EF5" w:rsidRPr="003A6EF5" w:rsidTr="00004744">
        <w:trPr>
          <w:trHeight w:val="1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6</w:t>
            </w:r>
            <w:r w:rsidR="00D27C42">
              <w:rPr>
                <w:rFonts w:ascii="Calibri" w:hAnsi="Calibri" w:cs="Calibri"/>
                <w:kern w:val="0"/>
                <w:lang w:val="sr-Cyrl-RS" w:eastAsia="sr-Latn-RS"/>
              </w:rPr>
              <w:t>.</w:t>
            </w:r>
          </w:p>
        </w:tc>
        <w:tc>
          <w:tcPr>
            <w:tcW w:w="4882" w:type="dxa"/>
            <w:gridSpan w:val="2"/>
            <w:tcBorders>
              <w:top w:val="nil"/>
              <w:left w:val="nil"/>
              <w:bottom w:val="single" w:sz="4" w:space="0" w:color="auto"/>
              <w:right w:val="single" w:sz="4" w:space="0" w:color="auto"/>
            </w:tcBorders>
            <w:shd w:val="clear" w:color="auto" w:fill="auto"/>
            <w:vAlign w:val="center"/>
            <w:hideMark/>
          </w:tcPr>
          <w:p w:rsidR="003A6EF5" w:rsidRPr="003A6EF5" w:rsidRDefault="003A6EF5" w:rsidP="00004744">
            <w:pPr>
              <w:suppressAutoHyphens w:val="0"/>
              <w:spacing w:line="240" w:lineRule="auto"/>
              <w:rPr>
                <w:rFonts w:ascii="Calibri" w:hAnsi="Calibri" w:cs="Calibri"/>
                <w:kern w:val="0"/>
                <w:lang w:val="sr-Latn-RS" w:eastAsia="sr-Latn-RS"/>
              </w:rPr>
            </w:pPr>
            <w:r w:rsidRPr="003A6EF5">
              <w:rPr>
                <w:rFonts w:ascii="Calibri" w:hAnsi="Calibri" w:cs="Calibri"/>
                <w:kern w:val="0"/>
                <w:lang w:val="sr-Latn-RS" w:eastAsia="sr-Latn-RS"/>
              </w:rPr>
              <w:t>Планирање и сабијање подтла за израду подлоге стазе,  са тачношћу ±2сm. Тражени модул стишњивости Мs=35M</w:t>
            </w:r>
            <w:r w:rsidR="007E7619" w:rsidRPr="003A6EF5">
              <w:rPr>
                <w:rFonts w:ascii="Calibri" w:hAnsi="Calibri" w:cs="Calibri"/>
                <w:kern w:val="0"/>
                <w:lang w:val="sr-Latn-RS" w:eastAsia="sr-Latn-RS"/>
              </w:rPr>
              <w:t>p</w:t>
            </w:r>
            <w:r w:rsidRPr="003A6EF5">
              <w:rPr>
                <w:rFonts w:ascii="Calibri" w:hAnsi="Calibri" w:cs="Calibri"/>
                <w:kern w:val="0"/>
                <w:lang w:val="sr-Latn-RS" w:eastAsia="sr-Latn-RS"/>
              </w:rPr>
              <w:t xml:space="preserve">a. </w:t>
            </w:r>
            <w:r w:rsidR="00004744">
              <w:rPr>
                <w:rFonts w:ascii="Calibri" w:hAnsi="Calibri" w:cs="Calibri"/>
                <w:kern w:val="0"/>
                <w:lang w:val="sr-Latn-RS" w:eastAsia="sr-Latn-RS"/>
              </w:rPr>
              <w:t xml:space="preserve">                        </w:t>
            </w:r>
            <w:r w:rsidRPr="003A6EF5">
              <w:rPr>
                <w:rFonts w:ascii="Calibri" w:hAnsi="Calibri" w:cs="Calibri"/>
                <w:kern w:val="0"/>
                <w:lang w:val="sr-Latn-RS" w:eastAsia="sr-Latn-RS"/>
              </w:rPr>
              <w:t>Обрачун по m².</w:t>
            </w:r>
          </w:p>
        </w:tc>
        <w:tc>
          <w:tcPr>
            <w:tcW w:w="567" w:type="dxa"/>
            <w:tcBorders>
              <w:top w:val="nil"/>
              <w:left w:val="nil"/>
              <w:bottom w:val="single" w:sz="4" w:space="0" w:color="auto"/>
              <w:right w:val="single" w:sz="4" w:space="0" w:color="auto"/>
            </w:tcBorders>
            <w:shd w:val="clear" w:color="auto" w:fill="auto"/>
            <w:noWrap/>
            <w:vAlign w:val="bottom"/>
            <w:hideMark/>
          </w:tcPr>
          <w:p w:rsidR="003A6EF5" w:rsidRPr="003A6EF5" w:rsidRDefault="007E7619" w:rsidP="007E7619">
            <w:pPr>
              <w:suppressAutoHyphens w:val="0"/>
              <w:spacing w:line="240" w:lineRule="auto"/>
              <w:jc w:val="center"/>
              <w:rPr>
                <w:rFonts w:ascii="Calibri" w:hAnsi="Calibri" w:cs="Calibri"/>
                <w:kern w:val="0"/>
                <w:lang w:val="sr-Latn-RS" w:eastAsia="sr-Latn-RS"/>
              </w:rPr>
            </w:pPr>
            <w:r>
              <w:rPr>
                <w:rFonts w:ascii="Calibri" w:hAnsi="Calibri" w:cs="Calibri"/>
                <w:kern w:val="0"/>
                <w:lang w:val="sr-Latn-RS" w:eastAsia="sr-Latn-RS"/>
              </w:rPr>
              <w:t>m</w:t>
            </w:r>
            <w:r w:rsidR="003A6EF5" w:rsidRPr="003A6EF5">
              <w:rPr>
                <w:rFonts w:ascii="Calibri" w:hAnsi="Calibri" w:cs="Calibri"/>
                <w:kern w:val="0"/>
                <w:lang w:val="sr-Latn-RS" w:eastAsia="sr-Latn-RS"/>
              </w:rPr>
              <w:t>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672,00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3A6EF5" w:rsidRPr="003A6EF5" w:rsidTr="00004744">
        <w:trPr>
          <w:trHeight w:val="390"/>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 </w:t>
            </w:r>
          </w:p>
        </w:tc>
        <w:tc>
          <w:tcPr>
            <w:tcW w:w="4882" w:type="dxa"/>
            <w:gridSpan w:val="2"/>
            <w:tcBorders>
              <w:top w:val="nil"/>
              <w:left w:val="nil"/>
              <w:bottom w:val="double" w:sz="6" w:space="0" w:color="auto"/>
              <w:right w:val="single" w:sz="4" w:space="0" w:color="auto"/>
            </w:tcBorders>
            <w:shd w:val="clear" w:color="auto" w:fill="auto"/>
            <w:vAlign w:val="bottom"/>
            <w:hideMark/>
          </w:tcPr>
          <w:p w:rsidR="003A6EF5" w:rsidRPr="003A6EF5" w:rsidRDefault="003A6EF5" w:rsidP="003A6EF5">
            <w:pPr>
              <w:suppressAutoHyphens w:val="0"/>
              <w:spacing w:line="240" w:lineRule="auto"/>
              <w:rPr>
                <w:rFonts w:ascii="Calibri" w:hAnsi="Calibri" w:cs="Calibri"/>
                <w:kern w:val="0"/>
                <w:lang w:val="sr-Latn-RS" w:eastAsia="sr-Latn-RS"/>
              </w:rPr>
            </w:pPr>
            <w:r w:rsidRPr="003A6EF5">
              <w:rPr>
                <w:rFonts w:ascii="Calibri" w:hAnsi="Calibri" w:cs="Calibri"/>
                <w:kern w:val="0"/>
                <w:lang w:val="sr-Latn-RS" w:eastAsia="sr-Latn-RS"/>
              </w:rPr>
              <w:t> </w:t>
            </w:r>
          </w:p>
        </w:tc>
        <w:tc>
          <w:tcPr>
            <w:tcW w:w="2977" w:type="dxa"/>
            <w:gridSpan w:val="6"/>
            <w:tcBorders>
              <w:top w:val="single" w:sz="4" w:space="0" w:color="auto"/>
              <w:left w:val="nil"/>
              <w:bottom w:val="double" w:sz="6" w:space="0" w:color="auto"/>
              <w:right w:val="single" w:sz="4" w:space="0" w:color="000000"/>
            </w:tcBorders>
            <w:shd w:val="clear" w:color="auto" w:fill="auto"/>
            <w:noWrap/>
            <w:vAlign w:val="bottom"/>
            <w:hideMark/>
          </w:tcPr>
          <w:p w:rsidR="003A6EF5" w:rsidRPr="007E7619" w:rsidRDefault="003A6EF5" w:rsidP="003A6EF5">
            <w:pPr>
              <w:suppressAutoHyphens w:val="0"/>
              <w:spacing w:line="240" w:lineRule="auto"/>
              <w:jc w:val="right"/>
              <w:rPr>
                <w:rFonts w:ascii="Calibri" w:hAnsi="Calibri" w:cs="Calibri"/>
                <w:b/>
                <w:kern w:val="0"/>
                <w:lang w:val="sr-Cyrl-RS" w:eastAsia="sr-Latn-RS"/>
              </w:rPr>
            </w:pPr>
            <w:r w:rsidRPr="00D27C42">
              <w:rPr>
                <w:rFonts w:ascii="Calibri" w:hAnsi="Calibri" w:cs="Calibri"/>
                <w:b/>
                <w:kern w:val="0"/>
                <w:lang w:val="sr-Latn-RS" w:eastAsia="sr-Latn-RS"/>
              </w:rPr>
              <w:t>УКУПНО</w:t>
            </w:r>
            <w:r w:rsidR="007E7619">
              <w:rPr>
                <w:rFonts w:ascii="Calibri" w:hAnsi="Calibri" w:cs="Calibri"/>
                <w:b/>
                <w:kern w:val="0"/>
                <w:lang w:val="sr-Cyrl-RS" w:eastAsia="sr-Latn-RS"/>
              </w:rPr>
              <w:t>:</w:t>
            </w:r>
          </w:p>
        </w:tc>
        <w:tc>
          <w:tcPr>
            <w:tcW w:w="1417" w:type="dxa"/>
            <w:gridSpan w:val="2"/>
            <w:tcBorders>
              <w:top w:val="nil"/>
              <w:left w:val="nil"/>
              <w:bottom w:val="double" w:sz="6"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b/>
                <w:bCs/>
                <w:kern w:val="0"/>
                <w:lang w:val="sr-Latn-RS" w:eastAsia="sr-Latn-RS"/>
              </w:rPr>
            </w:pPr>
          </w:p>
        </w:tc>
      </w:tr>
      <w:tr w:rsidR="003A6EF5" w:rsidRPr="003A6EF5" w:rsidTr="00BE3BF9">
        <w:trPr>
          <w:trHeight w:val="390"/>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3A6EF5" w:rsidRPr="003A6EF5" w:rsidRDefault="003A6EF5" w:rsidP="003A6EF5">
            <w:pPr>
              <w:suppressAutoHyphens w:val="0"/>
              <w:spacing w:line="240" w:lineRule="auto"/>
              <w:jc w:val="center"/>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c>
          <w:tcPr>
            <w:tcW w:w="9276" w:type="dxa"/>
            <w:gridSpan w:val="10"/>
            <w:tcBorders>
              <w:top w:val="nil"/>
              <w:left w:val="nil"/>
              <w:bottom w:val="double" w:sz="6" w:space="0" w:color="auto"/>
              <w:right w:val="single" w:sz="4" w:space="0" w:color="000000"/>
            </w:tcBorders>
            <w:shd w:val="clear" w:color="auto" w:fill="auto"/>
            <w:noWrap/>
            <w:vAlign w:val="center"/>
            <w:hideMark/>
          </w:tcPr>
          <w:p w:rsidR="003A6EF5" w:rsidRPr="003A6EF5" w:rsidRDefault="007E7619" w:rsidP="007E7619">
            <w:pPr>
              <w:suppressAutoHyphens w:val="0"/>
              <w:spacing w:line="240" w:lineRule="auto"/>
              <w:rPr>
                <w:rFonts w:ascii="Arial" w:hAnsi="Arial" w:cs="Arial"/>
                <w:b/>
                <w:bCs/>
                <w:color w:val="auto"/>
                <w:kern w:val="0"/>
                <w:sz w:val="22"/>
                <w:szCs w:val="22"/>
                <w:lang w:val="sr-Latn-RS" w:eastAsia="sr-Latn-RS"/>
              </w:rPr>
            </w:pPr>
            <w:r>
              <w:rPr>
                <w:rFonts w:ascii="Arial" w:hAnsi="Arial" w:cs="Arial"/>
                <w:b/>
                <w:bCs/>
                <w:color w:val="auto"/>
                <w:kern w:val="0"/>
                <w:sz w:val="22"/>
                <w:szCs w:val="22"/>
                <w:lang w:val="sr-Latn-RS" w:eastAsia="sr-Latn-RS"/>
              </w:rPr>
              <w:t xml:space="preserve">                          </w:t>
            </w:r>
            <w:r w:rsidR="003A6EF5" w:rsidRPr="003A6EF5">
              <w:rPr>
                <w:rFonts w:ascii="Arial" w:hAnsi="Arial" w:cs="Arial"/>
                <w:b/>
                <w:bCs/>
                <w:color w:val="auto"/>
                <w:kern w:val="0"/>
                <w:sz w:val="22"/>
                <w:szCs w:val="22"/>
                <w:lang w:val="sr-Latn-RS" w:eastAsia="sr-Latn-RS"/>
              </w:rPr>
              <w:t xml:space="preserve"> ГОРЊИ СТРОЈ</w:t>
            </w:r>
          </w:p>
        </w:tc>
      </w:tr>
      <w:tr w:rsidR="000361FD" w:rsidRPr="003A6EF5" w:rsidTr="00004744">
        <w:trPr>
          <w:trHeight w:val="20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lastRenderedPageBreak/>
              <w:t>7</w:t>
            </w:r>
            <w:r w:rsidR="00D27C42">
              <w:rPr>
                <w:rFonts w:ascii="Calibri" w:hAnsi="Calibri" w:cs="Calibri"/>
                <w:kern w:val="0"/>
                <w:lang w:val="sr-Cyrl-RS" w:eastAsia="sr-Latn-RS"/>
              </w:rPr>
              <w:t>.</w:t>
            </w:r>
          </w:p>
        </w:tc>
        <w:tc>
          <w:tcPr>
            <w:tcW w:w="4882" w:type="dxa"/>
            <w:gridSpan w:val="2"/>
            <w:tcBorders>
              <w:top w:val="single" w:sz="4" w:space="0" w:color="auto"/>
              <w:left w:val="nil"/>
              <w:bottom w:val="single" w:sz="4" w:space="0" w:color="auto"/>
              <w:right w:val="single" w:sz="4" w:space="0" w:color="auto"/>
            </w:tcBorders>
            <w:shd w:val="clear" w:color="auto" w:fill="auto"/>
            <w:vAlign w:val="center"/>
            <w:hideMark/>
          </w:tcPr>
          <w:p w:rsidR="003A6EF5" w:rsidRPr="003A6EF5" w:rsidRDefault="003A6EF5" w:rsidP="003A6EF5">
            <w:pPr>
              <w:suppressAutoHyphens w:val="0"/>
              <w:spacing w:line="240" w:lineRule="auto"/>
              <w:jc w:val="both"/>
              <w:rPr>
                <w:rFonts w:ascii="Calibri" w:hAnsi="Calibri" w:cs="Calibri"/>
                <w:kern w:val="0"/>
                <w:lang w:val="sr-Latn-RS" w:eastAsia="sr-Latn-RS"/>
              </w:rPr>
            </w:pPr>
            <w:r w:rsidRPr="003A6EF5">
              <w:rPr>
                <w:rFonts w:ascii="Calibri" w:hAnsi="Calibri" w:cs="Calibri"/>
                <w:kern w:val="0"/>
                <w:lang w:val="sr-Latn-RS" w:eastAsia="sr-Latn-RS"/>
              </w:rPr>
              <w:t>Набавка материјала и израда доњег носећег тампонског слоја конструкције стазе, дебљине d=10cm од дробљеног каменог агрегата крупноће 0</w:t>
            </w:r>
            <w:r w:rsidRPr="003A6EF5">
              <w:rPr>
                <w:kern w:val="0"/>
                <w:lang w:val="sr-Latn-RS" w:eastAsia="sr-Latn-RS"/>
              </w:rPr>
              <w:t>÷</w:t>
            </w:r>
            <w:r w:rsidRPr="003A6EF5">
              <w:rPr>
                <w:rFonts w:ascii="Calibri" w:hAnsi="Calibri" w:cs="Calibri"/>
                <w:kern w:val="0"/>
                <w:lang w:val="sr-Latn-RS" w:eastAsia="sr-Latn-RS"/>
              </w:rPr>
              <w:t>31mm са сабијањем до потребне збијености. Тражени модул стишљивости Мs=45M</w:t>
            </w:r>
            <w:r w:rsidR="007E7619" w:rsidRPr="003A6EF5">
              <w:rPr>
                <w:rFonts w:ascii="Calibri" w:hAnsi="Calibri" w:cs="Calibri"/>
                <w:kern w:val="0"/>
                <w:lang w:val="sr-Latn-RS" w:eastAsia="sr-Latn-RS"/>
              </w:rPr>
              <w:t>p</w:t>
            </w:r>
            <w:r w:rsidRPr="003A6EF5">
              <w:rPr>
                <w:rFonts w:ascii="Calibri" w:hAnsi="Calibri" w:cs="Calibri"/>
                <w:kern w:val="0"/>
                <w:lang w:val="sr-Latn-RS" w:eastAsia="sr-Latn-RS"/>
              </w:rPr>
              <w:t>a.  Обрачун по m</w:t>
            </w:r>
            <w:r w:rsidRPr="003A6EF5">
              <w:rPr>
                <w:kern w:val="0"/>
                <w:lang w:val="sr-Latn-RS" w:eastAsia="sr-Latn-RS"/>
              </w:rPr>
              <w:t xml:space="preserve">³ </w:t>
            </w:r>
            <w:r w:rsidRPr="003A6EF5">
              <w:rPr>
                <w:rFonts w:ascii="Calibri" w:hAnsi="Calibri" w:cs="Calibri"/>
                <w:kern w:val="0"/>
                <w:lang w:val="sr-Latn-RS" w:eastAsia="sr-Latn-RS"/>
              </w:rPr>
              <w:t>у сабијеном стању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m</w:t>
            </w:r>
            <w:r w:rsidRPr="003A6EF5">
              <w:rPr>
                <w:rFonts w:ascii="Calibri" w:hAnsi="Calibri" w:cs="Calibri"/>
                <w:kern w:val="0"/>
                <w:vertAlign w:val="superscript"/>
                <w:lang w:val="sr-Latn-RS" w:eastAsia="sr-Latn-RS"/>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68,00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0361FD" w:rsidRPr="003A6EF5" w:rsidTr="00D25EB9">
        <w:trPr>
          <w:trHeight w:val="17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8</w:t>
            </w:r>
            <w:r w:rsidR="00D27C42">
              <w:rPr>
                <w:rFonts w:ascii="Calibri" w:hAnsi="Calibri" w:cs="Calibri"/>
                <w:kern w:val="0"/>
                <w:lang w:val="sr-Cyrl-RS" w:eastAsia="sr-Latn-RS"/>
              </w:rPr>
              <w:t>.</w:t>
            </w:r>
          </w:p>
        </w:tc>
        <w:tc>
          <w:tcPr>
            <w:tcW w:w="4882" w:type="dxa"/>
            <w:gridSpan w:val="2"/>
            <w:tcBorders>
              <w:top w:val="nil"/>
              <w:left w:val="nil"/>
              <w:bottom w:val="single" w:sz="4" w:space="0" w:color="auto"/>
              <w:right w:val="single" w:sz="4" w:space="0" w:color="auto"/>
            </w:tcBorders>
            <w:shd w:val="clear" w:color="auto" w:fill="auto"/>
            <w:vAlign w:val="center"/>
            <w:hideMark/>
          </w:tcPr>
          <w:p w:rsidR="003A6EF5" w:rsidRPr="00D25EB9" w:rsidRDefault="003A6EF5" w:rsidP="00D25EB9">
            <w:pPr>
              <w:suppressAutoHyphens w:val="0"/>
              <w:spacing w:line="240" w:lineRule="auto"/>
              <w:ind w:right="-108"/>
              <w:rPr>
                <w:rFonts w:ascii="Calibri" w:hAnsi="Calibri" w:cs="Calibri"/>
                <w:kern w:val="0"/>
                <w:lang w:val="sr-Cyrl-RS" w:eastAsia="sr-Latn-RS"/>
              </w:rPr>
            </w:pPr>
            <w:r w:rsidRPr="003A6EF5">
              <w:rPr>
                <w:rFonts w:ascii="Calibri" w:hAnsi="Calibri" w:cs="Calibri"/>
                <w:kern w:val="0"/>
                <w:lang w:val="sr-Latn-RS" w:eastAsia="sr-Latn-RS"/>
              </w:rPr>
              <w:t>Набавка материјала и израда горњег носећег тампонског слоја конструкције тротоара  d=10cm од дробљеног каменог агрегата крупноће 0</w:t>
            </w:r>
            <w:r w:rsidRPr="003A6EF5">
              <w:rPr>
                <w:kern w:val="0"/>
                <w:lang w:val="sr-Latn-RS" w:eastAsia="sr-Latn-RS"/>
              </w:rPr>
              <w:t>÷</w:t>
            </w:r>
            <w:r w:rsidRPr="003A6EF5">
              <w:rPr>
                <w:rFonts w:ascii="Calibri" w:hAnsi="Calibri" w:cs="Calibri"/>
                <w:kern w:val="0"/>
                <w:lang w:val="sr-Latn-RS" w:eastAsia="sr-Latn-RS"/>
              </w:rPr>
              <w:t xml:space="preserve">16mm са сабијањем до </w:t>
            </w:r>
            <w:r w:rsidR="00D25EB9">
              <w:rPr>
                <w:rFonts w:ascii="Calibri" w:hAnsi="Calibri" w:cs="Calibri"/>
                <w:kern w:val="0"/>
                <w:lang w:val="sr-Latn-RS" w:eastAsia="sr-Latn-RS"/>
              </w:rPr>
              <w:t>потребн</w:t>
            </w:r>
            <w:r w:rsidR="00D25EB9">
              <w:rPr>
                <w:rFonts w:ascii="Calibri" w:hAnsi="Calibri" w:cs="Calibri"/>
                <w:kern w:val="0"/>
                <w:lang w:val="sr-Cyrl-RS" w:eastAsia="sr-Latn-RS"/>
              </w:rPr>
              <w:t>е</w:t>
            </w:r>
            <w:r w:rsidRPr="003A6EF5">
              <w:rPr>
                <w:rFonts w:ascii="Calibri" w:hAnsi="Calibri" w:cs="Calibri"/>
                <w:kern w:val="0"/>
                <w:lang w:val="sr-Latn-RS" w:eastAsia="sr-Latn-RS"/>
              </w:rPr>
              <w:t xml:space="preserve"> збијености. Тражени модул стишљивости Мs=55M</w:t>
            </w:r>
            <w:r w:rsidR="007E7619" w:rsidRPr="003A6EF5">
              <w:rPr>
                <w:rFonts w:ascii="Calibri" w:hAnsi="Calibri" w:cs="Calibri"/>
                <w:kern w:val="0"/>
                <w:lang w:val="sr-Latn-RS" w:eastAsia="sr-Latn-RS"/>
              </w:rPr>
              <w:t>p</w:t>
            </w:r>
            <w:r w:rsidRPr="003A6EF5">
              <w:rPr>
                <w:rFonts w:ascii="Calibri" w:hAnsi="Calibri" w:cs="Calibri"/>
                <w:kern w:val="0"/>
                <w:lang w:val="sr-Latn-RS" w:eastAsia="sr-Latn-RS"/>
              </w:rPr>
              <w:t>a</w:t>
            </w:r>
            <w:r w:rsidR="00D25EB9">
              <w:rPr>
                <w:rFonts w:ascii="Calibri" w:hAnsi="Calibri" w:cs="Calibri"/>
                <w:kern w:val="0"/>
                <w:lang w:val="sr-Latn-RS" w:eastAsia="sr-Latn-RS"/>
              </w:rPr>
              <w:t xml:space="preserve">. </w:t>
            </w:r>
            <w:r w:rsidRPr="003A6EF5">
              <w:rPr>
                <w:rFonts w:ascii="Calibri" w:hAnsi="Calibri" w:cs="Calibri"/>
                <w:kern w:val="0"/>
                <w:lang w:val="sr-Latn-RS" w:eastAsia="sr-Latn-RS"/>
              </w:rPr>
              <w:t>Обрачун по m</w:t>
            </w:r>
            <w:r w:rsidRPr="003A6EF5">
              <w:rPr>
                <w:kern w:val="0"/>
                <w:lang w:val="sr-Latn-RS" w:eastAsia="sr-Latn-RS"/>
              </w:rPr>
              <w:t xml:space="preserve">³ </w:t>
            </w:r>
            <w:r w:rsidR="00D25EB9">
              <w:rPr>
                <w:rFonts w:ascii="Calibri" w:hAnsi="Calibri" w:cs="Calibri"/>
                <w:kern w:val="0"/>
                <w:lang w:val="sr-Latn-RS" w:eastAsia="sr-Latn-RS"/>
              </w:rPr>
              <w:t xml:space="preserve">у сабијеном стању </w:t>
            </w:r>
          </w:p>
        </w:tc>
        <w:tc>
          <w:tcPr>
            <w:tcW w:w="567" w:type="dxa"/>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m</w:t>
            </w:r>
            <w:r w:rsidRPr="003A6EF5">
              <w:rPr>
                <w:rFonts w:ascii="Calibri" w:hAnsi="Calibri" w:cs="Calibri"/>
                <w:kern w:val="0"/>
                <w:vertAlign w:val="superscript"/>
                <w:lang w:val="sr-Latn-RS" w:eastAsia="sr-Latn-RS"/>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68,00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0361FD" w:rsidRPr="003A6EF5" w:rsidTr="00004744">
        <w:trPr>
          <w:trHeight w:val="17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9</w:t>
            </w:r>
            <w:r w:rsidR="00D27C42">
              <w:rPr>
                <w:rFonts w:ascii="Calibri" w:hAnsi="Calibri" w:cs="Calibri"/>
                <w:kern w:val="0"/>
                <w:lang w:val="sr-Cyrl-RS" w:eastAsia="sr-Latn-RS"/>
              </w:rPr>
              <w:t>.</w:t>
            </w:r>
          </w:p>
        </w:tc>
        <w:tc>
          <w:tcPr>
            <w:tcW w:w="4882" w:type="dxa"/>
            <w:gridSpan w:val="2"/>
            <w:tcBorders>
              <w:top w:val="nil"/>
              <w:left w:val="nil"/>
              <w:bottom w:val="single" w:sz="4" w:space="0" w:color="auto"/>
              <w:right w:val="single" w:sz="4" w:space="0" w:color="auto"/>
            </w:tcBorders>
            <w:shd w:val="clear" w:color="auto" w:fill="auto"/>
            <w:vAlign w:val="center"/>
            <w:hideMark/>
          </w:tcPr>
          <w:p w:rsidR="003A6EF5" w:rsidRPr="003A6EF5" w:rsidRDefault="003A6EF5" w:rsidP="00004744">
            <w:pPr>
              <w:suppressAutoHyphens w:val="0"/>
              <w:spacing w:line="240" w:lineRule="auto"/>
              <w:rPr>
                <w:rFonts w:ascii="Calibri" w:hAnsi="Calibri" w:cs="Calibri"/>
                <w:kern w:val="0"/>
                <w:lang w:val="sr-Latn-RS" w:eastAsia="sr-Latn-RS"/>
              </w:rPr>
            </w:pPr>
            <w:r w:rsidRPr="003A6EF5">
              <w:rPr>
                <w:rFonts w:ascii="Calibri" w:hAnsi="Calibri" w:cs="Calibri"/>
                <w:kern w:val="0"/>
                <w:lang w:val="sr-Latn-RS" w:eastAsia="sr-Latn-RS"/>
              </w:rPr>
              <w:t>Набавка материјала и израда слоја, непосредно пре самог полагање плоча, дебљина слоја d=5cm од дробљеног каменог агрегата крупноће 2</w:t>
            </w:r>
            <w:r w:rsidRPr="003A6EF5">
              <w:rPr>
                <w:kern w:val="0"/>
                <w:lang w:val="sr-Latn-RS" w:eastAsia="sr-Latn-RS"/>
              </w:rPr>
              <w:t>÷</w:t>
            </w:r>
            <w:r w:rsidRPr="003A6EF5">
              <w:rPr>
                <w:rFonts w:ascii="Calibri" w:hAnsi="Calibri" w:cs="Calibri"/>
                <w:kern w:val="0"/>
                <w:lang w:val="sr-Latn-RS" w:eastAsia="sr-Latn-RS"/>
              </w:rPr>
              <w:t>4mm  / 4÷8mm, равњање са траженим попречним падом. Обрачун по m</w:t>
            </w:r>
            <w:r w:rsidRPr="003A6EF5">
              <w:rPr>
                <w:kern w:val="0"/>
                <w:lang w:val="sr-Latn-RS" w:eastAsia="sr-Latn-RS"/>
              </w:rPr>
              <w:t>³</w:t>
            </w:r>
            <w:r w:rsidRPr="003A6EF5">
              <w:rPr>
                <w:rFonts w:ascii="Calibri" w:hAnsi="Calibri" w:cs="Calibri"/>
                <w:kern w:val="0"/>
                <w:lang w:val="sr-Latn-RS" w:eastAsia="sr-Latn-RS"/>
              </w:rPr>
              <w:t>.</w:t>
            </w:r>
          </w:p>
        </w:tc>
        <w:tc>
          <w:tcPr>
            <w:tcW w:w="567" w:type="dxa"/>
            <w:tcBorders>
              <w:top w:val="nil"/>
              <w:left w:val="nil"/>
              <w:bottom w:val="single" w:sz="4" w:space="0" w:color="auto"/>
              <w:right w:val="single" w:sz="4" w:space="0" w:color="auto"/>
            </w:tcBorders>
            <w:shd w:val="clear" w:color="auto" w:fill="auto"/>
            <w:noWrap/>
            <w:vAlign w:val="bottom"/>
            <w:hideMark/>
          </w:tcPr>
          <w:p w:rsidR="003A6EF5" w:rsidRPr="003A6EF5" w:rsidRDefault="007E7619" w:rsidP="007E7619">
            <w:pPr>
              <w:suppressAutoHyphens w:val="0"/>
              <w:spacing w:line="240" w:lineRule="auto"/>
              <w:jc w:val="center"/>
              <w:rPr>
                <w:rFonts w:ascii="Calibri" w:hAnsi="Calibri" w:cs="Calibri"/>
                <w:kern w:val="0"/>
                <w:lang w:val="sr-Latn-RS" w:eastAsia="sr-Latn-RS"/>
              </w:rPr>
            </w:pPr>
            <w:r>
              <w:rPr>
                <w:rFonts w:ascii="Calibri" w:hAnsi="Calibri" w:cs="Calibri"/>
                <w:kern w:val="0"/>
                <w:lang w:val="sr-Latn-RS" w:eastAsia="sr-Latn-RS"/>
              </w:rPr>
              <w:t>m</w:t>
            </w:r>
            <w:r w:rsidR="003A6EF5" w:rsidRPr="003A6EF5">
              <w:rPr>
                <w:rFonts w:ascii="Calibri" w:hAnsi="Calibri" w:cs="Calibri"/>
                <w:kern w:val="0"/>
                <w:vertAlign w:val="superscript"/>
                <w:lang w:val="sr-Latn-RS" w:eastAsia="sr-Latn-RS"/>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34,00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0361FD" w:rsidRPr="003A6EF5" w:rsidTr="00D25EB9">
        <w:trPr>
          <w:trHeight w:val="285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10</w:t>
            </w:r>
            <w:r w:rsidR="00D27C42">
              <w:rPr>
                <w:rFonts w:ascii="Calibri" w:hAnsi="Calibri" w:cs="Calibri"/>
                <w:kern w:val="0"/>
                <w:lang w:val="sr-Cyrl-RS" w:eastAsia="sr-Latn-RS"/>
              </w:rPr>
              <w:t>.</w:t>
            </w:r>
          </w:p>
        </w:tc>
        <w:tc>
          <w:tcPr>
            <w:tcW w:w="4882" w:type="dxa"/>
            <w:gridSpan w:val="2"/>
            <w:tcBorders>
              <w:top w:val="nil"/>
              <w:left w:val="nil"/>
              <w:bottom w:val="single" w:sz="4" w:space="0" w:color="auto"/>
              <w:right w:val="single" w:sz="4" w:space="0" w:color="auto"/>
            </w:tcBorders>
            <w:shd w:val="clear" w:color="auto" w:fill="auto"/>
            <w:vAlign w:val="center"/>
            <w:hideMark/>
          </w:tcPr>
          <w:p w:rsidR="003A6EF5" w:rsidRPr="003A6EF5" w:rsidRDefault="003A6EF5" w:rsidP="00D25EB9">
            <w:pPr>
              <w:suppressAutoHyphens w:val="0"/>
              <w:spacing w:line="240" w:lineRule="auto"/>
              <w:rPr>
                <w:rFonts w:ascii="Calibri" w:hAnsi="Calibri" w:cs="Calibri"/>
                <w:kern w:val="0"/>
                <w:lang w:val="sr-Latn-RS" w:eastAsia="sr-Latn-RS"/>
              </w:rPr>
            </w:pPr>
            <w:r w:rsidRPr="003A6EF5">
              <w:rPr>
                <w:rFonts w:ascii="Calibri" w:hAnsi="Calibri" w:cs="Calibri"/>
                <w:kern w:val="0"/>
                <w:lang w:val="sr-Latn-RS" w:eastAsia="sr-Latn-RS"/>
              </w:rPr>
              <w:t xml:space="preserve">Набавка и ручно полагање бехатон плоча, (вибропресованих  бетонских двослојних плоча,  завршна обрада кварц </w:t>
            </w:r>
            <w:r w:rsidR="007E7619">
              <w:rPr>
                <w:rFonts w:ascii="Calibri" w:hAnsi="Calibri" w:cs="Calibri"/>
                <w:kern w:val="0"/>
                <w:lang w:val="sr-Latn-RS" w:eastAsia="sr-Latn-RS"/>
              </w:rPr>
              <w:t>–</w:t>
            </w:r>
            <w:r w:rsidRPr="003A6EF5">
              <w:rPr>
                <w:rFonts w:ascii="Calibri" w:hAnsi="Calibri" w:cs="Calibri"/>
                <w:kern w:val="0"/>
                <w:lang w:val="sr-Latn-RS" w:eastAsia="sr-Latn-RS"/>
              </w:rPr>
              <w:t xml:space="preserve"> цемент сива),  димензије 25/25cm, оборених ивица, дебљине d=6cm са формирањем фуге између плоча у дебљини 3 ÷ 5mm. Након завршетка пополочавања фуге испунити до врха материјалом за фуговање, кварцним песком крупноће 0.3÷1.2mm, чија набавка је урачуната овом позицијом. Обрачун по m².</w:t>
            </w:r>
          </w:p>
        </w:tc>
        <w:tc>
          <w:tcPr>
            <w:tcW w:w="567" w:type="dxa"/>
            <w:tcBorders>
              <w:top w:val="nil"/>
              <w:left w:val="nil"/>
              <w:bottom w:val="single" w:sz="4" w:space="0" w:color="auto"/>
              <w:right w:val="single" w:sz="4" w:space="0" w:color="auto"/>
            </w:tcBorders>
            <w:shd w:val="clear" w:color="auto" w:fill="auto"/>
            <w:noWrap/>
            <w:vAlign w:val="bottom"/>
            <w:hideMark/>
          </w:tcPr>
          <w:p w:rsidR="003A6EF5" w:rsidRPr="003A6EF5" w:rsidRDefault="007E7619" w:rsidP="007E7619">
            <w:pPr>
              <w:suppressAutoHyphens w:val="0"/>
              <w:spacing w:line="240" w:lineRule="auto"/>
              <w:jc w:val="center"/>
              <w:rPr>
                <w:rFonts w:ascii="Calibri" w:hAnsi="Calibri" w:cs="Calibri"/>
                <w:kern w:val="0"/>
                <w:lang w:val="sr-Latn-RS" w:eastAsia="sr-Latn-RS"/>
              </w:rPr>
            </w:pPr>
            <w:r>
              <w:rPr>
                <w:rFonts w:ascii="Calibri" w:hAnsi="Calibri" w:cs="Calibri"/>
                <w:kern w:val="0"/>
                <w:lang w:val="sr-Latn-RS" w:eastAsia="sr-Latn-RS"/>
              </w:rPr>
              <w:t>m</w:t>
            </w:r>
            <w:r w:rsidR="003A6EF5" w:rsidRPr="003A6EF5">
              <w:rPr>
                <w:rFonts w:ascii="Calibri" w:hAnsi="Calibri" w:cs="Calibri"/>
                <w:kern w:val="0"/>
                <w:vertAlign w:val="superscript"/>
                <w:lang w:val="sr-Latn-RS" w:eastAsia="sr-Latn-RS"/>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672,00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0361FD" w:rsidRPr="003A6EF5" w:rsidTr="00004744">
        <w:trPr>
          <w:trHeight w:val="17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11</w:t>
            </w:r>
            <w:r w:rsidR="00D27C42">
              <w:rPr>
                <w:rFonts w:ascii="Calibri" w:hAnsi="Calibri" w:cs="Calibri"/>
                <w:kern w:val="0"/>
                <w:lang w:val="sr-Cyrl-RS" w:eastAsia="sr-Latn-RS"/>
              </w:rPr>
              <w:t>.</w:t>
            </w:r>
          </w:p>
        </w:tc>
        <w:tc>
          <w:tcPr>
            <w:tcW w:w="4882" w:type="dxa"/>
            <w:gridSpan w:val="2"/>
            <w:tcBorders>
              <w:top w:val="nil"/>
              <w:left w:val="nil"/>
              <w:bottom w:val="single" w:sz="4" w:space="0" w:color="auto"/>
              <w:right w:val="single" w:sz="4" w:space="0" w:color="auto"/>
            </w:tcBorders>
            <w:shd w:val="clear" w:color="auto" w:fill="auto"/>
            <w:vAlign w:val="center"/>
            <w:hideMark/>
          </w:tcPr>
          <w:p w:rsidR="003A6EF5" w:rsidRPr="003A6EF5" w:rsidRDefault="003A6EF5" w:rsidP="00004744">
            <w:pPr>
              <w:suppressAutoHyphens w:val="0"/>
              <w:spacing w:line="240" w:lineRule="auto"/>
              <w:ind w:right="-108"/>
              <w:rPr>
                <w:rFonts w:ascii="Calibri" w:hAnsi="Calibri" w:cs="Calibri"/>
                <w:color w:val="auto"/>
                <w:kern w:val="0"/>
                <w:lang w:val="sr-Latn-RS" w:eastAsia="sr-Latn-RS"/>
              </w:rPr>
            </w:pPr>
            <w:r w:rsidRPr="003A6EF5">
              <w:rPr>
                <w:rFonts w:ascii="Calibri" w:hAnsi="Calibri" w:cs="Calibri"/>
                <w:color w:val="auto"/>
                <w:kern w:val="0"/>
                <w:lang w:val="sr-Latn-RS" w:eastAsia="sr-Latn-RS"/>
              </w:rPr>
              <w:t>Набавка, транспорт и уградња сивих  бетонских ивичњака димензије 20/24 cm на подлози од бетона МБ15, са фуговањем цементним малтером. Позиција обухвата ископ за та</w:t>
            </w:r>
            <w:r w:rsidR="00004744">
              <w:rPr>
                <w:rFonts w:ascii="Calibri" w:hAnsi="Calibri" w:cs="Calibri"/>
                <w:color w:val="auto"/>
                <w:kern w:val="0"/>
                <w:lang w:val="sr-Latn-RS" w:eastAsia="sr-Latn-RS"/>
              </w:rPr>
              <w:t>мпонски слој и израду тампонскo</w:t>
            </w:r>
            <w:r w:rsidR="00004744">
              <w:rPr>
                <w:rFonts w:ascii="Calibri" w:hAnsi="Calibri" w:cs="Calibri"/>
                <w:color w:val="auto"/>
                <w:kern w:val="0"/>
                <w:lang w:val="sr-Cyrl-RS" w:eastAsia="sr-Latn-RS"/>
              </w:rPr>
              <w:t>г</w:t>
            </w:r>
            <w:r w:rsidRPr="003A6EF5">
              <w:rPr>
                <w:rFonts w:ascii="Calibri" w:hAnsi="Calibri" w:cs="Calibri"/>
                <w:color w:val="auto"/>
                <w:kern w:val="0"/>
                <w:lang w:val="sr-Latn-RS" w:eastAsia="sr-Latn-RS"/>
              </w:rPr>
              <w:t xml:space="preserve"> слоја</w:t>
            </w:r>
            <w:r w:rsidR="00D27C42">
              <w:rPr>
                <w:rFonts w:ascii="Calibri" w:hAnsi="Calibri" w:cs="Calibri"/>
                <w:color w:val="auto"/>
                <w:kern w:val="0"/>
                <w:lang w:val="sr-Cyrl-RS" w:eastAsia="sr-Latn-RS"/>
              </w:rPr>
              <w:t xml:space="preserve">. </w:t>
            </w:r>
            <w:r w:rsidRPr="003A6EF5">
              <w:rPr>
                <w:rFonts w:ascii="Calibri" w:hAnsi="Calibri" w:cs="Calibri"/>
                <w:color w:val="auto"/>
                <w:kern w:val="0"/>
                <w:lang w:val="sr-Latn-RS" w:eastAsia="sr-Latn-RS"/>
              </w:rPr>
              <w:t xml:space="preserve">  Обрачу по m</w:t>
            </w:r>
            <w:r w:rsidR="007E7619">
              <w:rPr>
                <w:rFonts w:ascii="Calibri" w:hAnsi="Calibri" w:cs="Calibri"/>
                <w:color w:val="auto"/>
                <w:kern w:val="0"/>
                <w:lang w:val="sr-Latn-RS" w:eastAsia="sr-Latn-RS"/>
              </w:rPr>
              <w:t>’</w:t>
            </w:r>
            <w:r w:rsidRPr="003A6EF5">
              <w:rPr>
                <w:rFonts w:ascii="Calibri" w:hAnsi="Calibri" w:cs="Calibri"/>
                <w:color w:val="auto"/>
                <w:kern w:val="0"/>
                <w:lang w:val="sr-Latn-RS" w:eastAsia="sr-Latn-RS"/>
              </w:rPr>
              <w:t xml:space="preserve"> уграђених ивичњака.</w:t>
            </w:r>
          </w:p>
        </w:tc>
        <w:tc>
          <w:tcPr>
            <w:tcW w:w="567" w:type="dxa"/>
            <w:tcBorders>
              <w:top w:val="nil"/>
              <w:left w:val="nil"/>
              <w:bottom w:val="single" w:sz="4" w:space="0" w:color="auto"/>
              <w:right w:val="single" w:sz="4" w:space="0" w:color="auto"/>
            </w:tcBorders>
            <w:shd w:val="clear" w:color="auto" w:fill="auto"/>
            <w:noWrap/>
            <w:vAlign w:val="bottom"/>
            <w:hideMark/>
          </w:tcPr>
          <w:p w:rsidR="003A6EF5" w:rsidRPr="003A6EF5" w:rsidRDefault="007E7619" w:rsidP="007E7619">
            <w:pPr>
              <w:suppressAutoHyphens w:val="0"/>
              <w:spacing w:line="240" w:lineRule="auto"/>
              <w:jc w:val="center"/>
              <w:rPr>
                <w:rFonts w:ascii="Calibri" w:hAnsi="Calibri" w:cs="Calibri"/>
                <w:kern w:val="0"/>
                <w:lang w:val="sr-Latn-RS" w:eastAsia="sr-Latn-RS"/>
              </w:rPr>
            </w:pPr>
            <w:r>
              <w:rPr>
                <w:rFonts w:ascii="Calibri" w:hAnsi="Calibri" w:cs="Calibri"/>
                <w:kern w:val="0"/>
                <w:lang w:val="sr-Latn-RS" w:eastAsia="sr-Latn-RS"/>
              </w:rPr>
              <w:t>m’</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255,00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0361FD" w:rsidRPr="003A6EF5" w:rsidTr="00004744">
        <w:trPr>
          <w:trHeight w:val="17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12</w:t>
            </w:r>
            <w:r w:rsidR="00D27C42">
              <w:rPr>
                <w:rFonts w:ascii="Calibri" w:hAnsi="Calibri" w:cs="Calibri"/>
                <w:kern w:val="0"/>
                <w:lang w:val="sr-Cyrl-RS" w:eastAsia="sr-Latn-RS"/>
              </w:rPr>
              <w:t>.</w:t>
            </w:r>
          </w:p>
        </w:tc>
        <w:tc>
          <w:tcPr>
            <w:tcW w:w="4882" w:type="dxa"/>
            <w:gridSpan w:val="2"/>
            <w:tcBorders>
              <w:top w:val="nil"/>
              <w:left w:val="nil"/>
              <w:bottom w:val="single" w:sz="4" w:space="0" w:color="auto"/>
              <w:right w:val="single" w:sz="4" w:space="0" w:color="auto"/>
            </w:tcBorders>
            <w:shd w:val="clear" w:color="auto" w:fill="auto"/>
            <w:vAlign w:val="center"/>
            <w:hideMark/>
          </w:tcPr>
          <w:p w:rsidR="003A6EF5" w:rsidRPr="003A6EF5" w:rsidRDefault="003A6EF5" w:rsidP="00D25EB9">
            <w:pPr>
              <w:suppressAutoHyphens w:val="0"/>
              <w:spacing w:line="240" w:lineRule="auto"/>
              <w:ind w:right="-108"/>
              <w:rPr>
                <w:rFonts w:ascii="Calibri" w:hAnsi="Calibri" w:cs="Calibri"/>
                <w:color w:val="auto"/>
                <w:kern w:val="0"/>
                <w:lang w:val="sr-Latn-RS" w:eastAsia="sr-Latn-RS"/>
              </w:rPr>
            </w:pPr>
            <w:r w:rsidRPr="003A6EF5">
              <w:rPr>
                <w:rFonts w:ascii="Calibri" w:hAnsi="Calibri" w:cs="Calibri"/>
                <w:color w:val="auto"/>
                <w:kern w:val="0"/>
                <w:lang w:val="sr-Latn-RS" w:eastAsia="sr-Latn-RS"/>
              </w:rPr>
              <w:t>Набавка, транспорт и уградња баштенских сивих бетонских ивичњака димензије 7/20</w:t>
            </w:r>
            <w:r w:rsidR="00D25EB9">
              <w:rPr>
                <w:rFonts w:ascii="Calibri" w:hAnsi="Calibri" w:cs="Calibri"/>
                <w:color w:val="auto"/>
                <w:kern w:val="0"/>
                <w:lang w:val="sr-Cyrl-RS" w:eastAsia="sr-Latn-RS"/>
              </w:rPr>
              <w:t>цм</w:t>
            </w:r>
            <w:r w:rsidR="00004744">
              <w:rPr>
                <w:rFonts w:ascii="Calibri" w:hAnsi="Calibri" w:cs="Calibri"/>
                <w:color w:val="auto"/>
                <w:kern w:val="0"/>
                <w:lang w:val="sr-Latn-RS" w:eastAsia="sr-Latn-RS"/>
              </w:rPr>
              <w:t xml:space="preserve"> </w:t>
            </w:r>
            <w:r w:rsidRPr="003A6EF5">
              <w:rPr>
                <w:rFonts w:ascii="Calibri" w:hAnsi="Calibri" w:cs="Calibri"/>
                <w:color w:val="auto"/>
                <w:kern w:val="0"/>
                <w:lang w:val="sr-Latn-RS" w:eastAsia="sr-Latn-RS"/>
              </w:rPr>
              <w:t xml:space="preserve"> на подлози од бетона МБ15, са фуговањем цементним малтером. Позиција обухвата ископ за тампонски слој и израду тампонског слоја</w:t>
            </w:r>
            <w:r w:rsidR="00004744">
              <w:rPr>
                <w:rFonts w:ascii="Calibri" w:hAnsi="Calibri" w:cs="Calibri"/>
                <w:color w:val="auto"/>
                <w:kern w:val="0"/>
                <w:lang w:val="sr-Cyrl-RS" w:eastAsia="sr-Latn-RS"/>
              </w:rPr>
              <w:t>.</w:t>
            </w:r>
            <w:r w:rsidRPr="003A6EF5">
              <w:rPr>
                <w:rFonts w:ascii="Calibri" w:hAnsi="Calibri" w:cs="Calibri"/>
                <w:color w:val="auto"/>
                <w:kern w:val="0"/>
                <w:lang w:val="sr-Latn-RS" w:eastAsia="sr-Latn-RS"/>
              </w:rPr>
              <w:t xml:space="preserve"> Обрачу</w:t>
            </w:r>
            <w:r w:rsidR="00004744">
              <w:rPr>
                <w:rFonts w:ascii="Calibri" w:hAnsi="Calibri" w:cs="Calibri"/>
                <w:color w:val="auto"/>
                <w:kern w:val="0"/>
                <w:lang w:val="sr-Cyrl-RS" w:eastAsia="sr-Latn-RS"/>
              </w:rPr>
              <w:t>н</w:t>
            </w:r>
            <w:r w:rsidRPr="003A6EF5">
              <w:rPr>
                <w:rFonts w:ascii="Calibri" w:hAnsi="Calibri" w:cs="Calibri"/>
                <w:color w:val="auto"/>
                <w:kern w:val="0"/>
                <w:lang w:val="sr-Latn-RS" w:eastAsia="sr-Latn-RS"/>
              </w:rPr>
              <w:t xml:space="preserve"> по m</w:t>
            </w:r>
            <w:r w:rsidR="007E7619">
              <w:rPr>
                <w:rFonts w:ascii="Calibri" w:hAnsi="Calibri" w:cs="Calibri"/>
                <w:color w:val="auto"/>
                <w:kern w:val="0"/>
                <w:lang w:val="sr-Latn-RS" w:eastAsia="sr-Latn-RS"/>
              </w:rPr>
              <w:t>’</w:t>
            </w:r>
            <w:r w:rsidRPr="003A6EF5">
              <w:rPr>
                <w:rFonts w:ascii="Calibri" w:hAnsi="Calibri" w:cs="Calibri"/>
                <w:color w:val="auto"/>
                <w:kern w:val="0"/>
                <w:lang w:val="sr-Latn-RS" w:eastAsia="sr-Latn-RS"/>
              </w:rPr>
              <w:t xml:space="preserve"> уграђених ивичњака.</w:t>
            </w:r>
          </w:p>
        </w:tc>
        <w:tc>
          <w:tcPr>
            <w:tcW w:w="567" w:type="dxa"/>
            <w:tcBorders>
              <w:top w:val="nil"/>
              <w:left w:val="nil"/>
              <w:bottom w:val="single" w:sz="4" w:space="0" w:color="auto"/>
              <w:right w:val="single" w:sz="4" w:space="0" w:color="auto"/>
            </w:tcBorders>
            <w:shd w:val="clear" w:color="auto" w:fill="auto"/>
            <w:noWrap/>
            <w:vAlign w:val="bottom"/>
            <w:hideMark/>
          </w:tcPr>
          <w:p w:rsidR="003A6EF5" w:rsidRPr="003A6EF5" w:rsidRDefault="007E7619" w:rsidP="007E7619">
            <w:pPr>
              <w:suppressAutoHyphens w:val="0"/>
              <w:spacing w:line="240" w:lineRule="auto"/>
              <w:jc w:val="center"/>
              <w:rPr>
                <w:rFonts w:ascii="Calibri" w:hAnsi="Calibri" w:cs="Calibri"/>
                <w:kern w:val="0"/>
                <w:lang w:val="sr-Latn-RS" w:eastAsia="sr-Latn-RS"/>
              </w:rPr>
            </w:pPr>
            <w:r>
              <w:rPr>
                <w:rFonts w:ascii="Calibri" w:hAnsi="Calibri" w:cs="Calibri"/>
                <w:kern w:val="0"/>
                <w:lang w:val="sr-Latn-RS" w:eastAsia="sr-Latn-RS"/>
              </w:rPr>
              <w:t>m’</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60,00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7E7619" w:rsidRDefault="003A6EF5" w:rsidP="003A6EF5">
            <w:pPr>
              <w:suppressAutoHyphens w:val="0"/>
              <w:spacing w:line="240" w:lineRule="auto"/>
              <w:jc w:val="right"/>
              <w:rPr>
                <w:rFonts w:ascii="Calibri" w:hAnsi="Calibri" w:cs="Calibri"/>
                <w:kern w:val="0"/>
                <w:lang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0361FD" w:rsidRPr="003A6EF5" w:rsidTr="00004744">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13</w:t>
            </w:r>
            <w:r w:rsidR="00D27C42">
              <w:rPr>
                <w:rFonts w:ascii="Calibri" w:hAnsi="Calibri" w:cs="Calibri"/>
                <w:kern w:val="0"/>
                <w:lang w:val="sr-Cyrl-RS" w:eastAsia="sr-Latn-RS"/>
              </w:rPr>
              <w:t>.</w:t>
            </w:r>
          </w:p>
        </w:tc>
        <w:tc>
          <w:tcPr>
            <w:tcW w:w="4882" w:type="dxa"/>
            <w:gridSpan w:val="2"/>
            <w:tcBorders>
              <w:top w:val="nil"/>
              <w:left w:val="nil"/>
              <w:bottom w:val="single" w:sz="4" w:space="0" w:color="auto"/>
              <w:right w:val="single" w:sz="4" w:space="0" w:color="auto"/>
            </w:tcBorders>
            <w:shd w:val="clear" w:color="auto" w:fill="auto"/>
            <w:vAlign w:val="center"/>
            <w:hideMark/>
          </w:tcPr>
          <w:p w:rsidR="003A6EF5" w:rsidRPr="00004744" w:rsidRDefault="003A6EF5" w:rsidP="003A6EF5">
            <w:pPr>
              <w:suppressAutoHyphens w:val="0"/>
              <w:spacing w:line="240" w:lineRule="auto"/>
              <w:jc w:val="both"/>
              <w:rPr>
                <w:rFonts w:ascii="Calibri" w:hAnsi="Calibri" w:cs="Calibri"/>
                <w:color w:val="auto"/>
                <w:kern w:val="0"/>
                <w:lang w:val="sr-Cyrl-RS" w:eastAsia="sr-Latn-RS"/>
              </w:rPr>
            </w:pPr>
            <w:r w:rsidRPr="003A6EF5">
              <w:rPr>
                <w:rFonts w:ascii="Calibri" w:hAnsi="Calibri" w:cs="Calibri"/>
                <w:color w:val="auto"/>
                <w:kern w:val="0"/>
                <w:lang w:val="sr-Latn-RS" w:eastAsia="sr-Latn-RS"/>
              </w:rPr>
              <w:t xml:space="preserve">Асфалтирање дела од ивичњака до постојеће саобраћајнице хабајућим слојем АБ11, просечне дебљине d= 4-6 cm. </w:t>
            </w:r>
            <w:r w:rsidR="00004744">
              <w:rPr>
                <w:rFonts w:ascii="Calibri" w:hAnsi="Calibri" w:cs="Calibri"/>
                <w:color w:val="auto"/>
                <w:kern w:val="0"/>
                <w:lang w:val="sr-Cyrl-RS" w:eastAsia="sr-Latn-RS"/>
              </w:rPr>
              <w:t xml:space="preserve">                 </w:t>
            </w:r>
            <w:r w:rsidRPr="003A6EF5">
              <w:rPr>
                <w:rFonts w:ascii="Calibri" w:hAnsi="Calibri" w:cs="Calibri"/>
                <w:color w:val="auto"/>
                <w:kern w:val="0"/>
                <w:lang w:val="sr-Latn-RS" w:eastAsia="sr-Latn-RS"/>
              </w:rPr>
              <w:t>Обрачун m²</w:t>
            </w:r>
            <w:r w:rsidR="00004744">
              <w:rPr>
                <w:rFonts w:ascii="Calibri" w:hAnsi="Calibri" w:cs="Calibri"/>
                <w:color w:val="auto"/>
                <w:kern w:val="0"/>
                <w:lang w:val="sr-Cyrl-RS" w:eastAsia="sr-Latn-RS"/>
              </w:rPr>
              <w:t>.</w:t>
            </w:r>
          </w:p>
        </w:tc>
        <w:tc>
          <w:tcPr>
            <w:tcW w:w="567" w:type="dxa"/>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 xml:space="preserve"> m²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50,00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3A6EF5" w:rsidRPr="003A6EF5" w:rsidTr="00004744">
        <w:trPr>
          <w:trHeight w:val="345"/>
        </w:trPr>
        <w:tc>
          <w:tcPr>
            <w:tcW w:w="520" w:type="dxa"/>
            <w:tcBorders>
              <w:top w:val="nil"/>
              <w:left w:val="single" w:sz="4" w:space="0" w:color="auto"/>
              <w:bottom w:val="double" w:sz="6" w:space="0" w:color="auto"/>
              <w:right w:val="single" w:sz="4" w:space="0" w:color="auto"/>
            </w:tcBorders>
            <w:shd w:val="clear" w:color="auto" w:fill="auto"/>
            <w:noWrap/>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 </w:t>
            </w:r>
          </w:p>
        </w:tc>
        <w:tc>
          <w:tcPr>
            <w:tcW w:w="4882" w:type="dxa"/>
            <w:gridSpan w:val="2"/>
            <w:tcBorders>
              <w:top w:val="nil"/>
              <w:left w:val="nil"/>
              <w:bottom w:val="double" w:sz="6" w:space="0" w:color="auto"/>
              <w:right w:val="single" w:sz="4" w:space="0" w:color="auto"/>
            </w:tcBorders>
            <w:shd w:val="clear" w:color="auto" w:fill="auto"/>
            <w:vAlign w:val="bottom"/>
            <w:hideMark/>
          </w:tcPr>
          <w:p w:rsidR="003A6EF5" w:rsidRPr="003A6EF5" w:rsidRDefault="003A6EF5" w:rsidP="003A6EF5">
            <w:pPr>
              <w:suppressAutoHyphens w:val="0"/>
              <w:spacing w:line="240" w:lineRule="auto"/>
              <w:rPr>
                <w:rFonts w:ascii="Calibri" w:hAnsi="Calibri" w:cs="Calibri"/>
                <w:kern w:val="0"/>
                <w:lang w:val="sr-Latn-RS" w:eastAsia="sr-Latn-RS"/>
              </w:rPr>
            </w:pPr>
            <w:r w:rsidRPr="003A6EF5">
              <w:rPr>
                <w:rFonts w:ascii="Calibri" w:hAnsi="Calibri" w:cs="Calibri"/>
                <w:kern w:val="0"/>
                <w:lang w:val="sr-Latn-RS" w:eastAsia="sr-Latn-RS"/>
              </w:rPr>
              <w:t> </w:t>
            </w:r>
          </w:p>
        </w:tc>
        <w:tc>
          <w:tcPr>
            <w:tcW w:w="2977" w:type="dxa"/>
            <w:gridSpan w:val="6"/>
            <w:tcBorders>
              <w:top w:val="single" w:sz="4" w:space="0" w:color="auto"/>
              <w:left w:val="nil"/>
              <w:bottom w:val="double" w:sz="6" w:space="0" w:color="auto"/>
              <w:right w:val="single" w:sz="4" w:space="0" w:color="000000"/>
            </w:tcBorders>
            <w:shd w:val="clear" w:color="auto" w:fill="auto"/>
            <w:noWrap/>
            <w:vAlign w:val="bottom"/>
            <w:hideMark/>
          </w:tcPr>
          <w:p w:rsidR="003A6EF5" w:rsidRPr="007E7619" w:rsidRDefault="003A6EF5" w:rsidP="003A6EF5">
            <w:pPr>
              <w:suppressAutoHyphens w:val="0"/>
              <w:spacing w:line="240" w:lineRule="auto"/>
              <w:jc w:val="right"/>
              <w:rPr>
                <w:rFonts w:ascii="Calibri" w:hAnsi="Calibri" w:cs="Calibri"/>
                <w:b/>
                <w:kern w:val="0"/>
                <w:lang w:val="sr-Cyrl-RS" w:eastAsia="sr-Latn-RS"/>
              </w:rPr>
            </w:pPr>
            <w:r w:rsidRPr="00D27C42">
              <w:rPr>
                <w:rFonts w:ascii="Calibri" w:hAnsi="Calibri" w:cs="Calibri"/>
                <w:b/>
                <w:kern w:val="0"/>
                <w:lang w:val="sr-Latn-RS" w:eastAsia="sr-Latn-RS"/>
              </w:rPr>
              <w:t>УКУПНО</w:t>
            </w:r>
            <w:r w:rsidR="007E7619">
              <w:rPr>
                <w:rFonts w:ascii="Calibri" w:hAnsi="Calibri" w:cs="Calibri"/>
                <w:b/>
                <w:kern w:val="0"/>
                <w:lang w:val="sr-Cyrl-RS" w:eastAsia="sr-Latn-RS"/>
              </w:rPr>
              <w:t>:</w:t>
            </w:r>
          </w:p>
        </w:tc>
        <w:tc>
          <w:tcPr>
            <w:tcW w:w="1417" w:type="dxa"/>
            <w:gridSpan w:val="2"/>
            <w:tcBorders>
              <w:top w:val="nil"/>
              <w:left w:val="nil"/>
              <w:bottom w:val="double" w:sz="6"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b/>
                <w:bCs/>
                <w:kern w:val="0"/>
                <w:lang w:val="sr-Latn-RS" w:eastAsia="sr-Latn-RS"/>
              </w:rPr>
            </w:pPr>
          </w:p>
        </w:tc>
      </w:tr>
      <w:tr w:rsidR="003A6EF5" w:rsidRPr="003A6EF5" w:rsidTr="00BE3BF9">
        <w:trPr>
          <w:trHeight w:val="345"/>
        </w:trPr>
        <w:tc>
          <w:tcPr>
            <w:tcW w:w="520" w:type="dxa"/>
            <w:tcBorders>
              <w:top w:val="nil"/>
              <w:left w:val="single" w:sz="4" w:space="0" w:color="auto"/>
              <w:bottom w:val="double" w:sz="6" w:space="0" w:color="auto"/>
              <w:right w:val="single" w:sz="4" w:space="0" w:color="auto"/>
            </w:tcBorders>
            <w:shd w:val="clear" w:color="auto" w:fill="auto"/>
            <w:noWrap/>
            <w:vAlign w:val="center"/>
            <w:hideMark/>
          </w:tcPr>
          <w:p w:rsidR="003A6EF5" w:rsidRPr="003A6EF5" w:rsidRDefault="003A6EF5" w:rsidP="003A6EF5">
            <w:pPr>
              <w:suppressAutoHyphens w:val="0"/>
              <w:spacing w:line="240" w:lineRule="auto"/>
              <w:jc w:val="center"/>
              <w:rPr>
                <w:rFonts w:ascii="Arial" w:hAnsi="Arial" w:cs="Arial"/>
                <w:b/>
                <w:bCs/>
                <w:color w:val="auto"/>
                <w:kern w:val="0"/>
                <w:sz w:val="22"/>
                <w:szCs w:val="22"/>
                <w:lang w:val="sr-Latn-RS" w:eastAsia="sr-Latn-RS"/>
              </w:rPr>
            </w:pPr>
            <w:r w:rsidRPr="003A6EF5">
              <w:rPr>
                <w:rFonts w:ascii="Arial" w:hAnsi="Arial" w:cs="Arial"/>
                <w:b/>
                <w:bCs/>
                <w:color w:val="auto"/>
                <w:kern w:val="0"/>
                <w:sz w:val="22"/>
                <w:szCs w:val="22"/>
                <w:lang w:val="sr-Latn-RS" w:eastAsia="sr-Latn-RS"/>
              </w:rPr>
              <w:t> </w:t>
            </w:r>
          </w:p>
        </w:tc>
        <w:tc>
          <w:tcPr>
            <w:tcW w:w="9276" w:type="dxa"/>
            <w:gridSpan w:val="10"/>
            <w:tcBorders>
              <w:top w:val="double" w:sz="6" w:space="0" w:color="auto"/>
              <w:left w:val="nil"/>
              <w:bottom w:val="double" w:sz="6" w:space="0" w:color="auto"/>
              <w:right w:val="single" w:sz="4" w:space="0" w:color="000000"/>
            </w:tcBorders>
            <w:shd w:val="clear" w:color="auto" w:fill="auto"/>
            <w:noWrap/>
            <w:vAlign w:val="center"/>
            <w:hideMark/>
          </w:tcPr>
          <w:p w:rsidR="00D25EB9" w:rsidRDefault="00D25EB9" w:rsidP="003A6EF5">
            <w:pPr>
              <w:suppressAutoHyphens w:val="0"/>
              <w:spacing w:line="240" w:lineRule="auto"/>
              <w:jc w:val="center"/>
              <w:rPr>
                <w:rFonts w:ascii="Arial" w:hAnsi="Arial" w:cs="Arial"/>
                <w:b/>
                <w:bCs/>
                <w:color w:val="auto"/>
                <w:kern w:val="0"/>
                <w:sz w:val="22"/>
                <w:szCs w:val="22"/>
                <w:lang w:val="sr-Cyrl-RS" w:eastAsia="sr-Latn-RS"/>
              </w:rPr>
            </w:pPr>
          </w:p>
          <w:p w:rsidR="003A6EF5" w:rsidRPr="003A6EF5" w:rsidRDefault="003A6EF5" w:rsidP="003A6EF5">
            <w:pPr>
              <w:suppressAutoHyphens w:val="0"/>
              <w:spacing w:line="240" w:lineRule="auto"/>
              <w:jc w:val="center"/>
              <w:rPr>
                <w:rFonts w:ascii="Arial" w:hAnsi="Arial" w:cs="Arial"/>
                <w:b/>
                <w:bCs/>
                <w:color w:val="auto"/>
                <w:kern w:val="0"/>
                <w:sz w:val="22"/>
                <w:szCs w:val="22"/>
                <w:lang w:val="sr-Latn-RS" w:eastAsia="sr-Latn-RS"/>
              </w:rPr>
            </w:pPr>
            <w:r w:rsidRPr="003A6EF5">
              <w:rPr>
                <w:rFonts w:ascii="Arial" w:hAnsi="Arial" w:cs="Arial"/>
                <w:b/>
                <w:bCs/>
                <w:color w:val="auto"/>
                <w:kern w:val="0"/>
                <w:sz w:val="22"/>
                <w:szCs w:val="22"/>
                <w:lang w:val="sr-Latn-RS" w:eastAsia="sr-Latn-RS"/>
              </w:rPr>
              <w:t xml:space="preserve">ОСТАЛИ РАДОВИ </w:t>
            </w:r>
          </w:p>
        </w:tc>
      </w:tr>
      <w:tr w:rsidR="000361FD" w:rsidRPr="003A6EF5" w:rsidTr="00BE3BF9">
        <w:trPr>
          <w:trHeight w:val="630"/>
        </w:trPr>
        <w:tc>
          <w:tcPr>
            <w:tcW w:w="520" w:type="dxa"/>
            <w:tcBorders>
              <w:top w:val="nil"/>
              <w:left w:val="single" w:sz="4" w:space="0" w:color="auto"/>
              <w:bottom w:val="nil"/>
              <w:right w:val="nil"/>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lastRenderedPageBreak/>
              <w:t>14</w:t>
            </w:r>
            <w:r w:rsidR="00D27C42">
              <w:rPr>
                <w:rFonts w:ascii="Calibri" w:hAnsi="Calibri" w:cs="Calibri"/>
                <w:kern w:val="0"/>
                <w:sz w:val="22"/>
                <w:szCs w:val="22"/>
                <w:lang w:val="sr-Cyrl-RS" w:eastAsia="sr-Latn-RS"/>
              </w:rPr>
              <w:t>.</w:t>
            </w:r>
          </w:p>
        </w:tc>
        <w:tc>
          <w:tcPr>
            <w:tcW w:w="4740" w:type="dxa"/>
            <w:tcBorders>
              <w:top w:val="nil"/>
              <w:left w:val="single" w:sz="4" w:space="0" w:color="auto"/>
              <w:bottom w:val="nil"/>
              <w:right w:val="nil"/>
            </w:tcBorders>
            <w:shd w:val="clear" w:color="auto" w:fill="auto"/>
            <w:vAlign w:val="center"/>
            <w:hideMark/>
          </w:tcPr>
          <w:p w:rsidR="003A6EF5" w:rsidRPr="003A6EF5" w:rsidRDefault="003A6EF5" w:rsidP="003A6EF5">
            <w:pPr>
              <w:suppressAutoHyphens w:val="0"/>
              <w:spacing w:line="240" w:lineRule="auto"/>
              <w:jc w:val="both"/>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Висинско нивелисање постојећих металних шахт поклопаца  на коту тротоара од бехатона. Обрачун по ком.</w:t>
            </w:r>
          </w:p>
        </w:tc>
        <w:tc>
          <w:tcPr>
            <w:tcW w:w="709" w:type="dxa"/>
            <w:gridSpan w:val="2"/>
            <w:tcBorders>
              <w:top w:val="nil"/>
              <w:left w:val="single" w:sz="4" w:space="0" w:color="auto"/>
              <w:bottom w:val="nil"/>
              <w:right w:val="nil"/>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c>
          <w:tcPr>
            <w:tcW w:w="1134" w:type="dxa"/>
            <w:gridSpan w:val="2"/>
            <w:tcBorders>
              <w:top w:val="nil"/>
              <w:left w:val="single" w:sz="4" w:space="0" w:color="auto"/>
              <w:bottom w:val="nil"/>
              <w:right w:val="nil"/>
            </w:tcBorders>
            <w:shd w:val="clear" w:color="auto" w:fill="auto"/>
            <w:noWrap/>
            <w:vAlign w:val="bottom"/>
            <w:hideMark/>
          </w:tcPr>
          <w:p w:rsidR="003A6EF5" w:rsidRPr="003A6EF5" w:rsidRDefault="003A6EF5" w:rsidP="003A6EF5">
            <w:pPr>
              <w:suppressAutoHyphens w:val="0"/>
              <w:spacing w:line="240" w:lineRule="auto"/>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c>
          <w:tcPr>
            <w:tcW w:w="1276" w:type="dxa"/>
            <w:gridSpan w:val="3"/>
            <w:tcBorders>
              <w:top w:val="nil"/>
              <w:left w:val="single" w:sz="4" w:space="0" w:color="auto"/>
              <w:bottom w:val="nil"/>
              <w:right w:val="nil"/>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r>
      <w:tr w:rsidR="003A6EF5" w:rsidRPr="003A6EF5" w:rsidTr="00BE3BF9">
        <w:trPr>
          <w:trHeight w:val="285"/>
        </w:trPr>
        <w:tc>
          <w:tcPr>
            <w:tcW w:w="520" w:type="dxa"/>
            <w:tcBorders>
              <w:top w:val="nil"/>
              <w:left w:val="single" w:sz="4" w:space="0" w:color="auto"/>
              <w:bottom w:val="nil"/>
              <w:right w:val="nil"/>
            </w:tcBorders>
            <w:shd w:val="clear" w:color="auto" w:fill="auto"/>
            <w:noWrap/>
            <w:vAlign w:val="center"/>
            <w:hideMark/>
          </w:tcPr>
          <w:p w:rsidR="003A6EF5" w:rsidRPr="003A6EF5" w:rsidRDefault="003A6EF5" w:rsidP="003A6EF5">
            <w:pPr>
              <w:suppressAutoHyphens w:val="0"/>
              <w:spacing w:line="240" w:lineRule="auto"/>
              <w:jc w:val="center"/>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c>
          <w:tcPr>
            <w:tcW w:w="4740" w:type="dxa"/>
            <w:tcBorders>
              <w:top w:val="nil"/>
              <w:left w:val="single" w:sz="4" w:space="0" w:color="auto"/>
              <w:bottom w:val="nil"/>
              <w:right w:val="nil"/>
            </w:tcBorders>
            <w:shd w:val="clear" w:color="auto" w:fill="auto"/>
            <w:vAlign w:val="center"/>
            <w:hideMark/>
          </w:tcPr>
          <w:p w:rsidR="003A6EF5" w:rsidRPr="003A6EF5" w:rsidRDefault="003A6EF5" w:rsidP="003A6EF5">
            <w:pPr>
              <w:suppressAutoHyphens w:val="0"/>
              <w:spacing w:line="240" w:lineRule="auto"/>
              <w:jc w:val="both"/>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xml:space="preserve"> - дим. 60/60 сm</w:t>
            </w:r>
          </w:p>
        </w:tc>
        <w:tc>
          <w:tcPr>
            <w:tcW w:w="709" w:type="dxa"/>
            <w:gridSpan w:val="2"/>
            <w:tcBorders>
              <w:top w:val="nil"/>
              <w:left w:val="single" w:sz="4" w:space="0" w:color="auto"/>
              <w:bottom w:val="nil"/>
              <w:right w:val="nil"/>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ком</w:t>
            </w:r>
          </w:p>
        </w:tc>
        <w:tc>
          <w:tcPr>
            <w:tcW w:w="1134" w:type="dxa"/>
            <w:gridSpan w:val="2"/>
            <w:tcBorders>
              <w:top w:val="nil"/>
              <w:left w:val="single" w:sz="4" w:space="0" w:color="auto"/>
              <w:bottom w:val="nil"/>
              <w:right w:val="nil"/>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3,00</w:t>
            </w:r>
          </w:p>
        </w:tc>
        <w:tc>
          <w:tcPr>
            <w:tcW w:w="1276" w:type="dxa"/>
            <w:gridSpan w:val="3"/>
            <w:tcBorders>
              <w:top w:val="nil"/>
              <w:left w:val="single" w:sz="4" w:space="0" w:color="auto"/>
              <w:bottom w:val="nil"/>
              <w:right w:val="nil"/>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sz w:val="22"/>
                <w:szCs w:val="22"/>
                <w:lang w:val="sr-Latn-RS" w:eastAsia="sr-Latn-RS"/>
              </w:rPr>
            </w:pPr>
          </w:p>
        </w:tc>
        <w:tc>
          <w:tcPr>
            <w:tcW w:w="1417" w:type="dxa"/>
            <w:gridSpan w:val="2"/>
            <w:tcBorders>
              <w:top w:val="nil"/>
              <w:left w:val="single" w:sz="4" w:space="0" w:color="auto"/>
              <w:bottom w:val="nil"/>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sz w:val="22"/>
                <w:szCs w:val="22"/>
                <w:lang w:val="sr-Latn-RS" w:eastAsia="sr-Latn-RS"/>
              </w:rPr>
            </w:pPr>
          </w:p>
        </w:tc>
      </w:tr>
      <w:tr w:rsidR="003A6EF5" w:rsidRPr="003A6EF5" w:rsidTr="00BE3BF9">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15</w:t>
            </w:r>
            <w:r w:rsidR="00D27C42">
              <w:rPr>
                <w:rFonts w:ascii="Calibri" w:hAnsi="Calibri" w:cs="Calibri"/>
                <w:kern w:val="0"/>
                <w:lang w:val="sr-Cyrl-RS" w:eastAsia="sr-Latn-RS"/>
              </w:rPr>
              <w:t>.</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3A6EF5" w:rsidRPr="003A6EF5" w:rsidRDefault="003A6EF5" w:rsidP="003A6EF5">
            <w:pPr>
              <w:suppressAutoHyphens w:val="0"/>
              <w:spacing w:line="240" w:lineRule="auto"/>
              <w:jc w:val="both"/>
              <w:rPr>
                <w:rFonts w:ascii="Calibri" w:hAnsi="Calibri" w:cs="Calibri"/>
                <w:kern w:val="0"/>
                <w:lang w:val="sr-Latn-RS" w:eastAsia="sr-Latn-RS"/>
              </w:rPr>
            </w:pPr>
            <w:r w:rsidRPr="003A6EF5">
              <w:rPr>
                <w:rFonts w:ascii="Calibri" w:hAnsi="Calibri" w:cs="Calibri"/>
                <w:kern w:val="0"/>
                <w:lang w:val="sr-Latn-RS" w:eastAsia="sr-Latn-RS"/>
              </w:rPr>
              <w:t>Демонтажа стубића  на месту пешачке стазе, фарбање,  поновна  монтажа истих. Обрачун по ком.</w:t>
            </w:r>
          </w:p>
        </w:tc>
        <w:tc>
          <w:tcPr>
            <w:tcW w:w="709" w:type="dxa"/>
            <w:gridSpan w:val="2"/>
            <w:tcBorders>
              <w:top w:val="single" w:sz="4" w:space="0" w:color="auto"/>
              <w:left w:val="nil"/>
              <w:bottom w:val="single" w:sz="4" w:space="0" w:color="auto"/>
              <w:right w:val="nil"/>
            </w:tcBorders>
            <w:shd w:val="clear" w:color="auto" w:fill="auto"/>
            <w:noWrap/>
            <w:vAlign w:val="bottom"/>
            <w:hideMark/>
          </w:tcPr>
          <w:p w:rsidR="003A6EF5" w:rsidRPr="003A6EF5" w:rsidRDefault="007E7619" w:rsidP="007E7619">
            <w:pPr>
              <w:suppressAutoHyphens w:val="0"/>
              <w:spacing w:line="240" w:lineRule="auto"/>
              <w:jc w:val="center"/>
              <w:rPr>
                <w:rFonts w:ascii="Calibri" w:hAnsi="Calibri" w:cs="Calibri"/>
                <w:kern w:val="0"/>
                <w:lang w:val="sr-Latn-RS" w:eastAsia="sr-Latn-RS"/>
              </w:rPr>
            </w:pPr>
            <w:r>
              <w:rPr>
                <w:rFonts w:ascii="Calibri" w:hAnsi="Calibri" w:cs="Calibri"/>
                <w:kern w:val="0"/>
                <w:lang w:val="sr-Cyrl-RS" w:eastAsia="sr-Latn-RS"/>
              </w:rPr>
              <w:t>к</w:t>
            </w:r>
            <w:r w:rsidR="003A6EF5" w:rsidRPr="003A6EF5">
              <w:rPr>
                <w:rFonts w:ascii="Calibri" w:hAnsi="Calibri" w:cs="Calibri"/>
                <w:kern w:val="0"/>
                <w:lang w:val="sr-Latn-RS" w:eastAsia="sr-Latn-RS"/>
              </w:rPr>
              <w:t>ом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50,00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3A6EF5" w:rsidRPr="003A6EF5" w:rsidTr="00BE3BF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16</w:t>
            </w:r>
            <w:r w:rsidR="00D27C42">
              <w:rPr>
                <w:rFonts w:ascii="Calibri" w:hAnsi="Calibri" w:cs="Calibri"/>
                <w:kern w:val="0"/>
                <w:lang w:val="sr-Cyrl-RS" w:eastAsia="sr-Latn-RS"/>
              </w:rPr>
              <w:t>.</w:t>
            </w:r>
          </w:p>
        </w:tc>
        <w:tc>
          <w:tcPr>
            <w:tcW w:w="4740" w:type="dxa"/>
            <w:tcBorders>
              <w:top w:val="nil"/>
              <w:left w:val="nil"/>
              <w:bottom w:val="single" w:sz="4" w:space="0" w:color="auto"/>
              <w:right w:val="single" w:sz="4" w:space="0" w:color="auto"/>
            </w:tcBorders>
            <w:shd w:val="clear" w:color="auto" w:fill="auto"/>
            <w:vAlign w:val="center"/>
            <w:hideMark/>
          </w:tcPr>
          <w:p w:rsidR="007E7619" w:rsidRDefault="003A6EF5" w:rsidP="003A6EF5">
            <w:pPr>
              <w:suppressAutoHyphens w:val="0"/>
              <w:spacing w:line="240" w:lineRule="auto"/>
              <w:jc w:val="both"/>
              <w:rPr>
                <w:rFonts w:ascii="Calibri" w:hAnsi="Calibri" w:cs="Calibri"/>
                <w:kern w:val="0"/>
                <w:lang w:val="sr-Latn-RS" w:eastAsia="sr-Latn-RS"/>
              </w:rPr>
            </w:pPr>
            <w:r w:rsidRPr="003A6EF5">
              <w:rPr>
                <w:rFonts w:ascii="Calibri" w:hAnsi="Calibri" w:cs="Calibri"/>
                <w:kern w:val="0"/>
                <w:lang w:val="sr-Latn-RS" w:eastAsia="sr-Latn-RS"/>
              </w:rPr>
              <w:t xml:space="preserve">Демонтажа саобраћајних знакова и враћање у првобитно стање. </w:t>
            </w:r>
          </w:p>
          <w:p w:rsidR="003A6EF5" w:rsidRPr="003A6EF5" w:rsidRDefault="003A6EF5" w:rsidP="003A6EF5">
            <w:pPr>
              <w:suppressAutoHyphens w:val="0"/>
              <w:spacing w:line="240" w:lineRule="auto"/>
              <w:jc w:val="both"/>
              <w:rPr>
                <w:rFonts w:ascii="Calibri" w:hAnsi="Calibri" w:cs="Calibri"/>
                <w:kern w:val="0"/>
                <w:lang w:val="sr-Latn-RS" w:eastAsia="sr-Latn-RS"/>
              </w:rPr>
            </w:pPr>
            <w:r w:rsidRPr="003A6EF5">
              <w:rPr>
                <w:rFonts w:ascii="Calibri" w:hAnsi="Calibri" w:cs="Calibri"/>
                <w:kern w:val="0"/>
                <w:lang w:val="sr-Latn-RS" w:eastAsia="sr-Latn-RS"/>
              </w:rPr>
              <w:t>Обрачун по ком</w:t>
            </w:r>
            <w:r w:rsidR="007E7619">
              <w:rPr>
                <w:rFonts w:ascii="Calibri" w:hAnsi="Calibri" w:cs="Calibri"/>
                <w:kern w:val="0"/>
                <w:lang w:val="sr-Latn-RS" w:eastAsia="sr-Latn-RS"/>
              </w:rPr>
              <w:t>.</w:t>
            </w:r>
          </w:p>
        </w:tc>
        <w:tc>
          <w:tcPr>
            <w:tcW w:w="709" w:type="dxa"/>
            <w:gridSpan w:val="2"/>
            <w:tcBorders>
              <w:top w:val="nil"/>
              <w:left w:val="nil"/>
              <w:bottom w:val="single" w:sz="4" w:space="0" w:color="auto"/>
              <w:right w:val="nil"/>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ком</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4,00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3A6EF5" w:rsidRPr="003A6EF5" w:rsidTr="00BE3BF9">
        <w:trPr>
          <w:trHeight w:val="3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A6EF5" w:rsidRPr="003A6EF5" w:rsidRDefault="003A6EF5" w:rsidP="00D27C42">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17</w:t>
            </w:r>
            <w:r w:rsidR="00D27C42">
              <w:rPr>
                <w:rFonts w:ascii="Calibri" w:hAnsi="Calibri" w:cs="Calibri"/>
                <w:kern w:val="0"/>
                <w:lang w:val="sr-Cyrl-RS" w:eastAsia="sr-Latn-RS"/>
              </w:rPr>
              <w:t>.</w:t>
            </w:r>
          </w:p>
        </w:tc>
        <w:tc>
          <w:tcPr>
            <w:tcW w:w="4740" w:type="dxa"/>
            <w:tcBorders>
              <w:top w:val="nil"/>
              <w:left w:val="nil"/>
              <w:bottom w:val="nil"/>
              <w:right w:val="single" w:sz="4" w:space="0" w:color="auto"/>
            </w:tcBorders>
            <w:shd w:val="clear" w:color="auto" w:fill="auto"/>
            <w:vAlign w:val="center"/>
            <w:hideMark/>
          </w:tcPr>
          <w:p w:rsidR="003A6EF5" w:rsidRPr="003A6EF5" w:rsidRDefault="003A6EF5" w:rsidP="00D27C42">
            <w:pPr>
              <w:suppressAutoHyphens w:val="0"/>
              <w:spacing w:line="240" w:lineRule="auto"/>
              <w:jc w:val="both"/>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Висинско нивелисање металних поклопаца  dim 100/90 cm на коту тротоара од бехатона. Позиција обухвата набавку  металних поклопаца заједно са рамом и учвршћивање рама на постојеће зидове шахте. Монтирају се на место уклоњених бетонских поклопаца. Носивост поклопаца треба  да задовољи потребе обављања пешачког саобраћаја.   Обрачун по ком.Напомена: Тачне димензије решетки утврдиће се мерењем отвора након демонтаже постојећеих оштећених решетки, старе поклопце утоварити и траспортовати на место које одреди инвеститор.</w:t>
            </w:r>
          </w:p>
        </w:tc>
        <w:tc>
          <w:tcPr>
            <w:tcW w:w="709" w:type="dxa"/>
            <w:gridSpan w:val="2"/>
            <w:tcBorders>
              <w:top w:val="nil"/>
              <w:left w:val="nil"/>
              <w:bottom w:val="single" w:sz="4" w:space="0" w:color="auto"/>
              <w:right w:val="nil"/>
            </w:tcBorders>
            <w:shd w:val="clear" w:color="auto" w:fill="auto"/>
            <w:noWrap/>
            <w:vAlign w:val="bottom"/>
            <w:hideMark/>
          </w:tcPr>
          <w:p w:rsidR="003A6EF5" w:rsidRPr="003A6EF5" w:rsidRDefault="007E7619" w:rsidP="007E7619">
            <w:pPr>
              <w:suppressAutoHyphens w:val="0"/>
              <w:spacing w:line="240" w:lineRule="auto"/>
              <w:jc w:val="center"/>
              <w:rPr>
                <w:rFonts w:ascii="Calibri" w:hAnsi="Calibri" w:cs="Calibri"/>
                <w:kern w:val="0"/>
                <w:lang w:val="sr-Latn-RS" w:eastAsia="sr-Latn-RS"/>
              </w:rPr>
            </w:pPr>
            <w:r>
              <w:rPr>
                <w:rFonts w:ascii="Calibri" w:hAnsi="Calibri" w:cs="Calibri"/>
                <w:kern w:val="0"/>
                <w:lang w:val="sr-Cyrl-RS" w:eastAsia="sr-Latn-RS"/>
              </w:rPr>
              <w:t>к</w:t>
            </w:r>
            <w:r w:rsidR="003A6EF5" w:rsidRPr="003A6EF5">
              <w:rPr>
                <w:rFonts w:ascii="Calibri" w:hAnsi="Calibri" w:cs="Calibri"/>
                <w:kern w:val="0"/>
                <w:lang w:val="sr-Latn-RS" w:eastAsia="sr-Latn-RS"/>
              </w:rPr>
              <w:t>ом</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right"/>
              <w:rPr>
                <w:rFonts w:ascii="Calibri" w:hAnsi="Calibri" w:cs="Calibri"/>
                <w:kern w:val="0"/>
                <w:lang w:val="sr-Latn-RS" w:eastAsia="sr-Latn-RS"/>
              </w:rPr>
            </w:pPr>
            <w:r w:rsidRPr="003A6EF5">
              <w:rPr>
                <w:rFonts w:ascii="Calibri" w:hAnsi="Calibri" w:cs="Calibri"/>
                <w:kern w:val="0"/>
                <w:lang w:val="sr-Latn-RS" w:eastAsia="sr-Latn-RS"/>
              </w:rPr>
              <w:t>2,00</w:t>
            </w:r>
          </w:p>
        </w:tc>
        <w:tc>
          <w:tcPr>
            <w:tcW w:w="1276" w:type="dxa"/>
            <w:gridSpan w:val="3"/>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right"/>
              <w:rPr>
                <w:rFonts w:ascii="Calibri" w:hAnsi="Calibri" w:cs="Calibri"/>
                <w:kern w:val="0"/>
                <w:lang w:val="sr-Latn-RS" w:eastAsia="sr-Latn-R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3A6EF5" w:rsidRPr="003A6EF5" w:rsidRDefault="003A6EF5" w:rsidP="003A6EF5">
            <w:pPr>
              <w:suppressAutoHyphens w:val="0"/>
              <w:spacing w:line="240" w:lineRule="auto"/>
              <w:jc w:val="center"/>
              <w:rPr>
                <w:rFonts w:ascii="Calibri" w:hAnsi="Calibri" w:cs="Calibri"/>
                <w:kern w:val="0"/>
                <w:lang w:val="sr-Latn-RS" w:eastAsia="sr-Latn-RS"/>
              </w:rPr>
            </w:pPr>
          </w:p>
        </w:tc>
      </w:tr>
      <w:tr w:rsidR="003A6EF5" w:rsidRPr="003A6EF5" w:rsidTr="00BE3BF9">
        <w:trPr>
          <w:trHeight w:val="390"/>
        </w:trPr>
        <w:tc>
          <w:tcPr>
            <w:tcW w:w="520" w:type="dxa"/>
            <w:tcBorders>
              <w:top w:val="nil"/>
              <w:left w:val="single" w:sz="4" w:space="0" w:color="auto"/>
              <w:bottom w:val="double" w:sz="6" w:space="0" w:color="auto"/>
              <w:right w:val="single" w:sz="4" w:space="0" w:color="auto"/>
            </w:tcBorders>
            <w:shd w:val="clear" w:color="auto" w:fill="auto"/>
            <w:noWrap/>
            <w:hideMark/>
          </w:tcPr>
          <w:p w:rsidR="003A6EF5" w:rsidRPr="003A6EF5" w:rsidRDefault="003A6EF5" w:rsidP="003A6EF5">
            <w:pPr>
              <w:suppressAutoHyphens w:val="0"/>
              <w:spacing w:line="240" w:lineRule="auto"/>
              <w:jc w:val="center"/>
              <w:rPr>
                <w:rFonts w:ascii="Calibri" w:hAnsi="Calibri" w:cs="Calibri"/>
                <w:kern w:val="0"/>
                <w:lang w:val="sr-Latn-RS" w:eastAsia="sr-Latn-RS"/>
              </w:rPr>
            </w:pPr>
            <w:r w:rsidRPr="003A6EF5">
              <w:rPr>
                <w:rFonts w:ascii="Calibri" w:hAnsi="Calibri" w:cs="Calibri"/>
                <w:kern w:val="0"/>
                <w:lang w:val="sr-Latn-RS" w:eastAsia="sr-Latn-RS"/>
              </w:rPr>
              <w:t> </w:t>
            </w:r>
          </w:p>
        </w:tc>
        <w:tc>
          <w:tcPr>
            <w:tcW w:w="4740" w:type="dxa"/>
            <w:tcBorders>
              <w:top w:val="single" w:sz="4" w:space="0" w:color="auto"/>
              <w:left w:val="nil"/>
              <w:bottom w:val="double" w:sz="6" w:space="0" w:color="auto"/>
              <w:right w:val="single" w:sz="4" w:space="0" w:color="auto"/>
            </w:tcBorders>
            <w:shd w:val="clear" w:color="auto" w:fill="auto"/>
            <w:vAlign w:val="bottom"/>
            <w:hideMark/>
          </w:tcPr>
          <w:p w:rsidR="003A6EF5" w:rsidRPr="003A6EF5" w:rsidRDefault="003A6EF5" w:rsidP="003A6EF5">
            <w:pPr>
              <w:suppressAutoHyphens w:val="0"/>
              <w:spacing w:line="240" w:lineRule="auto"/>
              <w:rPr>
                <w:rFonts w:ascii="Calibri" w:hAnsi="Calibri" w:cs="Calibri"/>
                <w:kern w:val="0"/>
                <w:lang w:val="sr-Latn-RS" w:eastAsia="sr-Latn-RS"/>
              </w:rPr>
            </w:pPr>
            <w:r w:rsidRPr="003A6EF5">
              <w:rPr>
                <w:rFonts w:ascii="Calibri" w:hAnsi="Calibri" w:cs="Calibri"/>
                <w:kern w:val="0"/>
                <w:lang w:val="sr-Latn-RS" w:eastAsia="sr-Latn-RS"/>
              </w:rPr>
              <w:t> </w:t>
            </w:r>
          </w:p>
        </w:tc>
        <w:tc>
          <w:tcPr>
            <w:tcW w:w="3119" w:type="dxa"/>
            <w:gridSpan w:val="7"/>
            <w:tcBorders>
              <w:top w:val="single" w:sz="4" w:space="0" w:color="auto"/>
              <w:left w:val="nil"/>
              <w:bottom w:val="double" w:sz="6" w:space="0" w:color="auto"/>
              <w:right w:val="single" w:sz="4" w:space="0" w:color="000000"/>
            </w:tcBorders>
            <w:shd w:val="clear" w:color="auto" w:fill="auto"/>
            <w:noWrap/>
            <w:vAlign w:val="bottom"/>
            <w:hideMark/>
          </w:tcPr>
          <w:p w:rsidR="003A6EF5" w:rsidRPr="007E7619" w:rsidRDefault="003A6EF5" w:rsidP="003A6EF5">
            <w:pPr>
              <w:suppressAutoHyphens w:val="0"/>
              <w:spacing w:line="240" w:lineRule="auto"/>
              <w:jc w:val="right"/>
              <w:rPr>
                <w:rFonts w:ascii="Calibri" w:hAnsi="Calibri" w:cs="Calibri"/>
                <w:b/>
                <w:kern w:val="0"/>
                <w:lang w:val="sr-Cyrl-RS" w:eastAsia="sr-Latn-RS"/>
              </w:rPr>
            </w:pPr>
            <w:r w:rsidRPr="007E7619">
              <w:rPr>
                <w:rFonts w:ascii="Calibri" w:hAnsi="Calibri" w:cs="Calibri"/>
                <w:b/>
                <w:kern w:val="0"/>
                <w:lang w:val="sr-Latn-RS" w:eastAsia="sr-Latn-RS"/>
              </w:rPr>
              <w:t>УКУПНО</w:t>
            </w:r>
            <w:r w:rsidR="007E7619">
              <w:rPr>
                <w:rFonts w:ascii="Calibri" w:hAnsi="Calibri" w:cs="Calibri"/>
                <w:b/>
                <w:kern w:val="0"/>
                <w:lang w:val="sr-Cyrl-RS" w:eastAsia="sr-Latn-RS"/>
              </w:rPr>
              <w:t>:</w:t>
            </w:r>
          </w:p>
        </w:tc>
        <w:tc>
          <w:tcPr>
            <w:tcW w:w="1417" w:type="dxa"/>
            <w:gridSpan w:val="2"/>
            <w:tcBorders>
              <w:top w:val="nil"/>
              <w:left w:val="nil"/>
              <w:bottom w:val="double" w:sz="6" w:space="0" w:color="auto"/>
              <w:right w:val="single" w:sz="4" w:space="0" w:color="auto"/>
            </w:tcBorders>
            <w:shd w:val="clear" w:color="auto" w:fill="auto"/>
            <w:noWrap/>
            <w:vAlign w:val="bottom"/>
            <w:hideMark/>
          </w:tcPr>
          <w:p w:rsidR="003A6EF5" w:rsidRPr="003A6EF5" w:rsidRDefault="003A6EF5" w:rsidP="003A6EF5">
            <w:pPr>
              <w:suppressAutoHyphens w:val="0"/>
              <w:spacing w:line="240" w:lineRule="auto"/>
              <w:jc w:val="center"/>
              <w:rPr>
                <w:rFonts w:ascii="Calibri" w:hAnsi="Calibri" w:cs="Calibri"/>
                <w:b/>
                <w:bCs/>
                <w:kern w:val="0"/>
                <w:lang w:val="sr-Latn-RS" w:eastAsia="sr-Latn-RS"/>
              </w:rPr>
            </w:pPr>
          </w:p>
        </w:tc>
      </w:tr>
      <w:tr w:rsidR="003A6EF5" w:rsidRPr="003A6EF5" w:rsidTr="00BE3BF9">
        <w:trPr>
          <w:trHeight w:val="405"/>
        </w:trPr>
        <w:tc>
          <w:tcPr>
            <w:tcW w:w="9796" w:type="dxa"/>
            <w:gridSpan w:val="11"/>
            <w:tcBorders>
              <w:top w:val="double" w:sz="6" w:space="0" w:color="auto"/>
              <w:left w:val="single" w:sz="4" w:space="0" w:color="auto"/>
              <w:bottom w:val="double" w:sz="6" w:space="0" w:color="auto"/>
              <w:right w:val="single" w:sz="4" w:space="0" w:color="000000"/>
            </w:tcBorders>
            <w:shd w:val="clear" w:color="auto" w:fill="auto"/>
            <w:noWrap/>
            <w:hideMark/>
          </w:tcPr>
          <w:p w:rsidR="003A6EF5" w:rsidRPr="003A6EF5" w:rsidRDefault="003A6EF5" w:rsidP="003A6EF5">
            <w:pPr>
              <w:suppressAutoHyphens w:val="0"/>
              <w:spacing w:line="240" w:lineRule="auto"/>
              <w:jc w:val="center"/>
              <w:rPr>
                <w:rFonts w:ascii="Calibri" w:hAnsi="Calibri" w:cs="Calibri"/>
                <w:kern w:val="0"/>
                <w:sz w:val="22"/>
                <w:szCs w:val="22"/>
                <w:lang w:val="sr-Latn-RS" w:eastAsia="sr-Latn-RS"/>
              </w:rPr>
            </w:pPr>
            <w:r w:rsidRPr="003A6EF5">
              <w:rPr>
                <w:rFonts w:ascii="Calibri" w:hAnsi="Calibri" w:cs="Calibri"/>
                <w:kern w:val="0"/>
                <w:sz w:val="22"/>
                <w:szCs w:val="22"/>
                <w:lang w:val="sr-Latn-RS" w:eastAsia="sr-Latn-RS"/>
              </w:rPr>
              <w:t> </w:t>
            </w:r>
          </w:p>
        </w:tc>
      </w:tr>
      <w:tr w:rsidR="008E2808" w:rsidRPr="008E2808" w:rsidTr="00BE3BF9">
        <w:trPr>
          <w:trHeight w:val="480"/>
        </w:trPr>
        <w:tc>
          <w:tcPr>
            <w:tcW w:w="520" w:type="dxa"/>
            <w:tcBorders>
              <w:top w:val="nil"/>
              <w:left w:val="single" w:sz="4" w:space="0" w:color="auto"/>
              <w:bottom w:val="double" w:sz="6" w:space="0" w:color="auto"/>
              <w:right w:val="nil"/>
            </w:tcBorders>
            <w:shd w:val="clear" w:color="auto" w:fill="auto"/>
            <w:noWrap/>
            <w:vAlign w:val="center"/>
            <w:hideMark/>
          </w:tcPr>
          <w:p w:rsidR="008E2808" w:rsidRPr="008E2808" w:rsidRDefault="008E2808" w:rsidP="008E2808">
            <w:pPr>
              <w:jc w:val="both"/>
              <w:rPr>
                <w:rFonts w:ascii="Calibri" w:hAnsi="Calibri" w:cs="Calibri"/>
                <w:b/>
                <w:bCs/>
                <w:i/>
                <w:iCs/>
                <w:sz w:val="22"/>
                <w:szCs w:val="22"/>
                <w:lang w:val="sr-Latn-RS"/>
              </w:rPr>
            </w:pPr>
            <w:r w:rsidRPr="008E2808">
              <w:rPr>
                <w:rFonts w:ascii="Calibri" w:hAnsi="Calibri" w:cs="Calibri"/>
                <w:b/>
                <w:bCs/>
                <w:i/>
                <w:iCs/>
                <w:sz w:val="22"/>
                <w:szCs w:val="22"/>
                <w:lang w:val="sr-Latn-RS"/>
              </w:rPr>
              <w:t> </w:t>
            </w:r>
          </w:p>
        </w:tc>
        <w:tc>
          <w:tcPr>
            <w:tcW w:w="9018" w:type="dxa"/>
            <w:gridSpan w:val="9"/>
            <w:tcBorders>
              <w:top w:val="double" w:sz="6" w:space="0" w:color="auto"/>
              <w:left w:val="nil"/>
              <w:bottom w:val="double" w:sz="6" w:space="0" w:color="auto"/>
              <w:right w:val="nil"/>
            </w:tcBorders>
            <w:shd w:val="clear" w:color="auto" w:fill="auto"/>
            <w:noWrap/>
            <w:vAlign w:val="center"/>
            <w:hideMark/>
          </w:tcPr>
          <w:p w:rsidR="008E2808" w:rsidRPr="00D618E6" w:rsidRDefault="008E2808" w:rsidP="008E2808">
            <w:pPr>
              <w:jc w:val="both"/>
              <w:rPr>
                <w:rFonts w:ascii="Calibri" w:hAnsi="Calibri" w:cs="Calibri"/>
                <w:b/>
                <w:bCs/>
                <w:iCs/>
                <w:lang w:val="sr-Latn-RS"/>
              </w:rPr>
            </w:pPr>
            <w:r w:rsidRPr="008E2808">
              <w:rPr>
                <w:rFonts w:ascii="Calibri" w:hAnsi="Calibri" w:cs="Calibri"/>
                <w:b/>
                <w:bCs/>
                <w:iCs/>
                <w:sz w:val="22"/>
                <w:szCs w:val="22"/>
                <w:lang w:val="sr-Latn-RS"/>
              </w:rPr>
              <w:t xml:space="preserve"> </w:t>
            </w:r>
            <w:r w:rsidR="00D618E6">
              <w:rPr>
                <w:rFonts w:ascii="Calibri" w:hAnsi="Calibri" w:cs="Calibri"/>
                <w:b/>
                <w:bCs/>
                <w:iCs/>
                <w:sz w:val="22"/>
                <w:szCs w:val="22"/>
                <w:lang w:val="sr-Cyrl-RS"/>
              </w:rPr>
              <w:t xml:space="preserve">                                              </w:t>
            </w:r>
            <w:r w:rsidRPr="008E2808">
              <w:rPr>
                <w:rFonts w:ascii="Calibri" w:hAnsi="Calibri" w:cs="Calibri"/>
                <w:b/>
                <w:bCs/>
                <w:iCs/>
                <w:sz w:val="22"/>
                <w:szCs w:val="22"/>
                <w:lang w:val="sr-Latn-RS"/>
              </w:rPr>
              <w:t xml:space="preserve">   </w:t>
            </w:r>
            <w:r w:rsidRPr="00D618E6">
              <w:rPr>
                <w:rFonts w:ascii="Calibri" w:hAnsi="Calibri" w:cs="Calibri"/>
                <w:b/>
                <w:bCs/>
                <w:iCs/>
                <w:lang w:val="sr-Latn-RS"/>
              </w:rPr>
              <w:t>РЕКАПИТУЛАЦИЈА</w:t>
            </w:r>
          </w:p>
        </w:tc>
        <w:tc>
          <w:tcPr>
            <w:tcW w:w="258" w:type="dxa"/>
            <w:tcBorders>
              <w:top w:val="nil"/>
              <w:left w:val="nil"/>
              <w:bottom w:val="double" w:sz="6" w:space="0" w:color="auto"/>
              <w:right w:val="single" w:sz="4" w:space="0" w:color="auto"/>
            </w:tcBorders>
            <w:shd w:val="clear" w:color="auto" w:fill="auto"/>
            <w:noWrap/>
            <w:vAlign w:val="center"/>
            <w:hideMark/>
          </w:tcPr>
          <w:p w:rsidR="008E2808" w:rsidRPr="008E2808" w:rsidRDefault="008E2808" w:rsidP="008E2808">
            <w:pPr>
              <w:jc w:val="both"/>
              <w:rPr>
                <w:rFonts w:ascii="Calibri" w:hAnsi="Calibri" w:cs="Calibri"/>
                <w:b/>
                <w:bCs/>
                <w:i/>
                <w:iCs/>
                <w:sz w:val="22"/>
                <w:szCs w:val="22"/>
                <w:lang w:val="sr-Latn-RS"/>
              </w:rPr>
            </w:pPr>
            <w:r w:rsidRPr="008E2808">
              <w:rPr>
                <w:rFonts w:ascii="Calibri" w:hAnsi="Calibri" w:cs="Calibri"/>
                <w:b/>
                <w:bCs/>
                <w:i/>
                <w:iCs/>
                <w:sz w:val="22"/>
                <w:szCs w:val="22"/>
                <w:lang w:val="sr-Latn-RS"/>
              </w:rPr>
              <w:t> </w:t>
            </w:r>
          </w:p>
        </w:tc>
      </w:tr>
      <w:tr w:rsidR="008E2808" w:rsidRPr="008E2808" w:rsidTr="00D618E6">
        <w:trPr>
          <w:trHeight w:val="390"/>
        </w:trPr>
        <w:tc>
          <w:tcPr>
            <w:tcW w:w="7103" w:type="dxa"/>
            <w:gridSpan w:val="6"/>
            <w:tcBorders>
              <w:top w:val="double" w:sz="6" w:space="0" w:color="auto"/>
              <w:left w:val="single" w:sz="4" w:space="0" w:color="auto"/>
              <w:bottom w:val="double" w:sz="6" w:space="0" w:color="auto"/>
              <w:right w:val="double" w:sz="6" w:space="0" w:color="000000"/>
            </w:tcBorders>
            <w:shd w:val="clear" w:color="auto" w:fill="F2F2F2" w:themeFill="background1" w:themeFillShade="F2"/>
            <w:noWrap/>
            <w:vAlign w:val="center"/>
            <w:hideMark/>
          </w:tcPr>
          <w:p w:rsidR="008E2808" w:rsidRPr="008E2808" w:rsidRDefault="008E2808" w:rsidP="00D618E6">
            <w:pPr>
              <w:jc w:val="right"/>
              <w:rPr>
                <w:rFonts w:ascii="Calibri" w:hAnsi="Calibri" w:cs="Calibri"/>
                <w:b/>
                <w:bCs/>
                <w:iCs/>
                <w:sz w:val="22"/>
                <w:szCs w:val="22"/>
                <w:lang w:val="sr-Latn-RS"/>
              </w:rPr>
            </w:pPr>
            <w:r w:rsidRPr="008E2808">
              <w:rPr>
                <w:rFonts w:ascii="Calibri" w:hAnsi="Calibri" w:cs="Calibri"/>
                <w:b/>
                <w:bCs/>
                <w:iCs/>
                <w:sz w:val="22"/>
                <w:szCs w:val="22"/>
                <w:lang w:val="sr-Latn-RS"/>
              </w:rPr>
              <w:t xml:space="preserve">            ПРИПРЕМНИ РАДОВИ </w:t>
            </w:r>
          </w:p>
        </w:tc>
        <w:tc>
          <w:tcPr>
            <w:tcW w:w="2693" w:type="dxa"/>
            <w:gridSpan w:val="5"/>
            <w:tcBorders>
              <w:top w:val="double" w:sz="6" w:space="0" w:color="auto"/>
              <w:left w:val="nil"/>
              <w:bottom w:val="double" w:sz="6" w:space="0" w:color="auto"/>
              <w:right w:val="single" w:sz="4" w:space="0" w:color="000000"/>
            </w:tcBorders>
            <w:shd w:val="clear" w:color="auto" w:fill="auto"/>
            <w:noWrap/>
            <w:vAlign w:val="center"/>
          </w:tcPr>
          <w:p w:rsidR="008E2808" w:rsidRPr="008E2808" w:rsidRDefault="008E2808" w:rsidP="008E2808">
            <w:pPr>
              <w:jc w:val="both"/>
              <w:rPr>
                <w:rFonts w:ascii="Calibri" w:hAnsi="Calibri" w:cs="Calibri"/>
                <w:b/>
                <w:bCs/>
                <w:iCs/>
                <w:sz w:val="22"/>
                <w:szCs w:val="22"/>
                <w:lang w:val="sr-Latn-RS"/>
              </w:rPr>
            </w:pPr>
          </w:p>
        </w:tc>
      </w:tr>
      <w:tr w:rsidR="008E2808" w:rsidRPr="008E2808" w:rsidTr="00D618E6">
        <w:trPr>
          <w:trHeight w:val="390"/>
        </w:trPr>
        <w:tc>
          <w:tcPr>
            <w:tcW w:w="7103" w:type="dxa"/>
            <w:gridSpan w:val="6"/>
            <w:tcBorders>
              <w:top w:val="double" w:sz="6" w:space="0" w:color="auto"/>
              <w:left w:val="single" w:sz="4" w:space="0" w:color="auto"/>
              <w:bottom w:val="double" w:sz="6" w:space="0" w:color="auto"/>
              <w:right w:val="double" w:sz="6" w:space="0" w:color="000000"/>
            </w:tcBorders>
            <w:shd w:val="clear" w:color="auto" w:fill="F2F2F2" w:themeFill="background1" w:themeFillShade="F2"/>
            <w:noWrap/>
            <w:vAlign w:val="center"/>
            <w:hideMark/>
          </w:tcPr>
          <w:p w:rsidR="008E2808" w:rsidRPr="008E2808" w:rsidRDefault="008E2808" w:rsidP="00D618E6">
            <w:pPr>
              <w:jc w:val="right"/>
              <w:rPr>
                <w:rFonts w:ascii="Calibri" w:hAnsi="Calibri" w:cs="Calibri"/>
                <w:b/>
                <w:bCs/>
                <w:iCs/>
                <w:sz w:val="22"/>
                <w:szCs w:val="22"/>
                <w:lang w:val="sr-Latn-RS"/>
              </w:rPr>
            </w:pPr>
            <w:r w:rsidRPr="008E2808">
              <w:rPr>
                <w:rFonts w:ascii="Calibri" w:hAnsi="Calibri" w:cs="Calibri"/>
                <w:b/>
                <w:bCs/>
                <w:iCs/>
                <w:sz w:val="22"/>
                <w:szCs w:val="22"/>
                <w:lang w:val="sr-Latn-RS"/>
              </w:rPr>
              <w:t xml:space="preserve">            ЗЕМЉАНИ  РАДОВИ</w:t>
            </w:r>
          </w:p>
        </w:tc>
        <w:tc>
          <w:tcPr>
            <w:tcW w:w="2693" w:type="dxa"/>
            <w:gridSpan w:val="5"/>
            <w:tcBorders>
              <w:top w:val="double" w:sz="6" w:space="0" w:color="auto"/>
              <w:left w:val="nil"/>
              <w:bottom w:val="double" w:sz="6" w:space="0" w:color="auto"/>
              <w:right w:val="single" w:sz="4" w:space="0" w:color="000000"/>
            </w:tcBorders>
            <w:shd w:val="clear" w:color="auto" w:fill="auto"/>
            <w:noWrap/>
            <w:vAlign w:val="center"/>
          </w:tcPr>
          <w:p w:rsidR="008E2808" w:rsidRPr="008E2808" w:rsidRDefault="008E2808" w:rsidP="008E2808">
            <w:pPr>
              <w:jc w:val="both"/>
              <w:rPr>
                <w:rFonts w:ascii="Calibri" w:hAnsi="Calibri" w:cs="Calibri"/>
                <w:b/>
                <w:bCs/>
                <w:iCs/>
                <w:sz w:val="22"/>
                <w:szCs w:val="22"/>
                <w:lang w:val="sr-Latn-RS"/>
              </w:rPr>
            </w:pPr>
          </w:p>
        </w:tc>
      </w:tr>
      <w:tr w:rsidR="008E2808" w:rsidRPr="008E2808" w:rsidTr="00D618E6">
        <w:trPr>
          <w:trHeight w:val="390"/>
        </w:trPr>
        <w:tc>
          <w:tcPr>
            <w:tcW w:w="7103" w:type="dxa"/>
            <w:gridSpan w:val="6"/>
            <w:tcBorders>
              <w:top w:val="double" w:sz="6" w:space="0" w:color="auto"/>
              <w:left w:val="single" w:sz="4" w:space="0" w:color="auto"/>
              <w:bottom w:val="double" w:sz="6" w:space="0" w:color="auto"/>
              <w:right w:val="double" w:sz="6" w:space="0" w:color="000000"/>
            </w:tcBorders>
            <w:shd w:val="clear" w:color="auto" w:fill="F2F2F2" w:themeFill="background1" w:themeFillShade="F2"/>
            <w:noWrap/>
            <w:vAlign w:val="center"/>
            <w:hideMark/>
          </w:tcPr>
          <w:p w:rsidR="008E2808" w:rsidRPr="008E2808" w:rsidRDefault="008E2808" w:rsidP="00D618E6">
            <w:pPr>
              <w:jc w:val="right"/>
              <w:rPr>
                <w:rFonts w:ascii="Calibri" w:hAnsi="Calibri" w:cs="Calibri"/>
                <w:b/>
                <w:bCs/>
                <w:iCs/>
                <w:sz w:val="22"/>
                <w:szCs w:val="22"/>
                <w:lang w:val="sr-Latn-RS"/>
              </w:rPr>
            </w:pPr>
            <w:r w:rsidRPr="008E2808">
              <w:rPr>
                <w:rFonts w:ascii="Calibri" w:hAnsi="Calibri" w:cs="Calibri"/>
                <w:b/>
                <w:bCs/>
                <w:iCs/>
                <w:sz w:val="22"/>
                <w:szCs w:val="22"/>
                <w:lang w:val="sr-Latn-RS"/>
              </w:rPr>
              <w:t xml:space="preserve">            ГОРЊИ СТРОЈ</w:t>
            </w:r>
          </w:p>
        </w:tc>
        <w:tc>
          <w:tcPr>
            <w:tcW w:w="2693" w:type="dxa"/>
            <w:gridSpan w:val="5"/>
            <w:tcBorders>
              <w:top w:val="double" w:sz="6" w:space="0" w:color="auto"/>
              <w:left w:val="nil"/>
              <w:bottom w:val="double" w:sz="6" w:space="0" w:color="auto"/>
              <w:right w:val="single" w:sz="4" w:space="0" w:color="000000"/>
            </w:tcBorders>
            <w:shd w:val="clear" w:color="auto" w:fill="auto"/>
            <w:noWrap/>
            <w:vAlign w:val="center"/>
          </w:tcPr>
          <w:p w:rsidR="008E2808" w:rsidRPr="008E2808" w:rsidRDefault="008E2808" w:rsidP="008E2808">
            <w:pPr>
              <w:jc w:val="both"/>
              <w:rPr>
                <w:rFonts w:ascii="Calibri" w:hAnsi="Calibri" w:cs="Calibri"/>
                <w:b/>
                <w:bCs/>
                <w:iCs/>
                <w:sz w:val="22"/>
                <w:szCs w:val="22"/>
                <w:lang w:val="sr-Latn-RS"/>
              </w:rPr>
            </w:pPr>
          </w:p>
        </w:tc>
      </w:tr>
      <w:tr w:rsidR="008E2808" w:rsidRPr="008E2808" w:rsidTr="00D618E6">
        <w:trPr>
          <w:trHeight w:val="390"/>
        </w:trPr>
        <w:tc>
          <w:tcPr>
            <w:tcW w:w="7103" w:type="dxa"/>
            <w:gridSpan w:val="6"/>
            <w:tcBorders>
              <w:top w:val="double" w:sz="6" w:space="0" w:color="auto"/>
              <w:left w:val="single" w:sz="4" w:space="0" w:color="auto"/>
              <w:bottom w:val="double" w:sz="6" w:space="0" w:color="auto"/>
              <w:right w:val="double" w:sz="6" w:space="0" w:color="000000"/>
            </w:tcBorders>
            <w:shd w:val="clear" w:color="auto" w:fill="F2F2F2" w:themeFill="background1" w:themeFillShade="F2"/>
            <w:noWrap/>
            <w:vAlign w:val="center"/>
            <w:hideMark/>
          </w:tcPr>
          <w:p w:rsidR="008E2808" w:rsidRPr="008E2808" w:rsidRDefault="008E2808" w:rsidP="00D618E6">
            <w:pPr>
              <w:jc w:val="right"/>
              <w:rPr>
                <w:rFonts w:ascii="Calibri" w:hAnsi="Calibri" w:cs="Calibri"/>
                <w:b/>
                <w:bCs/>
                <w:iCs/>
                <w:sz w:val="22"/>
                <w:szCs w:val="22"/>
                <w:lang w:val="sr-Latn-RS"/>
              </w:rPr>
            </w:pPr>
            <w:r w:rsidRPr="008E2808">
              <w:rPr>
                <w:rFonts w:ascii="Calibri" w:hAnsi="Calibri" w:cs="Calibri"/>
                <w:b/>
                <w:bCs/>
                <w:iCs/>
                <w:sz w:val="22"/>
                <w:szCs w:val="22"/>
                <w:lang w:val="sr-Latn-RS"/>
              </w:rPr>
              <w:t xml:space="preserve">            ОСТАЛИ РАДОВИ</w:t>
            </w:r>
          </w:p>
        </w:tc>
        <w:tc>
          <w:tcPr>
            <w:tcW w:w="2693" w:type="dxa"/>
            <w:gridSpan w:val="5"/>
            <w:tcBorders>
              <w:top w:val="double" w:sz="6" w:space="0" w:color="auto"/>
              <w:left w:val="nil"/>
              <w:bottom w:val="double" w:sz="6" w:space="0" w:color="auto"/>
              <w:right w:val="single" w:sz="4" w:space="0" w:color="000000"/>
            </w:tcBorders>
            <w:shd w:val="clear" w:color="auto" w:fill="auto"/>
            <w:noWrap/>
            <w:vAlign w:val="center"/>
          </w:tcPr>
          <w:p w:rsidR="008E2808" w:rsidRPr="008E2808" w:rsidRDefault="008E2808" w:rsidP="008E2808">
            <w:pPr>
              <w:jc w:val="both"/>
              <w:rPr>
                <w:rFonts w:ascii="Calibri" w:hAnsi="Calibri" w:cs="Calibri"/>
                <w:b/>
                <w:bCs/>
                <w:iCs/>
                <w:sz w:val="22"/>
                <w:szCs w:val="22"/>
                <w:lang w:val="sr-Latn-RS"/>
              </w:rPr>
            </w:pPr>
          </w:p>
        </w:tc>
      </w:tr>
      <w:tr w:rsidR="008E2808" w:rsidRPr="008E2808" w:rsidTr="00D618E6">
        <w:trPr>
          <w:trHeight w:val="195"/>
        </w:trPr>
        <w:tc>
          <w:tcPr>
            <w:tcW w:w="520" w:type="dxa"/>
            <w:tcBorders>
              <w:top w:val="nil"/>
              <w:left w:val="single" w:sz="4" w:space="0" w:color="auto"/>
              <w:bottom w:val="single" w:sz="4" w:space="0" w:color="auto"/>
              <w:right w:val="nil"/>
            </w:tcBorders>
            <w:shd w:val="clear" w:color="auto" w:fill="D9D9D9" w:themeFill="background1" w:themeFillShade="D9"/>
            <w:noWrap/>
            <w:vAlign w:val="center"/>
            <w:hideMark/>
          </w:tcPr>
          <w:p w:rsidR="008E2808" w:rsidRPr="008E2808" w:rsidRDefault="008E2808" w:rsidP="00D618E6">
            <w:pPr>
              <w:jc w:val="right"/>
              <w:rPr>
                <w:rFonts w:ascii="Calibri" w:hAnsi="Calibri" w:cs="Calibri"/>
                <w:b/>
                <w:bCs/>
                <w:i/>
                <w:iCs/>
                <w:sz w:val="22"/>
                <w:szCs w:val="22"/>
                <w:lang w:val="sr-Latn-RS"/>
              </w:rPr>
            </w:pPr>
            <w:r w:rsidRPr="008E2808">
              <w:rPr>
                <w:rFonts w:ascii="Calibri" w:hAnsi="Calibri" w:cs="Calibri"/>
                <w:b/>
                <w:bCs/>
                <w:i/>
                <w:iCs/>
                <w:sz w:val="22"/>
                <w:szCs w:val="22"/>
                <w:lang w:val="sr-Latn-RS"/>
              </w:rPr>
              <w:t> </w:t>
            </w:r>
          </w:p>
        </w:tc>
        <w:tc>
          <w:tcPr>
            <w:tcW w:w="6583" w:type="dxa"/>
            <w:gridSpan w:val="5"/>
            <w:tcBorders>
              <w:top w:val="double" w:sz="6" w:space="0" w:color="auto"/>
              <w:left w:val="nil"/>
              <w:bottom w:val="single" w:sz="4" w:space="0" w:color="auto"/>
              <w:right w:val="single" w:sz="4" w:space="0" w:color="auto"/>
            </w:tcBorders>
            <w:shd w:val="clear" w:color="auto" w:fill="D9D9D9" w:themeFill="background1" w:themeFillShade="D9"/>
            <w:noWrap/>
            <w:vAlign w:val="center"/>
            <w:hideMark/>
          </w:tcPr>
          <w:p w:rsidR="008E2808" w:rsidRPr="008E2808" w:rsidRDefault="008E2808" w:rsidP="00D618E6">
            <w:pPr>
              <w:jc w:val="right"/>
              <w:rPr>
                <w:rFonts w:ascii="Calibri" w:hAnsi="Calibri" w:cs="Calibri"/>
                <w:b/>
                <w:bCs/>
                <w:iCs/>
                <w:sz w:val="22"/>
                <w:szCs w:val="22"/>
                <w:lang w:val="sr-Cyrl-RS"/>
              </w:rPr>
            </w:pPr>
            <w:r w:rsidRPr="008E2808">
              <w:rPr>
                <w:rFonts w:ascii="Calibri" w:hAnsi="Calibri" w:cs="Calibri"/>
                <w:b/>
                <w:bCs/>
                <w:iCs/>
                <w:sz w:val="22"/>
                <w:szCs w:val="22"/>
                <w:lang w:val="sr-Latn-RS"/>
              </w:rPr>
              <w:t> УКУПНО</w:t>
            </w:r>
            <w:r w:rsidRPr="008E2808">
              <w:rPr>
                <w:rFonts w:ascii="Calibri" w:hAnsi="Calibri" w:cs="Calibri"/>
                <w:b/>
                <w:bCs/>
                <w:iCs/>
                <w:sz w:val="22"/>
                <w:szCs w:val="22"/>
                <w:lang w:val="sr-Cyrl-RS"/>
              </w:rPr>
              <w:t xml:space="preserve"> </w:t>
            </w:r>
            <w:r w:rsidRPr="008E2808">
              <w:rPr>
                <w:rFonts w:ascii="Calibri" w:hAnsi="Calibri" w:cs="Calibri"/>
                <w:b/>
                <w:bCs/>
                <w:iCs/>
                <w:sz w:val="22"/>
                <w:szCs w:val="22"/>
                <w:lang w:val="sr-Latn-RS"/>
              </w:rPr>
              <w:t>без ПДВ</w:t>
            </w:r>
            <w:r w:rsidRPr="008E2808">
              <w:rPr>
                <w:rFonts w:ascii="Calibri" w:hAnsi="Calibri" w:cs="Calibri"/>
                <w:b/>
                <w:bCs/>
                <w:iCs/>
                <w:sz w:val="22"/>
                <w:szCs w:val="22"/>
                <w:lang w:val="sr-Cyrl-RS"/>
              </w:rPr>
              <w:t>-а</w:t>
            </w:r>
          </w:p>
        </w:tc>
        <w:tc>
          <w:tcPr>
            <w:tcW w:w="2693" w:type="dxa"/>
            <w:gridSpan w:val="5"/>
            <w:tcBorders>
              <w:top w:val="double" w:sz="6" w:space="0" w:color="auto"/>
              <w:left w:val="single" w:sz="4" w:space="0" w:color="auto"/>
              <w:bottom w:val="double" w:sz="6" w:space="0" w:color="auto"/>
              <w:right w:val="single" w:sz="4" w:space="0" w:color="000000"/>
            </w:tcBorders>
            <w:shd w:val="clear" w:color="auto" w:fill="auto"/>
            <w:noWrap/>
            <w:vAlign w:val="center"/>
            <w:hideMark/>
          </w:tcPr>
          <w:p w:rsidR="008E2808" w:rsidRPr="008E2808" w:rsidRDefault="008E2808" w:rsidP="008E2808">
            <w:pPr>
              <w:jc w:val="both"/>
              <w:rPr>
                <w:rFonts w:ascii="Calibri" w:hAnsi="Calibri" w:cs="Calibri"/>
                <w:b/>
                <w:bCs/>
                <w:iCs/>
                <w:sz w:val="22"/>
                <w:szCs w:val="22"/>
                <w:lang w:val="sr-Cyrl-RS"/>
              </w:rPr>
            </w:pPr>
          </w:p>
          <w:p w:rsidR="008E2808" w:rsidRPr="008E2808" w:rsidRDefault="008E2808" w:rsidP="008E2808">
            <w:pPr>
              <w:jc w:val="both"/>
              <w:rPr>
                <w:rFonts w:ascii="Calibri" w:hAnsi="Calibri" w:cs="Calibri"/>
                <w:b/>
                <w:bCs/>
                <w:iCs/>
                <w:sz w:val="22"/>
                <w:szCs w:val="22"/>
                <w:lang w:val="sr-Latn-RS"/>
              </w:rPr>
            </w:pPr>
            <w:r w:rsidRPr="008E2808">
              <w:rPr>
                <w:rFonts w:ascii="Calibri" w:hAnsi="Calibri" w:cs="Calibri"/>
                <w:b/>
                <w:bCs/>
                <w:iCs/>
                <w:sz w:val="22"/>
                <w:szCs w:val="22"/>
                <w:lang w:val="sr-Latn-RS"/>
              </w:rPr>
              <w:t> </w:t>
            </w:r>
          </w:p>
        </w:tc>
      </w:tr>
    </w:tbl>
    <w:p w:rsidR="008E2808" w:rsidRPr="008E2808" w:rsidRDefault="008E2808" w:rsidP="008E2808">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B8588E" w:rsidRDefault="00B8588E" w:rsidP="001A28AB">
      <w:pPr>
        <w:jc w:val="both"/>
        <w:rPr>
          <w:rFonts w:ascii="Calibri" w:hAnsi="Calibri" w:cs="Calibri"/>
          <w:b/>
          <w:bCs/>
          <w:i/>
          <w:iCs/>
          <w:sz w:val="22"/>
          <w:szCs w:val="22"/>
          <w:lang w:val="sr-Cyrl-RS"/>
        </w:rPr>
      </w:pPr>
    </w:p>
    <w:p w:rsidR="001B2643" w:rsidRDefault="001B2643" w:rsidP="001A28AB">
      <w:pPr>
        <w:jc w:val="both"/>
        <w:rPr>
          <w:rFonts w:ascii="Calibri" w:hAnsi="Calibri" w:cs="Calibri"/>
          <w:b/>
          <w:bCs/>
          <w:i/>
          <w:iCs/>
          <w:sz w:val="22"/>
          <w:szCs w:val="22"/>
          <w:lang w:val="sr-Cyrl-RS"/>
        </w:rPr>
      </w:pPr>
    </w:p>
    <w:p w:rsidR="00D618E6" w:rsidRDefault="00D618E6" w:rsidP="001A28AB">
      <w:pPr>
        <w:jc w:val="both"/>
        <w:rPr>
          <w:rFonts w:ascii="Calibri" w:hAnsi="Calibri" w:cs="Calibri"/>
          <w:b/>
          <w:bCs/>
          <w:i/>
          <w:iCs/>
          <w:sz w:val="22"/>
          <w:szCs w:val="22"/>
          <w:lang w:val="sr-Cyrl-RS"/>
        </w:rPr>
      </w:pPr>
    </w:p>
    <w:p w:rsidR="00D618E6" w:rsidRDefault="00D618E6" w:rsidP="001A28AB">
      <w:pPr>
        <w:jc w:val="both"/>
        <w:rPr>
          <w:rFonts w:ascii="Calibri" w:hAnsi="Calibri" w:cs="Calibri"/>
          <w:b/>
          <w:bCs/>
          <w:i/>
          <w:iCs/>
          <w:sz w:val="22"/>
          <w:szCs w:val="22"/>
          <w:lang w:val="sr-Cyrl-RS"/>
        </w:rPr>
      </w:pPr>
    </w:p>
    <w:p w:rsidR="00D618E6" w:rsidRDefault="00D618E6" w:rsidP="001A28AB">
      <w:pPr>
        <w:jc w:val="both"/>
        <w:rPr>
          <w:rFonts w:ascii="Calibri" w:hAnsi="Calibri" w:cs="Calibri"/>
          <w:b/>
          <w:bCs/>
          <w:i/>
          <w:iCs/>
          <w:sz w:val="22"/>
          <w:szCs w:val="22"/>
          <w:lang w:val="sr-Cyrl-RS"/>
        </w:rPr>
      </w:pPr>
    </w:p>
    <w:p w:rsidR="00D618E6" w:rsidRDefault="00D618E6" w:rsidP="001A28AB">
      <w:pPr>
        <w:jc w:val="both"/>
        <w:rPr>
          <w:rFonts w:ascii="Calibri" w:hAnsi="Calibri" w:cs="Calibri"/>
          <w:b/>
          <w:bCs/>
          <w:i/>
          <w:iCs/>
          <w:sz w:val="22"/>
          <w:szCs w:val="22"/>
          <w:lang w:val="sr-Cyrl-RS"/>
        </w:rPr>
      </w:pPr>
    </w:p>
    <w:tbl>
      <w:tblPr>
        <w:tblW w:w="9938" w:type="dxa"/>
        <w:tblInd w:w="93" w:type="dxa"/>
        <w:tblLayout w:type="fixed"/>
        <w:tblLook w:val="04A0" w:firstRow="1" w:lastRow="0" w:firstColumn="1" w:lastColumn="0" w:noHBand="0" w:noVBand="1"/>
      </w:tblPr>
      <w:tblGrid>
        <w:gridCol w:w="7103"/>
        <w:gridCol w:w="1834"/>
        <w:gridCol w:w="1001"/>
      </w:tblGrid>
      <w:tr w:rsidR="002E686E" w:rsidRPr="00FB50A5" w:rsidTr="002E686E">
        <w:trPr>
          <w:gridAfter w:val="1"/>
          <w:wAfter w:w="1001" w:type="dxa"/>
          <w:trHeight w:val="345"/>
        </w:trPr>
        <w:tc>
          <w:tcPr>
            <w:tcW w:w="8937" w:type="dxa"/>
            <w:gridSpan w:val="2"/>
            <w:tcBorders>
              <w:left w:val="nil"/>
              <w:bottom w:val="double" w:sz="6" w:space="0" w:color="auto"/>
              <w:right w:val="nil"/>
            </w:tcBorders>
            <w:shd w:val="clear" w:color="auto" w:fill="auto"/>
            <w:noWrap/>
            <w:vAlign w:val="center"/>
            <w:hideMark/>
          </w:tcPr>
          <w:p w:rsidR="006E6DAE" w:rsidRDefault="002E686E" w:rsidP="007E7619">
            <w:pPr>
              <w:tabs>
                <w:tab w:val="left" w:pos="4422"/>
              </w:tabs>
              <w:suppressAutoHyphens w:val="0"/>
              <w:spacing w:line="240" w:lineRule="auto"/>
              <w:rPr>
                <w:rFonts w:ascii="Arial" w:hAnsi="Arial" w:cs="Arial"/>
                <w:b/>
                <w:bCs/>
                <w:color w:val="auto"/>
                <w:kern w:val="0"/>
                <w:lang w:val="sr-Cyrl-RS" w:eastAsia="sr-Latn-RS"/>
              </w:rPr>
            </w:pPr>
            <w:r w:rsidRPr="00FB50A5">
              <w:rPr>
                <w:rFonts w:ascii="Arial" w:hAnsi="Arial" w:cs="Arial"/>
                <w:b/>
                <w:bCs/>
                <w:color w:val="auto"/>
                <w:kern w:val="0"/>
                <w:lang w:val="sr-Latn-RS" w:eastAsia="sr-Latn-RS"/>
              </w:rPr>
              <w:t xml:space="preserve">   </w:t>
            </w:r>
          </w:p>
          <w:p w:rsidR="006E6DAE" w:rsidRDefault="006E6DAE" w:rsidP="006D46CE">
            <w:pPr>
              <w:suppressAutoHyphens w:val="0"/>
              <w:spacing w:line="240" w:lineRule="auto"/>
              <w:rPr>
                <w:rFonts w:ascii="Arial" w:hAnsi="Arial" w:cs="Arial"/>
                <w:b/>
                <w:bCs/>
                <w:color w:val="auto"/>
                <w:kern w:val="0"/>
                <w:lang w:val="sr-Cyrl-RS" w:eastAsia="sr-Latn-RS"/>
              </w:rPr>
            </w:pPr>
          </w:p>
          <w:p w:rsidR="002E686E" w:rsidRPr="00FB50A5" w:rsidRDefault="002E686E" w:rsidP="006E6DAE">
            <w:pPr>
              <w:suppressAutoHyphens w:val="0"/>
              <w:spacing w:line="240" w:lineRule="auto"/>
              <w:jc w:val="center"/>
              <w:rPr>
                <w:rFonts w:ascii="Arial" w:hAnsi="Arial" w:cs="Arial"/>
                <w:b/>
                <w:bCs/>
                <w:color w:val="auto"/>
                <w:kern w:val="0"/>
                <w:lang w:val="sr-Latn-RS" w:eastAsia="sr-Latn-RS"/>
              </w:rPr>
            </w:pPr>
            <w:r w:rsidRPr="00FB50A5">
              <w:rPr>
                <w:rFonts w:ascii="Arial" w:hAnsi="Arial" w:cs="Arial"/>
                <w:b/>
                <w:bCs/>
                <w:color w:val="auto"/>
                <w:kern w:val="0"/>
                <w:lang w:val="sr-Latn-RS" w:eastAsia="sr-Latn-RS"/>
              </w:rPr>
              <w:t>ЗБИРНА РЕКАПИТУЛАЦИЈА</w:t>
            </w:r>
          </w:p>
        </w:tc>
      </w:tr>
      <w:tr w:rsidR="002E686E" w:rsidRPr="00FB50A5" w:rsidTr="002325C3">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F2F2F2" w:themeFill="background1" w:themeFillShade="F2"/>
            <w:noWrap/>
            <w:vAlign w:val="center"/>
          </w:tcPr>
          <w:p w:rsidR="002E686E" w:rsidRPr="00FB50A5" w:rsidRDefault="006E6DAE" w:rsidP="006E6DAE">
            <w:pPr>
              <w:suppressAutoHyphens w:val="0"/>
              <w:spacing w:line="240" w:lineRule="auto"/>
              <w:rPr>
                <w:rFonts w:ascii="Arial" w:hAnsi="Arial" w:cs="Arial"/>
                <w:b/>
                <w:bCs/>
                <w:color w:val="auto"/>
                <w:kern w:val="0"/>
                <w:sz w:val="20"/>
                <w:szCs w:val="20"/>
                <w:lang w:val="sr-Cyrl-RS" w:eastAsia="sr-Latn-RS"/>
              </w:rPr>
            </w:pPr>
            <w:r w:rsidRPr="001C2061">
              <w:rPr>
                <w:rFonts w:ascii="Arial" w:hAnsi="Arial" w:cs="Arial"/>
                <w:b/>
                <w:bCs/>
                <w:color w:val="auto"/>
                <w:kern w:val="0"/>
                <w:lang w:val="sr-Latn-RS" w:eastAsia="sr-Latn-RS"/>
              </w:rPr>
              <w:t>ЗАМЕНА ЗАСТОРА НА ТРОТОАРУ БЕХАТОН ПЛ</w:t>
            </w:r>
            <w:r>
              <w:rPr>
                <w:rFonts w:ascii="Arial" w:hAnsi="Arial" w:cs="Arial"/>
                <w:b/>
                <w:bCs/>
                <w:color w:val="auto"/>
                <w:kern w:val="0"/>
                <w:lang w:val="sr-Latn-RS" w:eastAsia="sr-Latn-RS"/>
              </w:rPr>
              <w:t xml:space="preserve">ОЧАМА у ул. Војводе Мишића  </w:t>
            </w:r>
            <w:r w:rsidRPr="001C2061">
              <w:rPr>
                <w:rFonts w:ascii="Arial" w:hAnsi="Arial" w:cs="Arial"/>
                <w:b/>
                <w:bCs/>
                <w:color w:val="auto"/>
                <w:kern w:val="0"/>
                <w:lang w:val="sr-Latn-RS" w:eastAsia="sr-Latn-RS"/>
              </w:rPr>
              <w:t xml:space="preserve">                                                                  </w:t>
            </w: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Pr="00FB50A5" w:rsidRDefault="002E686E" w:rsidP="006D46CE">
            <w:pPr>
              <w:suppressAutoHyphens w:val="0"/>
              <w:spacing w:line="240" w:lineRule="auto"/>
              <w:jc w:val="right"/>
              <w:rPr>
                <w:rFonts w:ascii="Arial" w:hAnsi="Arial" w:cs="Arial"/>
                <w:b/>
                <w:bCs/>
                <w:color w:val="auto"/>
                <w:kern w:val="0"/>
                <w:sz w:val="20"/>
                <w:szCs w:val="20"/>
                <w:lang w:val="sr-Latn-RS" w:eastAsia="sr-Latn-RS"/>
              </w:rPr>
            </w:pPr>
          </w:p>
        </w:tc>
      </w:tr>
      <w:tr w:rsidR="002E686E" w:rsidRPr="00FB50A5" w:rsidTr="002325C3">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F2F2F2" w:themeFill="background1" w:themeFillShade="F2"/>
            <w:noWrap/>
            <w:vAlign w:val="center"/>
          </w:tcPr>
          <w:p w:rsidR="002E686E" w:rsidRPr="00FB50A5" w:rsidRDefault="006E6DAE" w:rsidP="006E6DAE">
            <w:pPr>
              <w:suppressAutoHyphens w:val="0"/>
              <w:spacing w:line="240" w:lineRule="auto"/>
              <w:rPr>
                <w:rFonts w:ascii="Arial" w:hAnsi="Arial" w:cs="Arial"/>
                <w:b/>
                <w:bCs/>
                <w:color w:val="auto"/>
                <w:kern w:val="0"/>
                <w:sz w:val="20"/>
                <w:szCs w:val="20"/>
                <w:lang w:val="sr-Cyrl-RS" w:eastAsia="sr-Latn-RS"/>
              </w:rPr>
            </w:pPr>
            <w:r w:rsidRPr="001C2061">
              <w:rPr>
                <w:rFonts w:ascii="Arial" w:hAnsi="Arial" w:cs="Arial"/>
                <w:b/>
                <w:bCs/>
                <w:color w:val="auto"/>
                <w:kern w:val="0"/>
                <w:lang w:val="sr-Latn-RS" w:eastAsia="sr-Latn-RS"/>
              </w:rPr>
              <w:t>ЗАМЕНА ЗАСТОРА НА ТРОТОАРУ БЕХАТОН ПЛ</w:t>
            </w:r>
            <w:r>
              <w:rPr>
                <w:rFonts w:ascii="Arial" w:hAnsi="Arial" w:cs="Arial"/>
                <w:b/>
                <w:bCs/>
                <w:color w:val="auto"/>
                <w:kern w:val="0"/>
                <w:lang w:val="sr-Latn-RS" w:eastAsia="sr-Latn-RS"/>
              </w:rPr>
              <w:t xml:space="preserve">ОЧАМА у ул. </w:t>
            </w:r>
            <w:r>
              <w:rPr>
                <w:rFonts w:ascii="Arial" w:hAnsi="Arial" w:cs="Arial"/>
                <w:b/>
                <w:bCs/>
                <w:color w:val="auto"/>
                <w:kern w:val="0"/>
                <w:lang w:val="sr-Cyrl-RS" w:eastAsia="sr-Latn-RS"/>
              </w:rPr>
              <w:t>Милоша Обилића</w:t>
            </w:r>
            <w:r w:rsidRPr="001C2061">
              <w:rPr>
                <w:rFonts w:ascii="Arial" w:hAnsi="Arial" w:cs="Arial"/>
                <w:b/>
                <w:bCs/>
                <w:color w:val="auto"/>
                <w:kern w:val="0"/>
                <w:lang w:val="sr-Latn-RS" w:eastAsia="sr-Latn-RS"/>
              </w:rPr>
              <w:t xml:space="preserve">                                                                 </w:t>
            </w: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Pr="00FB50A5" w:rsidRDefault="002E686E" w:rsidP="006D46CE">
            <w:pPr>
              <w:suppressAutoHyphens w:val="0"/>
              <w:spacing w:line="240" w:lineRule="auto"/>
              <w:jc w:val="right"/>
              <w:rPr>
                <w:rFonts w:ascii="Arial" w:hAnsi="Arial" w:cs="Arial"/>
                <w:b/>
                <w:bCs/>
                <w:color w:val="auto"/>
                <w:kern w:val="0"/>
                <w:sz w:val="20"/>
                <w:szCs w:val="20"/>
                <w:lang w:val="sr-Latn-RS" w:eastAsia="sr-Latn-RS"/>
              </w:rPr>
            </w:pPr>
          </w:p>
        </w:tc>
      </w:tr>
      <w:tr w:rsidR="002E686E" w:rsidRPr="00FB50A5" w:rsidTr="002325C3">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F2F2F2" w:themeFill="background1" w:themeFillShade="F2"/>
            <w:noWrap/>
            <w:vAlign w:val="center"/>
          </w:tcPr>
          <w:p w:rsidR="002E686E" w:rsidRPr="002E686E" w:rsidRDefault="002E686E" w:rsidP="002E686E">
            <w:pPr>
              <w:suppressAutoHyphens w:val="0"/>
              <w:spacing w:line="240" w:lineRule="auto"/>
              <w:jc w:val="right"/>
              <w:rPr>
                <w:rFonts w:ascii="Arial" w:hAnsi="Arial" w:cs="Arial"/>
                <w:b/>
                <w:bCs/>
                <w:color w:val="auto"/>
                <w:kern w:val="0"/>
                <w:sz w:val="20"/>
                <w:szCs w:val="20"/>
                <w:lang w:val="sr-Cyrl-RS" w:eastAsia="sr-Latn-RS"/>
              </w:rPr>
            </w:pPr>
            <w:r>
              <w:rPr>
                <w:rFonts w:ascii="Arial" w:hAnsi="Arial" w:cs="Arial"/>
                <w:b/>
                <w:bCs/>
                <w:color w:val="auto"/>
                <w:kern w:val="0"/>
                <w:sz w:val="20"/>
                <w:szCs w:val="20"/>
                <w:lang w:val="sr-Cyrl-RS" w:eastAsia="sr-Latn-RS"/>
              </w:rPr>
              <w:t>УКУПНО БЕЗ ПДВ-а</w:t>
            </w: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p w:rsidR="002E686E" w:rsidRP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tc>
      </w:tr>
      <w:tr w:rsidR="002E686E" w:rsidRPr="00FB50A5" w:rsidTr="002325C3">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F2F2F2" w:themeFill="background1" w:themeFillShade="F2"/>
            <w:noWrap/>
            <w:vAlign w:val="center"/>
          </w:tcPr>
          <w:p w:rsidR="002E686E" w:rsidRPr="002E686E" w:rsidRDefault="002E686E" w:rsidP="002E686E">
            <w:pPr>
              <w:suppressAutoHyphens w:val="0"/>
              <w:spacing w:line="240" w:lineRule="auto"/>
              <w:jc w:val="right"/>
              <w:rPr>
                <w:rFonts w:ascii="Arial" w:hAnsi="Arial" w:cs="Arial"/>
                <w:b/>
                <w:bCs/>
                <w:color w:val="auto"/>
                <w:kern w:val="0"/>
                <w:sz w:val="20"/>
                <w:szCs w:val="20"/>
                <w:lang w:val="sr-Cyrl-RS" w:eastAsia="sr-Latn-RS"/>
              </w:rPr>
            </w:pPr>
            <w:r>
              <w:rPr>
                <w:rFonts w:ascii="Arial" w:hAnsi="Arial" w:cs="Arial"/>
                <w:b/>
                <w:bCs/>
                <w:color w:val="auto"/>
                <w:kern w:val="0"/>
                <w:sz w:val="20"/>
                <w:szCs w:val="20"/>
                <w:lang w:val="sr-Cyrl-RS" w:eastAsia="sr-Latn-RS"/>
              </w:rPr>
              <w:t>ПДВ 20%</w:t>
            </w: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p w:rsidR="002E686E" w:rsidRP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tc>
      </w:tr>
      <w:tr w:rsidR="002E686E" w:rsidRPr="00FB50A5" w:rsidTr="002325C3">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F2F2F2" w:themeFill="background1" w:themeFillShade="F2"/>
            <w:noWrap/>
            <w:vAlign w:val="center"/>
          </w:tcPr>
          <w:p w:rsidR="002E686E" w:rsidRPr="002E686E" w:rsidRDefault="002E686E" w:rsidP="002E686E">
            <w:pPr>
              <w:suppressAutoHyphens w:val="0"/>
              <w:spacing w:line="240" w:lineRule="auto"/>
              <w:jc w:val="right"/>
              <w:rPr>
                <w:rFonts w:ascii="Arial" w:hAnsi="Arial" w:cs="Arial"/>
                <w:b/>
                <w:bCs/>
                <w:color w:val="auto"/>
                <w:kern w:val="0"/>
                <w:sz w:val="20"/>
                <w:szCs w:val="20"/>
                <w:lang w:val="sr-Cyrl-RS" w:eastAsia="sr-Latn-RS"/>
              </w:rPr>
            </w:pPr>
            <w:r>
              <w:rPr>
                <w:rFonts w:ascii="Arial" w:hAnsi="Arial" w:cs="Arial"/>
                <w:b/>
                <w:bCs/>
                <w:color w:val="auto"/>
                <w:kern w:val="0"/>
                <w:sz w:val="20"/>
                <w:szCs w:val="20"/>
                <w:lang w:val="sr-Cyrl-RS" w:eastAsia="sr-Latn-RS"/>
              </w:rPr>
              <w:t>УКУПНО:</w:t>
            </w: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p w:rsidR="002E686E" w:rsidRP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tc>
      </w:tr>
    </w:tbl>
    <w:p w:rsidR="001B2643" w:rsidRDefault="001B2643" w:rsidP="001A28AB">
      <w:pPr>
        <w:jc w:val="both"/>
        <w:rPr>
          <w:rFonts w:ascii="Calibri" w:hAnsi="Calibri" w:cs="Calibri"/>
          <w:b/>
          <w:bCs/>
          <w:i/>
          <w:iCs/>
          <w:sz w:val="22"/>
          <w:szCs w:val="22"/>
          <w:lang w:val="sr-Cyrl-RS"/>
        </w:rPr>
      </w:pPr>
    </w:p>
    <w:p w:rsidR="002E686E" w:rsidRDefault="002E686E" w:rsidP="001A28AB">
      <w:pPr>
        <w:jc w:val="both"/>
        <w:rPr>
          <w:rFonts w:ascii="Calibri" w:hAnsi="Calibri" w:cs="Calibri"/>
          <w:b/>
          <w:bCs/>
          <w:i/>
          <w:iCs/>
          <w:sz w:val="22"/>
          <w:szCs w:val="22"/>
          <w:lang w:val="sr-Cyrl-RS"/>
        </w:rPr>
      </w:pPr>
    </w:p>
    <w:p w:rsidR="00611B86" w:rsidRPr="00611B86" w:rsidRDefault="00611B86" w:rsidP="001A28AB">
      <w:pPr>
        <w:jc w:val="both"/>
        <w:rPr>
          <w:rFonts w:ascii="Calibri" w:hAnsi="Calibri" w:cs="Calibri"/>
          <w:sz w:val="22"/>
          <w:szCs w:val="22"/>
          <w:lang w:val="sr-Cyrl-RS"/>
        </w:rPr>
      </w:pPr>
    </w:p>
    <w:tbl>
      <w:tblPr>
        <w:tblW w:w="10041" w:type="dxa"/>
        <w:tblInd w:w="-10" w:type="dxa"/>
        <w:tblLayout w:type="fixed"/>
        <w:tblLook w:val="0000" w:firstRow="0" w:lastRow="0" w:firstColumn="0" w:lastColumn="0" w:noHBand="0" w:noVBand="0"/>
      </w:tblPr>
      <w:tblGrid>
        <w:gridCol w:w="3520"/>
        <w:gridCol w:w="6521"/>
      </w:tblGrid>
      <w:tr w:rsidR="00E31836" w:rsidRPr="00E31836" w:rsidTr="008B278A">
        <w:tc>
          <w:tcPr>
            <w:tcW w:w="3520"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color w:val="auto"/>
                <w:kern w:val="0"/>
                <w:sz w:val="22"/>
                <w:szCs w:val="22"/>
              </w:rPr>
            </w:pPr>
            <w:r w:rsidRPr="00E31836">
              <w:rPr>
                <w:rFonts w:ascii="Calibri" w:eastAsia="TimesNewRomanPSMT" w:hAnsi="Calibri" w:cs="Calibri"/>
                <w:bCs/>
                <w:color w:val="auto"/>
                <w:kern w:val="0"/>
                <w:sz w:val="22"/>
                <w:szCs w:val="22"/>
                <w:lang w:val="ru-RU"/>
              </w:rPr>
              <w:t>Рок и начин плаћања</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hAnsi="Calibri" w:cs="Calibri"/>
                <w:color w:val="auto"/>
                <w:kern w:val="0"/>
                <w:sz w:val="22"/>
                <w:szCs w:val="22"/>
              </w:rPr>
              <w:t>у законском року од 45 дана</w:t>
            </w:r>
          </w:p>
          <w:p w:rsidR="00E31836" w:rsidRPr="00E31836" w:rsidRDefault="00E31836" w:rsidP="00E31836">
            <w:pPr>
              <w:spacing w:line="240" w:lineRule="auto"/>
              <w:jc w:val="both"/>
              <w:rPr>
                <w:rFonts w:ascii="Calibri" w:hAnsi="Calibri" w:cs="Calibri"/>
                <w:b/>
                <w:bCs/>
                <w:i/>
                <w:iCs/>
                <w:color w:val="auto"/>
                <w:kern w:val="0"/>
                <w:sz w:val="22"/>
                <w:szCs w:val="22"/>
              </w:rPr>
            </w:pPr>
          </w:p>
        </w:tc>
      </w:tr>
      <w:tr w:rsidR="00E31836" w:rsidRPr="00E31836" w:rsidTr="008B278A">
        <w:tc>
          <w:tcPr>
            <w:tcW w:w="3520"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eastAsia="TimesNewRomanPSMT" w:hAnsi="Calibri" w:cs="Calibri"/>
                <w:bCs/>
                <w:color w:val="auto"/>
                <w:kern w:val="0"/>
                <w:sz w:val="22"/>
                <w:szCs w:val="22"/>
                <w:lang w:val="sr-Cyrl-RS"/>
              </w:rPr>
            </w:pPr>
            <w:r w:rsidRPr="00E31836">
              <w:rPr>
                <w:rFonts w:ascii="Calibri" w:eastAsia="TimesNewRomanPSMT" w:hAnsi="Calibri" w:cs="Calibri"/>
                <w:bCs/>
                <w:color w:val="auto"/>
                <w:kern w:val="0"/>
                <w:sz w:val="22"/>
                <w:szCs w:val="22"/>
                <w:lang w:val="ru-RU"/>
              </w:rPr>
              <w:t>Рок важења понуде</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278A" w:rsidRDefault="008B278A" w:rsidP="00E31836">
            <w:pPr>
              <w:spacing w:line="240" w:lineRule="auto"/>
              <w:jc w:val="both"/>
              <w:rPr>
                <w:rFonts w:ascii="Calibri" w:eastAsia="TimesNewRomanPSMT" w:hAnsi="Calibri" w:cs="Calibri"/>
                <w:bCs/>
                <w:color w:val="auto"/>
                <w:kern w:val="0"/>
                <w:sz w:val="22"/>
                <w:szCs w:val="22"/>
                <w:lang w:val="sr-Cyrl-RS"/>
              </w:rPr>
            </w:pPr>
          </w:p>
          <w:p w:rsidR="00E31836" w:rsidRPr="00E31836" w:rsidRDefault="00E31836" w:rsidP="008B278A">
            <w:pPr>
              <w:spacing w:line="240" w:lineRule="auto"/>
              <w:jc w:val="both"/>
              <w:rPr>
                <w:rFonts w:ascii="Calibri" w:hAnsi="Calibri" w:cs="Calibri"/>
                <w:b/>
                <w:bCs/>
                <w:i/>
                <w:iCs/>
                <w:color w:val="auto"/>
                <w:kern w:val="0"/>
                <w:sz w:val="22"/>
                <w:szCs w:val="22"/>
                <w:lang w:val="sr-Cyrl-RS"/>
              </w:rPr>
            </w:pPr>
            <w:r w:rsidRPr="00E31836">
              <w:rPr>
                <w:rFonts w:ascii="Calibri" w:eastAsia="TimesNewRomanPSMT" w:hAnsi="Calibri" w:cs="Calibri"/>
                <w:bCs/>
                <w:color w:val="auto"/>
                <w:kern w:val="0"/>
                <w:sz w:val="22"/>
                <w:szCs w:val="22"/>
                <w:lang w:val="sr-Cyrl-RS"/>
              </w:rPr>
              <w:t>_________</w:t>
            </w:r>
            <w:r w:rsidR="000361FD">
              <w:rPr>
                <w:rFonts w:ascii="Calibri" w:eastAsia="TimesNewRomanPSMT" w:hAnsi="Calibri" w:cs="Calibri"/>
                <w:bCs/>
                <w:color w:val="auto"/>
                <w:kern w:val="0"/>
                <w:sz w:val="22"/>
                <w:szCs w:val="22"/>
                <w:lang w:val="sr-Cyrl-RS"/>
              </w:rPr>
              <w:t xml:space="preserve"> (</w:t>
            </w:r>
            <w:r w:rsidRPr="00E31836">
              <w:rPr>
                <w:rFonts w:ascii="Calibri" w:eastAsia="TimesNewRomanPSMT" w:hAnsi="Calibri" w:cs="Calibri"/>
                <w:bCs/>
                <w:color w:val="auto"/>
                <w:kern w:val="0"/>
                <w:sz w:val="22"/>
                <w:szCs w:val="22"/>
                <w:lang w:val="ru-RU"/>
              </w:rPr>
              <w:t>не краћи од 60 дана</w:t>
            </w:r>
            <w:r w:rsidR="000361FD">
              <w:rPr>
                <w:rFonts w:ascii="Calibri" w:eastAsia="TimesNewRomanPSMT" w:hAnsi="Calibri" w:cs="Calibri"/>
                <w:bCs/>
                <w:color w:val="auto"/>
                <w:kern w:val="0"/>
                <w:sz w:val="22"/>
                <w:szCs w:val="22"/>
                <w:lang w:val="ru-RU"/>
              </w:rPr>
              <w:t>)</w:t>
            </w:r>
          </w:p>
        </w:tc>
      </w:tr>
      <w:tr w:rsidR="00E31836" w:rsidRPr="00E31836" w:rsidTr="008B278A">
        <w:tc>
          <w:tcPr>
            <w:tcW w:w="3520"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eastAsia="TimesNewRomanPSMT" w:hAnsi="Calibri" w:cs="Calibri"/>
                <w:bCs/>
                <w:color w:val="auto"/>
                <w:kern w:val="0"/>
                <w:sz w:val="22"/>
                <w:szCs w:val="22"/>
                <w:lang w:val="ru-RU"/>
              </w:rPr>
              <w:t>Рок завршетка радова</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278A" w:rsidRDefault="008B278A" w:rsidP="00FA3681">
            <w:pPr>
              <w:spacing w:line="240" w:lineRule="auto"/>
              <w:jc w:val="both"/>
              <w:rPr>
                <w:rFonts w:ascii="Calibri" w:hAnsi="Calibri" w:cs="Calibri"/>
                <w:b/>
                <w:bCs/>
                <w:i/>
                <w:iCs/>
                <w:color w:val="auto"/>
                <w:kern w:val="0"/>
                <w:sz w:val="22"/>
                <w:szCs w:val="22"/>
                <w:lang w:val="sr-Cyrl-RS"/>
              </w:rPr>
            </w:pPr>
          </w:p>
          <w:p w:rsidR="00E31836" w:rsidRPr="000361FD" w:rsidRDefault="00E31836" w:rsidP="000361FD">
            <w:pPr>
              <w:spacing w:line="240" w:lineRule="auto"/>
              <w:jc w:val="both"/>
              <w:rPr>
                <w:color w:val="auto"/>
                <w:kern w:val="0"/>
                <w:sz w:val="20"/>
                <w:szCs w:val="20"/>
                <w:lang w:val="sr-Cyrl-RS"/>
              </w:rPr>
            </w:pPr>
            <w:r w:rsidRPr="000361FD">
              <w:rPr>
                <w:rFonts w:ascii="Calibri" w:hAnsi="Calibri" w:cs="Calibri"/>
                <w:bCs/>
                <w:i/>
                <w:iCs/>
                <w:color w:val="auto"/>
                <w:kern w:val="0"/>
                <w:sz w:val="22"/>
                <w:szCs w:val="22"/>
              </w:rPr>
              <w:t xml:space="preserve">_________ </w:t>
            </w:r>
            <w:r w:rsidR="000361FD" w:rsidRPr="000361FD">
              <w:rPr>
                <w:rFonts w:ascii="Calibri" w:hAnsi="Calibri" w:cs="Calibri"/>
                <w:bCs/>
                <w:iCs/>
                <w:color w:val="auto"/>
                <w:kern w:val="0"/>
                <w:sz w:val="22"/>
                <w:szCs w:val="22"/>
                <w:lang w:val="sr-Cyrl-RS"/>
              </w:rPr>
              <w:t>(</w:t>
            </w:r>
            <w:r w:rsidRPr="000361FD">
              <w:rPr>
                <w:rFonts w:ascii="Calibri" w:hAnsi="Calibri" w:cs="Calibri"/>
                <w:bCs/>
                <w:iCs/>
                <w:color w:val="auto"/>
                <w:kern w:val="0"/>
                <w:sz w:val="22"/>
                <w:szCs w:val="22"/>
              </w:rPr>
              <w:t>не</w:t>
            </w:r>
            <w:r w:rsidRPr="00E31836">
              <w:rPr>
                <w:rFonts w:ascii="Calibri" w:hAnsi="Calibri" w:cs="Calibri"/>
                <w:bCs/>
                <w:iCs/>
                <w:color w:val="auto"/>
                <w:kern w:val="0"/>
                <w:sz w:val="22"/>
                <w:szCs w:val="22"/>
              </w:rPr>
              <w:t xml:space="preserve"> дужи од </w:t>
            </w:r>
            <w:r w:rsidR="000361FD">
              <w:rPr>
                <w:rFonts w:ascii="Calibri" w:hAnsi="Calibri" w:cs="Calibri"/>
                <w:bCs/>
                <w:iCs/>
                <w:color w:val="auto"/>
                <w:kern w:val="0"/>
                <w:sz w:val="22"/>
                <w:szCs w:val="22"/>
                <w:lang w:val="sr-Cyrl-RS"/>
              </w:rPr>
              <w:t>50</w:t>
            </w:r>
            <w:r w:rsidRPr="00FC7D22">
              <w:rPr>
                <w:rFonts w:ascii="Calibri" w:hAnsi="Calibri" w:cs="Calibri"/>
                <w:bCs/>
                <w:iCs/>
                <w:color w:val="auto"/>
                <w:kern w:val="0"/>
                <w:sz w:val="22"/>
                <w:szCs w:val="22"/>
              </w:rPr>
              <w:t xml:space="preserve"> </w:t>
            </w:r>
            <w:proofErr w:type="gramStart"/>
            <w:r w:rsidR="000361FD">
              <w:rPr>
                <w:rFonts w:ascii="Calibri" w:hAnsi="Calibri" w:cs="Calibri"/>
                <w:bCs/>
                <w:iCs/>
                <w:color w:val="auto"/>
                <w:kern w:val="0"/>
                <w:sz w:val="22"/>
                <w:szCs w:val="22"/>
                <w:lang w:val="sr-Cyrl-RS"/>
              </w:rPr>
              <w:t xml:space="preserve">календарских </w:t>
            </w:r>
            <w:r w:rsidRPr="00E31836">
              <w:rPr>
                <w:rFonts w:ascii="Calibri" w:hAnsi="Calibri" w:cs="Calibri"/>
                <w:bCs/>
                <w:iCs/>
                <w:color w:val="auto"/>
                <w:kern w:val="0"/>
                <w:sz w:val="22"/>
                <w:szCs w:val="22"/>
              </w:rPr>
              <w:t xml:space="preserve"> дана</w:t>
            </w:r>
            <w:proofErr w:type="gramEnd"/>
            <w:r w:rsidRPr="00E31836">
              <w:rPr>
                <w:rFonts w:ascii="Calibri" w:hAnsi="Calibri" w:cs="Calibri"/>
                <w:bCs/>
                <w:iCs/>
                <w:color w:val="auto"/>
                <w:kern w:val="0"/>
                <w:sz w:val="22"/>
                <w:szCs w:val="22"/>
              </w:rPr>
              <w:t>, од дана увођење у посао.</w:t>
            </w:r>
            <w:r w:rsidR="000361FD">
              <w:rPr>
                <w:rFonts w:ascii="Calibri" w:hAnsi="Calibri" w:cs="Calibri"/>
                <w:bCs/>
                <w:iCs/>
                <w:color w:val="auto"/>
                <w:kern w:val="0"/>
                <w:sz w:val="22"/>
                <w:szCs w:val="22"/>
                <w:lang w:val="sr-Cyrl-RS"/>
              </w:rPr>
              <w:t>)</w:t>
            </w:r>
          </w:p>
        </w:tc>
      </w:tr>
      <w:tr w:rsidR="00E31836" w:rsidRPr="00E31836" w:rsidTr="008B278A">
        <w:tc>
          <w:tcPr>
            <w:tcW w:w="3520"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Cs/>
                <w:iCs/>
                <w:color w:val="auto"/>
                <w:kern w:val="0"/>
                <w:sz w:val="22"/>
                <w:szCs w:val="22"/>
              </w:rPr>
            </w:pPr>
            <w:r w:rsidRPr="00E31836">
              <w:rPr>
                <w:rFonts w:ascii="Calibri" w:eastAsia="TimesNewRomanPSMT" w:hAnsi="Calibri" w:cs="Calibri"/>
                <w:bCs/>
                <w:color w:val="auto"/>
                <w:kern w:val="0"/>
                <w:sz w:val="22"/>
                <w:szCs w:val="22"/>
                <w:lang w:val="sr-Cyrl-RS"/>
              </w:rPr>
              <w:t>Гарантни период</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278A" w:rsidRDefault="008B278A" w:rsidP="00E31836">
            <w:pPr>
              <w:spacing w:line="240" w:lineRule="auto"/>
              <w:jc w:val="both"/>
              <w:rPr>
                <w:rFonts w:ascii="Calibri" w:hAnsi="Calibri" w:cs="Calibri"/>
                <w:bCs/>
                <w:iCs/>
                <w:color w:val="auto"/>
                <w:kern w:val="0"/>
                <w:sz w:val="22"/>
                <w:szCs w:val="22"/>
                <w:lang w:val="sr-Cyrl-RS"/>
              </w:rPr>
            </w:pPr>
          </w:p>
          <w:p w:rsidR="00E31836" w:rsidRPr="00E31836" w:rsidRDefault="00E31836" w:rsidP="008B278A">
            <w:pPr>
              <w:spacing w:line="240" w:lineRule="auto"/>
              <w:jc w:val="both"/>
              <w:rPr>
                <w:rFonts w:ascii="Calibri" w:hAnsi="Calibri" w:cs="Calibri"/>
                <w:b/>
                <w:bCs/>
                <w:i/>
                <w:iCs/>
                <w:color w:val="auto"/>
                <w:kern w:val="0"/>
                <w:sz w:val="22"/>
                <w:szCs w:val="22"/>
              </w:rPr>
            </w:pPr>
            <w:r w:rsidRPr="00E31836">
              <w:rPr>
                <w:rFonts w:ascii="Calibri" w:hAnsi="Calibri" w:cs="Calibri"/>
                <w:bCs/>
                <w:iCs/>
                <w:color w:val="auto"/>
                <w:kern w:val="0"/>
                <w:sz w:val="22"/>
                <w:szCs w:val="22"/>
              </w:rPr>
              <w:t>__________не краћи од 24 месеци</w:t>
            </w:r>
          </w:p>
        </w:tc>
      </w:tr>
    </w:tbl>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rPr>
      </w:pPr>
    </w:p>
    <w:p w:rsidR="004A7449" w:rsidRPr="00CE5ABB" w:rsidRDefault="004A7449" w:rsidP="004A2356">
      <w:pPr>
        <w:jc w:val="both"/>
        <w:rPr>
          <w:rFonts w:ascii="Calibri" w:hAnsi="Calibri" w:cs="Calibri"/>
          <w:sz w:val="22"/>
          <w:szCs w:val="22"/>
        </w:rPr>
      </w:pPr>
      <w:r>
        <w:rPr>
          <w:rFonts w:ascii="Calibri" w:hAnsi="Calibri" w:cs="Calibri"/>
          <w:sz w:val="22"/>
          <w:szCs w:val="22"/>
        </w:rPr>
        <w:t xml:space="preserve">   </w:t>
      </w:r>
      <w:r w:rsidRPr="00CE5ABB">
        <w:rPr>
          <w:rFonts w:ascii="Calibri" w:hAnsi="Calibri" w:cs="Calibri"/>
          <w:sz w:val="22"/>
          <w:szCs w:val="22"/>
        </w:rPr>
        <w:t xml:space="preserve">                                                                </w:t>
      </w:r>
    </w:p>
    <w:p w:rsidR="004A7449" w:rsidRPr="00CE5ABB" w:rsidRDefault="004A7449" w:rsidP="001A28AB">
      <w:pPr>
        <w:ind w:left="360"/>
        <w:rPr>
          <w:rFonts w:ascii="Calibri" w:hAnsi="Calibri" w:cs="Calibri"/>
          <w:sz w:val="22"/>
          <w:szCs w:val="22"/>
        </w:rPr>
      </w:pPr>
      <w:r w:rsidRPr="00CE5ABB">
        <w:rPr>
          <w:rFonts w:ascii="Calibri" w:hAnsi="Calibri" w:cs="Calibri"/>
          <w:sz w:val="22"/>
          <w:szCs w:val="22"/>
        </w:rPr>
        <w:t xml:space="preserve">                                                                                          </w:t>
      </w:r>
      <w:r>
        <w:rPr>
          <w:rFonts w:ascii="Calibri" w:hAnsi="Calibri" w:cs="Calibri"/>
          <w:sz w:val="22"/>
          <w:szCs w:val="22"/>
        </w:rPr>
        <w:t xml:space="preserve">                  </w:t>
      </w:r>
      <w:r w:rsidRPr="00CE5ABB">
        <w:rPr>
          <w:rFonts w:ascii="Calibri" w:hAnsi="Calibri" w:cs="Calibri"/>
          <w:sz w:val="22"/>
          <w:szCs w:val="22"/>
        </w:rPr>
        <w:t xml:space="preserve">  П о н у ђ а </w:t>
      </w:r>
      <w:proofErr w:type="gramStart"/>
      <w:r w:rsidRPr="00CE5ABB">
        <w:rPr>
          <w:rFonts w:ascii="Calibri" w:hAnsi="Calibri" w:cs="Calibri"/>
          <w:sz w:val="22"/>
          <w:szCs w:val="22"/>
        </w:rPr>
        <w:t>ч :</w:t>
      </w:r>
      <w:proofErr w:type="gramEnd"/>
    </w:p>
    <w:p w:rsidR="004A7449" w:rsidRPr="00D67145" w:rsidRDefault="004A7449" w:rsidP="001A28AB">
      <w:pPr>
        <w:ind w:left="360"/>
        <w:rPr>
          <w:rFonts w:ascii="Calibri" w:hAnsi="Calibri" w:cs="Calibri"/>
          <w:sz w:val="22"/>
          <w:szCs w:val="22"/>
        </w:rPr>
      </w:pPr>
    </w:p>
    <w:p w:rsidR="004A7449" w:rsidRDefault="004A7449" w:rsidP="001A28AB">
      <w:pPr>
        <w:ind w:left="360"/>
      </w:pPr>
      <w:r w:rsidRPr="00764A5A">
        <w:t xml:space="preserve">                                                                                      __________________  </w:t>
      </w:r>
    </w:p>
    <w:p w:rsidR="004A7449" w:rsidRPr="00DF2A96" w:rsidRDefault="004A7449" w:rsidP="001A28AB">
      <w:pPr>
        <w:ind w:left="360"/>
        <w:rPr>
          <w:rFonts w:ascii="Calibri" w:hAnsi="Calibri" w:cs="Calibri"/>
          <w:b/>
          <w:bCs/>
          <w:i/>
          <w:iCs/>
          <w:sz w:val="22"/>
          <w:szCs w:val="22"/>
        </w:rPr>
      </w:pPr>
    </w:p>
    <w:p w:rsidR="004A7449" w:rsidRDefault="004A7449" w:rsidP="001A28AB">
      <w:pPr>
        <w:jc w:val="both"/>
        <w:rPr>
          <w:rFonts w:ascii="Calibri" w:hAnsi="Calibri" w:cs="Calibri"/>
          <w:i/>
          <w:iCs/>
          <w:sz w:val="22"/>
          <w:szCs w:val="22"/>
          <w:lang w:val="sr-Cyrl-CS"/>
        </w:rPr>
      </w:pPr>
      <w:r w:rsidRPr="004F1EFF">
        <w:rPr>
          <w:rFonts w:ascii="Calibri" w:hAnsi="Calibri" w:cs="Calibri"/>
          <w:b/>
          <w:bCs/>
          <w:i/>
          <w:iCs/>
          <w:sz w:val="22"/>
          <w:szCs w:val="22"/>
          <w:u w:val="single"/>
        </w:rPr>
        <w:t>Напомене:</w:t>
      </w:r>
      <w:r w:rsidRPr="004F1EFF">
        <w:rPr>
          <w:rFonts w:ascii="Calibri" w:hAnsi="Calibri" w:cs="Calibri"/>
          <w:b/>
          <w:bCs/>
          <w:i/>
          <w:iCs/>
          <w:sz w:val="22"/>
          <w:szCs w:val="22"/>
        </w:rPr>
        <w:t xml:space="preserve"> </w:t>
      </w:r>
      <w:r w:rsidRPr="004F1EFF">
        <w:rPr>
          <w:rFonts w:ascii="Calibri" w:hAnsi="Calibri" w:cs="Calibri"/>
          <w:i/>
          <w:iCs/>
          <w:sz w:val="22"/>
          <w:szCs w:val="22"/>
        </w:rPr>
        <w:t xml:space="preserve">Образац понуде понуђач мора да попуни, овери печатом и потпише, чиме </w:t>
      </w:r>
      <w:r w:rsidRPr="004F1EFF">
        <w:rPr>
          <w:rFonts w:ascii="Calibri" w:hAnsi="Calibri" w:cs="Calibri"/>
          <w:i/>
          <w:iCs/>
          <w:sz w:val="22"/>
          <w:szCs w:val="22"/>
          <w:lang w:val="sr-Cyrl-CS"/>
        </w:rPr>
        <w:t>п</w:t>
      </w:r>
      <w:r w:rsidRPr="004F1EFF">
        <w:rPr>
          <w:rFonts w:ascii="Calibri" w:hAnsi="Calibri" w:cs="Calibri"/>
          <w:i/>
          <w:iCs/>
          <w:sz w:val="22"/>
          <w:szCs w:val="22"/>
        </w:rPr>
        <w:t xml:space="preserve">отврђује да су тачни подаци који су у обрасцу понуде наведени. </w:t>
      </w:r>
      <w:proofErr w:type="gramStart"/>
      <w:r w:rsidRPr="004F1EFF">
        <w:rPr>
          <w:rFonts w:ascii="Calibri" w:hAnsi="Calibri" w:cs="Calibri"/>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A7449" w:rsidRDefault="004A7449"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Cyrl-RS"/>
        </w:rPr>
      </w:pPr>
    </w:p>
    <w:p w:rsidR="00D618E6" w:rsidRDefault="00D618E6" w:rsidP="001A28AB">
      <w:pPr>
        <w:jc w:val="right"/>
        <w:rPr>
          <w:rFonts w:ascii="Calibri" w:hAnsi="Calibri" w:cs="Calibri"/>
          <w:b/>
          <w:bCs/>
          <w:sz w:val="22"/>
          <w:szCs w:val="22"/>
          <w:lang w:val="sr-Cyrl-RS"/>
        </w:rPr>
      </w:pPr>
    </w:p>
    <w:p w:rsidR="00D618E6" w:rsidRDefault="00D618E6" w:rsidP="001A28AB">
      <w:pPr>
        <w:jc w:val="right"/>
        <w:rPr>
          <w:rFonts w:ascii="Calibri" w:hAnsi="Calibri" w:cs="Calibri"/>
          <w:b/>
          <w:bCs/>
          <w:sz w:val="22"/>
          <w:szCs w:val="22"/>
          <w:lang w:val="sr-Cyrl-RS"/>
        </w:rPr>
      </w:pPr>
    </w:p>
    <w:p w:rsidR="00D618E6" w:rsidRPr="00D618E6" w:rsidRDefault="00D618E6" w:rsidP="001A28AB">
      <w:pPr>
        <w:jc w:val="right"/>
        <w:rPr>
          <w:rFonts w:ascii="Calibri" w:hAnsi="Calibri" w:cs="Calibri"/>
          <w:b/>
          <w:bCs/>
          <w:sz w:val="22"/>
          <w:szCs w:val="22"/>
          <w:lang w:val="sr-Cyrl-RS"/>
        </w:rPr>
      </w:pPr>
    </w:p>
    <w:p w:rsidR="003434AE" w:rsidRDefault="003434AE" w:rsidP="001A28AB">
      <w:pPr>
        <w:rPr>
          <w:rFonts w:ascii="Calibri" w:hAnsi="Calibri" w:cs="Calibri"/>
          <w:b/>
          <w:bCs/>
          <w:i/>
          <w:iCs/>
          <w:sz w:val="22"/>
          <w:szCs w:val="22"/>
          <w:lang w:val="sr-Cyrl-RS"/>
        </w:rPr>
      </w:pPr>
    </w:p>
    <w:p w:rsidR="008E2808" w:rsidRDefault="008E2808" w:rsidP="001A28AB">
      <w:pPr>
        <w:rPr>
          <w:rFonts w:ascii="Calibri" w:hAnsi="Calibri" w:cs="Calibri"/>
          <w:b/>
          <w:bCs/>
          <w:i/>
          <w:iCs/>
          <w:sz w:val="22"/>
          <w:szCs w:val="22"/>
          <w:lang w:val="sr-Cyrl-RS"/>
        </w:rPr>
      </w:pPr>
    </w:p>
    <w:p w:rsidR="008E2808" w:rsidRDefault="008E2808" w:rsidP="001A28AB">
      <w:pPr>
        <w:rPr>
          <w:rFonts w:ascii="Calibri" w:hAnsi="Calibri" w:cs="Calibri"/>
          <w:b/>
          <w:bCs/>
          <w:i/>
          <w:iCs/>
          <w:sz w:val="22"/>
          <w:szCs w:val="22"/>
          <w:lang w:val="sr-Cyrl-RS"/>
        </w:rPr>
      </w:pPr>
    </w:p>
    <w:p w:rsidR="00087D83" w:rsidRPr="00087D83" w:rsidRDefault="00087D83" w:rsidP="00087D83">
      <w:pPr>
        <w:jc w:val="right"/>
        <w:outlineLvl w:val="0"/>
        <w:rPr>
          <w:rFonts w:ascii="Calibri" w:hAnsi="Calibri" w:cs="Calibri"/>
          <w:b/>
          <w:bCs/>
          <w:sz w:val="22"/>
          <w:szCs w:val="22"/>
        </w:rPr>
      </w:pPr>
      <w:r w:rsidRPr="00087D83">
        <w:rPr>
          <w:rFonts w:ascii="Calibri" w:hAnsi="Calibri" w:cs="Calibri"/>
          <w:b/>
          <w:bCs/>
          <w:sz w:val="22"/>
          <w:szCs w:val="22"/>
        </w:rPr>
        <w:t>ОБРАЗАЦ 2)</w:t>
      </w:r>
    </w:p>
    <w:p w:rsidR="00087D83" w:rsidRPr="00087D83" w:rsidRDefault="00087D83" w:rsidP="00087D83">
      <w:pPr>
        <w:jc w:val="right"/>
        <w:rPr>
          <w:rFonts w:ascii="Calibri" w:hAnsi="Calibri" w:cs="Calibri"/>
          <w:b/>
          <w:bCs/>
          <w:i/>
          <w:iCs/>
          <w:sz w:val="22"/>
          <w:szCs w:val="22"/>
        </w:rPr>
      </w:pPr>
    </w:p>
    <w:p w:rsidR="00087D83" w:rsidRPr="00087D83" w:rsidRDefault="00087D83" w:rsidP="00087D83">
      <w:pPr>
        <w:shd w:val="clear" w:color="auto" w:fill="C6D9F1"/>
        <w:jc w:val="center"/>
        <w:outlineLvl w:val="0"/>
        <w:rPr>
          <w:rFonts w:ascii="Calibri" w:hAnsi="Calibri" w:cs="Calibri"/>
          <w:b/>
          <w:bCs/>
          <w:i/>
          <w:iCs/>
          <w:sz w:val="22"/>
          <w:szCs w:val="22"/>
          <w:lang w:val="sr-Cyrl-CS"/>
        </w:rPr>
      </w:pPr>
      <w:r w:rsidRPr="00087D83">
        <w:rPr>
          <w:rFonts w:ascii="Calibri" w:hAnsi="Calibri" w:cs="Calibri"/>
          <w:b/>
          <w:bCs/>
          <w:i/>
          <w:iCs/>
          <w:sz w:val="22"/>
          <w:szCs w:val="22"/>
        </w:rPr>
        <w:t xml:space="preserve"> </w:t>
      </w:r>
      <w:proofErr w:type="gramStart"/>
      <w:r w:rsidRPr="00087D83">
        <w:rPr>
          <w:rFonts w:ascii="Calibri" w:hAnsi="Calibri" w:cs="Calibri"/>
          <w:b/>
          <w:bCs/>
          <w:i/>
          <w:iCs/>
          <w:sz w:val="22"/>
          <w:szCs w:val="22"/>
        </w:rPr>
        <w:t xml:space="preserve">ОБРАЗАЦ  </w:t>
      </w:r>
      <w:r w:rsidRPr="00087D83">
        <w:rPr>
          <w:rFonts w:ascii="Calibri" w:hAnsi="Calibri" w:cs="Calibri"/>
          <w:b/>
          <w:bCs/>
          <w:i/>
          <w:iCs/>
          <w:sz w:val="22"/>
          <w:szCs w:val="22"/>
          <w:lang w:val="sr-Cyrl-CS"/>
        </w:rPr>
        <w:t>СТРУКТУРЕ</w:t>
      </w:r>
      <w:proofErr w:type="gramEnd"/>
      <w:r w:rsidRPr="00087D83">
        <w:rPr>
          <w:rFonts w:ascii="Calibri" w:hAnsi="Calibri" w:cs="Calibri"/>
          <w:b/>
          <w:bCs/>
          <w:i/>
          <w:iCs/>
          <w:sz w:val="22"/>
          <w:szCs w:val="22"/>
          <w:lang w:val="sr-Cyrl-CS"/>
        </w:rPr>
        <w:t xml:space="preserve"> ЦЕНЕ СА УПУТСТВОМ КАКО ДА СЕ ПОПУНИ</w:t>
      </w:r>
    </w:p>
    <w:p w:rsidR="00087D83" w:rsidRPr="00087D83" w:rsidRDefault="00087D83" w:rsidP="00087D83">
      <w:pPr>
        <w:rPr>
          <w:rFonts w:ascii="Calibri" w:hAnsi="Calibri" w:cs="Calibri"/>
          <w:b/>
          <w:bCs/>
          <w:i/>
          <w:iCs/>
          <w:sz w:val="22"/>
          <w:szCs w:val="22"/>
        </w:rPr>
      </w:pPr>
    </w:p>
    <w:tbl>
      <w:tblPr>
        <w:tblW w:w="111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1134"/>
        <w:gridCol w:w="2409"/>
        <w:gridCol w:w="2552"/>
        <w:gridCol w:w="236"/>
        <w:gridCol w:w="1472"/>
      </w:tblGrid>
      <w:tr w:rsidR="00087D83" w:rsidRPr="00087D83" w:rsidTr="007E7619">
        <w:tc>
          <w:tcPr>
            <w:tcW w:w="3367"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rPr>
              <w:t xml:space="preserve"> </w:t>
            </w:r>
            <w:r w:rsidRPr="00087D83">
              <w:rPr>
                <w:rFonts w:ascii="Calibri" w:hAnsi="Calibri" w:cs="Calibri"/>
                <w:sz w:val="22"/>
                <w:szCs w:val="22"/>
                <w:lang w:val="sr-Cyrl-CS"/>
              </w:rPr>
              <w:t>Предмет ЈН</w:t>
            </w:r>
          </w:p>
        </w:tc>
        <w:tc>
          <w:tcPr>
            <w:tcW w:w="1134"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Количина</w:t>
            </w:r>
          </w:p>
        </w:tc>
        <w:tc>
          <w:tcPr>
            <w:tcW w:w="2409" w:type="dxa"/>
          </w:tcPr>
          <w:p w:rsidR="00087D83" w:rsidRPr="00087D83" w:rsidRDefault="007E7619" w:rsidP="007E7619">
            <w:pPr>
              <w:suppressLineNumbers/>
              <w:ind w:left="-108"/>
              <w:jc w:val="center"/>
              <w:rPr>
                <w:rFonts w:ascii="Calibri" w:hAnsi="Calibri" w:cs="Calibri"/>
                <w:lang w:val="sr-Cyrl-CS"/>
              </w:rPr>
            </w:pPr>
            <w:r>
              <w:rPr>
                <w:rFonts w:ascii="Calibri" w:hAnsi="Calibri" w:cs="Calibri"/>
                <w:sz w:val="22"/>
                <w:szCs w:val="22"/>
                <w:lang w:val="sr-Cyrl-CS"/>
              </w:rPr>
              <w:t>Укупна цена без ПДВ-а</w:t>
            </w:r>
          </w:p>
        </w:tc>
        <w:tc>
          <w:tcPr>
            <w:tcW w:w="2552"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Укупна цена са ПДВ-ом</w:t>
            </w:r>
          </w:p>
        </w:tc>
        <w:tc>
          <w:tcPr>
            <w:tcW w:w="236" w:type="dxa"/>
            <w:tcBorders>
              <w:top w:val="nil"/>
              <w:bottom w:val="nil"/>
              <w:right w:val="nil"/>
            </w:tcBorders>
          </w:tcPr>
          <w:p w:rsidR="00087D83" w:rsidRPr="00087D83" w:rsidRDefault="00087D83" w:rsidP="00087D83">
            <w:pPr>
              <w:suppressLineNumbers/>
              <w:jc w:val="center"/>
              <w:rPr>
                <w:rFonts w:ascii="Calibri" w:hAnsi="Calibri" w:cs="Calibri"/>
                <w:lang w:val="sr-Cyrl-CS"/>
              </w:rPr>
            </w:pPr>
          </w:p>
        </w:tc>
        <w:tc>
          <w:tcPr>
            <w:tcW w:w="1472" w:type="dxa"/>
            <w:tcBorders>
              <w:top w:val="nil"/>
              <w:left w:val="nil"/>
              <w:bottom w:val="nil"/>
              <w:right w:val="nil"/>
            </w:tcBorders>
          </w:tcPr>
          <w:p w:rsidR="00087D83" w:rsidRPr="00087D83" w:rsidRDefault="00087D83" w:rsidP="00087D83">
            <w:pPr>
              <w:suppressLineNumbers/>
              <w:jc w:val="center"/>
              <w:rPr>
                <w:rFonts w:ascii="Calibri" w:hAnsi="Calibri" w:cs="Calibri"/>
                <w:lang w:val="sr-Cyrl-CS"/>
              </w:rPr>
            </w:pPr>
          </w:p>
        </w:tc>
      </w:tr>
      <w:tr w:rsidR="00087D83" w:rsidRPr="00087D83" w:rsidTr="007E7619">
        <w:trPr>
          <w:trHeight w:val="291"/>
        </w:trPr>
        <w:tc>
          <w:tcPr>
            <w:tcW w:w="3367"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1</w:t>
            </w:r>
          </w:p>
        </w:tc>
        <w:tc>
          <w:tcPr>
            <w:tcW w:w="1134"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2</w:t>
            </w:r>
          </w:p>
        </w:tc>
        <w:tc>
          <w:tcPr>
            <w:tcW w:w="2409"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3</w:t>
            </w:r>
          </w:p>
        </w:tc>
        <w:tc>
          <w:tcPr>
            <w:tcW w:w="2552"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4</w:t>
            </w:r>
          </w:p>
        </w:tc>
        <w:tc>
          <w:tcPr>
            <w:tcW w:w="236" w:type="dxa"/>
            <w:tcBorders>
              <w:top w:val="nil"/>
              <w:bottom w:val="nil"/>
              <w:right w:val="nil"/>
            </w:tcBorders>
          </w:tcPr>
          <w:p w:rsidR="00087D83" w:rsidRPr="00087D83" w:rsidRDefault="00087D83" w:rsidP="00087D83">
            <w:pPr>
              <w:suppressLineNumbers/>
              <w:jc w:val="center"/>
              <w:rPr>
                <w:rFonts w:ascii="Calibri" w:hAnsi="Calibri" w:cs="Calibri"/>
                <w:lang w:val="sr-Cyrl-CS"/>
              </w:rPr>
            </w:pPr>
          </w:p>
        </w:tc>
        <w:tc>
          <w:tcPr>
            <w:tcW w:w="1472" w:type="dxa"/>
            <w:tcBorders>
              <w:top w:val="nil"/>
              <w:left w:val="nil"/>
              <w:bottom w:val="nil"/>
              <w:right w:val="nil"/>
            </w:tcBorders>
          </w:tcPr>
          <w:p w:rsidR="00087D83" w:rsidRPr="00087D83" w:rsidRDefault="00087D83" w:rsidP="00087D83">
            <w:pPr>
              <w:suppressLineNumbers/>
              <w:jc w:val="center"/>
              <w:rPr>
                <w:rFonts w:ascii="Calibri" w:hAnsi="Calibri" w:cs="Calibri"/>
                <w:i/>
                <w:iCs/>
                <w:lang w:val="sr-Cyrl-CS"/>
              </w:rPr>
            </w:pPr>
          </w:p>
        </w:tc>
      </w:tr>
      <w:tr w:rsidR="006E6DAE" w:rsidRPr="00087D83" w:rsidTr="007E7619">
        <w:trPr>
          <w:trHeight w:val="874"/>
        </w:trPr>
        <w:tc>
          <w:tcPr>
            <w:tcW w:w="3367" w:type="dxa"/>
          </w:tcPr>
          <w:p w:rsidR="006E6DAE" w:rsidRPr="006E6DAE" w:rsidRDefault="006E6DAE" w:rsidP="006E6DAE">
            <w:pPr>
              <w:suppressLineNumbers/>
              <w:rPr>
                <w:rFonts w:ascii="Calibri" w:hAnsi="Calibri" w:cs="Calibri"/>
              </w:rPr>
            </w:pPr>
            <w:r w:rsidRPr="006E6DAE">
              <w:rPr>
                <w:rFonts w:ascii="Calibri" w:hAnsi="Calibri" w:cs="Calibri"/>
                <w:color w:val="auto"/>
                <w:kern w:val="0"/>
                <w:sz w:val="22"/>
                <w:szCs w:val="22"/>
                <w:lang w:val="sr-Cyrl-CS" w:eastAsia="en-US"/>
              </w:rPr>
              <w:t>Замена застора на тротоару бехатон плочама у улици  Војводе Мишића  у Прокупљу</w:t>
            </w:r>
            <w:r w:rsidRPr="006E6DAE">
              <w:rPr>
                <w:rFonts w:ascii="Calibri" w:hAnsi="Calibri" w:cs="Calibri"/>
                <w:color w:val="auto"/>
                <w:kern w:val="0"/>
                <w:sz w:val="22"/>
                <w:szCs w:val="22"/>
                <w:lang w:val="sr-Cyrl-RS" w:eastAsia="en-US"/>
              </w:rPr>
              <w:t xml:space="preserve"> </w:t>
            </w:r>
          </w:p>
        </w:tc>
        <w:tc>
          <w:tcPr>
            <w:tcW w:w="1134" w:type="dxa"/>
          </w:tcPr>
          <w:p w:rsidR="006E6DAE" w:rsidRPr="00087D83" w:rsidRDefault="006E6DAE" w:rsidP="00087D83">
            <w:pPr>
              <w:suppressLineNumbers/>
              <w:jc w:val="center"/>
              <w:rPr>
                <w:rFonts w:ascii="Calibri" w:hAnsi="Calibri" w:cs="Calibri"/>
              </w:rPr>
            </w:pPr>
          </w:p>
        </w:tc>
        <w:tc>
          <w:tcPr>
            <w:tcW w:w="2409" w:type="dxa"/>
          </w:tcPr>
          <w:p w:rsidR="006E6DAE" w:rsidRPr="00087D83" w:rsidRDefault="006E6DAE" w:rsidP="00087D83">
            <w:pPr>
              <w:suppressLineNumbers/>
              <w:snapToGrid w:val="0"/>
              <w:jc w:val="center"/>
              <w:rPr>
                <w:rFonts w:ascii="Calibri" w:hAnsi="Calibri" w:cs="Calibri"/>
              </w:rPr>
            </w:pPr>
          </w:p>
        </w:tc>
        <w:tc>
          <w:tcPr>
            <w:tcW w:w="2552" w:type="dxa"/>
          </w:tcPr>
          <w:p w:rsidR="006E6DAE" w:rsidRPr="00087D83" w:rsidRDefault="006E6DAE" w:rsidP="00087D83">
            <w:pPr>
              <w:suppressLineNumbers/>
              <w:snapToGrid w:val="0"/>
              <w:jc w:val="center"/>
              <w:rPr>
                <w:rFonts w:ascii="Calibri" w:hAnsi="Calibri" w:cs="Calibri"/>
              </w:rPr>
            </w:pPr>
          </w:p>
        </w:tc>
        <w:tc>
          <w:tcPr>
            <w:tcW w:w="236" w:type="dxa"/>
            <w:vMerge w:val="restart"/>
            <w:tcBorders>
              <w:top w:val="nil"/>
              <w:right w:val="nil"/>
            </w:tcBorders>
          </w:tcPr>
          <w:p w:rsidR="006E6DAE" w:rsidRPr="00087D83" w:rsidRDefault="006E6DAE" w:rsidP="00087D83">
            <w:pPr>
              <w:suppressLineNumbers/>
              <w:snapToGrid w:val="0"/>
              <w:jc w:val="center"/>
              <w:rPr>
                <w:rFonts w:ascii="Calibri" w:hAnsi="Calibri" w:cs="Calibri"/>
              </w:rPr>
            </w:pPr>
          </w:p>
        </w:tc>
        <w:tc>
          <w:tcPr>
            <w:tcW w:w="1472" w:type="dxa"/>
            <w:vMerge w:val="restart"/>
            <w:tcBorders>
              <w:top w:val="nil"/>
              <w:left w:val="nil"/>
              <w:right w:val="nil"/>
            </w:tcBorders>
          </w:tcPr>
          <w:p w:rsidR="006E6DAE" w:rsidRPr="00087D83" w:rsidRDefault="006E6DAE" w:rsidP="00087D83">
            <w:pPr>
              <w:suppressLineNumbers/>
              <w:snapToGrid w:val="0"/>
              <w:ind w:left="363" w:hanging="363"/>
              <w:jc w:val="center"/>
              <w:rPr>
                <w:rFonts w:ascii="Calibri" w:hAnsi="Calibri" w:cs="Calibri"/>
              </w:rPr>
            </w:pPr>
          </w:p>
        </w:tc>
      </w:tr>
      <w:tr w:rsidR="006E6DAE" w:rsidRPr="00087D83" w:rsidTr="007E7619">
        <w:trPr>
          <w:trHeight w:val="885"/>
        </w:trPr>
        <w:tc>
          <w:tcPr>
            <w:tcW w:w="3367" w:type="dxa"/>
          </w:tcPr>
          <w:p w:rsidR="006E6DAE" w:rsidRPr="006E6DAE" w:rsidRDefault="006E6DAE" w:rsidP="00087D83">
            <w:pPr>
              <w:suppressLineNumbers/>
              <w:rPr>
                <w:rFonts w:ascii="Calibri" w:hAnsi="Calibri" w:cs="Calibri"/>
                <w:color w:val="auto"/>
                <w:kern w:val="0"/>
                <w:sz w:val="22"/>
                <w:szCs w:val="22"/>
                <w:lang w:val="sr-Cyrl-RS" w:eastAsia="en-US"/>
              </w:rPr>
            </w:pPr>
            <w:r w:rsidRPr="006E6DAE">
              <w:rPr>
                <w:rFonts w:ascii="Calibri" w:hAnsi="Calibri" w:cs="Calibri"/>
                <w:color w:val="auto"/>
                <w:kern w:val="0"/>
                <w:sz w:val="22"/>
                <w:szCs w:val="22"/>
                <w:lang w:val="sr-Cyrl-CS" w:eastAsia="en-US"/>
              </w:rPr>
              <w:t>Замена застора на тротоару бехатон плочама у улици   Милоша Обилића у Прокупљу</w:t>
            </w:r>
            <w:r w:rsidRPr="006E6DAE">
              <w:rPr>
                <w:rFonts w:ascii="Calibri" w:hAnsi="Calibri" w:cs="Calibri"/>
                <w:bCs/>
                <w:color w:val="auto"/>
                <w:kern w:val="0"/>
                <w:sz w:val="22"/>
                <w:szCs w:val="22"/>
                <w:lang w:val="sr-Cyrl-RS" w:eastAsia="en-US"/>
              </w:rPr>
              <w:t xml:space="preserve"> </w:t>
            </w:r>
            <w:r w:rsidRPr="006E6DAE">
              <w:rPr>
                <w:rFonts w:ascii="Calibri" w:hAnsi="Calibri" w:cs="Calibri"/>
                <w:color w:val="auto"/>
                <w:kern w:val="0"/>
                <w:sz w:val="22"/>
                <w:szCs w:val="22"/>
                <w:lang w:val="sr-Cyrl-RS" w:eastAsia="en-US"/>
              </w:rPr>
              <w:t xml:space="preserve"> </w:t>
            </w:r>
          </w:p>
          <w:p w:rsidR="006E6DAE" w:rsidRPr="006E6DAE" w:rsidRDefault="006E6DAE" w:rsidP="00087D83">
            <w:pPr>
              <w:suppressLineNumbers/>
              <w:rPr>
                <w:rFonts w:ascii="Calibri" w:hAnsi="Calibri" w:cs="Calibri"/>
                <w:color w:val="auto"/>
                <w:kern w:val="0"/>
                <w:sz w:val="22"/>
                <w:szCs w:val="22"/>
                <w:lang w:val="sr-Cyrl-CS" w:eastAsia="en-US"/>
              </w:rPr>
            </w:pPr>
          </w:p>
        </w:tc>
        <w:tc>
          <w:tcPr>
            <w:tcW w:w="1134" w:type="dxa"/>
          </w:tcPr>
          <w:p w:rsidR="006E6DAE" w:rsidRPr="00087D83" w:rsidRDefault="006E6DAE" w:rsidP="00087D83">
            <w:pPr>
              <w:suppressLineNumbers/>
              <w:jc w:val="center"/>
              <w:rPr>
                <w:rFonts w:ascii="Calibri" w:hAnsi="Calibri" w:cs="Calibri"/>
              </w:rPr>
            </w:pPr>
          </w:p>
        </w:tc>
        <w:tc>
          <w:tcPr>
            <w:tcW w:w="2409" w:type="dxa"/>
          </w:tcPr>
          <w:p w:rsidR="006E6DAE" w:rsidRPr="00087D83" w:rsidRDefault="006E6DAE" w:rsidP="00087D83">
            <w:pPr>
              <w:suppressLineNumbers/>
              <w:snapToGrid w:val="0"/>
              <w:jc w:val="center"/>
              <w:rPr>
                <w:rFonts w:ascii="Calibri" w:hAnsi="Calibri" w:cs="Calibri"/>
              </w:rPr>
            </w:pPr>
          </w:p>
        </w:tc>
        <w:tc>
          <w:tcPr>
            <w:tcW w:w="2552" w:type="dxa"/>
          </w:tcPr>
          <w:p w:rsidR="006E6DAE" w:rsidRPr="00087D83" w:rsidRDefault="006E6DAE" w:rsidP="00087D83">
            <w:pPr>
              <w:suppressLineNumbers/>
              <w:snapToGrid w:val="0"/>
              <w:jc w:val="center"/>
              <w:rPr>
                <w:rFonts w:ascii="Calibri" w:hAnsi="Calibri" w:cs="Calibri"/>
              </w:rPr>
            </w:pPr>
          </w:p>
        </w:tc>
        <w:tc>
          <w:tcPr>
            <w:tcW w:w="236" w:type="dxa"/>
            <w:vMerge/>
            <w:tcBorders>
              <w:right w:val="nil"/>
            </w:tcBorders>
          </w:tcPr>
          <w:p w:rsidR="006E6DAE" w:rsidRPr="00087D83" w:rsidRDefault="006E6DAE" w:rsidP="00087D83">
            <w:pPr>
              <w:suppressLineNumbers/>
              <w:snapToGrid w:val="0"/>
              <w:jc w:val="center"/>
              <w:rPr>
                <w:rFonts w:ascii="Calibri" w:hAnsi="Calibri" w:cs="Calibri"/>
              </w:rPr>
            </w:pPr>
          </w:p>
        </w:tc>
        <w:tc>
          <w:tcPr>
            <w:tcW w:w="1472" w:type="dxa"/>
            <w:vMerge/>
            <w:tcBorders>
              <w:left w:val="nil"/>
              <w:right w:val="nil"/>
            </w:tcBorders>
          </w:tcPr>
          <w:p w:rsidR="006E6DAE" w:rsidRPr="00087D83" w:rsidRDefault="006E6DAE" w:rsidP="00087D83">
            <w:pPr>
              <w:suppressLineNumbers/>
              <w:snapToGrid w:val="0"/>
              <w:ind w:left="363" w:hanging="363"/>
              <w:jc w:val="center"/>
              <w:rPr>
                <w:rFonts w:ascii="Calibri" w:hAnsi="Calibri" w:cs="Calibri"/>
              </w:rPr>
            </w:pPr>
          </w:p>
        </w:tc>
      </w:tr>
      <w:tr w:rsidR="006E6DAE" w:rsidRPr="00087D83" w:rsidTr="007E7619">
        <w:trPr>
          <w:trHeight w:val="443"/>
        </w:trPr>
        <w:tc>
          <w:tcPr>
            <w:tcW w:w="3367" w:type="dxa"/>
          </w:tcPr>
          <w:p w:rsidR="006E6DAE" w:rsidRPr="006E6DAE" w:rsidRDefault="006E6DAE" w:rsidP="00087D83">
            <w:pPr>
              <w:suppressLineNumbers/>
              <w:rPr>
                <w:rFonts w:ascii="Calibri" w:hAnsi="Calibri" w:cs="Calibri"/>
                <w:color w:val="auto"/>
                <w:kern w:val="0"/>
                <w:sz w:val="22"/>
                <w:szCs w:val="22"/>
                <w:lang w:val="sr-Cyrl-CS" w:eastAsia="en-US"/>
              </w:rPr>
            </w:pPr>
          </w:p>
        </w:tc>
        <w:tc>
          <w:tcPr>
            <w:tcW w:w="1134" w:type="dxa"/>
          </w:tcPr>
          <w:p w:rsidR="006E6DAE" w:rsidRPr="00087D83" w:rsidRDefault="006E6DAE" w:rsidP="00087D83">
            <w:pPr>
              <w:suppressLineNumbers/>
              <w:jc w:val="center"/>
              <w:rPr>
                <w:rFonts w:ascii="Calibri" w:hAnsi="Calibri" w:cs="Calibri"/>
              </w:rPr>
            </w:pPr>
          </w:p>
        </w:tc>
        <w:tc>
          <w:tcPr>
            <w:tcW w:w="2409" w:type="dxa"/>
          </w:tcPr>
          <w:p w:rsidR="006E6DAE" w:rsidRPr="00087D83" w:rsidRDefault="006E6DAE" w:rsidP="00087D83">
            <w:pPr>
              <w:suppressLineNumbers/>
              <w:snapToGrid w:val="0"/>
              <w:jc w:val="center"/>
              <w:rPr>
                <w:rFonts w:ascii="Calibri" w:hAnsi="Calibri" w:cs="Calibri"/>
              </w:rPr>
            </w:pPr>
          </w:p>
        </w:tc>
        <w:tc>
          <w:tcPr>
            <w:tcW w:w="2552" w:type="dxa"/>
          </w:tcPr>
          <w:p w:rsidR="006E6DAE" w:rsidRPr="00087D83" w:rsidRDefault="006E6DAE" w:rsidP="00087D83">
            <w:pPr>
              <w:suppressLineNumbers/>
              <w:snapToGrid w:val="0"/>
              <w:jc w:val="center"/>
              <w:rPr>
                <w:rFonts w:ascii="Calibri" w:hAnsi="Calibri" w:cs="Calibri"/>
              </w:rPr>
            </w:pPr>
          </w:p>
        </w:tc>
        <w:tc>
          <w:tcPr>
            <w:tcW w:w="236" w:type="dxa"/>
            <w:vMerge/>
            <w:tcBorders>
              <w:bottom w:val="nil"/>
              <w:right w:val="nil"/>
            </w:tcBorders>
          </w:tcPr>
          <w:p w:rsidR="006E6DAE" w:rsidRPr="00087D83" w:rsidRDefault="006E6DAE" w:rsidP="00087D83">
            <w:pPr>
              <w:suppressLineNumbers/>
              <w:snapToGrid w:val="0"/>
              <w:jc w:val="center"/>
              <w:rPr>
                <w:rFonts w:ascii="Calibri" w:hAnsi="Calibri" w:cs="Calibri"/>
              </w:rPr>
            </w:pPr>
          </w:p>
        </w:tc>
        <w:tc>
          <w:tcPr>
            <w:tcW w:w="1472" w:type="dxa"/>
            <w:vMerge/>
            <w:tcBorders>
              <w:left w:val="nil"/>
              <w:bottom w:val="nil"/>
              <w:right w:val="nil"/>
            </w:tcBorders>
          </w:tcPr>
          <w:p w:rsidR="006E6DAE" w:rsidRPr="00087D83" w:rsidRDefault="006E6DAE" w:rsidP="00087D83">
            <w:pPr>
              <w:suppressLineNumbers/>
              <w:snapToGrid w:val="0"/>
              <w:ind w:left="363" w:hanging="363"/>
              <w:jc w:val="center"/>
              <w:rPr>
                <w:rFonts w:ascii="Calibri" w:hAnsi="Calibri" w:cs="Calibri"/>
              </w:rPr>
            </w:pPr>
          </w:p>
        </w:tc>
      </w:tr>
    </w:tbl>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outlineLvl w:val="0"/>
        <w:rPr>
          <w:rFonts w:ascii="Calibri" w:hAnsi="Calibri" w:cs="Calibri"/>
          <w:b/>
          <w:bCs/>
          <w:sz w:val="22"/>
          <w:szCs w:val="22"/>
          <w:u w:val="single"/>
        </w:rPr>
      </w:pPr>
      <w:r w:rsidRPr="00087D83">
        <w:rPr>
          <w:rFonts w:ascii="Calibri" w:hAnsi="Calibri" w:cs="Calibri"/>
          <w:b/>
          <w:bCs/>
          <w:sz w:val="22"/>
          <w:szCs w:val="22"/>
          <w:u w:val="single"/>
        </w:rPr>
        <w:t xml:space="preserve">Упутство за попуњавање обрасца структуре цене: </w:t>
      </w:r>
    </w:p>
    <w:p w:rsidR="00087D83" w:rsidRPr="00087D83" w:rsidRDefault="00087D83" w:rsidP="00087D83">
      <w:pPr>
        <w:ind w:left="360"/>
        <w:jc w:val="both"/>
        <w:rPr>
          <w:rFonts w:ascii="Calibri" w:hAnsi="Calibri" w:cs="Calibri"/>
          <w:color w:val="002060"/>
          <w:sz w:val="22"/>
          <w:szCs w:val="22"/>
        </w:rPr>
      </w:pPr>
    </w:p>
    <w:p w:rsidR="00087D83" w:rsidRPr="00087D83" w:rsidRDefault="00087D83" w:rsidP="00087D83">
      <w:pPr>
        <w:ind w:left="360"/>
        <w:jc w:val="both"/>
        <w:rPr>
          <w:rFonts w:ascii="Calibri" w:hAnsi="Calibri" w:cs="Calibri"/>
          <w:color w:val="002060"/>
          <w:sz w:val="22"/>
          <w:szCs w:val="22"/>
        </w:rPr>
      </w:pPr>
    </w:p>
    <w:p w:rsidR="00087D83" w:rsidRPr="00087D83" w:rsidRDefault="00087D83" w:rsidP="00087D83">
      <w:pPr>
        <w:tabs>
          <w:tab w:val="left" w:pos="90"/>
        </w:tabs>
        <w:jc w:val="both"/>
        <w:rPr>
          <w:rFonts w:ascii="Calibri" w:hAnsi="Calibri" w:cs="Calibri"/>
          <w:sz w:val="22"/>
          <w:szCs w:val="22"/>
          <w:lang w:val="sr-Cyrl-CS"/>
        </w:rPr>
      </w:pPr>
      <w:r w:rsidRPr="00087D83">
        <w:rPr>
          <w:rFonts w:ascii="Calibri" w:hAnsi="Calibri" w:cs="Calibri"/>
          <w:sz w:val="22"/>
          <w:szCs w:val="22"/>
        </w:rPr>
        <w:t>Понуђач треба да попун</w:t>
      </w:r>
      <w:r w:rsidRPr="00087D83">
        <w:rPr>
          <w:rFonts w:ascii="Calibri" w:hAnsi="Calibri" w:cs="Calibri"/>
          <w:sz w:val="22"/>
          <w:szCs w:val="22"/>
          <w:lang w:val="sr-Cyrl-CS"/>
        </w:rPr>
        <w:t>и</w:t>
      </w:r>
      <w:r w:rsidRPr="00087D83">
        <w:rPr>
          <w:rFonts w:ascii="Calibri" w:hAnsi="Calibri" w:cs="Calibri"/>
          <w:sz w:val="22"/>
          <w:szCs w:val="22"/>
        </w:rPr>
        <w:t xml:space="preserve"> образац структуре цене </w:t>
      </w:r>
      <w:r w:rsidRPr="00087D83">
        <w:rPr>
          <w:rFonts w:ascii="Calibri" w:hAnsi="Calibri" w:cs="Calibri"/>
          <w:sz w:val="22"/>
          <w:szCs w:val="22"/>
          <w:lang w:val="sr-Cyrl-CS"/>
        </w:rPr>
        <w:t>на следећи начин</w:t>
      </w:r>
      <w:r w:rsidRPr="00087D83">
        <w:rPr>
          <w:rFonts w:ascii="Calibri" w:hAnsi="Calibri" w:cs="Calibri"/>
          <w:sz w:val="22"/>
          <w:szCs w:val="22"/>
        </w:rPr>
        <w:t>:</w:t>
      </w:r>
    </w:p>
    <w:p w:rsidR="00087D83" w:rsidRPr="00087D83" w:rsidRDefault="00087D83" w:rsidP="00087D83">
      <w:pPr>
        <w:numPr>
          <w:ilvl w:val="0"/>
          <w:numId w:val="9"/>
        </w:numPr>
        <w:tabs>
          <w:tab w:val="left" w:pos="90"/>
        </w:tabs>
        <w:jc w:val="both"/>
        <w:rPr>
          <w:rFonts w:ascii="Calibri" w:hAnsi="Calibri" w:cs="Calibri"/>
          <w:sz w:val="22"/>
          <w:szCs w:val="22"/>
          <w:lang w:val="sr-Cyrl-CS"/>
        </w:rPr>
      </w:pPr>
      <w:r w:rsidRPr="00087D83">
        <w:rPr>
          <w:rFonts w:ascii="Calibri" w:hAnsi="Calibri" w:cs="Calibri"/>
          <w:sz w:val="22"/>
          <w:szCs w:val="22"/>
          <w:lang w:val="sr-Cyrl-CS"/>
        </w:rPr>
        <w:t xml:space="preserve">у колони </w:t>
      </w:r>
      <w:r w:rsidRPr="00087D83">
        <w:rPr>
          <w:rFonts w:ascii="Calibri" w:hAnsi="Calibri" w:cs="Calibri"/>
          <w:sz w:val="22"/>
          <w:szCs w:val="22"/>
        </w:rPr>
        <w:t>3. уписати колико износи јединична цена без ПДВ-а;</w:t>
      </w:r>
    </w:p>
    <w:p w:rsidR="00087D83" w:rsidRPr="00087D83" w:rsidRDefault="00087D83" w:rsidP="00087D83">
      <w:pPr>
        <w:numPr>
          <w:ilvl w:val="0"/>
          <w:numId w:val="9"/>
        </w:numPr>
        <w:tabs>
          <w:tab w:val="left" w:pos="90"/>
        </w:tabs>
        <w:jc w:val="both"/>
        <w:rPr>
          <w:rFonts w:ascii="Calibri" w:hAnsi="Calibri" w:cs="Calibri"/>
          <w:sz w:val="22"/>
          <w:szCs w:val="22"/>
        </w:rPr>
      </w:pPr>
      <w:r w:rsidRPr="00087D83">
        <w:rPr>
          <w:rFonts w:ascii="Calibri" w:hAnsi="Calibri" w:cs="Calibri"/>
          <w:sz w:val="22"/>
          <w:szCs w:val="22"/>
          <w:lang w:val="sr-Cyrl-CS"/>
        </w:rPr>
        <w:t xml:space="preserve">у колони </w:t>
      </w:r>
      <w:r w:rsidRPr="00087D83">
        <w:rPr>
          <w:rFonts w:ascii="Calibri" w:hAnsi="Calibri" w:cs="Calibri"/>
          <w:sz w:val="22"/>
          <w:szCs w:val="22"/>
        </w:rPr>
        <w:t>4. уписати колико износи јединична цена са ПДВ-ом;</w:t>
      </w:r>
    </w:p>
    <w:p w:rsidR="00087D83" w:rsidRPr="00087D83" w:rsidRDefault="00087D83" w:rsidP="00087D83">
      <w:pPr>
        <w:tabs>
          <w:tab w:val="left" w:pos="90"/>
        </w:tabs>
        <w:ind w:left="720"/>
        <w:jc w:val="both"/>
        <w:rPr>
          <w:rFonts w:ascii="Calibri" w:hAnsi="Calibri" w:cs="Calibri"/>
          <w:color w:val="auto"/>
          <w:sz w:val="22"/>
          <w:szCs w:val="22"/>
        </w:rPr>
      </w:pPr>
    </w:p>
    <w:p w:rsidR="00087D83" w:rsidRPr="00087D83" w:rsidRDefault="00087D83" w:rsidP="00087D83">
      <w:pPr>
        <w:tabs>
          <w:tab w:val="left" w:pos="90"/>
        </w:tabs>
        <w:ind w:left="720"/>
        <w:jc w:val="both"/>
        <w:rPr>
          <w:rFonts w:ascii="Calibri" w:hAnsi="Calibri" w:cs="Calibri"/>
          <w:color w:val="auto"/>
          <w:sz w:val="22"/>
          <w:szCs w:val="22"/>
        </w:rPr>
      </w:pPr>
    </w:p>
    <w:p w:rsidR="00087D83" w:rsidRPr="00087D83" w:rsidRDefault="00087D83" w:rsidP="00087D83">
      <w:pPr>
        <w:tabs>
          <w:tab w:val="left" w:pos="90"/>
        </w:tabs>
        <w:ind w:left="90"/>
        <w:jc w:val="both"/>
        <w:rPr>
          <w:rFonts w:ascii="Calibri" w:hAnsi="Calibri" w:cs="Calibri"/>
          <w:sz w:val="22"/>
          <w:szCs w:val="22"/>
        </w:rPr>
      </w:pPr>
    </w:p>
    <w:tbl>
      <w:tblPr>
        <w:tblW w:w="0" w:type="auto"/>
        <w:tblInd w:w="2" w:type="dxa"/>
        <w:tblLayout w:type="fixed"/>
        <w:tblLook w:val="0000" w:firstRow="0" w:lastRow="0" w:firstColumn="0" w:lastColumn="0" w:noHBand="0" w:noVBand="0"/>
      </w:tblPr>
      <w:tblGrid>
        <w:gridCol w:w="3080"/>
        <w:gridCol w:w="3068"/>
        <w:gridCol w:w="3094"/>
      </w:tblGrid>
      <w:tr w:rsidR="00087D83" w:rsidRPr="00087D83" w:rsidTr="00FA3681">
        <w:tc>
          <w:tcPr>
            <w:tcW w:w="3080" w:type="dxa"/>
            <w:vAlign w:val="center"/>
          </w:tcPr>
          <w:p w:rsidR="00087D83" w:rsidRPr="00087D83" w:rsidRDefault="00087D83" w:rsidP="00087D83">
            <w:pPr>
              <w:spacing w:after="120"/>
              <w:jc w:val="center"/>
              <w:rPr>
                <w:rFonts w:ascii="Calibri" w:hAnsi="Calibri" w:cs="Calibri"/>
              </w:rPr>
            </w:pPr>
            <w:r w:rsidRPr="00087D83">
              <w:rPr>
                <w:rFonts w:ascii="Calibri" w:hAnsi="Calibri" w:cs="Calibri"/>
                <w:sz w:val="22"/>
                <w:szCs w:val="22"/>
              </w:rPr>
              <w:t>Датум:</w:t>
            </w:r>
          </w:p>
        </w:tc>
        <w:tc>
          <w:tcPr>
            <w:tcW w:w="3068" w:type="dxa"/>
            <w:vAlign w:val="center"/>
          </w:tcPr>
          <w:p w:rsidR="00087D83" w:rsidRPr="00087D83" w:rsidRDefault="00087D83" w:rsidP="00087D83">
            <w:pPr>
              <w:spacing w:after="120"/>
              <w:jc w:val="center"/>
              <w:rPr>
                <w:rFonts w:ascii="Calibri" w:hAnsi="Calibri" w:cs="Calibri"/>
              </w:rPr>
            </w:pPr>
            <w:r w:rsidRPr="00087D83">
              <w:rPr>
                <w:rFonts w:ascii="Calibri" w:hAnsi="Calibri" w:cs="Calibri"/>
                <w:sz w:val="22"/>
                <w:szCs w:val="22"/>
              </w:rPr>
              <w:t>М.П.</w:t>
            </w:r>
          </w:p>
        </w:tc>
        <w:tc>
          <w:tcPr>
            <w:tcW w:w="3094" w:type="dxa"/>
            <w:vAlign w:val="center"/>
          </w:tcPr>
          <w:p w:rsidR="00087D83" w:rsidRPr="00087D83" w:rsidRDefault="00087D83" w:rsidP="00087D83">
            <w:pPr>
              <w:spacing w:after="120"/>
              <w:jc w:val="center"/>
              <w:rPr>
                <w:rFonts w:ascii="Calibri" w:hAnsi="Calibri" w:cs="Calibri"/>
              </w:rPr>
            </w:pPr>
            <w:r w:rsidRPr="00087D83">
              <w:rPr>
                <w:rFonts w:ascii="Calibri" w:hAnsi="Calibri" w:cs="Calibri"/>
                <w:sz w:val="22"/>
                <w:szCs w:val="22"/>
              </w:rPr>
              <w:t>Потпис понуђача</w:t>
            </w:r>
          </w:p>
        </w:tc>
      </w:tr>
      <w:tr w:rsidR="00087D83" w:rsidRPr="00087D83" w:rsidTr="00FA3681">
        <w:tc>
          <w:tcPr>
            <w:tcW w:w="3080" w:type="dxa"/>
            <w:tcBorders>
              <w:bottom w:val="single" w:sz="4" w:space="0" w:color="000000"/>
            </w:tcBorders>
          </w:tcPr>
          <w:p w:rsidR="00087D83" w:rsidRPr="00087D83" w:rsidRDefault="00087D83" w:rsidP="00087D83">
            <w:pPr>
              <w:snapToGrid w:val="0"/>
              <w:spacing w:after="120"/>
              <w:jc w:val="both"/>
              <w:rPr>
                <w:rFonts w:ascii="Calibri" w:hAnsi="Calibri" w:cs="Calibri"/>
              </w:rPr>
            </w:pPr>
          </w:p>
        </w:tc>
        <w:tc>
          <w:tcPr>
            <w:tcW w:w="3068" w:type="dxa"/>
          </w:tcPr>
          <w:p w:rsidR="00087D83" w:rsidRPr="00087D83" w:rsidRDefault="00087D83" w:rsidP="00087D83">
            <w:pPr>
              <w:snapToGrid w:val="0"/>
              <w:spacing w:after="120"/>
              <w:jc w:val="both"/>
              <w:rPr>
                <w:rFonts w:ascii="Calibri" w:hAnsi="Calibri" w:cs="Calibri"/>
              </w:rPr>
            </w:pPr>
          </w:p>
        </w:tc>
        <w:tc>
          <w:tcPr>
            <w:tcW w:w="3094" w:type="dxa"/>
            <w:tcBorders>
              <w:bottom w:val="single" w:sz="4" w:space="0" w:color="000000"/>
            </w:tcBorders>
          </w:tcPr>
          <w:p w:rsidR="00087D83" w:rsidRPr="00087D83" w:rsidRDefault="00087D83" w:rsidP="00087D83">
            <w:pPr>
              <w:snapToGrid w:val="0"/>
              <w:spacing w:after="120"/>
              <w:jc w:val="both"/>
              <w:rPr>
                <w:rFonts w:ascii="Calibri" w:hAnsi="Calibri" w:cs="Calibri"/>
              </w:rPr>
            </w:pPr>
          </w:p>
        </w:tc>
      </w:tr>
    </w:tbl>
    <w:p w:rsidR="00087D83" w:rsidRPr="00087D83" w:rsidRDefault="00087D83" w:rsidP="00087D83">
      <w:pPr>
        <w:jc w:val="both"/>
        <w:rPr>
          <w:rFonts w:ascii="Calibri" w:hAnsi="Calibri" w:cs="Calibri"/>
          <w:sz w:val="22"/>
          <w:szCs w:val="22"/>
        </w:rPr>
      </w:pPr>
    </w:p>
    <w:p w:rsidR="00087D83" w:rsidRDefault="00087D83"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Default="008E2808" w:rsidP="00087D83">
      <w:pPr>
        <w:jc w:val="both"/>
        <w:rPr>
          <w:rFonts w:ascii="Calibri" w:hAnsi="Calibri" w:cs="Calibri"/>
          <w:sz w:val="22"/>
          <w:szCs w:val="22"/>
          <w:lang w:val="sr-Cyrl-RS"/>
        </w:rPr>
      </w:pPr>
    </w:p>
    <w:p w:rsidR="008E2808" w:rsidRPr="008E2808" w:rsidRDefault="008E2808" w:rsidP="00087D83">
      <w:pPr>
        <w:jc w:val="both"/>
        <w:rPr>
          <w:rFonts w:ascii="Calibri" w:hAnsi="Calibri" w:cs="Calibri"/>
          <w:sz w:val="22"/>
          <w:szCs w:val="22"/>
          <w:lang w:val="sr-Cyrl-RS"/>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072"/>
      </w:tblGrid>
      <w:tr w:rsidR="004A7449" w:rsidRPr="004F1EFF">
        <w:tc>
          <w:tcPr>
            <w:tcW w:w="9072" w:type="dxa"/>
          </w:tcPr>
          <w:p w:rsidR="004A7449" w:rsidRPr="00C04A74" w:rsidRDefault="004A7449" w:rsidP="00FD5680">
            <w:pPr>
              <w:jc w:val="right"/>
              <w:rPr>
                <w:rFonts w:ascii="Calibri" w:hAnsi="Calibri" w:cs="Calibri"/>
                <w:b/>
                <w:bCs/>
              </w:rPr>
            </w:pPr>
            <w:r w:rsidRPr="00C04A74">
              <w:rPr>
                <w:rFonts w:ascii="Calibri" w:hAnsi="Calibri" w:cs="Calibri"/>
                <w:b/>
                <w:bCs/>
                <w:sz w:val="22"/>
                <w:szCs w:val="22"/>
              </w:rPr>
              <w:t xml:space="preserve">ОБРАЗАЦ </w:t>
            </w:r>
            <w:r>
              <w:rPr>
                <w:rFonts w:ascii="Calibri" w:hAnsi="Calibri" w:cs="Calibri"/>
                <w:b/>
                <w:bCs/>
                <w:sz w:val="22"/>
                <w:szCs w:val="22"/>
              </w:rPr>
              <w:t>3</w:t>
            </w:r>
            <w:r w:rsidRPr="00C04A74">
              <w:rPr>
                <w:rFonts w:ascii="Calibri" w:hAnsi="Calibri" w:cs="Calibri"/>
                <w:b/>
                <w:bCs/>
                <w:sz w:val="22"/>
                <w:szCs w:val="22"/>
              </w:rPr>
              <w:t>)</w:t>
            </w:r>
          </w:p>
          <w:p w:rsidR="004A7449" w:rsidRDefault="004A7449" w:rsidP="00FD5680">
            <w:pPr>
              <w:pStyle w:val="ListParagraph"/>
              <w:ind w:left="0"/>
              <w:jc w:val="right"/>
              <w:rPr>
                <w:rFonts w:ascii="Calibri" w:hAnsi="Calibri" w:cs="Calibri"/>
              </w:rPr>
            </w:pPr>
          </w:p>
          <w:p w:rsidR="004A7449" w:rsidRPr="00A41D95" w:rsidRDefault="004A7449" w:rsidP="00FD5680">
            <w:pPr>
              <w:shd w:val="clear" w:color="auto" w:fill="C6D9F1"/>
              <w:jc w:val="center"/>
              <w:rPr>
                <w:rFonts w:ascii="Calibri" w:hAnsi="Calibri" w:cs="Calibri"/>
                <w:b/>
                <w:bCs/>
                <w:i/>
                <w:iCs/>
                <w:lang w:val="sr-Cyrl-RS"/>
              </w:rPr>
            </w:pPr>
            <w:r w:rsidRPr="004F1EFF">
              <w:rPr>
                <w:rFonts w:ascii="Calibri" w:hAnsi="Calibri" w:cs="Calibri"/>
                <w:b/>
                <w:bCs/>
                <w:i/>
                <w:iCs/>
                <w:sz w:val="22"/>
                <w:szCs w:val="22"/>
              </w:rPr>
              <w:t xml:space="preserve">  ОБРАЗАЦ ТРОШКОВА ПРИПРЕМЕ ПОНУДЕ</w:t>
            </w:r>
          </w:p>
          <w:p w:rsidR="004A7449" w:rsidRPr="00BD3D8F" w:rsidRDefault="00BD3D8F" w:rsidP="00FD5680">
            <w:pPr>
              <w:shd w:val="clear" w:color="auto" w:fill="C6D9F1"/>
              <w:jc w:val="center"/>
              <w:rPr>
                <w:rFonts w:ascii="Calibri" w:hAnsi="Calibri" w:cs="Calibri"/>
                <w:b/>
                <w:bCs/>
                <w:i/>
                <w:iCs/>
              </w:rPr>
            </w:pPr>
            <w:r w:rsidRPr="00BD3D8F">
              <w:rPr>
                <w:rFonts w:ascii="Calibri" w:hAnsi="Calibri" w:cs="Calibri"/>
                <w:b/>
                <w:color w:val="auto"/>
                <w:kern w:val="0"/>
                <w:sz w:val="22"/>
                <w:szCs w:val="22"/>
                <w:lang w:val="sr-Cyrl-CS" w:eastAsia="en-US"/>
              </w:rPr>
              <w:t>Замена застора на тротоару бехатон плочама у улици  Војводе Мишића  и Милоша Обилића у Прокупљу</w:t>
            </w:r>
            <w:r w:rsidRPr="00BD3D8F">
              <w:rPr>
                <w:rFonts w:ascii="Calibri" w:hAnsi="Calibri" w:cs="Calibri"/>
                <w:b/>
                <w:bCs/>
                <w:color w:val="auto"/>
                <w:kern w:val="0"/>
                <w:sz w:val="22"/>
                <w:szCs w:val="22"/>
                <w:lang w:val="sr-Cyrl-RS" w:eastAsia="en-US"/>
              </w:rPr>
              <w:t xml:space="preserve"> </w:t>
            </w:r>
            <w:r w:rsidR="00087D83" w:rsidRPr="00BD3D8F">
              <w:rPr>
                <w:rFonts w:ascii="Calibri" w:hAnsi="Calibri" w:cs="Calibri"/>
                <w:b/>
                <w:bCs/>
                <w:color w:val="auto"/>
                <w:kern w:val="0"/>
                <w:sz w:val="22"/>
                <w:szCs w:val="22"/>
                <w:lang w:val="sr-Cyrl-CS" w:eastAsia="en-US"/>
              </w:rPr>
              <w:t xml:space="preserve"> </w:t>
            </w:r>
            <w:r w:rsidR="00087D83" w:rsidRPr="00BD3D8F">
              <w:rPr>
                <w:rFonts w:ascii="Calibri" w:hAnsi="Calibri" w:cs="Calibri"/>
                <w:b/>
                <w:color w:val="auto"/>
                <w:kern w:val="0"/>
                <w:sz w:val="22"/>
                <w:szCs w:val="22"/>
                <w:lang w:val="sr-Cyrl-RS" w:eastAsia="en-US"/>
              </w:rPr>
              <w:t xml:space="preserve"> </w:t>
            </w:r>
          </w:p>
          <w:p w:rsidR="004A7449" w:rsidRDefault="004A7449" w:rsidP="00FD5680">
            <w:pPr>
              <w:rPr>
                <w:rFonts w:ascii="Calibri" w:hAnsi="Calibri" w:cs="Calibri"/>
                <w:b/>
                <w:bCs/>
                <w:i/>
                <w:iCs/>
                <w:lang w:val="sr-Cyrl-RS"/>
              </w:rPr>
            </w:pPr>
          </w:p>
          <w:p w:rsidR="008E2808" w:rsidRPr="008E2808" w:rsidRDefault="008E2808" w:rsidP="00FD5680">
            <w:pPr>
              <w:rPr>
                <w:rFonts w:ascii="Calibri" w:hAnsi="Calibri" w:cs="Calibri"/>
                <w:b/>
                <w:bCs/>
                <w:i/>
                <w:iCs/>
                <w:lang w:val="sr-Cyrl-RS"/>
              </w:rPr>
            </w:pPr>
          </w:p>
          <w:p w:rsidR="004A7449" w:rsidRDefault="004A7449" w:rsidP="00FD5680">
            <w:pPr>
              <w:spacing w:after="120"/>
              <w:jc w:val="both"/>
              <w:rPr>
                <w:rFonts w:ascii="Calibri" w:hAnsi="Calibri" w:cs="Calibri"/>
              </w:rPr>
            </w:pPr>
            <w:r w:rsidRPr="004F1EFF">
              <w:rPr>
                <w:rFonts w:ascii="Calibri" w:hAnsi="Calibri" w:cs="Calibri"/>
                <w:sz w:val="22"/>
                <w:szCs w:val="22"/>
              </w:rPr>
              <w:t xml:space="preserve">У складу са чланом 88. </w:t>
            </w:r>
            <w:r w:rsidRPr="004F1EFF">
              <w:rPr>
                <w:rFonts w:ascii="Calibri" w:hAnsi="Calibri" w:cs="Calibri"/>
                <w:sz w:val="22"/>
                <w:szCs w:val="22"/>
                <w:lang w:val="sr-Cyrl-CS"/>
              </w:rPr>
              <w:t>став 1.</w:t>
            </w:r>
            <w:r w:rsidRPr="004F1EFF">
              <w:rPr>
                <w:rFonts w:ascii="Calibri" w:hAnsi="Calibri" w:cs="Calibri"/>
                <w:sz w:val="22"/>
                <w:szCs w:val="22"/>
              </w:rPr>
              <w:t xml:space="preserve"> Закона, понуђач ____________________ </w:t>
            </w:r>
            <w:r w:rsidRPr="004F1EFF">
              <w:rPr>
                <w:rFonts w:ascii="Calibri" w:hAnsi="Calibri" w:cs="Calibri"/>
                <w:i/>
                <w:iCs/>
                <w:sz w:val="22"/>
                <w:szCs w:val="22"/>
                <w:lang w:val="ru-RU"/>
              </w:rPr>
              <w:t>[</w:t>
            </w:r>
            <w:r w:rsidRPr="004F1EFF">
              <w:rPr>
                <w:rFonts w:ascii="Calibri" w:hAnsi="Calibri" w:cs="Calibri"/>
                <w:i/>
                <w:iCs/>
                <w:sz w:val="22"/>
                <w:szCs w:val="22"/>
              </w:rPr>
              <w:t xml:space="preserve">навести </w:t>
            </w:r>
            <w:r w:rsidRPr="004F1EFF">
              <w:rPr>
                <w:rFonts w:ascii="Calibri" w:hAnsi="Calibri" w:cs="Calibri"/>
                <w:i/>
                <w:iCs/>
                <w:sz w:val="22"/>
                <w:szCs w:val="22"/>
                <w:lang w:val="sr-Cyrl-CS"/>
              </w:rPr>
              <w:t>назив понуђача</w:t>
            </w:r>
            <w:r w:rsidRPr="004F1EFF">
              <w:rPr>
                <w:rFonts w:ascii="Calibri" w:hAnsi="Calibri" w:cs="Calibri"/>
                <w:i/>
                <w:iCs/>
                <w:sz w:val="22"/>
                <w:szCs w:val="22"/>
              </w:rPr>
              <w:t xml:space="preserve">], </w:t>
            </w:r>
            <w:r w:rsidRPr="004F1EFF">
              <w:rPr>
                <w:rFonts w:ascii="Calibri" w:hAnsi="Calibri" w:cs="Calibri"/>
                <w:sz w:val="22"/>
                <w:szCs w:val="22"/>
              </w:rPr>
              <w:t>достав</w:t>
            </w:r>
            <w:r w:rsidRPr="004F1EFF">
              <w:rPr>
                <w:rFonts w:ascii="Calibri" w:hAnsi="Calibri" w:cs="Calibri"/>
                <w:sz w:val="22"/>
                <w:szCs w:val="22"/>
                <w:lang w:val="sr-Cyrl-CS"/>
              </w:rPr>
              <w:t xml:space="preserve">ља </w:t>
            </w:r>
            <w:r w:rsidRPr="004F1EFF">
              <w:rPr>
                <w:rFonts w:ascii="Calibri" w:hAnsi="Calibri" w:cs="Calibri"/>
                <w:sz w:val="22"/>
                <w:szCs w:val="22"/>
              </w:rPr>
              <w:t xml:space="preserve">укупан износ и структуру трошкова припремања понуде, </w:t>
            </w:r>
            <w:r w:rsidRPr="004F1EFF">
              <w:rPr>
                <w:rFonts w:ascii="Calibri" w:hAnsi="Calibri" w:cs="Calibri"/>
                <w:sz w:val="22"/>
                <w:szCs w:val="22"/>
                <w:lang w:val="sr-Cyrl-CS"/>
              </w:rPr>
              <w:t xml:space="preserve">како следи у </w:t>
            </w:r>
            <w:r w:rsidRPr="004F1EFF">
              <w:rPr>
                <w:rFonts w:ascii="Calibri" w:hAnsi="Calibri" w:cs="Calibri"/>
                <w:sz w:val="22"/>
                <w:szCs w:val="22"/>
              </w:rPr>
              <w:t>табели:</w:t>
            </w:r>
          </w:p>
          <w:p w:rsidR="004A7449" w:rsidRDefault="004A7449" w:rsidP="00FD5680">
            <w:pPr>
              <w:spacing w:after="120"/>
              <w:jc w:val="both"/>
              <w:rPr>
                <w:rFonts w:ascii="Calibri" w:hAnsi="Calibri" w:cs="Calibri"/>
              </w:rPr>
            </w:pPr>
          </w:p>
          <w:p w:rsidR="004A7449" w:rsidRPr="0018139E" w:rsidRDefault="004A7449" w:rsidP="00FD5680">
            <w:pPr>
              <w:spacing w:after="120"/>
              <w:jc w:val="both"/>
              <w:rPr>
                <w:rFonts w:ascii="Calibri" w:hAnsi="Calibri" w:cs="Calibri"/>
                <w:b/>
                <w:bCs/>
                <w:i/>
                <w:iCs/>
              </w:rPr>
            </w:pPr>
          </w:p>
          <w:tbl>
            <w:tblPr>
              <w:tblW w:w="8434" w:type="dxa"/>
              <w:tblInd w:w="3" w:type="dxa"/>
              <w:tblLayout w:type="fixed"/>
              <w:tblLook w:val="0000" w:firstRow="0" w:lastRow="0" w:firstColumn="0" w:lastColumn="0" w:noHBand="0" w:noVBand="0"/>
            </w:tblPr>
            <w:tblGrid>
              <w:gridCol w:w="5565"/>
              <w:gridCol w:w="2869"/>
            </w:tblGrid>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jc w:val="center"/>
                    <w:rPr>
                      <w:rFonts w:ascii="Calibri" w:hAnsi="Calibri" w:cs="Calibri"/>
                      <w:b/>
                      <w:bCs/>
                      <w:i/>
                      <w:iCs/>
                    </w:rPr>
                  </w:pPr>
                  <w:r w:rsidRPr="004F1EFF">
                    <w:rPr>
                      <w:rFonts w:ascii="Calibri" w:hAnsi="Calibri" w:cs="Calibri"/>
                      <w:b/>
                      <w:bCs/>
                      <w:i/>
                      <w:iCs/>
                      <w:sz w:val="22"/>
                      <w:szCs w:val="22"/>
                    </w:rPr>
                    <w:t>ВРСТА ТРОШКА</w:t>
                  </w: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jc w:val="center"/>
                    <w:rPr>
                      <w:rFonts w:ascii="Calibri" w:hAnsi="Calibri" w:cs="Calibri"/>
                    </w:rPr>
                  </w:pPr>
                  <w:r w:rsidRPr="004F1EFF">
                    <w:rPr>
                      <w:rFonts w:ascii="Calibri" w:hAnsi="Calibri" w:cs="Calibri"/>
                      <w:b/>
                      <w:bCs/>
                      <w:i/>
                      <w:iCs/>
                      <w:sz w:val="22"/>
                      <w:szCs w:val="22"/>
                    </w:rPr>
                    <w:t>ИЗНОС ТРОШКА У РСД</w:t>
                  </w: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i/>
                      <w:iCs/>
                    </w:rPr>
                  </w:pPr>
                </w:p>
                <w:p w:rsidR="004A7449" w:rsidRPr="004F1EFF" w:rsidRDefault="004A7449" w:rsidP="00FD5680">
                  <w:pPr>
                    <w:jc w:val="both"/>
                    <w:rPr>
                      <w:rFonts w:ascii="Calibri" w:hAnsi="Calibri" w:cs="Calibri"/>
                      <w:lang w:val="ru-RU"/>
                    </w:rPr>
                  </w:pPr>
                  <w:r w:rsidRPr="004F1EFF">
                    <w:rPr>
                      <w:rFonts w:ascii="Calibri" w:hAnsi="Calibri" w:cs="Calibri"/>
                      <w:b/>
                      <w:bCs/>
                      <w:i/>
                      <w:iCs/>
                      <w:sz w:val="22"/>
                      <w:szCs w:val="22"/>
                    </w:rPr>
                    <w:t>УКУПАН ИЗНОС ТРОШКОВА ПРИПРЕМАЊА ПОНУДЕ</w:t>
                  </w: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snapToGrid w:val="0"/>
                    <w:rPr>
                      <w:rFonts w:ascii="Calibri" w:hAnsi="Calibri" w:cs="Calibri"/>
                      <w:lang w:val="ru-RU"/>
                    </w:rPr>
                  </w:pPr>
                </w:p>
              </w:tc>
            </w:tr>
          </w:tbl>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18139E" w:rsidRDefault="004A7449" w:rsidP="00FD5680">
            <w:pPr>
              <w:jc w:val="both"/>
              <w:rPr>
                <w:rFonts w:ascii="Calibri" w:hAnsi="Calibri" w:cs="Calibri"/>
              </w:rPr>
            </w:pPr>
          </w:p>
          <w:p w:rsidR="004A7449" w:rsidRPr="004F1EFF" w:rsidRDefault="004A7449" w:rsidP="00FD5680">
            <w:pPr>
              <w:jc w:val="both"/>
              <w:rPr>
                <w:rFonts w:ascii="Calibri" w:hAnsi="Calibri" w:cs="Calibri"/>
              </w:rPr>
            </w:pPr>
            <w:r w:rsidRPr="004F1EFF">
              <w:rPr>
                <w:rFonts w:ascii="Calibri" w:hAnsi="Calibri" w:cs="Calibri"/>
                <w:sz w:val="22"/>
                <w:szCs w:val="22"/>
              </w:rPr>
              <w:t>Трошкове припреме и подношења понуде сноси искључиво понуђач и не може тражити од наручиоца накнаду трошкова.</w:t>
            </w:r>
          </w:p>
          <w:p w:rsidR="004A7449" w:rsidRPr="004F1EFF" w:rsidRDefault="004A7449" w:rsidP="00FD5680">
            <w:pPr>
              <w:jc w:val="both"/>
              <w:rPr>
                <w:rFonts w:ascii="Calibri" w:hAnsi="Calibri" w:cs="Calibri"/>
                <w:lang w:val="sr-Cyrl-CS"/>
              </w:rPr>
            </w:pPr>
            <w:r w:rsidRPr="004F1EFF">
              <w:rPr>
                <w:rFonts w:ascii="Calibri" w:hAnsi="Calibri" w:cs="Calibr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7449" w:rsidRPr="004F1EFF" w:rsidRDefault="004A7449" w:rsidP="00FD5680">
            <w:pPr>
              <w:spacing w:after="120"/>
              <w:ind w:firstLine="426"/>
              <w:jc w:val="both"/>
              <w:rPr>
                <w:rFonts w:ascii="Calibri" w:hAnsi="Calibri" w:cs="Calibri"/>
                <w:b/>
                <w:bCs/>
                <w:i/>
                <w:iCs/>
              </w:rPr>
            </w:pPr>
          </w:p>
          <w:p w:rsidR="004A7449" w:rsidRPr="004F1EFF" w:rsidRDefault="004A7449" w:rsidP="00FD5680">
            <w:pPr>
              <w:spacing w:after="120"/>
              <w:jc w:val="both"/>
              <w:rPr>
                <w:rFonts w:ascii="Calibri" w:hAnsi="Calibri" w:cs="Calibri"/>
                <w:i/>
                <w:iCs/>
                <w:color w:val="FF0000"/>
                <w:lang w:val="sr-Cyrl-CS"/>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достављање овог обрасца није обавезно.</w:t>
            </w:r>
          </w:p>
          <w:p w:rsidR="004A7449" w:rsidRPr="004F1EFF" w:rsidRDefault="004A7449" w:rsidP="00FD5680">
            <w:pPr>
              <w:spacing w:after="120"/>
              <w:jc w:val="both"/>
              <w:rPr>
                <w:rFonts w:ascii="Calibri" w:hAnsi="Calibri" w:cs="Calibri"/>
                <w:color w:val="auto"/>
              </w:rPr>
            </w:pPr>
          </w:p>
          <w:p w:rsidR="004A7449" w:rsidRPr="004F1EFF" w:rsidRDefault="004A7449" w:rsidP="00FD5680">
            <w:pPr>
              <w:spacing w:after="120"/>
              <w:ind w:firstLine="425"/>
              <w:jc w:val="both"/>
              <w:rPr>
                <w:rFonts w:ascii="Calibri" w:hAnsi="Calibri" w:cs="Calibri"/>
              </w:rPr>
            </w:pPr>
          </w:p>
          <w:tbl>
            <w:tblPr>
              <w:tblW w:w="0" w:type="auto"/>
              <w:tblLayout w:type="fixed"/>
              <w:tblLook w:val="0000" w:firstRow="0" w:lastRow="0" w:firstColumn="0" w:lastColumn="0" w:noHBand="0" w:noVBand="0"/>
            </w:tblPr>
            <w:tblGrid>
              <w:gridCol w:w="3080"/>
              <w:gridCol w:w="3068"/>
              <w:gridCol w:w="3094"/>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8"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3094"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8" w:type="dxa"/>
                </w:tcPr>
                <w:p w:rsidR="004A7449" w:rsidRPr="004F1EFF" w:rsidRDefault="004A7449" w:rsidP="00FD5680">
                  <w:pPr>
                    <w:pStyle w:val="BodyText2"/>
                    <w:snapToGrid w:val="0"/>
                    <w:spacing w:line="100" w:lineRule="atLeast"/>
                    <w:jc w:val="both"/>
                    <w:rPr>
                      <w:rFonts w:ascii="Calibri" w:hAnsi="Calibri" w:cs="Calibri"/>
                    </w:rPr>
                  </w:pPr>
                </w:p>
              </w:tc>
              <w:tc>
                <w:tcPr>
                  <w:tcW w:w="3094"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rPr>
                <w:rFonts w:ascii="Calibri" w:hAnsi="Calibri" w:cs="Calibri"/>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C04A74" w:rsidRDefault="004A7449" w:rsidP="00FD5680">
            <w:pPr>
              <w:jc w:val="right"/>
              <w:rPr>
                <w:rFonts w:ascii="Calibri" w:hAnsi="Calibri" w:cs="Calibri"/>
                <w:b/>
                <w:bCs/>
              </w:rPr>
            </w:pPr>
            <w:r w:rsidRPr="00C04A74">
              <w:rPr>
                <w:rFonts w:ascii="Calibri" w:hAnsi="Calibri" w:cs="Calibri"/>
                <w:b/>
                <w:bCs/>
                <w:sz w:val="22"/>
                <w:szCs w:val="22"/>
              </w:rPr>
              <w:t xml:space="preserve">ОБРАЗАЦ </w:t>
            </w:r>
            <w:r>
              <w:rPr>
                <w:rFonts w:ascii="Calibri" w:hAnsi="Calibri" w:cs="Calibri"/>
                <w:b/>
                <w:bCs/>
                <w:sz w:val="22"/>
                <w:szCs w:val="22"/>
              </w:rPr>
              <w:t>4</w:t>
            </w:r>
            <w:r w:rsidRPr="00C04A74">
              <w:rPr>
                <w:rFonts w:ascii="Calibri" w:hAnsi="Calibri" w:cs="Calibri"/>
                <w:b/>
                <w:bCs/>
                <w:sz w:val="22"/>
                <w:szCs w:val="22"/>
              </w:rPr>
              <w:t>)</w:t>
            </w:r>
          </w:p>
          <w:p w:rsidR="004A7449" w:rsidRDefault="004A7449" w:rsidP="00FD5680">
            <w:pPr>
              <w:jc w:val="right"/>
              <w:rPr>
                <w:rFonts w:ascii="Calibri" w:hAnsi="Calibri" w:cs="Calibri"/>
                <w:b/>
                <w:bCs/>
                <w:i/>
                <w:iCs/>
              </w:rPr>
            </w:pPr>
          </w:p>
          <w:p w:rsidR="004A7449" w:rsidRDefault="004A7449" w:rsidP="00FD5680">
            <w:pPr>
              <w:rPr>
                <w:rFonts w:ascii="Calibri" w:hAnsi="Calibri" w:cs="Calibri"/>
                <w:b/>
                <w:bCs/>
                <w:i/>
                <w:iCs/>
              </w:rPr>
            </w:pPr>
          </w:p>
          <w:p w:rsidR="004A7449" w:rsidRDefault="004A7449" w:rsidP="00FD5680">
            <w:pPr>
              <w:rPr>
                <w:rFonts w:ascii="Calibri" w:hAnsi="Calibri" w:cs="Calibri"/>
                <w:b/>
                <w:bCs/>
                <w:i/>
                <w:iCs/>
              </w:rPr>
            </w:pPr>
          </w:p>
          <w:p w:rsidR="004A7449" w:rsidRPr="004F1EFF" w:rsidRDefault="004A7449" w:rsidP="00FD5680">
            <w:pPr>
              <w:shd w:val="clear" w:color="auto" w:fill="C6D9F1"/>
              <w:jc w:val="center"/>
              <w:rPr>
                <w:rFonts w:ascii="Calibri" w:hAnsi="Calibri" w:cs="Calibri"/>
              </w:rPr>
            </w:pPr>
            <w:r>
              <w:rPr>
                <w:rFonts w:ascii="Calibri" w:hAnsi="Calibri" w:cs="Calibri"/>
                <w:b/>
                <w:bCs/>
                <w:i/>
                <w:iCs/>
                <w:sz w:val="22"/>
                <w:szCs w:val="22"/>
              </w:rPr>
              <w:t>I</w:t>
            </w:r>
            <w:r w:rsidRPr="004F1EFF">
              <w:rPr>
                <w:rFonts w:ascii="Calibri" w:hAnsi="Calibri" w:cs="Calibri"/>
                <w:b/>
                <w:bCs/>
                <w:i/>
                <w:iCs/>
                <w:sz w:val="22"/>
                <w:szCs w:val="22"/>
              </w:rPr>
              <w:t xml:space="preserve"> ОБРАЗАЦ ИЗЈАВЕ О НЕЗАВИСНОЈ ПОНУДИ</w:t>
            </w:r>
          </w:p>
          <w:p w:rsidR="004A7449" w:rsidRPr="004F1EFF" w:rsidRDefault="004A7449" w:rsidP="00FD5680">
            <w:pPr>
              <w:pStyle w:val="BodyText3"/>
              <w:shd w:val="clear" w:color="auto" w:fill="C6D9F1"/>
              <w:spacing w:after="0"/>
              <w:jc w:val="center"/>
              <w:rPr>
                <w:rFonts w:ascii="Calibri" w:hAnsi="Calibri" w:cs="Calibri"/>
                <w:sz w:val="22"/>
                <w:szCs w:val="22"/>
              </w:rPr>
            </w:pPr>
          </w:p>
          <w:p w:rsidR="004A7449" w:rsidRPr="004F1EFF" w:rsidRDefault="004A7449" w:rsidP="00FD5680">
            <w:pPr>
              <w:pStyle w:val="BodyText3"/>
              <w:spacing w:after="0"/>
              <w:jc w:val="center"/>
              <w:rPr>
                <w:rFonts w:ascii="Calibri" w:hAnsi="Calibri" w:cs="Calibri"/>
                <w:sz w:val="22"/>
                <w:szCs w:val="22"/>
              </w:rPr>
            </w:pPr>
          </w:p>
          <w:p w:rsidR="004A7449" w:rsidRPr="004F1EFF" w:rsidRDefault="004A7449" w:rsidP="00FD5680">
            <w:pPr>
              <w:pStyle w:val="BodyText3"/>
              <w:spacing w:after="0"/>
              <w:jc w:val="both"/>
              <w:rPr>
                <w:rFonts w:ascii="Calibri" w:hAnsi="Calibri" w:cs="Calibri"/>
                <w:sz w:val="22"/>
                <w:szCs w:val="22"/>
              </w:rPr>
            </w:pPr>
            <w:r w:rsidRPr="004F1EFF">
              <w:rPr>
                <w:rFonts w:ascii="Calibri" w:hAnsi="Calibri" w:cs="Calibri"/>
                <w:sz w:val="22"/>
                <w:szCs w:val="22"/>
              </w:rPr>
              <w:t>У складу са чланом 26. Закона, ________________________________________</w:t>
            </w:r>
            <w:r>
              <w:rPr>
                <w:rFonts w:ascii="Calibri" w:hAnsi="Calibri" w:cs="Calibri"/>
                <w:sz w:val="22"/>
                <w:szCs w:val="22"/>
              </w:rPr>
              <w:t>_____</w:t>
            </w:r>
            <w:r w:rsidRPr="004F1EFF">
              <w:rPr>
                <w:rFonts w:ascii="Calibri" w:hAnsi="Calibri" w:cs="Calibri"/>
                <w:sz w:val="22"/>
                <w:szCs w:val="22"/>
              </w:rPr>
              <w:t>,</w:t>
            </w:r>
            <w:r>
              <w:rPr>
                <w:rFonts w:ascii="Calibri" w:hAnsi="Calibri" w:cs="Calibri"/>
                <w:sz w:val="22"/>
                <w:szCs w:val="22"/>
              </w:rPr>
              <w:t xml:space="preserve">  даје:</w:t>
            </w:r>
            <w:r w:rsidRPr="004F1EFF">
              <w:rPr>
                <w:rFonts w:ascii="Calibri" w:hAnsi="Calibri" w:cs="Calibri"/>
                <w:sz w:val="22"/>
                <w:szCs w:val="22"/>
              </w:rPr>
              <w:t xml:space="preserve"> </w:t>
            </w:r>
          </w:p>
          <w:p w:rsidR="004A7449" w:rsidRPr="0018139E" w:rsidRDefault="004A7449" w:rsidP="00FD5680">
            <w:pPr>
              <w:pStyle w:val="BodyText3"/>
              <w:spacing w:after="0"/>
              <w:jc w:val="both"/>
              <w:rPr>
                <w:rFonts w:ascii="Calibri" w:hAnsi="Calibri" w:cs="Calibri"/>
                <w:sz w:val="18"/>
                <w:szCs w:val="18"/>
              </w:rPr>
            </w:pPr>
            <w:r w:rsidRPr="004F1EFF">
              <w:rPr>
                <w:rFonts w:ascii="Calibri" w:hAnsi="Calibri" w:cs="Calibri"/>
                <w:sz w:val="22"/>
                <w:szCs w:val="22"/>
              </w:rPr>
              <w:t xml:space="preserve">                                                                            </w:t>
            </w:r>
            <w:r w:rsidRPr="0018139E">
              <w:rPr>
                <w:rFonts w:ascii="Calibri" w:hAnsi="Calibri" w:cs="Calibri"/>
                <w:sz w:val="18"/>
                <w:szCs w:val="18"/>
              </w:rPr>
              <w:t>(Назив понуђача)</w:t>
            </w:r>
          </w:p>
          <w:p w:rsidR="004A7449" w:rsidRPr="004F1EFF" w:rsidRDefault="004A7449" w:rsidP="00FD5680">
            <w:pPr>
              <w:pStyle w:val="BodyText3"/>
              <w:spacing w:after="0"/>
              <w:jc w:val="both"/>
              <w:rPr>
                <w:rFonts w:ascii="Calibri" w:hAnsi="Calibri" w:cs="Calibri"/>
                <w:w w:val="200"/>
                <w:sz w:val="22"/>
                <w:szCs w:val="22"/>
              </w:rPr>
            </w:pPr>
            <w:r w:rsidRPr="004F1EFF">
              <w:rPr>
                <w:rFonts w:ascii="Calibri" w:hAnsi="Calibri" w:cs="Calibri"/>
                <w:sz w:val="22"/>
                <w:szCs w:val="22"/>
              </w:rPr>
              <w:t xml:space="preserve"> </w:t>
            </w:r>
          </w:p>
          <w:p w:rsidR="004A7449" w:rsidRPr="004F1EFF" w:rsidRDefault="004A7449" w:rsidP="00FD5680">
            <w:pPr>
              <w:pStyle w:val="BodyText3"/>
              <w:spacing w:before="360" w:after="360"/>
              <w:ind w:firstLine="227"/>
              <w:jc w:val="both"/>
              <w:rPr>
                <w:rFonts w:ascii="Calibri" w:hAnsi="Calibri" w:cs="Calibri"/>
                <w:w w:val="200"/>
                <w:sz w:val="22"/>
                <w:szCs w:val="22"/>
              </w:rPr>
            </w:pPr>
          </w:p>
          <w:p w:rsidR="004A7449" w:rsidRPr="004F1EFF" w:rsidRDefault="004A7449" w:rsidP="00FD5680">
            <w:pPr>
              <w:pStyle w:val="BodyText3"/>
              <w:spacing w:before="360" w:after="360"/>
              <w:ind w:firstLine="227"/>
              <w:jc w:val="center"/>
              <w:rPr>
                <w:rFonts w:ascii="Calibri" w:hAnsi="Calibri" w:cs="Calibri"/>
                <w:sz w:val="22"/>
                <w:szCs w:val="22"/>
              </w:rPr>
            </w:pPr>
            <w:r w:rsidRPr="004F1EFF">
              <w:rPr>
                <w:rFonts w:ascii="Calibri" w:hAnsi="Calibri" w:cs="Calibri"/>
                <w:b/>
                <w:bCs/>
                <w:sz w:val="22"/>
                <w:szCs w:val="22"/>
                <w:lang w:val="sr-Cyrl-CS"/>
              </w:rPr>
              <w:t xml:space="preserve">ИЗЈАВУ </w:t>
            </w:r>
            <w:r>
              <w:rPr>
                <w:rFonts w:ascii="Calibri" w:hAnsi="Calibri" w:cs="Calibri"/>
                <w:b/>
                <w:bCs/>
                <w:sz w:val="22"/>
                <w:szCs w:val="22"/>
                <w:lang w:val="sr-Cyrl-CS"/>
              </w:rPr>
              <w:t xml:space="preserve">                                                                                                                                                                                </w:t>
            </w:r>
            <w:r w:rsidRPr="004F1EFF">
              <w:rPr>
                <w:rFonts w:ascii="Calibri" w:hAnsi="Calibri" w:cs="Calibri"/>
                <w:b/>
                <w:bCs/>
                <w:sz w:val="22"/>
                <w:szCs w:val="22"/>
                <w:lang w:val="sr-Cyrl-CS"/>
              </w:rPr>
              <w:t>О НЕЗАВИСНОЈ</w:t>
            </w:r>
            <w:r w:rsidRPr="004F1EFF">
              <w:rPr>
                <w:rFonts w:ascii="Calibri" w:hAnsi="Calibri" w:cs="Calibri"/>
                <w:b/>
                <w:bCs/>
                <w:sz w:val="22"/>
                <w:szCs w:val="22"/>
              </w:rPr>
              <w:t xml:space="preserve"> ПОНУДИ</w:t>
            </w:r>
          </w:p>
          <w:p w:rsidR="004A7449" w:rsidRPr="004F1EFF" w:rsidRDefault="004A7449" w:rsidP="00FD5680">
            <w:pPr>
              <w:pStyle w:val="BodyText3"/>
              <w:spacing w:after="0"/>
              <w:jc w:val="both"/>
              <w:rPr>
                <w:rFonts w:ascii="Calibri" w:hAnsi="Calibri" w:cs="Calibri"/>
                <w:sz w:val="22"/>
                <w:szCs w:val="22"/>
              </w:rPr>
            </w:pPr>
          </w:p>
          <w:p w:rsidR="004A7449" w:rsidRPr="004F1EFF" w:rsidRDefault="004A7449" w:rsidP="00FD5680">
            <w:pPr>
              <w:jc w:val="both"/>
              <w:rPr>
                <w:rFonts w:ascii="Calibri" w:hAnsi="Calibri" w:cs="Calibri"/>
              </w:rPr>
            </w:pPr>
            <w:r w:rsidRPr="004F1EFF">
              <w:rPr>
                <w:rFonts w:ascii="Calibri" w:hAnsi="Calibri" w:cs="Calibri"/>
                <w:sz w:val="22"/>
                <w:szCs w:val="22"/>
              </w:rPr>
              <w:tab/>
            </w:r>
            <w:r w:rsidRPr="004F1EFF">
              <w:rPr>
                <w:rFonts w:ascii="Calibri" w:hAnsi="Calibri" w:cs="Calibri"/>
                <w:sz w:val="22"/>
                <w:szCs w:val="22"/>
              </w:rPr>
              <w:tab/>
            </w:r>
            <w:r w:rsidRPr="004F1EFF">
              <w:rPr>
                <w:rFonts w:ascii="Calibri" w:hAnsi="Calibri" w:cs="Calibri"/>
                <w:sz w:val="22"/>
                <w:szCs w:val="22"/>
              </w:rPr>
              <w:tab/>
              <w:t xml:space="preserve"> </w:t>
            </w:r>
          </w:p>
          <w:p w:rsidR="004A7449" w:rsidRPr="00A41D95" w:rsidRDefault="003655E3" w:rsidP="007167AA">
            <w:pPr>
              <w:spacing w:line="240" w:lineRule="auto"/>
              <w:jc w:val="both"/>
              <w:rPr>
                <w:rFonts w:ascii="Calibri" w:hAnsi="Calibri" w:cs="Calibri"/>
                <w:sz w:val="22"/>
                <w:szCs w:val="22"/>
              </w:rPr>
            </w:pPr>
            <w:r>
              <w:rPr>
                <w:rFonts w:ascii="Calibri" w:hAnsi="Calibri" w:cs="Calibri"/>
                <w:sz w:val="22"/>
                <w:szCs w:val="22"/>
                <w:lang w:val="sr-Cyrl-RS"/>
              </w:rPr>
              <w:t xml:space="preserve"> </w:t>
            </w:r>
            <w:r w:rsidR="004A7449" w:rsidRPr="004F1EFF">
              <w:rPr>
                <w:rFonts w:ascii="Calibri" w:hAnsi="Calibri" w:cs="Calibri"/>
                <w:sz w:val="22"/>
                <w:szCs w:val="22"/>
              </w:rPr>
              <w:t xml:space="preserve">Под пуном материјалном и кривичном одговорношћу потврђујем да сам понуду у </w:t>
            </w:r>
            <w:r w:rsidR="004A7449" w:rsidRPr="004F1EFF">
              <w:rPr>
                <w:rFonts w:ascii="Calibri" w:hAnsi="Calibri" w:cs="Calibri"/>
                <w:sz w:val="22"/>
                <w:szCs w:val="22"/>
                <w:lang w:val="sr-Cyrl-CS"/>
              </w:rPr>
              <w:t>поступку</w:t>
            </w:r>
            <w:r w:rsidR="004A7449" w:rsidRPr="004F1EFF">
              <w:rPr>
                <w:rFonts w:ascii="Calibri" w:hAnsi="Calibri" w:cs="Calibri"/>
                <w:sz w:val="22"/>
                <w:szCs w:val="22"/>
              </w:rPr>
              <w:t xml:space="preserve"> јавне набавке</w:t>
            </w:r>
            <w:r w:rsidR="004A7449">
              <w:rPr>
                <w:rFonts w:ascii="Calibri" w:hAnsi="Calibri" w:cs="Calibri"/>
                <w:sz w:val="22"/>
                <w:szCs w:val="22"/>
              </w:rPr>
              <w:t xml:space="preserve"> </w:t>
            </w:r>
            <w:r w:rsidR="00BD3D8F" w:rsidRPr="00BD3D8F">
              <w:rPr>
                <w:rFonts w:ascii="Calibri" w:hAnsi="Calibri" w:cs="Calibri"/>
                <w:b/>
                <w:color w:val="auto"/>
                <w:kern w:val="0"/>
                <w:sz w:val="22"/>
                <w:szCs w:val="22"/>
                <w:lang w:val="sr-Cyrl-CS" w:eastAsia="en-US"/>
              </w:rPr>
              <w:t xml:space="preserve">Замена застора на тротоару бехатон плочама у </w:t>
            </w:r>
            <w:proofErr w:type="gramStart"/>
            <w:r w:rsidR="00BD3D8F" w:rsidRPr="00BD3D8F">
              <w:rPr>
                <w:rFonts w:ascii="Calibri" w:hAnsi="Calibri" w:cs="Calibri"/>
                <w:b/>
                <w:color w:val="auto"/>
                <w:kern w:val="0"/>
                <w:sz w:val="22"/>
                <w:szCs w:val="22"/>
                <w:lang w:val="sr-Cyrl-CS" w:eastAsia="en-US"/>
              </w:rPr>
              <w:t>улици  Војводе</w:t>
            </w:r>
            <w:proofErr w:type="gramEnd"/>
            <w:r w:rsidR="00BD3D8F" w:rsidRPr="00BD3D8F">
              <w:rPr>
                <w:rFonts w:ascii="Calibri" w:hAnsi="Calibri" w:cs="Calibri"/>
                <w:b/>
                <w:color w:val="auto"/>
                <w:kern w:val="0"/>
                <w:sz w:val="22"/>
                <w:szCs w:val="22"/>
                <w:lang w:val="sr-Cyrl-CS" w:eastAsia="en-US"/>
              </w:rPr>
              <w:t xml:space="preserve"> Мишића  и Милоша Обилића у Прокупљу</w:t>
            </w:r>
            <w:r w:rsidR="00BD3D8F">
              <w:rPr>
                <w:rFonts w:ascii="Calibri" w:hAnsi="Calibri" w:cs="Calibri"/>
                <w:b/>
                <w:bCs/>
                <w:color w:val="auto"/>
                <w:kern w:val="0"/>
                <w:sz w:val="22"/>
                <w:szCs w:val="22"/>
                <w:lang w:val="sr-Cyrl-RS" w:eastAsia="en-US"/>
              </w:rPr>
              <w:t xml:space="preserve"> </w:t>
            </w:r>
            <w:r w:rsidR="003434AE">
              <w:rPr>
                <w:rFonts w:ascii="Calibri" w:hAnsi="Calibri" w:cs="Calibri"/>
                <w:color w:val="auto"/>
                <w:kern w:val="0"/>
                <w:sz w:val="22"/>
                <w:szCs w:val="22"/>
                <w:lang w:val="sr-Cyrl-RS" w:eastAsia="en-US"/>
              </w:rPr>
              <w:t xml:space="preserve"> </w:t>
            </w:r>
            <w:r w:rsidRPr="006C6E89">
              <w:rPr>
                <w:rFonts w:ascii="Calibri" w:hAnsi="Calibri" w:cs="Calibri"/>
                <w:b/>
                <w:color w:val="auto"/>
                <w:kern w:val="0"/>
                <w:sz w:val="22"/>
                <w:szCs w:val="22"/>
                <w:lang w:val="sr-Cyrl-RS" w:eastAsia="en-US"/>
              </w:rPr>
              <w:t>ЈН бр.</w:t>
            </w:r>
            <w:r w:rsidR="00A41D95" w:rsidRPr="006C6E89">
              <w:rPr>
                <w:rFonts w:ascii="Calibri" w:hAnsi="Calibri" w:cs="Calibri"/>
                <w:b/>
                <w:color w:val="auto"/>
                <w:kern w:val="0"/>
                <w:sz w:val="22"/>
                <w:szCs w:val="22"/>
                <w:lang w:val="sr-Cyrl-RS" w:eastAsia="en-US"/>
              </w:rPr>
              <w:t>Р-</w:t>
            </w:r>
            <w:r w:rsidR="00A41D95" w:rsidRPr="006C6E89">
              <w:rPr>
                <w:rFonts w:ascii="Calibri" w:hAnsi="Calibri" w:cs="Calibri"/>
                <w:b/>
                <w:bCs/>
                <w:sz w:val="22"/>
                <w:szCs w:val="22"/>
              </w:rPr>
              <w:t>1.3.</w:t>
            </w:r>
            <w:r w:rsidR="00087D83" w:rsidRPr="006C6E89">
              <w:rPr>
                <w:rFonts w:ascii="Calibri" w:hAnsi="Calibri" w:cs="Calibri"/>
                <w:b/>
                <w:bCs/>
                <w:sz w:val="22"/>
                <w:szCs w:val="22"/>
              </w:rPr>
              <w:t>2</w:t>
            </w:r>
            <w:r w:rsidR="00BD3D8F">
              <w:rPr>
                <w:rFonts w:ascii="Calibri" w:hAnsi="Calibri" w:cs="Calibri"/>
                <w:b/>
                <w:bCs/>
                <w:sz w:val="22"/>
                <w:szCs w:val="22"/>
              </w:rPr>
              <w:t>6</w:t>
            </w:r>
            <w:r w:rsidR="00A41D95" w:rsidRPr="006C6E89">
              <w:rPr>
                <w:rFonts w:ascii="Calibri" w:hAnsi="Calibri" w:cs="Calibri"/>
                <w:b/>
                <w:bCs/>
                <w:sz w:val="22"/>
                <w:szCs w:val="22"/>
              </w:rPr>
              <w:t>/40</w:t>
            </w:r>
            <w:r w:rsidR="00A41D95" w:rsidRPr="006C6E89">
              <w:rPr>
                <w:rFonts w:ascii="Calibri" w:hAnsi="Calibri" w:cs="Calibri"/>
                <w:b/>
                <w:bCs/>
                <w:sz w:val="22"/>
                <w:szCs w:val="22"/>
                <w:lang w:val="sr-Cyrl-RS"/>
              </w:rPr>
              <w:t>1</w:t>
            </w:r>
            <w:r w:rsidR="00A41D95" w:rsidRPr="006C6E89">
              <w:rPr>
                <w:rFonts w:ascii="Calibri" w:hAnsi="Calibri" w:cs="Calibri"/>
                <w:b/>
                <w:bCs/>
                <w:sz w:val="22"/>
                <w:szCs w:val="22"/>
              </w:rPr>
              <w:t>-</w:t>
            </w:r>
            <w:r w:rsidR="00BD3D8F">
              <w:rPr>
                <w:rFonts w:ascii="Calibri" w:hAnsi="Calibri" w:cs="Calibri"/>
                <w:b/>
                <w:bCs/>
                <w:sz w:val="22"/>
                <w:szCs w:val="22"/>
              </w:rPr>
              <w:t>51</w:t>
            </w:r>
            <w:r w:rsidR="00A41D95" w:rsidRPr="006C6E89">
              <w:rPr>
                <w:rFonts w:ascii="Calibri" w:hAnsi="Calibri" w:cs="Calibri"/>
                <w:b/>
                <w:bCs/>
                <w:sz w:val="22"/>
                <w:szCs w:val="22"/>
              </w:rPr>
              <w:t>/1</w:t>
            </w:r>
            <w:r w:rsidR="003434AE" w:rsidRPr="006C6E89">
              <w:rPr>
                <w:rFonts w:ascii="Calibri" w:hAnsi="Calibri" w:cs="Calibri"/>
                <w:b/>
                <w:bCs/>
                <w:sz w:val="22"/>
                <w:szCs w:val="22"/>
                <w:lang w:val="sr-Cyrl-RS"/>
              </w:rPr>
              <w:t>9</w:t>
            </w:r>
            <w:r w:rsidR="00A41D95" w:rsidRPr="006C6E89">
              <w:rPr>
                <w:rFonts w:ascii="Calibri" w:hAnsi="Calibri" w:cs="Calibri"/>
                <w:b/>
                <w:bCs/>
                <w:sz w:val="22"/>
                <w:szCs w:val="22"/>
              </w:rPr>
              <w:t>-04</w:t>
            </w:r>
            <w:r w:rsidR="00A41D95" w:rsidRPr="00A41D95">
              <w:rPr>
                <w:rFonts w:ascii="Calibri" w:hAnsi="Calibri" w:cs="Calibri"/>
                <w:sz w:val="22"/>
                <w:szCs w:val="22"/>
                <w:lang w:val="ru-RU"/>
              </w:rPr>
              <w:t xml:space="preserve"> </w:t>
            </w:r>
            <w:r w:rsidR="004A7449" w:rsidRPr="00B368BF">
              <w:rPr>
                <w:rFonts w:ascii="Calibri" w:hAnsi="Calibri" w:cs="Calibri"/>
                <w:b/>
                <w:bCs/>
                <w:sz w:val="22"/>
                <w:szCs w:val="22"/>
              </w:rPr>
              <w:t xml:space="preserve"> </w:t>
            </w:r>
            <w:r w:rsidR="004A7449" w:rsidRPr="004F1EFF">
              <w:rPr>
                <w:rFonts w:ascii="Calibri" w:hAnsi="Calibri" w:cs="Calibri"/>
                <w:sz w:val="22"/>
                <w:szCs w:val="22"/>
              </w:rPr>
              <w:t>поднео независно, без договора са другим понуђачима или заинтересованим лицима.</w:t>
            </w:r>
          </w:p>
          <w:p w:rsidR="004A7449" w:rsidRPr="004F1EFF" w:rsidRDefault="004A7449" w:rsidP="007167AA">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4E16C8" w:rsidRDefault="004A7449" w:rsidP="00FD5680">
            <w:pPr>
              <w:jc w:val="both"/>
              <w:rPr>
                <w:rFonts w:ascii="Calibri" w:hAnsi="Calibri" w:cs="Calibri"/>
              </w:rPr>
            </w:pPr>
          </w:p>
          <w:p w:rsidR="004A7449" w:rsidRPr="004F1EFF" w:rsidRDefault="004A7449" w:rsidP="00FD5680">
            <w:pPr>
              <w:pStyle w:val="BodyText3"/>
              <w:spacing w:after="0"/>
              <w:ind w:firstLine="227"/>
              <w:jc w:val="both"/>
              <w:rPr>
                <w:rFonts w:ascii="Calibri" w:hAnsi="Calibri" w:cs="Calibri"/>
                <w:sz w:val="22"/>
                <w:szCs w:val="22"/>
              </w:rPr>
            </w:pPr>
          </w:p>
          <w:tbl>
            <w:tblPr>
              <w:tblW w:w="0" w:type="auto"/>
              <w:tblLayout w:type="fixed"/>
              <w:tblLook w:val="0000" w:firstRow="0" w:lastRow="0" w:firstColumn="0" w:lastColumn="0" w:noHBand="0" w:noVBand="0"/>
            </w:tblPr>
            <w:tblGrid>
              <w:gridCol w:w="3080"/>
              <w:gridCol w:w="3065"/>
              <w:gridCol w:w="2589"/>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5"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2589"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5" w:type="dxa"/>
                </w:tcPr>
                <w:p w:rsidR="004A7449" w:rsidRPr="004F1EFF" w:rsidRDefault="004A7449" w:rsidP="00FD5680">
                  <w:pPr>
                    <w:pStyle w:val="BodyText2"/>
                    <w:snapToGrid w:val="0"/>
                    <w:spacing w:line="100" w:lineRule="atLeast"/>
                    <w:jc w:val="both"/>
                    <w:rPr>
                      <w:rFonts w:ascii="Calibri" w:hAnsi="Calibri" w:cs="Calibri"/>
                    </w:rPr>
                  </w:pPr>
                </w:p>
              </w:tc>
              <w:tc>
                <w:tcPr>
                  <w:tcW w:w="2589"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pStyle w:val="BodyText3"/>
              <w:spacing w:after="0"/>
              <w:ind w:firstLine="227"/>
              <w:jc w:val="both"/>
              <w:rPr>
                <w:rFonts w:ascii="Calibri" w:hAnsi="Calibri" w:cs="Calibri"/>
                <w:sz w:val="22"/>
                <w:szCs w:val="22"/>
              </w:rPr>
            </w:pPr>
          </w:p>
          <w:p w:rsidR="004A7449" w:rsidRPr="004F1EFF" w:rsidRDefault="004A7449" w:rsidP="00FD5680">
            <w:pPr>
              <w:tabs>
                <w:tab w:val="left" w:pos="6028"/>
              </w:tabs>
              <w:autoSpaceDE w:val="0"/>
              <w:spacing w:line="240" w:lineRule="auto"/>
              <w:rPr>
                <w:rFonts w:ascii="Calibri" w:hAnsi="Calibri" w:cs="Calibri"/>
              </w:rPr>
            </w:pPr>
          </w:p>
          <w:p w:rsidR="004A7449" w:rsidRPr="004F1EFF" w:rsidRDefault="004A7449" w:rsidP="00FD5680">
            <w:pPr>
              <w:tabs>
                <w:tab w:val="left" w:pos="6028"/>
              </w:tabs>
              <w:autoSpaceDE w:val="0"/>
              <w:spacing w:line="240" w:lineRule="auto"/>
              <w:jc w:val="both"/>
              <w:rPr>
                <w:rFonts w:ascii="Calibri" w:hAnsi="Calibri" w:cs="Calibri"/>
                <w:i/>
                <w:iCs/>
                <w:color w:val="auto"/>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4F1EFF">
              <w:rPr>
                <w:rFonts w:ascii="Calibri" w:hAnsi="Calibri" w:cs="Calibri"/>
                <w:i/>
                <w:iCs/>
                <w:color w:val="auto"/>
                <w:sz w:val="22"/>
                <w:szCs w:val="22"/>
              </w:rPr>
              <w:t>став</w:t>
            </w:r>
            <w:proofErr w:type="gramEnd"/>
            <w:r w:rsidRPr="004F1EFF">
              <w:rPr>
                <w:rFonts w:ascii="Calibri" w:hAnsi="Calibri" w:cs="Calibri"/>
                <w:i/>
                <w:iCs/>
                <w:color w:val="auto"/>
                <w:sz w:val="22"/>
                <w:szCs w:val="22"/>
              </w:rPr>
              <w:t xml:space="preserve"> 1. </w:t>
            </w:r>
            <w:proofErr w:type="gramStart"/>
            <w:r w:rsidRPr="004F1EFF">
              <w:rPr>
                <w:rFonts w:ascii="Calibri" w:hAnsi="Calibri" w:cs="Calibri"/>
                <w:i/>
                <w:iCs/>
                <w:color w:val="auto"/>
                <w:sz w:val="22"/>
                <w:szCs w:val="22"/>
              </w:rPr>
              <w:t>тачка</w:t>
            </w:r>
            <w:proofErr w:type="gramEnd"/>
            <w:r w:rsidRPr="004F1EFF">
              <w:rPr>
                <w:rFonts w:ascii="Calibri" w:hAnsi="Calibri" w:cs="Calibri"/>
                <w:i/>
                <w:iCs/>
                <w:color w:val="auto"/>
                <w:sz w:val="22"/>
                <w:szCs w:val="22"/>
              </w:rPr>
              <w:t xml:space="preserve"> 2. Закона.</w:t>
            </w:r>
          </w:p>
          <w:p w:rsidR="004A7449" w:rsidRDefault="004A7449" w:rsidP="00FD5680">
            <w:pPr>
              <w:tabs>
                <w:tab w:val="left" w:pos="6028"/>
              </w:tabs>
              <w:autoSpaceDE w:val="0"/>
              <w:spacing w:line="240" w:lineRule="auto"/>
              <w:jc w:val="both"/>
              <w:rPr>
                <w:rFonts w:ascii="Calibri" w:hAnsi="Calibri" w:cs="Calibri"/>
                <w:i/>
                <w:iCs/>
                <w:color w:val="auto"/>
                <w:sz w:val="22"/>
                <w:szCs w:val="22"/>
                <w:lang w:val="sr-Cyrl-RS"/>
              </w:rPr>
            </w:pPr>
            <w:r w:rsidRPr="004F1EFF">
              <w:rPr>
                <w:rFonts w:ascii="Calibri" w:hAnsi="Calibri" w:cs="Calibri"/>
                <w:b/>
                <w:bCs/>
                <w:i/>
                <w:iCs/>
                <w:color w:val="auto"/>
                <w:sz w:val="22"/>
                <w:szCs w:val="22"/>
                <w:u w:val="single"/>
              </w:rPr>
              <w:t>Уколико понуду подноси група понуђача,</w:t>
            </w:r>
            <w:r w:rsidRPr="004F1EFF">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655E3" w:rsidRPr="003655E3" w:rsidRDefault="003655E3" w:rsidP="00FD5680">
            <w:pPr>
              <w:tabs>
                <w:tab w:val="left" w:pos="6028"/>
              </w:tabs>
              <w:autoSpaceDE w:val="0"/>
              <w:spacing w:line="240" w:lineRule="auto"/>
              <w:jc w:val="both"/>
              <w:rPr>
                <w:rFonts w:ascii="Calibri" w:hAnsi="Calibri" w:cs="Calibri"/>
                <w:i/>
                <w:iCs/>
                <w:color w:val="auto"/>
                <w:lang w:val="sr-Cyrl-RS"/>
              </w:rPr>
            </w:pPr>
          </w:p>
          <w:p w:rsidR="004A7449" w:rsidRDefault="004A7449" w:rsidP="00FD5680">
            <w:pPr>
              <w:pStyle w:val="BodyText3"/>
              <w:spacing w:after="0"/>
              <w:jc w:val="center"/>
              <w:rPr>
                <w:rFonts w:ascii="Calibri" w:hAnsi="Calibri" w:cs="Calibri"/>
                <w:i/>
                <w:iCs/>
                <w:color w:val="auto"/>
                <w:sz w:val="22"/>
                <w:szCs w:val="22"/>
                <w:lang w:val="sr-Cyrl-RS"/>
              </w:rPr>
            </w:pPr>
          </w:p>
          <w:p w:rsidR="008E48FF" w:rsidRPr="002C6D21" w:rsidRDefault="008E48FF" w:rsidP="00FD5680">
            <w:pPr>
              <w:pStyle w:val="BodyText3"/>
              <w:spacing w:after="0"/>
              <w:jc w:val="center"/>
              <w:rPr>
                <w:rFonts w:ascii="Calibri" w:hAnsi="Calibri" w:cs="Calibri"/>
                <w:i/>
                <w:iCs/>
                <w:color w:val="auto"/>
                <w:sz w:val="22"/>
                <w:szCs w:val="22"/>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lastRenderedPageBreak/>
              <w:t>ОБРАЗАЦ 5)</w:t>
            </w:r>
          </w:p>
          <w:p w:rsidR="004A7449" w:rsidRDefault="004A7449" w:rsidP="00FD5680">
            <w:pPr>
              <w:jc w:val="center"/>
              <w:rPr>
                <w:rFonts w:ascii="Calibri" w:hAnsi="Calibri" w:cs="Calibri"/>
                <w:b/>
                <w:bCs/>
              </w:rPr>
            </w:pPr>
          </w:p>
          <w:p w:rsidR="004A7449" w:rsidRDefault="004A7449" w:rsidP="00FD5680">
            <w:pPr>
              <w:jc w:val="center"/>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 xml:space="preserve">ОБРАЗАЦ ИЗЈАВЕ </w:t>
            </w:r>
            <w:proofErr w:type="gramStart"/>
            <w:r w:rsidRPr="002C6D21">
              <w:rPr>
                <w:rFonts w:ascii="Calibri" w:hAnsi="Calibri" w:cs="Calibri"/>
                <w:b/>
                <w:bCs/>
                <w:sz w:val="22"/>
                <w:szCs w:val="22"/>
              </w:rPr>
              <w:t>ПОНУЂАЧА  О</w:t>
            </w:r>
            <w:proofErr w:type="gramEnd"/>
            <w:r w:rsidRPr="002C6D21">
              <w:rPr>
                <w:rFonts w:ascii="Calibri" w:hAnsi="Calibri" w:cs="Calibri"/>
                <w:b/>
                <w:bCs/>
                <w:sz w:val="22"/>
                <w:szCs w:val="22"/>
              </w:rPr>
              <w:t xml:space="preserve"> ИСПУЊЕНОСТИ ОБАВЕЗНИХ И ДОДАТНИХ УСЛОВА ЗА УЧЕШЋЕ У ПОСТУПКУ ЈАВНЕ НАБАВКЕ -  ЧЛ. 75. И 76. ЗЈН</w:t>
            </w:r>
          </w:p>
          <w:p w:rsidR="004A7449" w:rsidRPr="002C6D21" w:rsidRDefault="004A7449" w:rsidP="00FD5680">
            <w:pPr>
              <w:jc w:val="center"/>
              <w:rPr>
                <w:rFonts w:ascii="Calibri" w:hAnsi="Calibri" w:cs="Calibri"/>
                <w:b/>
                <w:bCs/>
              </w:rPr>
            </w:pPr>
          </w:p>
          <w:p w:rsidR="004A7449"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понуђача, </w:t>
            </w:r>
            <w:r w:rsidRPr="002C6D21">
              <w:rPr>
                <w:rFonts w:ascii="Calibri" w:hAnsi="Calibri" w:cs="Calibri"/>
                <w:sz w:val="22"/>
                <w:szCs w:val="22"/>
              </w:rPr>
              <w:t>дајем следећу</w:t>
            </w:r>
          </w:p>
          <w:p w:rsidR="004A7449" w:rsidRDefault="004A7449" w:rsidP="00FD5680">
            <w:pPr>
              <w:jc w:val="both"/>
              <w:rPr>
                <w:rFonts w:ascii="Calibri" w:hAnsi="Calibri" w:cs="Calibri"/>
              </w:rPr>
            </w:pPr>
          </w:p>
          <w:p w:rsidR="004A7449" w:rsidRPr="002C6D21" w:rsidRDefault="004A7449" w:rsidP="00FD5680">
            <w:pPr>
              <w:jc w:val="both"/>
              <w:rPr>
                <w:rFonts w:ascii="Calibri" w:hAnsi="Calibri" w:cs="Calibri"/>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rPr>
            </w:pPr>
            <w:r w:rsidRPr="002C6D21">
              <w:rPr>
                <w:rFonts w:ascii="Calibri" w:hAnsi="Calibri" w:cs="Calibri"/>
                <w:b/>
                <w:bCs/>
                <w:sz w:val="22"/>
                <w:szCs w:val="22"/>
              </w:rPr>
              <w:t>И З Ј А В У</w:t>
            </w:r>
          </w:p>
          <w:p w:rsidR="004A7449" w:rsidRPr="002C6D21" w:rsidRDefault="004A7449" w:rsidP="00217174">
            <w:pPr>
              <w:spacing w:line="240" w:lineRule="auto"/>
              <w:rPr>
                <w:rFonts w:ascii="Calibri" w:hAnsi="Calibri" w:cs="Calibri"/>
              </w:rPr>
            </w:pPr>
            <w:r w:rsidRPr="002C6D21">
              <w:rPr>
                <w:rFonts w:ascii="Calibri" w:hAnsi="Calibri" w:cs="Calibri"/>
                <w:sz w:val="22"/>
                <w:szCs w:val="22"/>
                <w:lang w:val="sr-Cyrl-CS"/>
              </w:rPr>
              <w:t>П</w:t>
            </w:r>
            <w:r w:rsidRPr="002C6D21">
              <w:rPr>
                <w:rFonts w:ascii="Calibri" w:hAnsi="Calibri" w:cs="Calibri"/>
                <w:sz w:val="22"/>
                <w:szCs w:val="22"/>
              </w:rPr>
              <w:t xml:space="preserve">онуђач </w:t>
            </w:r>
            <w:r w:rsidRPr="002C6D21">
              <w:rPr>
                <w:rFonts w:ascii="Calibri" w:hAnsi="Calibri" w:cs="Calibri"/>
                <w:i/>
                <w:iCs/>
                <w:sz w:val="22"/>
                <w:szCs w:val="22"/>
              </w:rPr>
              <w:t xml:space="preserve"> ________________________________________________________]</w:t>
            </w:r>
            <w:r w:rsidRPr="002C6D21">
              <w:rPr>
                <w:rFonts w:ascii="Calibri" w:hAnsi="Calibri" w:cs="Calibri"/>
                <w:i/>
                <w:iCs/>
                <w:sz w:val="22"/>
                <w:szCs w:val="22"/>
                <w:lang w:val="sr-Cyrl-CS"/>
              </w:rPr>
              <w:t xml:space="preserve"> </w:t>
            </w:r>
            <w:r w:rsidRPr="002C6D21">
              <w:rPr>
                <w:rFonts w:ascii="Calibri" w:hAnsi="Calibri" w:cs="Calibri"/>
                <w:sz w:val="22"/>
                <w:szCs w:val="22"/>
              </w:rPr>
              <w:t>у поступку јавне набавке</w:t>
            </w:r>
            <w:r w:rsidRPr="00A41D95">
              <w:rPr>
                <w:rFonts w:ascii="Calibri" w:hAnsi="Calibri" w:cs="Calibri"/>
                <w:b/>
                <w:sz w:val="22"/>
                <w:szCs w:val="22"/>
              </w:rPr>
              <w:t xml:space="preserve">, </w:t>
            </w:r>
            <w:r w:rsidR="00BD3D8F" w:rsidRPr="00BD3D8F">
              <w:rPr>
                <w:rFonts w:ascii="Calibri" w:hAnsi="Calibri" w:cs="Calibri"/>
                <w:b/>
                <w:sz w:val="22"/>
                <w:szCs w:val="22"/>
              </w:rPr>
              <w:t xml:space="preserve">Замена застора на тротоару бехатон плочама у улици  Војводе Мишића  и Милоша Обилића у Прокупљу </w:t>
            </w:r>
            <w:r w:rsidR="00087D83" w:rsidRPr="00685AAE">
              <w:rPr>
                <w:rFonts w:ascii="Calibri" w:hAnsi="Calibri" w:cs="Calibri"/>
                <w:b/>
                <w:bCs/>
                <w:color w:val="auto"/>
                <w:kern w:val="0"/>
                <w:sz w:val="22"/>
                <w:szCs w:val="22"/>
                <w:lang w:val="sr-Cyrl-CS" w:eastAsia="en-US"/>
              </w:rPr>
              <w:t xml:space="preserve"> </w:t>
            </w:r>
            <w:r w:rsidR="00087D83" w:rsidRPr="00685AAE">
              <w:rPr>
                <w:rFonts w:ascii="Calibri" w:hAnsi="Calibri" w:cs="Calibri"/>
                <w:b/>
                <w:color w:val="auto"/>
                <w:kern w:val="0"/>
                <w:sz w:val="22"/>
                <w:szCs w:val="22"/>
                <w:lang w:val="sr-Cyrl-RS" w:eastAsia="en-US"/>
              </w:rPr>
              <w:t xml:space="preserve"> </w:t>
            </w:r>
            <w:r w:rsidR="003434AE" w:rsidRPr="00A41D95">
              <w:rPr>
                <w:rFonts w:ascii="Calibri" w:hAnsi="Calibri" w:cs="Calibri"/>
                <w:b/>
                <w:color w:val="auto"/>
                <w:kern w:val="0"/>
                <w:sz w:val="22"/>
                <w:szCs w:val="22"/>
                <w:lang w:val="sr-Cyrl-RS" w:eastAsia="en-US"/>
              </w:rPr>
              <w:t xml:space="preserve"> ЈН бр. Р-</w:t>
            </w:r>
            <w:r w:rsidR="003434AE" w:rsidRPr="00A41D95">
              <w:rPr>
                <w:rFonts w:ascii="Calibri" w:hAnsi="Calibri" w:cs="Calibri"/>
                <w:b/>
                <w:bCs/>
                <w:sz w:val="22"/>
                <w:szCs w:val="22"/>
              </w:rPr>
              <w:t>1.3.</w:t>
            </w:r>
            <w:r w:rsidR="00087D83">
              <w:rPr>
                <w:rFonts w:ascii="Calibri" w:hAnsi="Calibri" w:cs="Calibri"/>
                <w:b/>
                <w:bCs/>
                <w:sz w:val="22"/>
                <w:szCs w:val="22"/>
              </w:rPr>
              <w:t>2</w:t>
            </w:r>
            <w:r w:rsidR="00BD3D8F">
              <w:rPr>
                <w:rFonts w:ascii="Calibri" w:hAnsi="Calibri" w:cs="Calibri"/>
                <w:b/>
                <w:bCs/>
                <w:sz w:val="22"/>
                <w:szCs w:val="22"/>
              </w:rPr>
              <w:t>6</w:t>
            </w:r>
            <w:r w:rsidR="003434AE" w:rsidRPr="00A41D95">
              <w:rPr>
                <w:rFonts w:ascii="Calibri" w:hAnsi="Calibri" w:cs="Calibri"/>
                <w:b/>
                <w:bCs/>
                <w:sz w:val="22"/>
                <w:szCs w:val="22"/>
              </w:rPr>
              <w:t>/40</w:t>
            </w:r>
            <w:r w:rsidR="003434AE" w:rsidRPr="00A41D95">
              <w:rPr>
                <w:rFonts w:ascii="Calibri" w:hAnsi="Calibri" w:cs="Calibri"/>
                <w:b/>
                <w:bCs/>
                <w:sz w:val="22"/>
                <w:szCs w:val="22"/>
                <w:lang w:val="sr-Cyrl-RS"/>
              </w:rPr>
              <w:t>1</w:t>
            </w:r>
            <w:r w:rsidR="003434AE" w:rsidRPr="00A41D95">
              <w:rPr>
                <w:rFonts w:ascii="Calibri" w:hAnsi="Calibri" w:cs="Calibri"/>
                <w:b/>
                <w:bCs/>
                <w:sz w:val="22"/>
                <w:szCs w:val="22"/>
              </w:rPr>
              <w:t>-</w:t>
            </w:r>
            <w:r w:rsidR="00BD3D8F">
              <w:rPr>
                <w:rFonts w:ascii="Calibri" w:hAnsi="Calibri" w:cs="Calibri"/>
                <w:b/>
                <w:bCs/>
                <w:sz w:val="22"/>
                <w:szCs w:val="22"/>
              </w:rPr>
              <w:t>51</w:t>
            </w:r>
            <w:r w:rsidR="003434AE" w:rsidRPr="00A41D95">
              <w:rPr>
                <w:rFonts w:ascii="Calibri" w:hAnsi="Calibri" w:cs="Calibri"/>
                <w:b/>
                <w:bCs/>
                <w:sz w:val="22"/>
                <w:szCs w:val="22"/>
              </w:rPr>
              <w:t>/1</w:t>
            </w:r>
            <w:r w:rsidR="003434AE">
              <w:rPr>
                <w:rFonts w:ascii="Calibri" w:hAnsi="Calibri" w:cs="Calibri"/>
                <w:b/>
                <w:bCs/>
                <w:sz w:val="22"/>
                <w:szCs w:val="22"/>
                <w:lang w:val="sr-Cyrl-RS"/>
              </w:rPr>
              <w:t>9</w:t>
            </w:r>
            <w:r w:rsidR="003434AE" w:rsidRPr="00A41D95">
              <w:rPr>
                <w:rFonts w:ascii="Calibri" w:hAnsi="Calibri" w:cs="Calibri"/>
                <w:b/>
                <w:bCs/>
                <w:sz w:val="22"/>
                <w:szCs w:val="22"/>
              </w:rPr>
              <w:t>-04</w:t>
            </w:r>
            <w:r w:rsidR="00217174">
              <w:rPr>
                <w:rFonts w:ascii="Calibri" w:hAnsi="Calibri" w:cs="Calibri"/>
                <w:b/>
                <w:bCs/>
                <w:sz w:val="22"/>
                <w:szCs w:val="22"/>
                <w:lang w:val="sr-Cyrl-RS"/>
              </w:rPr>
              <w:t>,</w:t>
            </w:r>
            <w:r w:rsidR="003655E3">
              <w:rPr>
                <w:rFonts w:ascii="Calibri" w:hAnsi="Calibri" w:cs="Calibri"/>
                <w:b/>
                <w:bCs/>
                <w:sz w:val="22"/>
                <w:szCs w:val="22"/>
                <w:lang w:val="sr-Cyrl-RS"/>
              </w:rPr>
              <w:t xml:space="preserve"> </w:t>
            </w:r>
            <w:r w:rsidRPr="002C6D21">
              <w:rPr>
                <w:rFonts w:ascii="Calibri" w:hAnsi="Calibri" w:cs="Calibri"/>
                <w:sz w:val="22"/>
                <w:szCs w:val="22"/>
              </w:rPr>
              <w:t xml:space="preserve">испуњава све услове из чл. 75. </w:t>
            </w:r>
            <w:proofErr w:type="gramStart"/>
            <w:r w:rsidRPr="002C6D21">
              <w:rPr>
                <w:rFonts w:ascii="Calibri" w:hAnsi="Calibri" w:cs="Calibri"/>
                <w:sz w:val="22"/>
                <w:szCs w:val="22"/>
              </w:rPr>
              <w:t>и</w:t>
            </w:r>
            <w:proofErr w:type="gramEnd"/>
            <w:r w:rsidRPr="002C6D21">
              <w:rPr>
                <w:rFonts w:ascii="Calibri" w:hAnsi="Calibri" w:cs="Calibri"/>
                <w:sz w:val="22"/>
                <w:szCs w:val="22"/>
              </w:rPr>
              <w:t xml:space="preserve"> 76.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0"/>
              </w:numPr>
              <w:ind w:left="0"/>
              <w:jc w:val="both"/>
              <w:rPr>
                <w:rFonts w:ascii="Calibri" w:hAnsi="Calibri" w:cs="Calibri"/>
                <w:lang w:val="sr-Cyrl-CS"/>
              </w:rPr>
            </w:pPr>
            <w:r w:rsidRPr="00DE1073">
              <w:rPr>
                <w:rFonts w:ascii="Calibri" w:hAnsi="Calibri" w:cs="Calibri"/>
                <w:b/>
                <w:sz w:val="22"/>
                <w:szCs w:val="22"/>
                <w:lang w:val="sr-Latn-RS"/>
              </w:rPr>
              <w:t xml:space="preserve">          </w:t>
            </w:r>
            <w:r w:rsidR="004A7449" w:rsidRPr="00DE1073">
              <w:rPr>
                <w:rFonts w:ascii="Calibri" w:hAnsi="Calibri" w:cs="Calibri"/>
                <w:b/>
                <w:sz w:val="22"/>
                <w:szCs w:val="22"/>
                <w:lang w:val="sr-Cyrl-CS"/>
              </w:rPr>
              <w:t>1.</w:t>
            </w:r>
            <w:r w:rsidR="004A7449" w:rsidRPr="002C6D21">
              <w:rPr>
                <w:rFonts w:ascii="Calibri" w:hAnsi="Calibri" w:cs="Calibri"/>
                <w:sz w:val="22"/>
                <w:szCs w:val="22"/>
                <w:lang w:val="sr-Cyrl-CS"/>
              </w:rPr>
              <w:t xml:space="preserve"> Понуђач је р</w:t>
            </w:r>
            <w:r w:rsidR="004A7449" w:rsidRPr="002C6D21">
              <w:rPr>
                <w:rFonts w:ascii="Calibri" w:hAnsi="Calibri" w:cs="Calibri"/>
                <w:sz w:val="22"/>
                <w:szCs w:val="22"/>
              </w:rPr>
              <w:t xml:space="preserve">егистрован код надлежног органа, односно уписан у одговарајући регистар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1) ЗЈН);</w:t>
            </w:r>
          </w:p>
          <w:p w:rsidR="004A7449" w:rsidRPr="002C6D21" w:rsidRDefault="00A71358" w:rsidP="001A28AB">
            <w:pPr>
              <w:pStyle w:val="ListParagraph"/>
              <w:numPr>
                <w:ilvl w:val="0"/>
                <w:numId w:val="30"/>
              </w:numPr>
              <w:ind w:left="0"/>
              <w:jc w:val="both"/>
              <w:rPr>
                <w:rFonts w:ascii="Calibri" w:hAnsi="Calibri" w:cs="Calibri"/>
                <w:lang w:val="sr-Cyrl-CS"/>
              </w:rPr>
            </w:pPr>
            <w:r>
              <w:rPr>
                <w:rFonts w:ascii="Calibri" w:hAnsi="Calibri" w:cs="Calibri"/>
                <w:sz w:val="22"/>
                <w:szCs w:val="22"/>
                <w:lang w:val="sr-Latn-RS"/>
              </w:rPr>
              <w:t xml:space="preserve">         </w:t>
            </w:r>
            <w:r w:rsidRPr="00DE1073">
              <w:rPr>
                <w:rFonts w:ascii="Calibri" w:hAnsi="Calibri" w:cs="Calibri"/>
                <w:b/>
                <w:sz w:val="22"/>
                <w:szCs w:val="22"/>
                <w:lang w:val="sr-Latn-RS"/>
              </w:rPr>
              <w:t>2</w:t>
            </w:r>
            <w:r w:rsidR="004A7449" w:rsidRPr="00DE1073">
              <w:rPr>
                <w:rFonts w:ascii="Calibri" w:hAnsi="Calibri" w:cs="Calibri"/>
                <w:b/>
                <w:sz w:val="22"/>
                <w:szCs w:val="22"/>
                <w:lang w:val="sr-Cyrl-CS"/>
              </w:rPr>
              <w:t>.</w:t>
            </w:r>
            <w:r w:rsidR="004A7449" w:rsidRPr="002C6D21">
              <w:rPr>
                <w:rFonts w:ascii="Calibri" w:hAnsi="Calibri" w:cs="Calibri"/>
                <w:sz w:val="22"/>
                <w:szCs w:val="22"/>
                <w:lang w:val="sr-Cyrl-CS"/>
              </w:rPr>
              <w:t xml:space="preserve"> Понуђач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 xml:space="preserve">ривично дело преваре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2) ЗЈН);</w:t>
            </w:r>
          </w:p>
          <w:p w:rsidR="004A7449" w:rsidRPr="002C6D21" w:rsidRDefault="00A71358" w:rsidP="001A28AB">
            <w:pPr>
              <w:pStyle w:val="ListParagraph"/>
              <w:numPr>
                <w:ilvl w:val="0"/>
                <w:numId w:val="30"/>
              </w:numPr>
              <w:ind w:left="0"/>
              <w:jc w:val="both"/>
              <w:rPr>
                <w:rFonts w:ascii="Calibri" w:hAnsi="Calibri" w:cs="Calibri"/>
                <w:color w:val="auto"/>
                <w:lang w:val="sr-Cyrl-CS"/>
              </w:rPr>
            </w:pPr>
            <w:r w:rsidRPr="00DE1073">
              <w:rPr>
                <w:rFonts w:ascii="Calibri" w:hAnsi="Calibri" w:cs="Calibri"/>
                <w:b/>
                <w:sz w:val="22"/>
                <w:szCs w:val="22"/>
                <w:lang w:val="sr-Latn-RS"/>
              </w:rPr>
              <w:t xml:space="preserve">         3.</w:t>
            </w:r>
            <w:r w:rsidR="004A7449" w:rsidRPr="002C6D21">
              <w:rPr>
                <w:rFonts w:ascii="Calibri" w:hAnsi="Calibri" w:cs="Calibri"/>
                <w:sz w:val="22"/>
                <w:szCs w:val="22"/>
                <w:lang w:val="sr-Cyrl-CS"/>
              </w:rPr>
              <w:t xml:space="preserve"> Понуђач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0"/>
              </w:numPr>
              <w:ind w:left="0"/>
              <w:jc w:val="both"/>
              <w:rPr>
                <w:rFonts w:ascii="Calibri" w:hAnsi="Calibri" w:cs="Calibri"/>
                <w:color w:val="auto"/>
                <w:lang w:val="sr-Cyrl-CS"/>
              </w:rPr>
            </w:pPr>
            <w:r>
              <w:rPr>
                <w:rFonts w:ascii="Calibri" w:hAnsi="Calibri" w:cs="Calibri"/>
                <w:sz w:val="22"/>
                <w:szCs w:val="22"/>
              </w:rPr>
              <w:t xml:space="preserve">         </w:t>
            </w:r>
            <w:r w:rsidRPr="00DE1073">
              <w:rPr>
                <w:rFonts w:ascii="Calibri" w:hAnsi="Calibri" w:cs="Calibri"/>
                <w:b/>
                <w:sz w:val="22"/>
                <w:szCs w:val="22"/>
              </w:rPr>
              <w:t>4</w:t>
            </w:r>
            <w:r w:rsidR="004A7449" w:rsidRPr="002C6D21">
              <w:rPr>
                <w:rFonts w:ascii="Calibri" w:hAnsi="Calibri" w:cs="Calibri"/>
                <w:sz w:val="22"/>
                <w:szCs w:val="22"/>
              </w:rPr>
              <w:t xml:space="preserve">.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2. ЗЈН);</w:t>
            </w:r>
          </w:p>
          <w:p w:rsidR="004A7449" w:rsidRPr="003655E3" w:rsidRDefault="004A7449" w:rsidP="001A28AB">
            <w:pPr>
              <w:pStyle w:val="ListParagraph"/>
              <w:numPr>
                <w:ilvl w:val="0"/>
                <w:numId w:val="30"/>
              </w:numPr>
              <w:ind w:left="0"/>
              <w:jc w:val="both"/>
              <w:rPr>
                <w:rFonts w:ascii="Calibri" w:hAnsi="Calibri" w:cs="Calibri"/>
                <w:b/>
              </w:rPr>
            </w:pPr>
            <w:r w:rsidRPr="003655E3">
              <w:rPr>
                <w:rFonts w:ascii="Calibri" w:hAnsi="Calibri" w:cs="Calibri"/>
                <w:b/>
                <w:sz w:val="22"/>
                <w:szCs w:val="22"/>
              </w:rPr>
              <w:t>Понуђач испуњава додатне услове које се тичу финансијског, пословног техничког капацитета.</w:t>
            </w:r>
          </w:p>
          <w:p w:rsidR="004A7449" w:rsidRPr="006E6DAE" w:rsidRDefault="00A71358" w:rsidP="00FD5680">
            <w:pPr>
              <w:widowControl w:val="0"/>
              <w:tabs>
                <w:tab w:val="left" w:pos="1556"/>
              </w:tabs>
              <w:kinsoku w:val="0"/>
              <w:overflowPunct w:val="0"/>
              <w:autoSpaceDE w:val="0"/>
              <w:autoSpaceDN w:val="0"/>
              <w:adjustRightInd w:val="0"/>
              <w:spacing w:before="3" w:line="322" w:lineRule="exact"/>
              <w:ind w:right="113" w:hanging="19"/>
              <w:jc w:val="both"/>
              <w:rPr>
                <w:rFonts w:asciiTheme="minorHAnsi" w:hAnsiTheme="minorHAnsi" w:cstheme="minorHAnsi"/>
                <w:color w:val="FF0000"/>
                <w:sz w:val="22"/>
                <w:szCs w:val="22"/>
                <w:lang w:val="sr-Cyrl-RS"/>
              </w:rPr>
            </w:pPr>
            <w:r w:rsidRPr="00DE1073">
              <w:rPr>
                <w:rFonts w:ascii="Calibri" w:hAnsi="Calibri" w:cs="Calibri"/>
                <w:b/>
                <w:color w:val="auto"/>
                <w:sz w:val="22"/>
                <w:szCs w:val="22"/>
                <w:lang w:val="sr-Latn-RS"/>
              </w:rPr>
              <w:t xml:space="preserve">         1.</w:t>
            </w:r>
            <w:r w:rsidR="004A7449" w:rsidRPr="009B2527">
              <w:rPr>
                <w:rFonts w:ascii="Calibri" w:hAnsi="Calibri" w:cs="Calibri"/>
                <w:color w:val="auto"/>
                <w:spacing w:val="-2"/>
                <w:sz w:val="22"/>
                <w:szCs w:val="22"/>
              </w:rPr>
              <w:t xml:space="preserve"> </w:t>
            </w:r>
            <w:r w:rsidR="004A7449" w:rsidRPr="009B2527">
              <w:rPr>
                <w:rFonts w:ascii="Calibri" w:hAnsi="Calibri" w:cs="Calibri"/>
                <w:color w:val="auto"/>
                <w:spacing w:val="-2"/>
                <w:sz w:val="22"/>
                <w:szCs w:val="22"/>
                <w:u w:val="single"/>
              </w:rPr>
              <w:t>Пословни капацитет,</w:t>
            </w:r>
            <w:r w:rsidR="004A7449" w:rsidRPr="009B2527">
              <w:rPr>
                <w:rFonts w:ascii="Calibri" w:hAnsi="Calibri" w:cs="Calibri"/>
                <w:color w:val="auto"/>
                <w:spacing w:val="-2"/>
                <w:sz w:val="22"/>
                <w:szCs w:val="22"/>
              </w:rPr>
              <w:t xml:space="preserve"> </w:t>
            </w:r>
            <w:r w:rsidR="009B2527" w:rsidRPr="009B2527">
              <w:rPr>
                <w:rFonts w:ascii="Calibri" w:hAnsi="Calibri" w:cs="Calibri"/>
                <w:color w:val="auto"/>
                <w:sz w:val="22"/>
                <w:szCs w:val="22"/>
                <w:lang w:val="ru-RU"/>
              </w:rPr>
              <w:t xml:space="preserve">да је </w:t>
            </w:r>
            <w:r w:rsidR="009B2527" w:rsidRPr="00E664C3">
              <w:rPr>
                <w:rFonts w:ascii="Calibri" w:hAnsi="Calibri" w:cs="Calibri"/>
                <w:sz w:val="22"/>
                <w:szCs w:val="22"/>
                <w:lang w:val="ru-RU"/>
              </w:rPr>
              <w:t>у пери</w:t>
            </w:r>
            <w:r w:rsidR="009B2527">
              <w:rPr>
                <w:rFonts w:ascii="Calibri" w:hAnsi="Calibri" w:cs="Calibri"/>
                <w:sz w:val="22"/>
                <w:szCs w:val="22"/>
                <w:lang w:val="sr-Latn-RS"/>
              </w:rPr>
              <w:t>o</w:t>
            </w:r>
            <w:r w:rsidR="009B2527" w:rsidRPr="00E664C3">
              <w:rPr>
                <w:rFonts w:ascii="Calibri" w:hAnsi="Calibri" w:cs="Calibri"/>
                <w:sz w:val="22"/>
                <w:szCs w:val="22"/>
                <w:lang w:val="ru-RU"/>
              </w:rPr>
              <w:t xml:space="preserve">ду  </w:t>
            </w:r>
            <w:r w:rsidR="009B2527" w:rsidRPr="00E664C3">
              <w:rPr>
                <w:rFonts w:ascii="Calibri" w:hAnsi="Calibri" w:cs="Calibri"/>
                <w:b/>
                <w:bCs/>
                <w:sz w:val="22"/>
                <w:szCs w:val="22"/>
                <w:u w:val="single"/>
                <w:lang w:val="ru-RU"/>
              </w:rPr>
              <w:t>у предходне</w:t>
            </w:r>
            <w:r w:rsidR="009B2527" w:rsidRPr="00E664C3">
              <w:rPr>
                <w:rFonts w:ascii="Calibri" w:hAnsi="Calibri" w:cs="Calibri"/>
                <w:b/>
                <w:bCs/>
                <w:spacing w:val="3"/>
                <w:sz w:val="22"/>
                <w:szCs w:val="22"/>
                <w:u w:val="single"/>
              </w:rPr>
              <w:t xml:space="preserve"> три</w:t>
            </w:r>
            <w:r w:rsidR="009B2527" w:rsidRPr="00E664C3">
              <w:rPr>
                <w:rFonts w:ascii="Calibri" w:hAnsi="Calibri" w:cs="Calibri"/>
                <w:b/>
                <w:bCs/>
                <w:spacing w:val="3"/>
                <w:sz w:val="22"/>
                <w:szCs w:val="22"/>
              </w:rPr>
              <w:t xml:space="preserve">  </w:t>
            </w:r>
            <w:r w:rsidR="009B2527" w:rsidRPr="00E664C3">
              <w:rPr>
                <w:rFonts w:ascii="Calibri" w:hAnsi="Calibri" w:cs="Calibri"/>
                <w:b/>
                <w:bCs/>
                <w:spacing w:val="3"/>
                <w:sz w:val="22"/>
                <w:szCs w:val="22"/>
                <w:u w:val="single"/>
              </w:rPr>
              <w:t>године уназад</w:t>
            </w:r>
            <w:r w:rsidR="009B2527" w:rsidRPr="00E664C3">
              <w:rPr>
                <w:rFonts w:ascii="Calibri" w:hAnsi="Calibri" w:cs="Calibri"/>
                <w:spacing w:val="3"/>
                <w:sz w:val="22"/>
                <w:szCs w:val="22"/>
              </w:rPr>
              <w:t xml:space="preserve">, од дана објављивања Позива за подношење понуда на Порталу јавних  набавки, </w:t>
            </w:r>
            <w:r w:rsidR="009B2527">
              <w:rPr>
                <w:rFonts w:ascii="Calibri" w:hAnsi="Calibri" w:cs="Calibri"/>
                <w:spacing w:val="3"/>
                <w:sz w:val="22"/>
                <w:szCs w:val="22"/>
              </w:rPr>
              <w:t>извео</w:t>
            </w:r>
            <w:r w:rsidR="009B2527" w:rsidRPr="00924A02">
              <w:rPr>
                <w:rFonts w:ascii="Calibri" w:hAnsi="Calibri" w:cs="Calibri"/>
                <w:color w:val="auto"/>
                <w:sz w:val="22"/>
                <w:szCs w:val="22"/>
              </w:rPr>
              <w:t xml:space="preserve"> радов</w:t>
            </w:r>
            <w:r w:rsidR="009B2527">
              <w:rPr>
                <w:rFonts w:ascii="Calibri" w:hAnsi="Calibri" w:cs="Calibri"/>
                <w:color w:val="auto"/>
                <w:sz w:val="22"/>
                <w:szCs w:val="22"/>
              </w:rPr>
              <w:t>е</w:t>
            </w:r>
            <w:r w:rsidR="009B2527" w:rsidRPr="00924A02">
              <w:rPr>
                <w:rFonts w:ascii="Calibri" w:hAnsi="Calibri" w:cs="Calibri"/>
                <w:color w:val="auto"/>
                <w:sz w:val="22"/>
                <w:szCs w:val="22"/>
              </w:rPr>
              <w:t xml:space="preserve"> </w:t>
            </w:r>
            <w:r w:rsidR="009B2527">
              <w:rPr>
                <w:rFonts w:ascii="Calibri" w:hAnsi="Calibri" w:cs="Calibri"/>
                <w:color w:val="auto"/>
                <w:sz w:val="22"/>
                <w:szCs w:val="22"/>
                <w:lang w:val="sr-Cyrl-RS"/>
              </w:rPr>
              <w:t>који су предмет  набавке или радове на градским саобраћајницама</w:t>
            </w:r>
            <w:r w:rsidR="009B2527" w:rsidRPr="00E664C3">
              <w:rPr>
                <w:rFonts w:ascii="Calibri" w:hAnsi="Calibri" w:cs="Calibri"/>
                <w:sz w:val="22"/>
                <w:szCs w:val="22"/>
                <w:lang w:val="ru-RU"/>
              </w:rPr>
              <w:t xml:space="preserve">у укупном  износу од најмање </w:t>
            </w:r>
            <w:r w:rsidR="009B2527">
              <w:rPr>
                <w:rFonts w:ascii="Calibri" w:hAnsi="Calibri" w:cs="Calibri"/>
                <w:sz w:val="22"/>
                <w:szCs w:val="22"/>
                <w:lang w:val="ru-RU"/>
              </w:rPr>
              <w:t>12.</w:t>
            </w:r>
            <w:r w:rsidR="009B2527" w:rsidRPr="00E664C3">
              <w:rPr>
                <w:rFonts w:ascii="Calibri" w:hAnsi="Calibri" w:cs="Calibri"/>
                <w:sz w:val="22"/>
                <w:szCs w:val="22"/>
                <w:lang w:val="ru-RU"/>
              </w:rPr>
              <w:t>000.000,00 динара без ПДВ</w:t>
            </w:r>
            <w:r w:rsidR="009B2527">
              <w:rPr>
                <w:sz w:val="22"/>
                <w:szCs w:val="22"/>
                <w:lang w:val="ru-RU"/>
              </w:rPr>
              <w:t>-а</w:t>
            </w:r>
            <w:r w:rsidR="009B2527">
              <w:rPr>
                <w:rFonts w:asciiTheme="minorHAnsi" w:hAnsiTheme="minorHAnsi" w:cstheme="minorHAnsi"/>
                <w:sz w:val="22"/>
                <w:szCs w:val="22"/>
                <w:lang w:val="ru-RU"/>
              </w:rPr>
              <w:t>.</w:t>
            </w:r>
          </w:p>
          <w:p w:rsidR="004A7449" w:rsidRPr="00BE3BF9" w:rsidRDefault="00A71358" w:rsidP="001A28AB">
            <w:pPr>
              <w:pStyle w:val="ListParagraph"/>
              <w:numPr>
                <w:ilvl w:val="0"/>
                <w:numId w:val="30"/>
              </w:numPr>
              <w:ind w:left="0"/>
              <w:jc w:val="both"/>
              <w:rPr>
                <w:rFonts w:ascii="Calibri" w:hAnsi="Calibri" w:cs="Calibri"/>
                <w:color w:val="auto"/>
              </w:rPr>
            </w:pPr>
            <w:r w:rsidRPr="00BE3BF9">
              <w:rPr>
                <w:rFonts w:ascii="Calibri" w:hAnsi="Calibri" w:cs="Calibri"/>
                <w:color w:val="auto"/>
                <w:sz w:val="22"/>
                <w:szCs w:val="22"/>
                <w:lang w:val="sr-Latn-RS"/>
              </w:rPr>
              <w:t xml:space="preserve">     </w:t>
            </w:r>
            <w:r w:rsidR="00E82C68" w:rsidRPr="00BE3BF9">
              <w:rPr>
                <w:rFonts w:ascii="Calibri" w:hAnsi="Calibri" w:cs="Calibri"/>
                <w:color w:val="auto"/>
                <w:sz w:val="22"/>
                <w:szCs w:val="22"/>
                <w:lang w:val="sr-Cyrl-RS"/>
              </w:rPr>
              <w:t xml:space="preserve"> </w:t>
            </w:r>
            <w:r w:rsidRPr="00BE3BF9">
              <w:rPr>
                <w:rFonts w:ascii="Calibri" w:hAnsi="Calibri" w:cs="Calibri"/>
                <w:color w:val="auto"/>
                <w:sz w:val="22"/>
                <w:szCs w:val="22"/>
                <w:lang w:val="sr-Latn-RS"/>
              </w:rPr>
              <w:t xml:space="preserve">  </w:t>
            </w:r>
            <w:r w:rsidRPr="00DE1073">
              <w:rPr>
                <w:rFonts w:ascii="Calibri" w:hAnsi="Calibri" w:cs="Calibri"/>
                <w:b/>
                <w:color w:val="auto"/>
                <w:sz w:val="22"/>
                <w:szCs w:val="22"/>
                <w:lang w:val="sr-Latn-RS"/>
              </w:rPr>
              <w:t>2.</w:t>
            </w:r>
            <w:r w:rsidR="004A7449" w:rsidRPr="00BE3BF9">
              <w:rPr>
                <w:rFonts w:ascii="Calibri" w:hAnsi="Calibri" w:cs="Calibri"/>
                <w:b/>
                <w:bCs/>
                <w:color w:val="auto"/>
                <w:sz w:val="22"/>
                <w:szCs w:val="22"/>
              </w:rPr>
              <w:t xml:space="preserve"> </w:t>
            </w:r>
            <w:r w:rsidR="004A7449" w:rsidRPr="00BE3BF9">
              <w:rPr>
                <w:rFonts w:ascii="Calibri" w:hAnsi="Calibri" w:cs="Calibri"/>
                <w:color w:val="auto"/>
                <w:sz w:val="22"/>
                <w:szCs w:val="22"/>
                <w:u w:val="single"/>
              </w:rPr>
              <w:t>Технички каапацитет</w:t>
            </w:r>
            <w:r w:rsidR="004A7449" w:rsidRPr="00BE3BF9">
              <w:rPr>
                <w:rFonts w:ascii="Calibri" w:hAnsi="Calibri" w:cs="Calibri"/>
                <w:b/>
                <w:bCs/>
                <w:color w:val="auto"/>
                <w:sz w:val="22"/>
                <w:szCs w:val="22"/>
              </w:rPr>
              <w:t xml:space="preserve">, </w:t>
            </w:r>
            <w:r w:rsidR="004A7449" w:rsidRPr="00BE3BF9">
              <w:rPr>
                <w:rFonts w:ascii="Calibri" w:hAnsi="Calibri" w:cs="Calibri"/>
                <w:color w:val="auto"/>
                <w:sz w:val="22"/>
                <w:szCs w:val="22"/>
              </w:rPr>
              <w:t>да</w:t>
            </w:r>
            <w:r w:rsidR="004A7449" w:rsidRPr="00BE3BF9">
              <w:rPr>
                <w:rFonts w:ascii="Calibri" w:hAnsi="Calibri" w:cs="Calibri"/>
                <w:color w:val="auto"/>
                <w:spacing w:val="15"/>
                <w:sz w:val="22"/>
                <w:szCs w:val="22"/>
              </w:rPr>
              <w:t xml:space="preserve"> </w:t>
            </w:r>
            <w:r w:rsidR="004A7449" w:rsidRPr="00BE3BF9">
              <w:rPr>
                <w:rFonts w:ascii="Calibri" w:hAnsi="Calibri" w:cs="Calibri"/>
                <w:color w:val="auto"/>
                <w:sz w:val="22"/>
                <w:szCs w:val="22"/>
              </w:rPr>
              <w:t>има</w:t>
            </w:r>
            <w:r w:rsidR="004A7449" w:rsidRPr="00BE3BF9">
              <w:rPr>
                <w:rFonts w:ascii="Calibri" w:hAnsi="Calibri" w:cs="Calibri"/>
                <w:color w:val="auto"/>
                <w:spacing w:val="15"/>
                <w:sz w:val="22"/>
                <w:szCs w:val="22"/>
              </w:rPr>
              <w:t xml:space="preserve"> </w:t>
            </w:r>
            <w:r w:rsidR="004A7449" w:rsidRPr="00BE3BF9">
              <w:rPr>
                <w:rFonts w:ascii="Calibri" w:hAnsi="Calibri" w:cs="Calibri"/>
                <w:color w:val="auto"/>
                <w:sz w:val="22"/>
                <w:szCs w:val="22"/>
              </w:rPr>
              <w:t>на ра</w:t>
            </w:r>
            <w:r w:rsidR="004A7449" w:rsidRPr="00BE3BF9">
              <w:rPr>
                <w:rFonts w:ascii="Calibri" w:hAnsi="Calibri" w:cs="Calibri"/>
                <w:color w:val="auto"/>
                <w:spacing w:val="-3"/>
                <w:sz w:val="22"/>
                <w:szCs w:val="22"/>
              </w:rPr>
              <w:t>с</w:t>
            </w:r>
            <w:r w:rsidR="004A7449" w:rsidRPr="00BE3BF9">
              <w:rPr>
                <w:rFonts w:ascii="Calibri" w:hAnsi="Calibri" w:cs="Calibri"/>
                <w:color w:val="auto"/>
                <w:sz w:val="22"/>
                <w:szCs w:val="22"/>
              </w:rPr>
              <w:t>по</w:t>
            </w:r>
            <w:r w:rsidR="004A7449" w:rsidRPr="00BE3BF9">
              <w:rPr>
                <w:rFonts w:ascii="Calibri" w:hAnsi="Calibri" w:cs="Calibri"/>
                <w:color w:val="auto"/>
                <w:spacing w:val="-1"/>
                <w:sz w:val="22"/>
                <w:szCs w:val="22"/>
              </w:rPr>
              <w:t>л</w:t>
            </w:r>
            <w:r w:rsidR="004A7449" w:rsidRPr="00BE3BF9">
              <w:rPr>
                <w:rFonts w:ascii="Calibri" w:hAnsi="Calibri" w:cs="Calibri"/>
                <w:color w:val="auto"/>
                <w:sz w:val="22"/>
                <w:szCs w:val="22"/>
              </w:rPr>
              <w:t>а</w:t>
            </w:r>
            <w:r w:rsidR="004A7449" w:rsidRPr="00BE3BF9">
              <w:rPr>
                <w:rFonts w:ascii="Calibri" w:hAnsi="Calibri" w:cs="Calibri"/>
                <w:color w:val="auto"/>
                <w:spacing w:val="-3"/>
                <w:sz w:val="22"/>
                <w:szCs w:val="22"/>
              </w:rPr>
              <w:t>г</w:t>
            </w:r>
            <w:r w:rsidR="004A7449" w:rsidRPr="00BE3BF9">
              <w:rPr>
                <w:rFonts w:ascii="Calibri" w:hAnsi="Calibri" w:cs="Calibri"/>
                <w:color w:val="auto"/>
                <w:sz w:val="22"/>
                <w:szCs w:val="22"/>
              </w:rPr>
              <w:t>ању</w:t>
            </w:r>
            <w:r w:rsidR="004A7449" w:rsidRPr="00BE3BF9">
              <w:rPr>
                <w:rFonts w:ascii="Calibri" w:hAnsi="Calibri" w:cs="Calibri"/>
                <w:color w:val="auto"/>
                <w:spacing w:val="67"/>
                <w:sz w:val="22"/>
                <w:szCs w:val="22"/>
              </w:rPr>
              <w:t xml:space="preserve"> </w:t>
            </w:r>
            <w:r w:rsidR="004A7449" w:rsidRPr="00BE3BF9">
              <w:rPr>
                <w:rFonts w:ascii="Calibri" w:hAnsi="Calibri" w:cs="Calibri"/>
                <w:color w:val="auto"/>
                <w:sz w:val="22"/>
                <w:szCs w:val="22"/>
              </w:rPr>
              <w:t>на</w:t>
            </w:r>
            <w:r w:rsidR="004A7449" w:rsidRPr="00BE3BF9">
              <w:rPr>
                <w:rFonts w:ascii="Calibri" w:hAnsi="Calibri" w:cs="Calibri"/>
                <w:color w:val="auto"/>
                <w:spacing w:val="-2"/>
                <w:sz w:val="22"/>
                <w:szCs w:val="22"/>
              </w:rPr>
              <w:t>ј</w:t>
            </w:r>
            <w:r w:rsidR="004A7449" w:rsidRPr="00BE3BF9">
              <w:rPr>
                <w:rFonts w:ascii="Calibri" w:hAnsi="Calibri" w:cs="Calibri"/>
                <w:color w:val="auto"/>
                <w:sz w:val="22"/>
                <w:szCs w:val="22"/>
              </w:rPr>
              <w:t>м</w:t>
            </w:r>
            <w:r w:rsidR="004A7449" w:rsidRPr="00BE3BF9">
              <w:rPr>
                <w:rFonts w:ascii="Calibri" w:hAnsi="Calibri" w:cs="Calibri"/>
                <w:color w:val="auto"/>
                <w:spacing w:val="-3"/>
                <w:sz w:val="22"/>
                <w:szCs w:val="22"/>
              </w:rPr>
              <w:t>а</w:t>
            </w:r>
            <w:r w:rsidR="004A7449" w:rsidRPr="00BE3BF9">
              <w:rPr>
                <w:rFonts w:ascii="Calibri" w:hAnsi="Calibri" w:cs="Calibri"/>
                <w:color w:val="auto"/>
                <w:sz w:val="22"/>
                <w:szCs w:val="22"/>
              </w:rPr>
              <w:t>ње</w:t>
            </w:r>
            <w:r w:rsidR="004A7449" w:rsidRPr="00BE3BF9">
              <w:rPr>
                <w:rFonts w:ascii="Calibri" w:hAnsi="Calibri" w:cs="Calibri"/>
                <w:color w:val="auto"/>
                <w:spacing w:val="1"/>
                <w:sz w:val="22"/>
                <w:szCs w:val="22"/>
              </w:rPr>
              <w:t xml:space="preserve"> </w:t>
            </w:r>
            <w:r w:rsidR="009B2527" w:rsidRPr="00BE3BF9">
              <w:rPr>
                <w:rFonts w:ascii="Calibri" w:hAnsi="Calibri" w:cs="Calibri"/>
                <w:color w:val="auto"/>
                <w:spacing w:val="1"/>
                <w:sz w:val="22"/>
                <w:szCs w:val="22"/>
                <w:lang w:val="sr-Cyrl-RS"/>
              </w:rPr>
              <w:t>камион кипер  комада 2</w:t>
            </w:r>
            <w:r w:rsidR="00BE3BF9" w:rsidRPr="00BE3BF9">
              <w:rPr>
                <w:rFonts w:ascii="Calibri" w:hAnsi="Calibri" w:cs="Calibri"/>
                <w:color w:val="auto"/>
                <w:spacing w:val="1"/>
                <w:sz w:val="22"/>
                <w:szCs w:val="22"/>
                <w:lang w:val="sr-Cyrl-RS"/>
              </w:rPr>
              <w:t xml:space="preserve">; </w:t>
            </w:r>
            <w:r w:rsidR="004A7449" w:rsidRPr="00BE3BF9">
              <w:rPr>
                <w:rFonts w:ascii="Calibri" w:hAnsi="Calibri" w:cs="Calibri"/>
                <w:color w:val="auto"/>
                <w:spacing w:val="1"/>
                <w:sz w:val="22"/>
                <w:szCs w:val="22"/>
              </w:rPr>
              <w:t xml:space="preserve"> </w:t>
            </w:r>
            <w:r w:rsidR="00BE3BF9" w:rsidRPr="00BE3BF9">
              <w:rPr>
                <w:rFonts w:ascii="Calibri" w:hAnsi="Calibri" w:cs="Calibri"/>
                <w:color w:val="auto"/>
                <w:spacing w:val="1"/>
                <w:sz w:val="22"/>
                <w:szCs w:val="22"/>
                <w:lang w:val="sr-Cyrl-RS"/>
              </w:rPr>
              <w:t xml:space="preserve">комбинована машина комада 1; </w:t>
            </w:r>
            <w:r w:rsidR="004A7449" w:rsidRPr="00BE3BF9">
              <w:rPr>
                <w:rFonts w:ascii="Calibri" w:hAnsi="Calibri" w:cs="Calibri"/>
                <w:color w:val="auto"/>
                <w:spacing w:val="1"/>
                <w:sz w:val="22"/>
                <w:szCs w:val="22"/>
              </w:rPr>
              <w:t xml:space="preserve"> ваљак</w:t>
            </w:r>
            <w:r w:rsidR="00FC7D22" w:rsidRPr="00BE3BF9">
              <w:rPr>
                <w:rFonts w:ascii="Calibri" w:hAnsi="Calibri" w:cs="Calibri"/>
                <w:color w:val="auto"/>
                <w:spacing w:val="1"/>
                <w:sz w:val="22"/>
                <w:szCs w:val="22"/>
                <w:lang w:val="sr-Cyrl-RS"/>
              </w:rPr>
              <w:t>а</w:t>
            </w:r>
            <w:r w:rsidR="004A7449" w:rsidRPr="00BE3BF9">
              <w:rPr>
                <w:rFonts w:ascii="Calibri" w:hAnsi="Calibri" w:cs="Calibri"/>
                <w:color w:val="auto"/>
                <w:spacing w:val="1"/>
                <w:sz w:val="22"/>
                <w:szCs w:val="22"/>
              </w:rPr>
              <w:t xml:space="preserve"> </w:t>
            </w:r>
            <w:r w:rsidR="00BE3BF9" w:rsidRPr="00BE3BF9">
              <w:rPr>
                <w:rFonts w:ascii="Calibri" w:hAnsi="Calibri" w:cs="Calibri"/>
                <w:color w:val="auto"/>
                <w:spacing w:val="1"/>
                <w:sz w:val="22"/>
                <w:szCs w:val="22"/>
                <w:lang w:val="sr-Cyrl-RS"/>
              </w:rPr>
              <w:t>пегла-пегла комада 1;</w:t>
            </w:r>
            <w:r w:rsidR="004A7449" w:rsidRPr="00BE3BF9">
              <w:rPr>
                <w:rFonts w:ascii="Calibri" w:hAnsi="Calibri" w:cs="Calibri"/>
                <w:color w:val="auto"/>
                <w:sz w:val="22"/>
                <w:szCs w:val="22"/>
              </w:rPr>
              <w:t xml:space="preserve"> 1 машина за сечење асфалта;</w:t>
            </w:r>
            <w:r w:rsidR="00FC7D22" w:rsidRPr="00BE3BF9">
              <w:rPr>
                <w:rFonts w:ascii="Calibri" w:hAnsi="Calibri" w:cs="Calibri"/>
                <w:color w:val="auto"/>
                <w:sz w:val="22"/>
                <w:szCs w:val="22"/>
                <w:lang w:val="sr-Cyrl-RS"/>
              </w:rPr>
              <w:t xml:space="preserve"> </w:t>
            </w:r>
          </w:p>
          <w:p w:rsidR="004A7449" w:rsidRPr="00BE3BF9" w:rsidRDefault="00A71358" w:rsidP="001A28AB">
            <w:pPr>
              <w:pStyle w:val="ListParagraph"/>
              <w:numPr>
                <w:ilvl w:val="0"/>
                <w:numId w:val="30"/>
              </w:numPr>
              <w:ind w:left="0"/>
              <w:jc w:val="both"/>
              <w:rPr>
                <w:rFonts w:ascii="Calibri" w:hAnsi="Calibri" w:cs="Calibri"/>
                <w:color w:val="auto"/>
              </w:rPr>
            </w:pPr>
            <w:r w:rsidRPr="00DE1073">
              <w:rPr>
                <w:rFonts w:ascii="Calibri" w:hAnsi="Calibri" w:cs="Calibri"/>
                <w:b/>
                <w:color w:val="FF0000"/>
                <w:sz w:val="22"/>
                <w:szCs w:val="22"/>
                <w:lang w:val="sr-Latn-RS"/>
              </w:rPr>
              <w:t xml:space="preserve">     </w:t>
            </w:r>
            <w:r w:rsidR="00E82C68" w:rsidRPr="00DE1073">
              <w:rPr>
                <w:rFonts w:ascii="Calibri" w:hAnsi="Calibri" w:cs="Calibri"/>
                <w:b/>
                <w:color w:val="FF0000"/>
                <w:sz w:val="22"/>
                <w:szCs w:val="22"/>
                <w:lang w:val="sr-Cyrl-RS"/>
              </w:rPr>
              <w:t xml:space="preserve"> </w:t>
            </w:r>
            <w:r w:rsidRPr="00DE1073">
              <w:rPr>
                <w:rFonts w:ascii="Calibri" w:hAnsi="Calibri" w:cs="Calibri"/>
                <w:b/>
                <w:color w:val="FF0000"/>
                <w:sz w:val="22"/>
                <w:szCs w:val="22"/>
                <w:lang w:val="sr-Latn-RS"/>
              </w:rPr>
              <w:t xml:space="preserve"> </w:t>
            </w:r>
            <w:r w:rsidRPr="00DE1073">
              <w:rPr>
                <w:rFonts w:ascii="Calibri" w:hAnsi="Calibri" w:cs="Calibri"/>
                <w:b/>
                <w:color w:val="auto"/>
                <w:sz w:val="22"/>
                <w:szCs w:val="22"/>
                <w:lang w:val="sr-Latn-RS"/>
              </w:rPr>
              <w:t>3.</w:t>
            </w:r>
            <w:r w:rsidR="004A7449" w:rsidRPr="00BE3BF9">
              <w:rPr>
                <w:rFonts w:ascii="Calibri" w:hAnsi="Calibri" w:cs="Calibri"/>
                <w:color w:val="auto"/>
                <w:spacing w:val="1"/>
                <w:sz w:val="22"/>
                <w:szCs w:val="22"/>
              </w:rPr>
              <w:t xml:space="preserve"> </w:t>
            </w:r>
            <w:r w:rsidR="004A7449" w:rsidRPr="00BE3BF9">
              <w:rPr>
                <w:rFonts w:ascii="Calibri" w:hAnsi="Calibri" w:cs="Calibri"/>
                <w:color w:val="auto"/>
                <w:spacing w:val="1"/>
                <w:sz w:val="22"/>
                <w:szCs w:val="22"/>
                <w:u w:val="single"/>
              </w:rPr>
              <w:t>Кадровски капацитет</w:t>
            </w:r>
            <w:r w:rsidR="004A7449" w:rsidRPr="00BE3BF9">
              <w:rPr>
                <w:rFonts w:ascii="Calibri" w:hAnsi="Calibri" w:cs="Calibri"/>
                <w:color w:val="auto"/>
                <w:spacing w:val="1"/>
                <w:sz w:val="22"/>
                <w:szCs w:val="22"/>
              </w:rPr>
              <w:t xml:space="preserve"> </w:t>
            </w:r>
            <w:r w:rsidR="00BE3BF9" w:rsidRPr="00BE3BF9">
              <w:rPr>
                <w:rFonts w:ascii="Calibri" w:hAnsi="Calibri" w:cs="Calibri"/>
                <w:color w:val="auto"/>
                <w:sz w:val="22"/>
                <w:szCs w:val="22"/>
                <w:lang w:val="sr-Cyrl-RS"/>
              </w:rPr>
              <w:t xml:space="preserve">да пре подношења понуде има у радном односу или на други начин радно ангажовано у складу са Законом о раду намање 8 радника: од </w:t>
            </w:r>
            <w:proofErr w:type="gramStart"/>
            <w:r w:rsidR="00BE3BF9" w:rsidRPr="00BE3BF9">
              <w:rPr>
                <w:rFonts w:ascii="Calibri" w:hAnsi="Calibri" w:cs="Calibri"/>
                <w:color w:val="auto"/>
                <w:sz w:val="22"/>
                <w:szCs w:val="22"/>
                <w:lang w:val="sr-Cyrl-RS"/>
              </w:rPr>
              <w:t>тога</w:t>
            </w:r>
            <w:r w:rsidR="00BE3BF9" w:rsidRPr="00BE3BF9">
              <w:rPr>
                <w:rFonts w:ascii="Calibri" w:hAnsi="Calibri" w:cs="Calibri"/>
                <w:color w:val="auto"/>
                <w:spacing w:val="29"/>
                <w:sz w:val="22"/>
                <w:szCs w:val="22"/>
              </w:rPr>
              <w:t xml:space="preserve">  </w:t>
            </w:r>
            <w:r w:rsidR="00BE3BF9" w:rsidRPr="00BE3BF9">
              <w:rPr>
                <w:rFonts w:ascii="Calibri" w:hAnsi="Calibri" w:cs="Calibri"/>
                <w:color w:val="auto"/>
                <w:sz w:val="22"/>
                <w:szCs w:val="22"/>
              </w:rPr>
              <w:t>1</w:t>
            </w:r>
            <w:proofErr w:type="gramEnd"/>
            <w:r w:rsidR="00BE3BF9" w:rsidRPr="00BE3BF9">
              <w:rPr>
                <w:rFonts w:ascii="Calibri" w:hAnsi="Calibri" w:cs="Calibri"/>
                <w:color w:val="auto"/>
                <w:spacing w:val="34"/>
                <w:sz w:val="22"/>
                <w:szCs w:val="22"/>
              </w:rPr>
              <w:t xml:space="preserve"> </w:t>
            </w:r>
            <w:r w:rsidR="00BE3BF9" w:rsidRPr="00BE3BF9">
              <w:rPr>
                <w:rFonts w:ascii="Calibri" w:hAnsi="Calibri" w:cs="Calibri"/>
                <w:color w:val="auto"/>
                <w:sz w:val="22"/>
                <w:szCs w:val="22"/>
              </w:rPr>
              <w:t>(</w:t>
            </w:r>
            <w:r w:rsidR="00BE3BF9" w:rsidRPr="00BE3BF9">
              <w:rPr>
                <w:rFonts w:ascii="Calibri" w:hAnsi="Calibri" w:cs="Calibri"/>
                <w:color w:val="auto"/>
                <w:spacing w:val="-2"/>
                <w:sz w:val="22"/>
                <w:szCs w:val="22"/>
              </w:rPr>
              <w:t>ј</w:t>
            </w:r>
            <w:r w:rsidR="00BE3BF9" w:rsidRPr="00BE3BF9">
              <w:rPr>
                <w:rFonts w:ascii="Calibri" w:hAnsi="Calibri" w:cs="Calibri"/>
                <w:color w:val="auto"/>
                <w:spacing w:val="-3"/>
                <w:sz w:val="22"/>
                <w:szCs w:val="22"/>
              </w:rPr>
              <w:t>е</w:t>
            </w:r>
            <w:r w:rsidR="00BE3BF9" w:rsidRPr="00BE3BF9">
              <w:rPr>
                <w:rFonts w:ascii="Calibri" w:hAnsi="Calibri" w:cs="Calibri"/>
                <w:color w:val="auto"/>
                <w:sz w:val="22"/>
                <w:szCs w:val="22"/>
              </w:rPr>
              <w:t>д</w:t>
            </w:r>
            <w:r w:rsidR="00BE3BF9" w:rsidRPr="00BE3BF9">
              <w:rPr>
                <w:rFonts w:ascii="Calibri" w:hAnsi="Calibri" w:cs="Calibri"/>
                <w:color w:val="auto"/>
                <w:spacing w:val="-2"/>
                <w:sz w:val="22"/>
                <w:szCs w:val="22"/>
              </w:rPr>
              <w:t>н</w:t>
            </w:r>
            <w:r w:rsidR="00BE3BF9" w:rsidRPr="00BE3BF9">
              <w:rPr>
                <w:rFonts w:ascii="Calibri" w:hAnsi="Calibri" w:cs="Calibri"/>
                <w:color w:val="auto"/>
                <w:sz w:val="22"/>
                <w:szCs w:val="22"/>
              </w:rPr>
              <w:t>о</w:t>
            </w:r>
            <w:r w:rsidR="00BE3BF9" w:rsidRPr="00BE3BF9">
              <w:rPr>
                <w:rFonts w:ascii="Calibri" w:hAnsi="Calibri" w:cs="Calibri"/>
                <w:color w:val="auto"/>
                <w:spacing w:val="-2"/>
                <w:sz w:val="22"/>
                <w:szCs w:val="22"/>
              </w:rPr>
              <w:t>г</w:t>
            </w:r>
            <w:r w:rsidR="00BE3BF9" w:rsidRPr="00BE3BF9">
              <w:rPr>
                <w:rFonts w:ascii="Calibri" w:hAnsi="Calibri" w:cs="Calibri"/>
                <w:color w:val="auto"/>
                <w:sz w:val="22"/>
                <w:szCs w:val="22"/>
              </w:rPr>
              <w:t xml:space="preserve">) одговорни извођач радова дипл.инг. са  лиценцом </w:t>
            </w:r>
            <w:r w:rsidR="00BE3BF9" w:rsidRPr="00BE3BF9">
              <w:rPr>
                <w:rFonts w:ascii="Calibri" w:hAnsi="Calibri" w:cs="Calibri"/>
                <w:color w:val="auto"/>
                <w:sz w:val="22"/>
                <w:szCs w:val="22"/>
                <w:lang w:val="sr-Cyrl-RS"/>
              </w:rPr>
              <w:t>410 или</w:t>
            </w:r>
            <w:r w:rsidR="00BE3BF9" w:rsidRPr="00BE3BF9">
              <w:rPr>
                <w:rFonts w:ascii="Calibri" w:hAnsi="Calibri" w:cs="Calibri"/>
                <w:color w:val="auto"/>
                <w:sz w:val="22"/>
                <w:szCs w:val="22"/>
              </w:rPr>
              <w:t xml:space="preserve"> </w:t>
            </w:r>
            <w:r w:rsidR="00BE3BF9" w:rsidRPr="00BE3BF9">
              <w:rPr>
                <w:rFonts w:ascii="Calibri" w:hAnsi="Calibri" w:cs="Calibri"/>
                <w:color w:val="auto"/>
                <w:sz w:val="22"/>
                <w:szCs w:val="22"/>
                <w:lang w:val="sr-Cyrl-RS"/>
              </w:rPr>
              <w:t xml:space="preserve">411 или </w:t>
            </w:r>
            <w:r w:rsidR="00BE3BF9" w:rsidRPr="00BE3BF9">
              <w:rPr>
                <w:rFonts w:ascii="Calibri" w:hAnsi="Calibri" w:cs="Calibri"/>
                <w:color w:val="auto"/>
                <w:sz w:val="22"/>
                <w:szCs w:val="22"/>
              </w:rPr>
              <w:t xml:space="preserve">412, </w:t>
            </w:r>
            <w:r w:rsidR="00BE3BF9" w:rsidRPr="00BE3BF9">
              <w:rPr>
                <w:rFonts w:ascii="Calibri" w:hAnsi="Calibri" w:cs="Calibri"/>
                <w:color w:val="auto"/>
                <w:sz w:val="22"/>
                <w:szCs w:val="22"/>
                <w:lang w:val="sr-Cyrl-RS"/>
              </w:rPr>
              <w:t xml:space="preserve">или </w:t>
            </w:r>
            <w:r w:rsidR="00BE3BF9" w:rsidRPr="00BE3BF9">
              <w:rPr>
                <w:rFonts w:ascii="Calibri" w:hAnsi="Calibri" w:cs="Calibri"/>
                <w:color w:val="auto"/>
                <w:sz w:val="22"/>
                <w:szCs w:val="22"/>
              </w:rPr>
              <w:t>41</w:t>
            </w:r>
            <w:r w:rsidR="00BE3BF9" w:rsidRPr="00BE3BF9">
              <w:rPr>
                <w:rFonts w:ascii="Calibri" w:hAnsi="Calibri" w:cs="Calibri"/>
                <w:color w:val="auto"/>
                <w:sz w:val="22"/>
                <w:szCs w:val="22"/>
                <w:lang w:val="sr-Cyrl-RS"/>
              </w:rPr>
              <w:t>3</w:t>
            </w:r>
            <w:r w:rsidR="00BE3BF9" w:rsidRPr="00BE3BF9">
              <w:rPr>
                <w:rFonts w:ascii="Calibri" w:hAnsi="Calibri" w:cs="Calibri"/>
                <w:color w:val="auto"/>
                <w:sz w:val="22"/>
                <w:szCs w:val="22"/>
              </w:rPr>
              <w:t xml:space="preserve"> или</w:t>
            </w:r>
            <w:r w:rsidR="00BE3BF9" w:rsidRPr="00BE3BF9">
              <w:rPr>
                <w:rFonts w:ascii="Calibri" w:hAnsi="Calibri" w:cs="Calibri"/>
                <w:color w:val="auto"/>
                <w:sz w:val="22"/>
                <w:szCs w:val="22"/>
                <w:lang w:val="sr-Cyrl-RS"/>
              </w:rPr>
              <w:t xml:space="preserve"> 418;</w:t>
            </w:r>
            <w:r w:rsidR="00BE3BF9" w:rsidRPr="00BE3BF9">
              <w:rPr>
                <w:rFonts w:ascii="Calibri" w:hAnsi="Calibri" w:cs="Calibri"/>
                <w:color w:val="auto"/>
                <w:sz w:val="22"/>
                <w:szCs w:val="22"/>
              </w:rPr>
              <w:t xml:space="preserve">  инг.граћевине са лиценцом 812</w:t>
            </w:r>
            <w:r w:rsidR="00BE3BF9" w:rsidRPr="00BE3BF9">
              <w:rPr>
                <w:rFonts w:ascii="Calibri" w:hAnsi="Calibri" w:cs="Calibri"/>
                <w:color w:val="auto"/>
                <w:spacing w:val="63"/>
                <w:sz w:val="22"/>
                <w:szCs w:val="22"/>
              </w:rPr>
              <w:t xml:space="preserve"> </w:t>
            </w:r>
            <w:r w:rsidR="00BE3BF9" w:rsidRPr="00BE3BF9">
              <w:rPr>
                <w:rFonts w:ascii="Calibri" w:hAnsi="Calibri" w:cs="Calibri"/>
                <w:color w:val="auto"/>
                <w:sz w:val="22"/>
                <w:szCs w:val="22"/>
              </w:rPr>
              <w:t>и</w:t>
            </w:r>
            <w:r w:rsidR="00BE3BF9" w:rsidRPr="00BE3BF9">
              <w:rPr>
                <w:rFonts w:ascii="Calibri" w:hAnsi="Calibri" w:cs="Calibri"/>
                <w:color w:val="auto"/>
                <w:spacing w:val="31"/>
                <w:sz w:val="22"/>
                <w:szCs w:val="22"/>
              </w:rPr>
              <w:t xml:space="preserve"> </w:t>
            </w:r>
            <w:r w:rsidR="00BE3BF9" w:rsidRPr="00BE3BF9">
              <w:rPr>
                <w:rFonts w:ascii="Calibri" w:hAnsi="Calibri" w:cs="Calibri"/>
                <w:color w:val="auto"/>
                <w:spacing w:val="-2"/>
                <w:sz w:val="22"/>
                <w:szCs w:val="22"/>
              </w:rPr>
              <w:t>ј</w:t>
            </w:r>
            <w:r w:rsidR="00BE3BF9" w:rsidRPr="00BE3BF9">
              <w:rPr>
                <w:rFonts w:ascii="Calibri" w:hAnsi="Calibri" w:cs="Calibri"/>
                <w:color w:val="auto"/>
                <w:sz w:val="22"/>
                <w:szCs w:val="22"/>
              </w:rPr>
              <w:t>ош</w:t>
            </w:r>
            <w:r w:rsidR="00BE3BF9" w:rsidRPr="00BE3BF9">
              <w:rPr>
                <w:rFonts w:ascii="Calibri" w:hAnsi="Calibri" w:cs="Calibri"/>
                <w:color w:val="auto"/>
                <w:spacing w:val="31"/>
                <w:sz w:val="22"/>
                <w:szCs w:val="22"/>
              </w:rPr>
              <w:t xml:space="preserve"> </w:t>
            </w:r>
            <w:r w:rsidR="00BE3BF9" w:rsidRPr="00BE3BF9">
              <w:rPr>
                <w:rFonts w:ascii="Calibri" w:hAnsi="Calibri" w:cs="Calibri"/>
                <w:color w:val="auto"/>
                <w:sz w:val="22"/>
                <w:szCs w:val="22"/>
              </w:rPr>
              <w:t>на</w:t>
            </w:r>
            <w:r w:rsidR="00BE3BF9" w:rsidRPr="00BE3BF9">
              <w:rPr>
                <w:rFonts w:ascii="Calibri" w:hAnsi="Calibri" w:cs="Calibri"/>
                <w:color w:val="auto"/>
                <w:spacing w:val="-2"/>
                <w:sz w:val="22"/>
                <w:szCs w:val="22"/>
              </w:rPr>
              <w:t>ј</w:t>
            </w:r>
            <w:r w:rsidR="00BE3BF9" w:rsidRPr="00BE3BF9">
              <w:rPr>
                <w:rFonts w:ascii="Calibri" w:hAnsi="Calibri" w:cs="Calibri"/>
                <w:color w:val="auto"/>
                <w:sz w:val="22"/>
                <w:szCs w:val="22"/>
              </w:rPr>
              <w:t>ма</w:t>
            </w:r>
            <w:r w:rsidR="00BE3BF9" w:rsidRPr="00BE3BF9">
              <w:rPr>
                <w:rFonts w:ascii="Calibri" w:hAnsi="Calibri" w:cs="Calibri"/>
                <w:color w:val="auto"/>
                <w:spacing w:val="-2"/>
                <w:sz w:val="22"/>
                <w:szCs w:val="22"/>
              </w:rPr>
              <w:t>њ</w:t>
            </w:r>
            <w:r w:rsidR="00BE3BF9" w:rsidRPr="00BE3BF9">
              <w:rPr>
                <w:rFonts w:ascii="Calibri" w:hAnsi="Calibri" w:cs="Calibri"/>
                <w:color w:val="auto"/>
                <w:sz w:val="22"/>
                <w:szCs w:val="22"/>
              </w:rPr>
              <w:t xml:space="preserve">е </w:t>
            </w:r>
            <w:r w:rsidR="00BE3BF9" w:rsidRPr="00BE3BF9">
              <w:rPr>
                <w:rFonts w:ascii="Calibri" w:hAnsi="Calibri" w:cs="Calibri"/>
                <w:color w:val="auto"/>
                <w:sz w:val="22"/>
                <w:szCs w:val="22"/>
                <w:lang w:val="sr-Cyrl-RS"/>
              </w:rPr>
              <w:t>7</w:t>
            </w:r>
            <w:r w:rsidR="00BE3BF9" w:rsidRPr="00BE3BF9">
              <w:rPr>
                <w:rFonts w:ascii="Calibri" w:hAnsi="Calibri" w:cs="Calibri"/>
                <w:color w:val="auto"/>
                <w:kern w:val="0"/>
                <w:sz w:val="22"/>
                <w:szCs w:val="22"/>
                <w:lang w:eastAsia="en-US"/>
              </w:rPr>
              <w:t xml:space="preserve">радника </w:t>
            </w:r>
            <w:r w:rsidR="00BE3BF9" w:rsidRPr="00BE3BF9">
              <w:rPr>
                <w:rFonts w:ascii="Calibri" w:hAnsi="Calibri" w:cs="Calibri"/>
                <w:color w:val="auto"/>
                <w:kern w:val="0"/>
                <w:sz w:val="22"/>
                <w:szCs w:val="22"/>
                <w:lang w:val="sr-Cyrl-RS" w:eastAsia="en-US"/>
              </w:rPr>
              <w:t xml:space="preserve">квалификационе структуре  примерене предмету набавке </w:t>
            </w:r>
            <w:r w:rsidR="00BE3BF9" w:rsidRPr="00BE3BF9">
              <w:rPr>
                <w:rFonts w:ascii="Calibri" w:hAnsi="Calibri" w:cs="Calibri"/>
                <w:color w:val="auto"/>
                <w:kern w:val="0"/>
                <w:sz w:val="22"/>
                <w:szCs w:val="22"/>
                <w:lang w:eastAsia="en-US"/>
              </w:rPr>
              <w:t xml:space="preserve"> за обављање предметних радова.</w:t>
            </w:r>
          </w:p>
          <w:p w:rsidR="004A7449" w:rsidRPr="00BE3BF9" w:rsidRDefault="004A7449" w:rsidP="001A28AB">
            <w:pPr>
              <w:pStyle w:val="ListParagraph"/>
              <w:numPr>
                <w:ilvl w:val="0"/>
                <w:numId w:val="30"/>
              </w:numPr>
              <w:ind w:left="0"/>
              <w:jc w:val="both"/>
              <w:rPr>
                <w:rFonts w:ascii="Calibri" w:hAnsi="Calibri" w:cs="Calibri"/>
                <w:color w:val="auto"/>
              </w:rPr>
            </w:pPr>
          </w:p>
          <w:p w:rsidR="004A7449" w:rsidRPr="006E6DAE" w:rsidRDefault="004A7449" w:rsidP="00FD5680">
            <w:pPr>
              <w:jc w:val="both"/>
              <w:rPr>
                <w:rFonts w:ascii="Calibri" w:hAnsi="Calibri" w:cs="Calibri"/>
                <w:i/>
                <w:iCs/>
                <w:color w:val="FF0000"/>
                <w:lang w:val="sr-Cyrl-CS"/>
              </w:rPr>
            </w:pPr>
          </w:p>
          <w:p w:rsidR="004A7449" w:rsidRPr="002C6D21" w:rsidRDefault="004A7449" w:rsidP="00FD5680">
            <w:pPr>
              <w:rPr>
                <w:rFonts w:ascii="Calibri" w:hAnsi="Calibri" w:cs="Calibri"/>
              </w:rPr>
            </w:pPr>
            <w:r w:rsidRPr="002C6D21">
              <w:rPr>
                <w:rFonts w:ascii="Calibri" w:hAnsi="Calibri" w:cs="Calibri"/>
                <w:sz w:val="22"/>
                <w:szCs w:val="22"/>
              </w:rPr>
              <w:t>Место:_____________                                                                                                    Понуђач:</w:t>
            </w:r>
          </w:p>
          <w:p w:rsidR="004A7449" w:rsidRPr="002C6D21" w:rsidRDefault="004A7449" w:rsidP="00FD5680">
            <w:pPr>
              <w:rPr>
                <w:rFonts w:ascii="Calibri" w:hAnsi="Calibri" w:cs="Calibri"/>
                <w:b/>
                <w:bCs/>
                <w:i/>
                <w:iCs/>
              </w:rPr>
            </w:pPr>
            <w:r w:rsidRPr="002C6D21">
              <w:rPr>
                <w:rFonts w:ascii="Calibri" w:hAnsi="Calibri" w:cs="Calibri"/>
                <w:sz w:val="22"/>
                <w:szCs w:val="22"/>
              </w:rPr>
              <w:t>Датум</w:t>
            </w:r>
            <w:proofErr w:type="gramStart"/>
            <w:r w:rsidRPr="002C6D21">
              <w:rPr>
                <w:rFonts w:ascii="Calibri" w:hAnsi="Calibri" w:cs="Calibri"/>
                <w:sz w:val="22"/>
                <w:szCs w:val="22"/>
              </w:rPr>
              <w:t>:_</w:t>
            </w:r>
            <w:proofErr w:type="gramEnd"/>
            <w:r w:rsidRPr="002C6D21">
              <w:rPr>
                <w:rFonts w:ascii="Calibri" w:hAnsi="Calibri" w:cs="Calibri"/>
                <w:sz w:val="22"/>
                <w:szCs w:val="22"/>
              </w:rPr>
              <w:t xml:space="preserve">____________                                     М.П.                                             _____________________                                                        </w:t>
            </w: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понуду подноси група понуђача,</w:t>
            </w:r>
            <w:r w:rsidRPr="002C6D21">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6D21">
              <w:rPr>
                <w:rFonts w:ascii="Calibri" w:hAnsi="Calibri" w:cs="Calibri"/>
                <w:color w:val="auto"/>
                <w:sz w:val="22"/>
                <w:szCs w:val="22"/>
              </w:rPr>
              <w:t xml:space="preserve">, </w:t>
            </w:r>
          </w:p>
          <w:p w:rsidR="004A7449" w:rsidRDefault="004A7449" w:rsidP="00FD5680">
            <w:pPr>
              <w:pStyle w:val="ListParagraph"/>
              <w:ind w:left="0"/>
              <w:jc w:val="both"/>
              <w:rPr>
                <w:rFonts w:ascii="Calibri" w:hAnsi="Calibri" w:cs="Calibri"/>
                <w:color w:val="auto"/>
              </w:rPr>
            </w:pPr>
          </w:p>
          <w:p w:rsidR="004A7449" w:rsidRDefault="004A7449" w:rsidP="00FD5680">
            <w:pPr>
              <w:pStyle w:val="ListParagraph"/>
              <w:ind w:left="0"/>
              <w:jc w:val="both"/>
              <w:rPr>
                <w:rFonts w:ascii="Calibri" w:hAnsi="Calibri" w:cs="Calibri"/>
                <w:color w:val="auto"/>
              </w:rPr>
            </w:pPr>
          </w:p>
          <w:p w:rsidR="009E7352" w:rsidRPr="002C6D21" w:rsidRDefault="009E7352" w:rsidP="00FD5680">
            <w:pPr>
              <w:pStyle w:val="ListParagraph"/>
              <w:ind w:left="0"/>
              <w:jc w:val="both"/>
              <w:rPr>
                <w:rFonts w:ascii="Calibri" w:hAnsi="Calibri" w:cs="Calibri"/>
                <w:color w:val="auto"/>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lastRenderedPageBreak/>
              <w:t>(ОБРАЗАЦ 6)</w:t>
            </w:r>
          </w:p>
          <w:p w:rsidR="004A7449" w:rsidRPr="002C6D21" w:rsidRDefault="004A7449" w:rsidP="00FD5680">
            <w:pPr>
              <w:jc w:val="right"/>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 xml:space="preserve">ОБРАЗАЦ ИЗЈАВЕ </w:t>
            </w:r>
            <w:proofErr w:type="gramStart"/>
            <w:r w:rsidRPr="002C6D21">
              <w:rPr>
                <w:rFonts w:ascii="Calibri" w:hAnsi="Calibri" w:cs="Calibri"/>
                <w:b/>
                <w:bCs/>
                <w:sz w:val="22"/>
                <w:szCs w:val="22"/>
              </w:rPr>
              <w:t>ПОДИЗВОЂАЧА  О</w:t>
            </w:r>
            <w:proofErr w:type="gramEnd"/>
            <w:r w:rsidRPr="002C6D21">
              <w:rPr>
                <w:rFonts w:ascii="Calibri" w:hAnsi="Calibri" w:cs="Calibri"/>
                <w:b/>
                <w:bCs/>
                <w:sz w:val="22"/>
                <w:szCs w:val="22"/>
              </w:rPr>
              <w:t xml:space="preserve"> ИСПУЊЕНОСТИ ОБАВЕЗНИХ УСЛОВА ЗА УЧЕШЋЕ У ПОСТУПКУ ЈАВНЕ НАБАВКЕ -  ЧЛ. 75. ЗЈН</w:t>
            </w:r>
          </w:p>
          <w:p w:rsidR="004A7449" w:rsidRPr="002C6D21" w:rsidRDefault="004A7449" w:rsidP="00FD5680">
            <w:pPr>
              <w:jc w:val="right"/>
              <w:rPr>
                <w:rFonts w:ascii="Calibri" w:hAnsi="Calibri" w:cs="Calibri"/>
                <w:b/>
                <w:bCs/>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p>
          <w:p w:rsidR="004A7449" w:rsidRPr="002C6D21"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подизвођача, </w:t>
            </w:r>
            <w:r w:rsidRPr="002C6D21">
              <w:rPr>
                <w:rFonts w:ascii="Calibri" w:hAnsi="Calibri" w:cs="Calibri"/>
                <w:sz w:val="22"/>
                <w:szCs w:val="22"/>
              </w:rPr>
              <w:t>дајем следећу</w:t>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r w:rsidRPr="002C6D21">
              <w:rPr>
                <w:rFonts w:ascii="Calibri" w:hAnsi="Calibri" w:cs="Calibri"/>
                <w:b/>
                <w:bCs/>
                <w:sz w:val="22"/>
                <w:szCs w:val="22"/>
              </w:rPr>
              <w:t>И З Ј А В У</w:t>
            </w:r>
          </w:p>
          <w:p w:rsidR="004A7449" w:rsidRPr="002C6D21" w:rsidRDefault="004A7449" w:rsidP="00FD5680">
            <w:pPr>
              <w:jc w:val="both"/>
              <w:rPr>
                <w:rFonts w:ascii="Calibri" w:hAnsi="Calibri" w:cs="Calibri"/>
                <w:lang w:val="sr-Cyrl-CS"/>
              </w:rPr>
            </w:pPr>
          </w:p>
          <w:p w:rsidR="00DC716E" w:rsidRPr="00087D83" w:rsidRDefault="004A7449" w:rsidP="00DC716E">
            <w:pPr>
              <w:spacing w:line="240" w:lineRule="auto"/>
              <w:rPr>
                <w:rFonts w:ascii="Calibri" w:hAnsi="Calibri" w:cs="Calibri"/>
                <w:color w:val="auto"/>
                <w:kern w:val="0"/>
                <w:sz w:val="22"/>
                <w:szCs w:val="22"/>
                <w:lang w:val="sr-Latn-RS" w:eastAsia="en-US"/>
              </w:rPr>
            </w:pPr>
            <w:r w:rsidRPr="002C6D21">
              <w:rPr>
                <w:rFonts w:ascii="Calibri" w:hAnsi="Calibri" w:cs="Calibri"/>
                <w:sz w:val="22"/>
                <w:szCs w:val="22"/>
                <w:lang w:val="sr-Cyrl-CS"/>
              </w:rPr>
              <w:t>П</w:t>
            </w:r>
            <w:r w:rsidRPr="002C6D21">
              <w:rPr>
                <w:rFonts w:ascii="Calibri" w:hAnsi="Calibri" w:cs="Calibri"/>
                <w:sz w:val="22"/>
                <w:szCs w:val="22"/>
              </w:rPr>
              <w:t xml:space="preserve">одизвођач </w:t>
            </w:r>
            <w:r w:rsidRPr="002C6D21">
              <w:rPr>
                <w:rFonts w:ascii="Calibri" w:hAnsi="Calibri" w:cs="Calibri"/>
                <w:i/>
                <w:iCs/>
                <w:sz w:val="22"/>
                <w:szCs w:val="22"/>
              </w:rPr>
              <w:t xml:space="preserve"> _____________________________________________</w:t>
            </w:r>
            <w:r w:rsidRPr="002C6D21">
              <w:rPr>
                <w:rFonts w:ascii="Calibri" w:hAnsi="Calibri" w:cs="Calibri"/>
                <w:sz w:val="22"/>
                <w:szCs w:val="22"/>
              </w:rPr>
              <w:t xml:space="preserve">у поступку јавне набавке </w:t>
            </w:r>
            <w:r w:rsidR="00BD3D8F" w:rsidRPr="00BD3D8F">
              <w:rPr>
                <w:rFonts w:ascii="Calibri" w:hAnsi="Calibri" w:cs="Calibri"/>
                <w:b/>
                <w:color w:val="auto"/>
                <w:kern w:val="0"/>
                <w:sz w:val="22"/>
                <w:szCs w:val="22"/>
                <w:lang w:val="sr-Cyrl-CS" w:eastAsia="en-US"/>
              </w:rPr>
              <w:t>Замена застора на тротоару бехатон плочама у улици  Војводе Мишића  и Милоша Обилића у Прокупљу</w:t>
            </w:r>
            <w:r w:rsidR="00BD3D8F">
              <w:rPr>
                <w:rFonts w:ascii="Calibri" w:hAnsi="Calibri" w:cs="Calibri"/>
                <w:b/>
                <w:bCs/>
                <w:color w:val="auto"/>
                <w:kern w:val="0"/>
                <w:sz w:val="22"/>
                <w:szCs w:val="22"/>
                <w:lang w:val="sr-Cyrl-RS" w:eastAsia="en-US"/>
              </w:rPr>
              <w:t xml:space="preserve"> </w:t>
            </w:r>
            <w:r w:rsidR="00087D83" w:rsidRPr="00685AAE">
              <w:rPr>
                <w:rFonts w:ascii="Calibri" w:hAnsi="Calibri" w:cs="Calibri"/>
                <w:b/>
                <w:color w:val="auto"/>
                <w:kern w:val="0"/>
                <w:sz w:val="22"/>
                <w:szCs w:val="22"/>
                <w:lang w:val="sr-Cyrl-RS" w:eastAsia="en-US"/>
              </w:rPr>
              <w:t xml:space="preserve"> </w:t>
            </w:r>
            <w:r w:rsidR="00087D83" w:rsidRPr="00A41D95">
              <w:rPr>
                <w:rFonts w:ascii="Calibri" w:hAnsi="Calibri" w:cs="Calibri"/>
                <w:b/>
                <w:color w:val="auto"/>
                <w:kern w:val="0"/>
                <w:sz w:val="22"/>
                <w:szCs w:val="22"/>
                <w:lang w:val="sr-Cyrl-RS" w:eastAsia="en-US"/>
              </w:rPr>
              <w:t xml:space="preserve"> ЈН бр. Р-</w:t>
            </w:r>
            <w:r w:rsidR="00087D83" w:rsidRPr="00A41D95">
              <w:rPr>
                <w:rFonts w:ascii="Calibri" w:hAnsi="Calibri" w:cs="Calibri"/>
                <w:b/>
                <w:bCs/>
                <w:sz w:val="22"/>
                <w:szCs w:val="22"/>
              </w:rPr>
              <w:t>1.3.</w:t>
            </w:r>
            <w:r w:rsidR="00087D83">
              <w:rPr>
                <w:rFonts w:ascii="Calibri" w:hAnsi="Calibri" w:cs="Calibri"/>
                <w:b/>
                <w:bCs/>
                <w:sz w:val="22"/>
                <w:szCs w:val="22"/>
              </w:rPr>
              <w:t>2</w:t>
            </w:r>
            <w:r w:rsidR="00BD3D8F">
              <w:rPr>
                <w:rFonts w:ascii="Calibri" w:hAnsi="Calibri" w:cs="Calibri"/>
                <w:b/>
                <w:bCs/>
                <w:sz w:val="22"/>
                <w:szCs w:val="22"/>
              </w:rPr>
              <w:t>6</w:t>
            </w:r>
            <w:r w:rsidR="00087D83" w:rsidRPr="00A41D95">
              <w:rPr>
                <w:rFonts w:ascii="Calibri" w:hAnsi="Calibri" w:cs="Calibri"/>
                <w:b/>
                <w:bCs/>
                <w:sz w:val="22"/>
                <w:szCs w:val="22"/>
              </w:rPr>
              <w:t>/40</w:t>
            </w:r>
            <w:r w:rsidR="00087D83" w:rsidRPr="00A41D95">
              <w:rPr>
                <w:rFonts w:ascii="Calibri" w:hAnsi="Calibri" w:cs="Calibri"/>
                <w:b/>
                <w:bCs/>
                <w:sz w:val="22"/>
                <w:szCs w:val="22"/>
                <w:lang w:val="sr-Cyrl-RS"/>
              </w:rPr>
              <w:t>1</w:t>
            </w:r>
            <w:r w:rsidR="00087D83" w:rsidRPr="00A41D95">
              <w:rPr>
                <w:rFonts w:ascii="Calibri" w:hAnsi="Calibri" w:cs="Calibri"/>
                <w:b/>
                <w:bCs/>
                <w:sz w:val="22"/>
                <w:szCs w:val="22"/>
              </w:rPr>
              <w:t>-</w:t>
            </w:r>
            <w:r w:rsidR="00BD3D8F">
              <w:rPr>
                <w:rFonts w:ascii="Calibri" w:hAnsi="Calibri" w:cs="Calibri"/>
                <w:b/>
                <w:bCs/>
                <w:sz w:val="22"/>
                <w:szCs w:val="22"/>
              </w:rPr>
              <w:t>51</w:t>
            </w:r>
            <w:r w:rsidR="00087D83" w:rsidRPr="00A41D95">
              <w:rPr>
                <w:rFonts w:ascii="Calibri" w:hAnsi="Calibri" w:cs="Calibri"/>
                <w:b/>
                <w:bCs/>
                <w:sz w:val="22"/>
                <w:szCs w:val="22"/>
              </w:rPr>
              <w:t>/1</w:t>
            </w:r>
            <w:r w:rsidR="00087D83">
              <w:rPr>
                <w:rFonts w:ascii="Calibri" w:hAnsi="Calibri" w:cs="Calibri"/>
                <w:b/>
                <w:bCs/>
                <w:sz w:val="22"/>
                <w:szCs w:val="22"/>
                <w:lang w:val="sr-Cyrl-RS"/>
              </w:rPr>
              <w:t>9</w:t>
            </w:r>
            <w:r w:rsidR="00087D83" w:rsidRPr="00A41D95">
              <w:rPr>
                <w:rFonts w:ascii="Calibri" w:hAnsi="Calibri" w:cs="Calibri"/>
                <w:b/>
                <w:bCs/>
                <w:sz w:val="22"/>
                <w:szCs w:val="22"/>
              </w:rPr>
              <w:t>-04</w:t>
            </w:r>
            <w:r w:rsidR="00087D83">
              <w:rPr>
                <w:rFonts w:ascii="Calibri" w:hAnsi="Calibri" w:cs="Calibri"/>
                <w:b/>
                <w:bCs/>
                <w:sz w:val="22"/>
                <w:szCs w:val="22"/>
                <w:lang w:val="sr-Latn-RS"/>
              </w:rPr>
              <w:t>;</w:t>
            </w:r>
          </w:p>
          <w:p w:rsidR="004A7449" w:rsidRPr="002C6D21" w:rsidRDefault="004A7449" w:rsidP="00817F18">
            <w:pPr>
              <w:jc w:val="both"/>
              <w:rPr>
                <w:rFonts w:ascii="Calibri" w:hAnsi="Calibri" w:cs="Calibri"/>
              </w:rPr>
            </w:pPr>
            <w:r w:rsidRPr="002C6D21">
              <w:rPr>
                <w:rFonts w:ascii="Calibri" w:hAnsi="Calibri" w:cs="Calibri"/>
                <w:sz w:val="22"/>
                <w:szCs w:val="22"/>
              </w:rPr>
              <w:t xml:space="preserve"> </w:t>
            </w:r>
            <w:proofErr w:type="gramStart"/>
            <w:r w:rsidRPr="002C6D21">
              <w:rPr>
                <w:rFonts w:ascii="Calibri" w:hAnsi="Calibri" w:cs="Calibri"/>
                <w:sz w:val="22"/>
                <w:szCs w:val="22"/>
              </w:rPr>
              <w:t>испуњава</w:t>
            </w:r>
            <w:proofErr w:type="gramEnd"/>
            <w:r w:rsidRPr="002C6D21">
              <w:rPr>
                <w:rFonts w:ascii="Calibri" w:hAnsi="Calibri" w:cs="Calibri"/>
                <w:sz w:val="22"/>
                <w:szCs w:val="22"/>
              </w:rPr>
              <w:t xml:space="preserve"> све услове из чл. 75.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1"/>
              </w:numPr>
              <w:ind w:left="0"/>
              <w:jc w:val="both"/>
              <w:rPr>
                <w:rFonts w:ascii="Calibri" w:hAnsi="Calibri" w:cs="Calibri"/>
                <w:lang w:val="sr-Cyrl-CS"/>
              </w:rPr>
            </w:pPr>
            <w:r w:rsidRPr="00226119">
              <w:rPr>
                <w:rFonts w:ascii="Calibri" w:hAnsi="Calibri" w:cs="Calibri"/>
                <w:b/>
                <w:sz w:val="22"/>
                <w:szCs w:val="22"/>
                <w:lang w:val="sr-Latn-RS"/>
              </w:rPr>
              <w:t xml:space="preserve">        </w:t>
            </w:r>
            <w:r w:rsidR="003655E3" w:rsidRPr="00226119">
              <w:rPr>
                <w:rFonts w:ascii="Calibri" w:hAnsi="Calibri" w:cs="Calibri"/>
                <w:b/>
                <w:sz w:val="22"/>
                <w:szCs w:val="22"/>
                <w:lang w:val="sr-Cyrl-CS"/>
              </w:rPr>
              <w:t>1.</w:t>
            </w:r>
            <w:r w:rsidR="003655E3">
              <w:rPr>
                <w:rFonts w:ascii="Calibri" w:hAnsi="Calibri" w:cs="Calibri"/>
                <w:sz w:val="22"/>
                <w:szCs w:val="22"/>
                <w:lang w:val="sr-Cyrl-CS"/>
              </w:rPr>
              <w:t xml:space="preserve"> </w:t>
            </w:r>
            <w:r w:rsidR="004A7449" w:rsidRPr="002C6D21">
              <w:rPr>
                <w:rFonts w:ascii="Calibri" w:hAnsi="Calibri" w:cs="Calibri"/>
                <w:sz w:val="22"/>
                <w:szCs w:val="22"/>
                <w:lang w:val="sr-Cyrl-CS"/>
              </w:rPr>
              <w:t>Подизвођач је р</w:t>
            </w:r>
            <w:r w:rsidR="004A7449" w:rsidRPr="002C6D21">
              <w:rPr>
                <w:rFonts w:ascii="Calibri" w:hAnsi="Calibri" w:cs="Calibri"/>
                <w:sz w:val="22"/>
                <w:szCs w:val="22"/>
              </w:rPr>
              <w:t xml:space="preserve">егистрован код надлежног органа, односно уписан у одговарајући регистар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1) ЗЈН);</w:t>
            </w:r>
          </w:p>
          <w:p w:rsidR="004A7449" w:rsidRPr="002C6D21" w:rsidRDefault="00A71358" w:rsidP="001A28AB">
            <w:pPr>
              <w:pStyle w:val="ListParagraph"/>
              <w:numPr>
                <w:ilvl w:val="0"/>
                <w:numId w:val="31"/>
              </w:numPr>
              <w:ind w:left="0"/>
              <w:jc w:val="both"/>
              <w:rPr>
                <w:rFonts w:ascii="Calibri" w:hAnsi="Calibri" w:cs="Calibri"/>
                <w:lang w:val="sr-Cyrl-CS"/>
              </w:rPr>
            </w:pPr>
            <w:r w:rsidRPr="00226119">
              <w:rPr>
                <w:rFonts w:ascii="Calibri" w:hAnsi="Calibri" w:cs="Calibri"/>
                <w:b/>
                <w:sz w:val="22"/>
                <w:szCs w:val="22"/>
                <w:lang w:val="sr-Latn-RS"/>
              </w:rPr>
              <w:t xml:space="preserve">        </w:t>
            </w:r>
            <w:r w:rsidR="003655E3" w:rsidRPr="00226119">
              <w:rPr>
                <w:rFonts w:ascii="Calibri" w:hAnsi="Calibri" w:cs="Calibri"/>
                <w:b/>
                <w:sz w:val="22"/>
                <w:szCs w:val="22"/>
                <w:lang w:val="sr-Cyrl-CS"/>
              </w:rPr>
              <w:t>2.</w:t>
            </w:r>
            <w:r w:rsidR="003655E3">
              <w:rPr>
                <w:rFonts w:ascii="Calibri" w:hAnsi="Calibri" w:cs="Calibri"/>
                <w:sz w:val="22"/>
                <w:szCs w:val="22"/>
                <w:lang w:val="sr-Cyrl-CS"/>
              </w:rPr>
              <w:t xml:space="preserve"> </w:t>
            </w:r>
            <w:r w:rsidR="004A7449" w:rsidRPr="002C6D21">
              <w:rPr>
                <w:rFonts w:ascii="Calibri" w:hAnsi="Calibri" w:cs="Calibri"/>
                <w:sz w:val="22"/>
                <w:szCs w:val="22"/>
                <w:lang w:val="sr-Cyrl-CS"/>
              </w:rPr>
              <w:t xml:space="preserve">Подизвођач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 xml:space="preserve">ривично дело преваре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2) ЗЈН);</w:t>
            </w:r>
          </w:p>
          <w:p w:rsidR="004A7449" w:rsidRPr="002C6D21" w:rsidRDefault="00A71358" w:rsidP="001A28AB">
            <w:pPr>
              <w:pStyle w:val="ListParagraph"/>
              <w:numPr>
                <w:ilvl w:val="0"/>
                <w:numId w:val="31"/>
              </w:numPr>
              <w:ind w:left="0"/>
              <w:jc w:val="both"/>
              <w:rPr>
                <w:rFonts w:ascii="Calibri" w:hAnsi="Calibri" w:cs="Calibri"/>
                <w:color w:val="auto"/>
                <w:lang w:val="sr-Cyrl-CS"/>
              </w:rPr>
            </w:pPr>
            <w:r w:rsidRPr="00226119">
              <w:rPr>
                <w:rFonts w:ascii="Calibri" w:hAnsi="Calibri" w:cs="Calibri"/>
                <w:b/>
                <w:sz w:val="22"/>
                <w:szCs w:val="22"/>
                <w:lang w:val="sr-Latn-RS"/>
              </w:rPr>
              <w:t xml:space="preserve">        </w:t>
            </w:r>
            <w:r w:rsidR="003655E3" w:rsidRPr="00226119">
              <w:rPr>
                <w:rFonts w:ascii="Calibri" w:hAnsi="Calibri" w:cs="Calibri"/>
                <w:b/>
                <w:sz w:val="22"/>
                <w:szCs w:val="22"/>
                <w:lang w:val="sr-Cyrl-CS"/>
              </w:rPr>
              <w:t>3.</w:t>
            </w:r>
            <w:r w:rsidR="003655E3">
              <w:rPr>
                <w:rFonts w:ascii="Calibri" w:hAnsi="Calibri" w:cs="Calibri"/>
                <w:sz w:val="22"/>
                <w:szCs w:val="22"/>
                <w:lang w:val="sr-Cyrl-CS"/>
              </w:rPr>
              <w:t xml:space="preserve"> </w:t>
            </w:r>
            <w:r w:rsidR="004A7449" w:rsidRPr="002C6D21">
              <w:rPr>
                <w:rFonts w:ascii="Calibri" w:hAnsi="Calibri" w:cs="Calibri"/>
                <w:sz w:val="22"/>
                <w:szCs w:val="22"/>
                <w:lang w:val="sr-Cyrl-CS"/>
              </w:rPr>
              <w:t>Подизвођач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1"/>
              </w:numPr>
              <w:ind w:left="0"/>
              <w:jc w:val="both"/>
              <w:rPr>
                <w:rFonts w:ascii="Calibri" w:hAnsi="Calibri" w:cs="Calibri"/>
                <w:color w:val="auto"/>
                <w:lang w:val="sr-Cyrl-CS"/>
              </w:rPr>
            </w:pPr>
            <w:r w:rsidRPr="00226119">
              <w:rPr>
                <w:rFonts w:ascii="Calibri" w:hAnsi="Calibri" w:cs="Calibri"/>
                <w:b/>
                <w:sz w:val="22"/>
                <w:szCs w:val="22"/>
                <w:lang w:val="sr-Latn-RS"/>
              </w:rPr>
              <w:t xml:space="preserve">         </w:t>
            </w:r>
            <w:r w:rsidR="003655E3" w:rsidRPr="00226119">
              <w:rPr>
                <w:rFonts w:ascii="Calibri" w:hAnsi="Calibri" w:cs="Calibri"/>
                <w:b/>
                <w:sz w:val="22"/>
                <w:szCs w:val="22"/>
                <w:lang w:val="sr-Cyrl-RS"/>
              </w:rPr>
              <w:t>4.</w:t>
            </w:r>
            <w:r w:rsidR="003655E3">
              <w:rPr>
                <w:rFonts w:ascii="Calibri" w:hAnsi="Calibri" w:cs="Calibri"/>
                <w:sz w:val="22"/>
                <w:szCs w:val="22"/>
                <w:lang w:val="sr-Cyrl-RS"/>
              </w:rPr>
              <w:t xml:space="preserve"> </w:t>
            </w:r>
            <w:r w:rsidR="004A7449" w:rsidRPr="002C6D21">
              <w:rPr>
                <w:rFonts w:ascii="Calibri" w:hAnsi="Calibri" w:cs="Calibri"/>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2. ЗЈН).</w:t>
            </w:r>
          </w:p>
          <w:p w:rsidR="004A7449" w:rsidRPr="002C6D21" w:rsidRDefault="004A7449" w:rsidP="00FD5680">
            <w:pPr>
              <w:pStyle w:val="ListParagraph"/>
              <w:ind w:left="0"/>
              <w:jc w:val="both"/>
              <w:rPr>
                <w:rFonts w:ascii="Calibri" w:hAnsi="Calibri" w:cs="Calibri"/>
                <w:lang w:val="sr-Cyrl-CS"/>
              </w:rPr>
            </w:pPr>
          </w:p>
          <w:p w:rsidR="004A7449" w:rsidRPr="002C6D21" w:rsidRDefault="004A7449" w:rsidP="00FD5680">
            <w:pPr>
              <w:pStyle w:val="ListParagraph"/>
              <w:ind w:left="0"/>
              <w:jc w:val="both"/>
              <w:rPr>
                <w:rFonts w:ascii="Calibri" w:hAnsi="Calibri" w:cs="Calibri"/>
              </w:rPr>
            </w:pPr>
          </w:p>
          <w:p w:rsidR="004A7449" w:rsidRPr="002C6D21" w:rsidRDefault="004A7449" w:rsidP="00FD5680">
            <w:pPr>
              <w:jc w:val="both"/>
              <w:rPr>
                <w:rFonts w:ascii="Calibri" w:hAnsi="Calibri" w:cs="Calibri"/>
                <w:i/>
                <w:iCs/>
                <w:lang w:val="sr-Cyrl-CS"/>
              </w:rPr>
            </w:pPr>
          </w:p>
          <w:p w:rsidR="004A7449" w:rsidRPr="002C6D21" w:rsidRDefault="004A7449" w:rsidP="00FD5680">
            <w:pPr>
              <w:rPr>
                <w:rFonts w:ascii="Calibri" w:hAnsi="Calibri" w:cs="Calibri"/>
              </w:rPr>
            </w:pPr>
            <w:r w:rsidRPr="002C6D21">
              <w:rPr>
                <w:rFonts w:ascii="Calibri" w:hAnsi="Calibri" w:cs="Calibri"/>
                <w:sz w:val="22"/>
                <w:szCs w:val="22"/>
              </w:rPr>
              <w:t xml:space="preserve">Место:_____________                                                            </w:t>
            </w:r>
            <w:r w:rsidR="001F79A6">
              <w:rPr>
                <w:rFonts w:ascii="Calibri" w:hAnsi="Calibri" w:cs="Calibri"/>
                <w:sz w:val="22"/>
                <w:szCs w:val="22"/>
              </w:rPr>
              <w:t xml:space="preserve">              </w:t>
            </w:r>
            <w:r w:rsidRPr="002C6D21">
              <w:rPr>
                <w:rFonts w:ascii="Calibri" w:hAnsi="Calibri" w:cs="Calibri"/>
                <w:sz w:val="22"/>
                <w:szCs w:val="22"/>
              </w:rPr>
              <w:t>Подизвођач:</w:t>
            </w:r>
          </w:p>
          <w:p w:rsidR="004A7449" w:rsidRPr="002C6D21" w:rsidRDefault="004A7449" w:rsidP="00FD5680">
            <w:pPr>
              <w:rPr>
                <w:rFonts w:ascii="Calibri" w:hAnsi="Calibri" w:cs="Calibri"/>
                <w:b/>
                <w:bCs/>
                <w:i/>
                <w:iCs/>
              </w:rPr>
            </w:pPr>
            <w:r w:rsidRPr="002C6D21">
              <w:rPr>
                <w:rFonts w:ascii="Calibri" w:hAnsi="Calibri" w:cs="Calibri"/>
                <w:sz w:val="22"/>
                <w:szCs w:val="22"/>
              </w:rPr>
              <w:t>Датум</w:t>
            </w:r>
            <w:proofErr w:type="gramStart"/>
            <w:r w:rsidRPr="002C6D21">
              <w:rPr>
                <w:rFonts w:ascii="Calibri" w:hAnsi="Calibri" w:cs="Calibri"/>
                <w:sz w:val="22"/>
                <w:szCs w:val="22"/>
              </w:rPr>
              <w:t>:_</w:t>
            </w:r>
            <w:proofErr w:type="gramEnd"/>
            <w:r w:rsidRPr="002C6D21">
              <w:rPr>
                <w:rFonts w:ascii="Calibri" w:hAnsi="Calibri" w:cs="Calibri"/>
                <w:sz w:val="22"/>
                <w:szCs w:val="22"/>
              </w:rPr>
              <w:t xml:space="preserve">____________                         М.П.                   </w:t>
            </w:r>
            <w:r w:rsidR="001F79A6">
              <w:rPr>
                <w:rFonts w:ascii="Calibri" w:hAnsi="Calibri" w:cs="Calibri"/>
                <w:sz w:val="22"/>
                <w:szCs w:val="22"/>
              </w:rPr>
              <w:t xml:space="preserve">            </w:t>
            </w:r>
            <w:r w:rsidRPr="002C6D21">
              <w:rPr>
                <w:rFonts w:ascii="Calibri" w:hAnsi="Calibri" w:cs="Calibri"/>
                <w:sz w:val="22"/>
                <w:szCs w:val="22"/>
              </w:rPr>
              <w:t xml:space="preserve">  _____________________                                                        </w:t>
            </w: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ListParagraph"/>
              <w:ind w:left="0"/>
              <w:jc w:val="both"/>
              <w:rPr>
                <w:rFonts w:ascii="Calibri" w:hAnsi="Calibri" w:cs="Calibri"/>
                <w:i/>
                <w:iCs/>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понуђач подноси понуду са подизвођачем</w:t>
            </w:r>
            <w:r w:rsidRPr="002C6D21">
              <w:rPr>
                <w:rFonts w:ascii="Calibri" w:hAnsi="Calibri" w:cs="Calibri"/>
                <w:i/>
                <w:iCs/>
                <w:color w:val="auto"/>
                <w:sz w:val="22"/>
                <w:szCs w:val="22"/>
              </w:rPr>
              <w:t xml:space="preserve">, Изјава мора бити потписана од стране овлашћеног лица подизвођача и оверена печатом. </w:t>
            </w: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lang w:val="sr-Latn-RS"/>
              </w:rPr>
            </w:pPr>
          </w:p>
          <w:p w:rsidR="00087D83" w:rsidRPr="00087D83" w:rsidRDefault="00087D83" w:rsidP="00FD5680">
            <w:pPr>
              <w:pStyle w:val="ListParagraph"/>
              <w:ind w:left="0"/>
              <w:jc w:val="both"/>
              <w:rPr>
                <w:rFonts w:ascii="Calibri" w:hAnsi="Calibri" w:cs="Calibri"/>
                <w:lang w:val="sr-Latn-RS"/>
              </w:rPr>
            </w:pPr>
          </w:p>
          <w:p w:rsidR="003A0873" w:rsidRPr="003A0873" w:rsidRDefault="003A0873" w:rsidP="00FD5680">
            <w:pPr>
              <w:pStyle w:val="ListParagraph"/>
              <w:ind w:left="0"/>
              <w:jc w:val="both"/>
              <w:rPr>
                <w:rFonts w:ascii="Calibri" w:hAnsi="Calibri" w:cs="Calibri"/>
                <w:lang w:val="sr-Cyrl-RS"/>
              </w:rPr>
            </w:pPr>
          </w:p>
          <w:p w:rsidR="00CB4CBE" w:rsidRDefault="00CB4CBE" w:rsidP="00FD5680">
            <w:pPr>
              <w:pStyle w:val="ListParagraph"/>
              <w:ind w:left="0"/>
              <w:jc w:val="both"/>
              <w:rPr>
                <w:rFonts w:ascii="Calibri" w:hAnsi="Calibri" w:cs="Calibri"/>
              </w:rPr>
            </w:pPr>
          </w:p>
          <w:p w:rsidR="00CB4CBE" w:rsidRDefault="00CB4CBE" w:rsidP="00FD5680">
            <w:pPr>
              <w:pStyle w:val="ListParagraph"/>
              <w:ind w:left="0"/>
              <w:jc w:val="both"/>
              <w:rPr>
                <w:rFonts w:ascii="Calibri" w:hAnsi="Calibri" w:cs="Calibri"/>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t xml:space="preserve">(ОБРАЗАЦ </w:t>
            </w:r>
            <w:r>
              <w:rPr>
                <w:rFonts w:ascii="Calibri" w:hAnsi="Calibri" w:cs="Calibri"/>
                <w:b/>
                <w:bCs/>
                <w:sz w:val="22"/>
                <w:szCs w:val="22"/>
              </w:rPr>
              <w:t>7</w:t>
            </w:r>
            <w:r w:rsidRPr="002C6D21">
              <w:rPr>
                <w:rFonts w:ascii="Calibri" w:hAnsi="Calibri" w:cs="Calibri"/>
                <w:b/>
                <w:bCs/>
                <w:sz w:val="22"/>
                <w:szCs w:val="22"/>
              </w:rPr>
              <w:t>)</w:t>
            </w:r>
          </w:p>
          <w:p w:rsidR="004A7449" w:rsidRDefault="004A7449" w:rsidP="001C2CF1">
            <w:pPr>
              <w:shd w:val="clear" w:color="auto" w:fill="C6D9F1"/>
              <w:jc w:val="center"/>
              <w:rPr>
                <w:rFonts w:ascii="Calibri" w:hAnsi="Calibri" w:cs="Calibri"/>
                <w:b/>
                <w:bCs/>
                <w:lang w:val="sr-Cyrl-CS"/>
              </w:rPr>
            </w:pPr>
            <w:r w:rsidRPr="004F1EFF">
              <w:rPr>
                <w:rFonts w:ascii="Calibri" w:hAnsi="Calibri" w:cs="Calibri"/>
                <w:b/>
                <w:bCs/>
                <w:i/>
                <w:iCs/>
                <w:sz w:val="22"/>
                <w:szCs w:val="22"/>
              </w:rPr>
              <w:t xml:space="preserve"> МОДЕЛ УГОВОРА</w:t>
            </w:r>
            <w:r w:rsidRPr="00235CC1">
              <w:rPr>
                <w:rFonts w:ascii="Calibri" w:hAnsi="Calibri" w:cs="Calibri"/>
                <w:b/>
                <w:bCs/>
                <w:sz w:val="22"/>
                <w:szCs w:val="22"/>
                <w:lang w:val="sr-Cyrl-CS"/>
              </w:rPr>
              <w:t xml:space="preserve">  </w:t>
            </w:r>
          </w:p>
          <w:p w:rsidR="004A7449" w:rsidRPr="00C7196D" w:rsidRDefault="004A7449" w:rsidP="00FD5680">
            <w:pPr>
              <w:autoSpaceDE w:val="0"/>
              <w:autoSpaceDN w:val="0"/>
              <w:adjustRightInd w:val="0"/>
              <w:jc w:val="center"/>
              <w:rPr>
                <w:rFonts w:ascii="Calibri" w:hAnsi="Calibri" w:cs="Calibri"/>
                <w:b/>
                <w:bCs/>
                <w:sz w:val="20"/>
                <w:szCs w:val="20"/>
              </w:rPr>
            </w:pPr>
          </w:p>
          <w:p w:rsidR="004A7449" w:rsidRDefault="004A7449" w:rsidP="00FD5680">
            <w:pPr>
              <w:rPr>
                <w:rFonts w:ascii="Calibri" w:hAnsi="Calibri" w:cs="Calibri"/>
              </w:rPr>
            </w:pPr>
            <w:r w:rsidRPr="00235CC1">
              <w:rPr>
                <w:rFonts w:ascii="Calibri" w:hAnsi="Calibri" w:cs="Calibri"/>
                <w:sz w:val="22"/>
                <w:szCs w:val="22"/>
              </w:rPr>
              <w:tab/>
            </w:r>
          </w:p>
          <w:p w:rsidR="004A7449" w:rsidRDefault="004A7449" w:rsidP="00FD5680">
            <w:pPr>
              <w:rPr>
                <w:rFonts w:ascii="Calibri" w:hAnsi="Calibri" w:cs="Calibri"/>
              </w:rPr>
            </w:pPr>
            <w:r w:rsidRPr="00235CC1">
              <w:rPr>
                <w:rFonts w:ascii="Calibri" w:hAnsi="Calibri" w:cs="Calibri"/>
                <w:b/>
                <w:bCs/>
                <w:sz w:val="22"/>
                <w:szCs w:val="22"/>
              </w:rPr>
              <w:t>Закључен   између</w:t>
            </w:r>
            <w:r w:rsidRPr="00235CC1">
              <w:rPr>
                <w:rFonts w:ascii="Calibri" w:hAnsi="Calibri" w:cs="Calibri"/>
                <w:sz w:val="22"/>
                <w:szCs w:val="22"/>
              </w:rPr>
              <w:t xml:space="preserve"> :</w:t>
            </w:r>
          </w:p>
          <w:p w:rsidR="004A7449" w:rsidRPr="00C7196D" w:rsidRDefault="004A7449" w:rsidP="00FD5680">
            <w:pPr>
              <w:numPr>
                <w:ilvl w:val="0"/>
                <w:numId w:val="36"/>
              </w:numPr>
              <w:suppressAutoHyphens w:val="0"/>
              <w:spacing w:line="240" w:lineRule="auto"/>
              <w:ind w:left="0"/>
              <w:jc w:val="both"/>
              <w:rPr>
                <w:rFonts w:ascii="Calibri" w:hAnsi="Calibri" w:cs="Calibri"/>
              </w:rPr>
            </w:pPr>
            <w:r w:rsidRPr="00C7196D">
              <w:rPr>
                <w:rFonts w:ascii="Calibri" w:hAnsi="Calibri" w:cs="Calibri"/>
                <w:sz w:val="22"/>
                <w:szCs w:val="22"/>
                <w:lang w:val="sr-Cyrl-CS"/>
              </w:rPr>
              <w:tab/>
            </w:r>
            <w:r w:rsidRPr="00C7196D">
              <w:rPr>
                <w:rFonts w:ascii="Calibri" w:hAnsi="Calibri" w:cs="Calibri"/>
                <w:b/>
                <w:bCs/>
                <w:sz w:val="22"/>
                <w:szCs w:val="22"/>
                <w:lang w:val="sr-Cyrl-CS"/>
              </w:rPr>
              <w:t xml:space="preserve">1. </w:t>
            </w:r>
            <w:r w:rsidR="00DC716E" w:rsidRPr="00226119">
              <w:rPr>
                <w:rFonts w:ascii="Calibri" w:hAnsi="Calibri" w:cs="Calibri"/>
                <w:bCs/>
                <w:sz w:val="22"/>
                <w:szCs w:val="22"/>
                <w:lang w:val="sr-Cyrl-CS"/>
              </w:rPr>
              <w:t>Градска</w:t>
            </w:r>
            <w:r w:rsidRPr="00C7196D">
              <w:rPr>
                <w:rFonts w:ascii="Calibri" w:hAnsi="Calibri" w:cs="Calibri"/>
                <w:sz w:val="22"/>
                <w:szCs w:val="22"/>
                <w:lang w:val="sr-Cyrl-CS"/>
              </w:rPr>
              <w:t xml:space="preserve"> управ</w:t>
            </w:r>
            <w:r w:rsidR="00DC716E" w:rsidRPr="00C7196D">
              <w:rPr>
                <w:rFonts w:ascii="Calibri" w:hAnsi="Calibri" w:cs="Calibri"/>
                <w:sz w:val="22"/>
                <w:szCs w:val="22"/>
                <w:lang w:val="sr-Cyrl-CS"/>
              </w:rPr>
              <w:t>а</w:t>
            </w:r>
            <w:r w:rsidRPr="00C7196D">
              <w:rPr>
                <w:rFonts w:ascii="Calibri" w:hAnsi="Calibri" w:cs="Calibri"/>
                <w:sz w:val="22"/>
                <w:szCs w:val="22"/>
                <w:lang w:val="sr-Cyrl-CS"/>
              </w:rPr>
              <w:t xml:space="preserve"> </w:t>
            </w:r>
            <w:r w:rsidR="00DC716E" w:rsidRPr="00C7196D">
              <w:rPr>
                <w:rFonts w:ascii="Calibri" w:hAnsi="Calibri" w:cs="Calibri"/>
                <w:sz w:val="22"/>
                <w:szCs w:val="22"/>
                <w:lang w:val="sr-Cyrl-CS"/>
              </w:rPr>
              <w:t>града</w:t>
            </w:r>
            <w:r w:rsidRPr="00C7196D">
              <w:rPr>
                <w:rFonts w:ascii="Calibri" w:hAnsi="Calibri" w:cs="Calibri"/>
                <w:sz w:val="22"/>
                <w:szCs w:val="22"/>
                <w:lang w:val="sr-Cyrl-CS"/>
              </w:rPr>
              <w:t xml:space="preserve"> Прокупљ</w:t>
            </w:r>
            <w:r w:rsidR="00DC716E" w:rsidRPr="00C7196D">
              <w:rPr>
                <w:rFonts w:ascii="Calibri" w:hAnsi="Calibri" w:cs="Calibri"/>
                <w:sz w:val="22"/>
                <w:szCs w:val="22"/>
                <w:lang w:val="sr-Cyrl-CS"/>
              </w:rPr>
              <w:t>а</w:t>
            </w:r>
            <w:r w:rsidRPr="00C7196D">
              <w:rPr>
                <w:rFonts w:ascii="Calibri" w:hAnsi="Calibri" w:cs="Calibri"/>
                <w:sz w:val="22"/>
                <w:szCs w:val="22"/>
                <w:lang w:val="sr-Cyrl-CS"/>
              </w:rPr>
              <w:t xml:space="preserve">, </w:t>
            </w:r>
            <w:r w:rsidRPr="00C7196D">
              <w:rPr>
                <w:rFonts w:ascii="Calibri" w:hAnsi="Calibri" w:cs="Calibri"/>
                <w:sz w:val="22"/>
                <w:szCs w:val="22"/>
                <w:lang w:val="ru-RU"/>
              </w:rPr>
              <w:t>Таткова бр. 2, текући рачун 840-66640-88 код управе за јавне плаћања;</w:t>
            </w:r>
            <w:r w:rsidRPr="00C7196D">
              <w:rPr>
                <w:rFonts w:ascii="Calibri" w:hAnsi="Calibri" w:cs="Calibri"/>
                <w:b/>
                <w:bCs/>
                <w:sz w:val="22"/>
                <w:szCs w:val="22"/>
                <w:lang w:val="ru-RU"/>
              </w:rPr>
              <w:t xml:space="preserve"> </w:t>
            </w:r>
            <w:r w:rsidRPr="00C7196D">
              <w:rPr>
                <w:rFonts w:ascii="Calibri" w:hAnsi="Calibri" w:cs="Calibri"/>
                <w:sz w:val="22"/>
                <w:szCs w:val="22"/>
                <w:lang w:val="ru-RU"/>
              </w:rPr>
              <w:t>ПИБ:</w:t>
            </w:r>
            <w:r w:rsidR="000B2CF5" w:rsidRPr="00C7196D">
              <w:rPr>
                <w:rFonts w:ascii="Calibri" w:hAnsi="Calibri" w:cs="Calibri"/>
                <w:sz w:val="22"/>
                <w:szCs w:val="22"/>
                <w:lang w:val="sr-Latn-RS"/>
              </w:rPr>
              <w:t>100506227</w:t>
            </w:r>
            <w:r w:rsidRPr="00C7196D">
              <w:rPr>
                <w:rFonts w:ascii="Calibri" w:hAnsi="Calibri" w:cs="Calibri"/>
                <w:sz w:val="22"/>
                <w:szCs w:val="22"/>
                <w:lang w:val="ru-RU"/>
              </w:rPr>
              <w:t>; матични број</w:t>
            </w:r>
            <w:r w:rsidR="00BE3BF9">
              <w:rPr>
                <w:rFonts w:ascii="Calibri" w:hAnsi="Calibri" w:cs="Calibri"/>
                <w:sz w:val="22"/>
                <w:szCs w:val="22"/>
                <w:lang w:val="ru-RU"/>
              </w:rPr>
              <w:t>:</w:t>
            </w:r>
            <w:r w:rsidRPr="00C7196D">
              <w:rPr>
                <w:rFonts w:ascii="Calibri" w:hAnsi="Calibri" w:cs="Calibri"/>
                <w:sz w:val="22"/>
                <w:szCs w:val="22"/>
                <w:lang w:val="ru-RU"/>
              </w:rPr>
              <w:t xml:space="preserve"> </w:t>
            </w:r>
            <w:r w:rsidR="000B2CF5" w:rsidRPr="00C7196D">
              <w:rPr>
                <w:rFonts w:ascii="Calibri" w:hAnsi="Calibri" w:cs="Calibri"/>
                <w:sz w:val="22"/>
                <w:szCs w:val="22"/>
                <w:lang w:val="sr-Latn-RS"/>
              </w:rPr>
              <w:t>07107625</w:t>
            </w:r>
            <w:r w:rsidRPr="00C7196D">
              <w:rPr>
                <w:rFonts w:ascii="Calibri" w:hAnsi="Calibri" w:cs="Calibri"/>
                <w:sz w:val="22"/>
                <w:szCs w:val="22"/>
                <w:lang w:val="ru-RU"/>
              </w:rPr>
              <w:t>;</w:t>
            </w:r>
            <w:r w:rsidRPr="00C7196D">
              <w:rPr>
                <w:rFonts w:ascii="Calibri" w:hAnsi="Calibri" w:cs="Calibri"/>
                <w:b/>
                <w:bCs/>
                <w:sz w:val="22"/>
                <w:szCs w:val="22"/>
                <w:lang w:val="ru-RU"/>
              </w:rPr>
              <w:t xml:space="preserve"> </w:t>
            </w:r>
            <w:r w:rsidRPr="00C7196D">
              <w:rPr>
                <w:rFonts w:ascii="Calibri" w:hAnsi="Calibri" w:cs="Calibri"/>
                <w:sz w:val="22"/>
                <w:szCs w:val="22"/>
                <w:lang w:val="ru-RU"/>
              </w:rPr>
              <w:t>коју заступа начелник Никола Копривица (у даљем тексту: наручилац) и</w:t>
            </w:r>
          </w:p>
          <w:p w:rsidR="004A7449" w:rsidRDefault="004A7449" w:rsidP="00FD5680">
            <w:pPr>
              <w:jc w:val="both"/>
              <w:rPr>
                <w:rFonts w:ascii="Calibri" w:hAnsi="Calibri" w:cs="Calibri"/>
                <w:lang w:val="sr-Cyrl-RS"/>
              </w:rPr>
            </w:pPr>
            <w:r w:rsidRPr="00235CC1">
              <w:rPr>
                <w:rFonts w:ascii="Calibri" w:hAnsi="Calibri" w:cs="Calibri"/>
                <w:b/>
                <w:bCs/>
                <w:sz w:val="22"/>
                <w:szCs w:val="22"/>
                <w:lang w:val="sr-Cyrl-CS"/>
              </w:rPr>
              <w:tab/>
              <w:t>2</w:t>
            </w:r>
            <w:r w:rsidRPr="00235CC1">
              <w:rPr>
                <w:rFonts w:ascii="Calibri" w:hAnsi="Calibri" w:cs="Calibri"/>
                <w:b/>
                <w:bCs/>
                <w:sz w:val="22"/>
                <w:szCs w:val="22"/>
              </w:rPr>
              <w:t>.</w:t>
            </w:r>
            <w:r w:rsidRPr="00235CC1">
              <w:rPr>
                <w:rFonts w:ascii="Calibri" w:hAnsi="Calibri" w:cs="Calibri"/>
                <w:sz w:val="22"/>
                <w:szCs w:val="22"/>
              </w:rPr>
              <w:t xml:space="preserve"> </w:t>
            </w:r>
            <w:r>
              <w:rPr>
                <w:rFonts w:ascii="Calibri" w:hAnsi="Calibri" w:cs="Calibri"/>
                <w:sz w:val="22"/>
                <w:szCs w:val="22"/>
              </w:rPr>
              <w:t>__________________________________</w:t>
            </w:r>
            <w:r w:rsidRPr="00235CC1">
              <w:rPr>
                <w:rFonts w:ascii="Calibri" w:hAnsi="Calibri" w:cs="Calibri"/>
                <w:sz w:val="22"/>
                <w:szCs w:val="22"/>
              </w:rPr>
              <w:t xml:space="preserve">, </w:t>
            </w:r>
            <w:r>
              <w:rPr>
                <w:rFonts w:ascii="Calibri" w:hAnsi="Calibri" w:cs="Calibri"/>
                <w:sz w:val="22"/>
                <w:szCs w:val="22"/>
              </w:rPr>
              <w:t>са седиштем у _____________у</w:t>
            </w:r>
            <w:r w:rsidRPr="00235CC1">
              <w:rPr>
                <w:rFonts w:ascii="Calibri" w:hAnsi="Calibri" w:cs="Calibri"/>
                <w:sz w:val="22"/>
                <w:szCs w:val="22"/>
              </w:rPr>
              <w:t xml:space="preserve"> ул. </w:t>
            </w:r>
            <w:r>
              <w:rPr>
                <w:rFonts w:ascii="Calibri" w:hAnsi="Calibri" w:cs="Calibri"/>
                <w:sz w:val="22"/>
                <w:szCs w:val="22"/>
              </w:rPr>
              <w:t>_____________________</w:t>
            </w:r>
            <w:r w:rsidRPr="00235CC1">
              <w:rPr>
                <w:rFonts w:ascii="Calibri" w:hAnsi="Calibri" w:cs="Calibri"/>
                <w:sz w:val="22"/>
                <w:szCs w:val="22"/>
              </w:rPr>
              <w:t>, матичани број</w:t>
            </w:r>
            <w:r w:rsidRPr="00235CC1">
              <w:rPr>
                <w:rFonts w:ascii="Calibri" w:hAnsi="Calibri" w:cs="Calibri"/>
                <w:sz w:val="22"/>
                <w:szCs w:val="22"/>
                <w:lang w:val="sr-Cyrl-CS"/>
              </w:rPr>
              <w:t xml:space="preserve">: </w:t>
            </w:r>
            <w:r>
              <w:rPr>
                <w:rFonts w:ascii="Calibri" w:hAnsi="Calibri" w:cs="Calibri"/>
                <w:sz w:val="22"/>
                <w:szCs w:val="22"/>
                <w:lang w:val="sr-Cyrl-CS"/>
              </w:rPr>
              <w:t>____________</w:t>
            </w:r>
            <w:proofErr w:type="gramStart"/>
            <w:r w:rsidRPr="00235CC1">
              <w:rPr>
                <w:rFonts w:ascii="Calibri" w:hAnsi="Calibri" w:cs="Calibri"/>
                <w:sz w:val="22"/>
                <w:szCs w:val="22"/>
              </w:rPr>
              <w:t xml:space="preserve">; </w:t>
            </w:r>
            <w:r w:rsidRPr="00235CC1">
              <w:rPr>
                <w:rFonts w:ascii="Calibri" w:hAnsi="Calibri" w:cs="Calibri"/>
                <w:sz w:val="22"/>
                <w:szCs w:val="22"/>
                <w:lang w:val="sr-Cyrl-CS"/>
              </w:rPr>
              <w:t xml:space="preserve"> </w:t>
            </w:r>
            <w:r w:rsidRPr="00235CC1">
              <w:rPr>
                <w:rFonts w:ascii="Calibri" w:hAnsi="Calibri" w:cs="Calibri"/>
                <w:sz w:val="22"/>
                <w:szCs w:val="22"/>
              </w:rPr>
              <w:t>ПИБ</w:t>
            </w:r>
            <w:proofErr w:type="gramEnd"/>
            <w:r w:rsidRPr="00235CC1">
              <w:rPr>
                <w:rFonts w:ascii="Calibri" w:hAnsi="Calibri" w:cs="Calibri"/>
                <w:sz w:val="22"/>
                <w:szCs w:val="22"/>
              </w:rPr>
              <w:t xml:space="preserve"> </w:t>
            </w:r>
            <w:r>
              <w:rPr>
                <w:rFonts w:ascii="Calibri" w:hAnsi="Calibri" w:cs="Calibri"/>
                <w:sz w:val="22"/>
                <w:szCs w:val="22"/>
              </w:rPr>
              <w:t>_____________</w:t>
            </w:r>
            <w:r w:rsidRPr="00235CC1">
              <w:rPr>
                <w:rFonts w:ascii="Calibri" w:hAnsi="Calibri" w:cs="Calibri"/>
                <w:sz w:val="22"/>
                <w:szCs w:val="22"/>
              </w:rPr>
              <w:t xml:space="preserve">; текући рачун </w:t>
            </w:r>
            <w:r>
              <w:rPr>
                <w:rFonts w:ascii="Calibri" w:hAnsi="Calibri" w:cs="Calibri"/>
                <w:sz w:val="22"/>
                <w:szCs w:val="22"/>
              </w:rPr>
              <w:t>______________________</w:t>
            </w:r>
            <w:r w:rsidRPr="00235CC1">
              <w:rPr>
                <w:rFonts w:ascii="Calibri" w:hAnsi="Calibri" w:cs="Calibri"/>
                <w:sz w:val="22"/>
                <w:szCs w:val="22"/>
              </w:rPr>
              <w:t>;</w:t>
            </w:r>
            <w:r w:rsidR="001E15DC">
              <w:rPr>
                <w:rFonts w:ascii="Calibri" w:hAnsi="Calibri" w:cs="Calibri"/>
                <w:sz w:val="22"/>
                <w:szCs w:val="22"/>
              </w:rPr>
              <w:t xml:space="preserve"> </w:t>
            </w:r>
            <w:r w:rsidRPr="00235CC1">
              <w:rPr>
                <w:rFonts w:ascii="Calibri" w:hAnsi="Calibri" w:cs="Calibri"/>
                <w:sz w:val="22"/>
                <w:szCs w:val="22"/>
              </w:rPr>
              <w:t xml:space="preserve">коjе заступа директор </w:t>
            </w:r>
            <w:r>
              <w:rPr>
                <w:rFonts w:ascii="Calibri" w:hAnsi="Calibri" w:cs="Calibri"/>
                <w:sz w:val="22"/>
                <w:szCs w:val="22"/>
              </w:rPr>
              <w:t>_______________________</w:t>
            </w:r>
            <w:r w:rsidR="003A0873">
              <w:rPr>
                <w:rFonts w:ascii="Calibri" w:hAnsi="Calibri" w:cs="Calibri"/>
                <w:sz w:val="22"/>
                <w:szCs w:val="22"/>
                <w:lang w:val="sr-Cyrl-RS"/>
              </w:rPr>
              <w:t>_______</w:t>
            </w:r>
            <w:r w:rsidRPr="00235CC1">
              <w:rPr>
                <w:rFonts w:ascii="Calibri" w:hAnsi="Calibri" w:cs="Calibri"/>
                <w:sz w:val="22"/>
                <w:szCs w:val="22"/>
              </w:rPr>
              <w:t>(у даљем тексту извођач радова)</w:t>
            </w:r>
            <w:r>
              <w:rPr>
                <w:rFonts w:ascii="Calibri" w:hAnsi="Calibri" w:cs="Calibri"/>
                <w:sz w:val="22"/>
                <w:szCs w:val="22"/>
              </w:rPr>
              <w:t>.</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 xml:space="preserve">ли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Носилац посла ______________________________________са седиштем у ________</w:t>
            </w:r>
            <w:r>
              <w:rPr>
                <w:rFonts w:ascii="Calibri" w:hAnsi="Calibri" w:cs="Calibri"/>
                <w:color w:val="auto"/>
                <w:kern w:val="0"/>
                <w:sz w:val="22"/>
                <w:szCs w:val="22"/>
                <w:lang w:val="sr-Cyrl-RS"/>
              </w:rPr>
              <w:t>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ул._______________бр.____, ПИБ___________________ кога заступа </w:t>
            </w:r>
            <w:r w:rsidRPr="00332D50">
              <w:rPr>
                <w:rFonts w:ascii="Calibri" w:hAnsi="Calibri" w:cs="Calibri"/>
                <w:color w:val="auto"/>
                <w:kern w:val="0"/>
                <w:sz w:val="22"/>
                <w:szCs w:val="22"/>
                <w:lang w:val="sr-Cyrl-RS"/>
              </w:rPr>
              <w:t>_</w:t>
            </w:r>
            <w:r w:rsidRPr="00332D50">
              <w:rPr>
                <w:rFonts w:ascii="Calibri" w:hAnsi="Calibri" w:cs="Calibri"/>
                <w:color w:val="auto"/>
                <w:kern w:val="0"/>
                <w:sz w:val="22"/>
                <w:szCs w:val="22"/>
                <w:lang w:val="ru-RU"/>
              </w:rPr>
              <w:t>______________</w:t>
            </w:r>
            <w:r>
              <w:rPr>
                <w:rFonts w:ascii="Calibri" w:hAnsi="Calibri" w:cs="Calibri"/>
                <w:color w:val="auto"/>
                <w:kern w:val="0"/>
                <w:sz w:val="22"/>
                <w:szCs w:val="22"/>
                <w:lang w:val="sr-Cyrl-RS"/>
              </w:rPr>
              <w:t>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___________________________</w:t>
            </w:r>
            <w:r w:rsidRPr="00332D50">
              <w:rPr>
                <w:rFonts w:ascii="Calibri" w:hAnsi="Calibri" w:cs="Calibri"/>
                <w:color w:val="auto"/>
                <w:kern w:val="0"/>
                <w:sz w:val="22"/>
                <w:szCs w:val="22"/>
                <w:lang w:val="ru-RU"/>
              </w:rPr>
              <w:t xml:space="preserve">(у даљем тексту: Извођач радова) са члановима групе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___</w:t>
            </w:r>
            <w:r>
              <w:rPr>
                <w:rFonts w:ascii="Calibri" w:hAnsi="Calibri" w:cs="Calibri"/>
                <w:color w:val="auto"/>
                <w:kern w:val="0"/>
                <w:sz w:val="22"/>
                <w:szCs w:val="22"/>
                <w:lang w:val="sr-Cyrl-RS"/>
              </w:rPr>
              <w:t>Матични бр.____________________</w:t>
            </w:r>
            <w:r w:rsidRPr="00332D50">
              <w:rPr>
                <w:rFonts w:ascii="Calibri" w:hAnsi="Calibri" w:cs="Calibri"/>
                <w:color w:val="auto"/>
                <w:kern w:val="0"/>
                <w:sz w:val="22"/>
                <w:szCs w:val="22"/>
                <w:lang w:val="ru-RU"/>
              </w:rPr>
              <w:t xml:space="preserve"> </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и</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w:t>
            </w:r>
            <w:r w:rsidRPr="00332D50">
              <w:rPr>
                <w:rFonts w:ascii="Calibri" w:hAnsi="Calibri" w:cs="Calibri"/>
                <w:color w:val="auto"/>
                <w:kern w:val="0"/>
                <w:sz w:val="22"/>
                <w:szCs w:val="22"/>
                <w:lang w:val="sr-Cyrl-RS"/>
              </w:rPr>
              <w:t>________________________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xml:space="preserve">матичми бр._______________________ </w:t>
            </w:r>
          </w:p>
          <w:p w:rsidR="00855F8C" w:rsidRDefault="00332D50" w:rsidP="00332D50">
            <w:pPr>
              <w:spacing w:line="240" w:lineRule="auto"/>
              <w:rPr>
                <w:rFonts w:ascii="Calibri" w:hAnsi="Calibri" w:cs="Calibri"/>
                <w:color w:val="auto"/>
                <w:kern w:val="0"/>
                <w:sz w:val="22"/>
                <w:szCs w:val="22"/>
                <w:lang w:val="sr-Latn-RS"/>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ли</w:t>
            </w:r>
          </w:p>
          <w:p w:rsidR="00332D50" w:rsidRPr="00855F8C" w:rsidRDefault="00332D50" w:rsidP="00332D50">
            <w:pPr>
              <w:spacing w:line="240" w:lineRule="auto"/>
              <w:rPr>
                <w:rFonts w:ascii="Calibri" w:hAnsi="Calibri" w:cs="Calibri"/>
                <w:color w:val="auto"/>
                <w:kern w:val="0"/>
                <w:sz w:val="22"/>
                <w:szCs w:val="22"/>
                <w:lang w:val="sr-Latn-RS"/>
              </w:rPr>
            </w:pPr>
            <w:r w:rsidRPr="00332D50">
              <w:rPr>
                <w:rFonts w:ascii="Calibri" w:hAnsi="Calibri" w:cs="Calibri"/>
                <w:color w:val="auto"/>
                <w:kern w:val="0"/>
                <w:sz w:val="22"/>
                <w:szCs w:val="22"/>
                <w:lang w:val="ru-RU"/>
              </w:rPr>
              <w:t xml:space="preserve"> ______________________________________са седиштем у ________</w:t>
            </w:r>
            <w:r w:rsidR="00855F8C">
              <w:rPr>
                <w:rFonts w:ascii="Calibri" w:hAnsi="Calibri" w:cs="Calibri"/>
                <w:color w:val="auto"/>
                <w:kern w:val="0"/>
                <w:sz w:val="22"/>
                <w:szCs w:val="22"/>
                <w:lang w:val="sr-Cyrl-RS"/>
              </w:rPr>
              <w:t>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w:t>
            </w:r>
            <w:r w:rsidRPr="00332D50">
              <w:rPr>
                <w:rFonts w:ascii="Calibri" w:hAnsi="Calibri" w:cs="Calibri"/>
                <w:color w:val="auto"/>
                <w:kern w:val="0"/>
                <w:sz w:val="22"/>
                <w:szCs w:val="22"/>
                <w:lang w:val="sr-Cyrl-RS"/>
              </w:rPr>
              <w:t>__</w:t>
            </w:r>
            <w:r w:rsidRPr="00332D50">
              <w:rPr>
                <w:rFonts w:ascii="Calibri" w:hAnsi="Calibri" w:cs="Calibri"/>
                <w:color w:val="auto"/>
                <w:kern w:val="0"/>
                <w:sz w:val="22"/>
                <w:szCs w:val="22"/>
                <w:lang w:val="ru-RU"/>
              </w:rPr>
              <w:t xml:space="preserve">, ПИБ__________________ </w:t>
            </w:r>
            <w:r w:rsidRPr="00332D50">
              <w:rPr>
                <w:rFonts w:ascii="Calibri" w:hAnsi="Calibri" w:cs="Calibri"/>
                <w:color w:val="auto"/>
                <w:kern w:val="0"/>
                <w:sz w:val="22"/>
                <w:szCs w:val="22"/>
                <w:lang w:val="sr-Cyrl-RS"/>
              </w:rPr>
              <w:t xml:space="preserve"> мат</w:t>
            </w:r>
            <w:r w:rsidRPr="00332D50">
              <w:rPr>
                <w:rFonts w:ascii="Calibri" w:hAnsi="Calibri" w:cs="Calibri"/>
                <w:color w:val="auto"/>
                <w:kern w:val="0"/>
                <w:sz w:val="22"/>
                <w:szCs w:val="22"/>
                <w:lang w:val="ru-RU"/>
              </w:rPr>
              <w:t xml:space="preserve">кога заступа </w:t>
            </w:r>
            <w:r w:rsidRPr="00332D50">
              <w:rPr>
                <w:rFonts w:ascii="Calibri" w:hAnsi="Calibri" w:cs="Calibri"/>
                <w:color w:val="auto"/>
                <w:kern w:val="0"/>
                <w:sz w:val="22"/>
                <w:szCs w:val="22"/>
                <w:lang w:val="sr-Cyrl-RS"/>
              </w:rPr>
              <w:t>_</w:t>
            </w:r>
            <w:r>
              <w:rPr>
                <w:rFonts w:ascii="Calibri" w:hAnsi="Calibri" w:cs="Calibri"/>
                <w:color w:val="auto"/>
                <w:kern w:val="0"/>
                <w:sz w:val="22"/>
                <w:szCs w:val="22"/>
                <w:lang w:val="ru-RU"/>
              </w:rPr>
              <w:t>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 даљем тексту: Извођач радова) са Подизвођачем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sidRPr="00332D50">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матични број:_____________________</w:t>
            </w:r>
          </w:p>
          <w:p w:rsidR="00332D50" w:rsidRPr="00332D50" w:rsidRDefault="00332D50" w:rsidP="00332D50">
            <w:pPr>
              <w:spacing w:line="240" w:lineRule="auto"/>
              <w:rPr>
                <w:rFonts w:ascii="Calibri" w:hAnsi="Calibri" w:cs="Calibri"/>
                <w:color w:val="auto"/>
                <w:kern w:val="0"/>
                <w:sz w:val="22"/>
                <w:szCs w:val="22"/>
                <w:lang w:val="ru-RU"/>
              </w:rPr>
            </w:pPr>
          </w:p>
          <w:p w:rsidR="004A7449" w:rsidRPr="00235CC1" w:rsidRDefault="004A7449" w:rsidP="00FD5680">
            <w:pPr>
              <w:rPr>
                <w:rFonts w:ascii="Calibri" w:hAnsi="Calibri" w:cs="Calibri"/>
                <w:lang w:val="sr-Cyrl-CS"/>
              </w:rPr>
            </w:pPr>
            <w:r w:rsidRPr="00235CC1">
              <w:rPr>
                <w:rFonts w:ascii="Calibri" w:hAnsi="Calibri" w:cs="Calibri"/>
                <w:b/>
                <w:bCs/>
                <w:sz w:val="22"/>
                <w:szCs w:val="22"/>
              </w:rPr>
              <w:t>Предмет уговора</w:t>
            </w:r>
            <w:r w:rsidRPr="00235CC1">
              <w:rPr>
                <w:rFonts w:ascii="Calibri" w:hAnsi="Calibri" w:cs="Calibri"/>
                <w:sz w:val="22"/>
                <w:szCs w:val="22"/>
                <w:lang w:val="sr-Cyrl-CS"/>
              </w:rPr>
              <w:t xml:space="preserve">.  </w:t>
            </w:r>
            <w:r w:rsidRPr="00235CC1">
              <w:rPr>
                <w:rFonts w:ascii="Calibri" w:hAnsi="Calibri" w:cs="Calibri"/>
                <w:sz w:val="22"/>
                <w:szCs w:val="22"/>
                <w:lang w:val="sr-Cyrl-CS"/>
              </w:rPr>
              <w:tab/>
            </w:r>
            <w:r w:rsidR="00F853FF" w:rsidRPr="00235CC1">
              <w:rPr>
                <w:rFonts w:ascii="Calibri" w:hAnsi="Calibri" w:cs="Calibri"/>
                <w:b/>
                <w:bCs/>
                <w:sz w:val="22"/>
                <w:szCs w:val="22"/>
              </w:rPr>
              <w:t xml:space="preserve">                                                                                </w:t>
            </w:r>
            <w:r w:rsidR="00F853FF">
              <w:rPr>
                <w:rFonts w:ascii="Calibri" w:hAnsi="Calibri" w:cs="Calibri"/>
                <w:b/>
                <w:bCs/>
                <w:sz w:val="22"/>
                <w:szCs w:val="22"/>
              </w:rPr>
              <w:t xml:space="preserve">                                                               </w:t>
            </w:r>
            <w:r w:rsidR="00F853FF" w:rsidRPr="00235CC1">
              <w:rPr>
                <w:rFonts w:ascii="Calibri" w:hAnsi="Calibri" w:cs="Calibri"/>
                <w:b/>
                <w:bCs/>
                <w:sz w:val="22"/>
                <w:szCs w:val="22"/>
              </w:rPr>
              <w:t xml:space="preserve"> </w:t>
            </w:r>
            <w:r w:rsidR="00F853FF" w:rsidRPr="00F853FF">
              <w:rPr>
                <w:rFonts w:ascii="Calibri" w:hAnsi="Calibri" w:cs="Calibri"/>
                <w:bCs/>
                <w:sz w:val="16"/>
                <w:szCs w:val="16"/>
              </w:rPr>
              <w:t>.</w:t>
            </w:r>
            <w:r w:rsidR="00F853FF">
              <w:rPr>
                <w:rFonts w:ascii="Calibri" w:hAnsi="Calibri" w:cs="Calibri"/>
                <w:b/>
                <w:bCs/>
                <w:sz w:val="22"/>
                <w:szCs w:val="22"/>
              </w:rPr>
              <w:t xml:space="preserve">                                                                                </w:t>
            </w:r>
            <w:r w:rsidR="00F853FF" w:rsidRPr="00235CC1">
              <w:rPr>
                <w:rFonts w:ascii="Calibri" w:hAnsi="Calibri" w:cs="Calibri"/>
                <w:b/>
                <w:bCs/>
                <w:sz w:val="22"/>
                <w:szCs w:val="22"/>
              </w:rPr>
              <w:t xml:space="preserve">Члан 1.                                                                                                                                                            </w:t>
            </w:r>
          </w:p>
          <w:p w:rsidR="004A7449" w:rsidRPr="00235CC1" w:rsidRDefault="003655E3" w:rsidP="007167AA">
            <w:pPr>
              <w:spacing w:line="240" w:lineRule="auto"/>
              <w:jc w:val="both"/>
              <w:rPr>
                <w:rFonts w:ascii="Calibri" w:hAnsi="Calibri" w:cs="Calibri"/>
                <w:lang w:val="sr-Cyrl-CS"/>
              </w:rPr>
            </w:pPr>
            <w:r>
              <w:rPr>
                <w:rFonts w:ascii="Calibri" w:hAnsi="Calibri" w:cs="Calibri"/>
                <w:sz w:val="22"/>
                <w:szCs w:val="22"/>
                <w:lang w:val="sr-Cyrl-CS"/>
              </w:rPr>
              <w:t xml:space="preserve">               </w:t>
            </w:r>
            <w:r w:rsidR="004A7449" w:rsidRPr="00235CC1">
              <w:rPr>
                <w:rFonts w:ascii="Calibri" w:hAnsi="Calibri" w:cs="Calibri"/>
                <w:sz w:val="22"/>
                <w:szCs w:val="22"/>
                <w:lang w:val="sr-Cyrl-CS"/>
              </w:rPr>
              <w:t xml:space="preserve">Уговорне стране константују да је Наручилац изабрао Извођача као најповојнијег понуђача за извођење радова </w:t>
            </w:r>
            <w:r w:rsidR="00817F18">
              <w:rPr>
                <w:rFonts w:ascii="Calibri" w:hAnsi="Calibri" w:cs="Calibri"/>
                <w:sz w:val="22"/>
                <w:szCs w:val="22"/>
                <w:lang w:val="sr-Cyrl-CS"/>
              </w:rPr>
              <w:t xml:space="preserve">за </w:t>
            </w:r>
            <w:r w:rsidR="009E7352">
              <w:rPr>
                <w:rFonts w:ascii="Calibri" w:hAnsi="Calibri" w:cs="Calibri"/>
                <w:sz w:val="22"/>
                <w:szCs w:val="22"/>
                <w:lang w:val="sr-Cyrl-RS"/>
              </w:rPr>
              <w:t>з</w:t>
            </w:r>
            <w:r w:rsidR="00BD3D8F" w:rsidRPr="00BD3D8F">
              <w:rPr>
                <w:rFonts w:ascii="Calibri" w:hAnsi="Calibri" w:cs="Calibri"/>
                <w:color w:val="auto"/>
                <w:kern w:val="0"/>
                <w:sz w:val="22"/>
                <w:szCs w:val="22"/>
                <w:lang w:val="sr-Cyrl-CS" w:eastAsia="en-US"/>
              </w:rPr>
              <w:t>амен</w:t>
            </w:r>
            <w:r w:rsidR="009E7352">
              <w:rPr>
                <w:rFonts w:ascii="Calibri" w:hAnsi="Calibri" w:cs="Calibri"/>
                <w:color w:val="auto"/>
                <w:kern w:val="0"/>
                <w:sz w:val="22"/>
                <w:szCs w:val="22"/>
                <w:lang w:val="sr-Cyrl-CS" w:eastAsia="en-US"/>
              </w:rPr>
              <w:t>у</w:t>
            </w:r>
            <w:bookmarkStart w:id="0" w:name="_GoBack"/>
            <w:bookmarkEnd w:id="0"/>
            <w:r w:rsidR="00BD3D8F" w:rsidRPr="00BD3D8F">
              <w:rPr>
                <w:rFonts w:ascii="Calibri" w:hAnsi="Calibri" w:cs="Calibri"/>
                <w:color w:val="auto"/>
                <w:kern w:val="0"/>
                <w:sz w:val="22"/>
                <w:szCs w:val="22"/>
                <w:lang w:val="sr-Cyrl-CS" w:eastAsia="en-US"/>
              </w:rPr>
              <w:t xml:space="preserve"> застора на тротоару бехатон плочама у улици  Војводе Мишића  и Милоша Обилића у Прокупљу</w:t>
            </w:r>
            <w:r w:rsidR="00BD3D8F" w:rsidRPr="00BD3D8F">
              <w:rPr>
                <w:rFonts w:ascii="Calibri" w:hAnsi="Calibri" w:cs="Calibri"/>
                <w:bCs/>
                <w:color w:val="auto"/>
                <w:kern w:val="0"/>
                <w:sz w:val="22"/>
                <w:szCs w:val="22"/>
                <w:lang w:val="sr-Cyrl-RS" w:eastAsia="en-US"/>
              </w:rPr>
              <w:t xml:space="preserve"> </w:t>
            </w:r>
            <w:r w:rsidR="00087D83" w:rsidRPr="00BD3D8F">
              <w:rPr>
                <w:rFonts w:ascii="Calibri" w:hAnsi="Calibri" w:cs="Calibri"/>
                <w:color w:val="auto"/>
                <w:kern w:val="0"/>
                <w:sz w:val="22"/>
                <w:szCs w:val="22"/>
                <w:lang w:val="sr-Cyrl-RS" w:eastAsia="en-US"/>
              </w:rPr>
              <w:t xml:space="preserve">  ЈН бр. Р-</w:t>
            </w:r>
            <w:r w:rsidR="00087D83" w:rsidRPr="00BD3D8F">
              <w:rPr>
                <w:rFonts w:ascii="Calibri" w:hAnsi="Calibri" w:cs="Calibri"/>
                <w:bCs/>
                <w:sz w:val="22"/>
                <w:szCs w:val="22"/>
              </w:rPr>
              <w:t>1.3.2</w:t>
            </w:r>
            <w:r w:rsidR="00BD3D8F" w:rsidRPr="00BD3D8F">
              <w:rPr>
                <w:rFonts w:ascii="Calibri" w:hAnsi="Calibri" w:cs="Calibri"/>
                <w:bCs/>
                <w:sz w:val="22"/>
                <w:szCs w:val="22"/>
              </w:rPr>
              <w:t>6</w:t>
            </w:r>
            <w:r w:rsidR="00087D83" w:rsidRPr="00BD3D8F">
              <w:rPr>
                <w:rFonts w:ascii="Calibri" w:hAnsi="Calibri" w:cs="Calibri"/>
                <w:bCs/>
                <w:sz w:val="22"/>
                <w:szCs w:val="22"/>
              </w:rPr>
              <w:t>/40</w:t>
            </w:r>
            <w:r w:rsidR="00087D83" w:rsidRPr="00BD3D8F">
              <w:rPr>
                <w:rFonts w:ascii="Calibri" w:hAnsi="Calibri" w:cs="Calibri"/>
                <w:bCs/>
                <w:sz w:val="22"/>
                <w:szCs w:val="22"/>
                <w:lang w:val="sr-Cyrl-RS"/>
              </w:rPr>
              <w:t>1</w:t>
            </w:r>
            <w:r w:rsidR="00087D83" w:rsidRPr="00BD3D8F">
              <w:rPr>
                <w:rFonts w:ascii="Calibri" w:hAnsi="Calibri" w:cs="Calibri"/>
                <w:bCs/>
                <w:sz w:val="22"/>
                <w:szCs w:val="22"/>
              </w:rPr>
              <w:t>-</w:t>
            </w:r>
            <w:r w:rsidR="00BD3D8F" w:rsidRPr="00BD3D8F">
              <w:rPr>
                <w:rFonts w:ascii="Calibri" w:hAnsi="Calibri" w:cs="Calibri"/>
                <w:bCs/>
                <w:sz w:val="22"/>
                <w:szCs w:val="22"/>
              </w:rPr>
              <w:t>51</w:t>
            </w:r>
            <w:r w:rsidR="00087D83" w:rsidRPr="00BD3D8F">
              <w:rPr>
                <w:rFonts w:ascii="Calibri" w:hAnsi="Calibri" w:cs="Calibri"/>
                <w:bCs/>
                <w:sz w:val="22"/>
                <w:szCs w:val="22"/>
              </w:rPr>
              <w:t>/1</w:t>
            </w:r>
            <w:r w:rsidR="00087D83" w:rsidRPr="00BD3D8F">
              <w:rPr>
                <w:rFonts w:ascii="Calibri" w:hAnsi="Calibri" w:cs="Calibri"/>
                <w:bCs/>
                <w:sz w:val="22"/>
                <w:szCs w:val="22"/>
                <w:lang w:val="sr-Cyrl-RS"/>
              </w:rPr>
              <w:t>9</w:t>
            </w:r>
            <w:r w:rsidR="00087D83" w:rsidRPr="00BD3D8F">
              <w:rPr>
                <w:rFonts w:ascii="Calibri" w:hAnsi="Calibri" w:cs="Calibri"/>
                <w:bCs/>
                <w:sz w:val="22"/>
                <w:szCs w:val="22"/>
              </w:rPr>
              <w:t>-04</w:t>
            </w:r>
            <w:r w:rsidR="00087D83">
              <w:rPr>
                <w:rFonts w:ascii="Calibri" w:hAnsi="Calibri" w:cs="Calibri"/>
                <w:b/>
                <w:bCs/>
                <w:sz w:val="22"/>
                <w:szCs w:val="22"/>
                <w:lang w:val="sr-Cyrl-RS"/>
              </w:rPr>
              <w:t xml:space="preserve">, </w:t>
            </w:r>
            <w:r w:rsidR="004A7449" w:rsidRPr="004F1EFF">
              <w:rPr>
                <w:rFonts w:ascii="Calibri" w:hAnsi="Calibri" w:cs="Calibri"/>
                <w:b/>
                <w:bCs/>
                <w:sz w:val="22"/>
                <w:szCs w:val="22"/>
              </w:rPr>
              <w:t xml:space="preserve"> </w:t>
            </w:r>
            <w:r w:rsidR="004A7449" w:rsidRPr="00235CC1">
              <w:rPr>
                <w:rFonts w:ascii="Calibri" w:hAnsi="Calibri" w:cs="Calibri"/>
                <w:sz w:val="22"/>
                <w:szCs w:val="22"/>
                <w:lang w:val="sr-Cyrl-CS"/>
              </w:rPr>
              <w:t xml:space="preserve"> по јавном позиву објављеном на Порталу јавних набавки,  дана </w:t>
            </w:r>
            <w:r w:rsidR="0056307E">
              <w:rPr>
                <w:rFonts w:ascii="Calibri" w:hAnsi="Calibri" w:cs="Calibri"/>
                <w:sz w:val="22"/>
                <w:szCs w:val="22"/>
                <w:lang w:val="sr-Latn-RS"/>
              </w:rPr>
              <w:t>16.09.</w:t>
            </w:r>
            <w:r w:rsidR="004A7449" w:rsidRPr="00235CC1">
              <w:rPr>
                <w:rFonts w:ascii="Calibri" w:hAnsi="Calibri" w:cs="Calibri"/>
                <w:sz w:val="22"/>
                <w:szCs w:val="22"/>
                <w:lang w:val="sr-Cyrl-CS"/>
              </w:rPr>
              <w:t>201</w:t>
            </w:r>
            <w:r w:rsidR="00DC716E">
              <w:rPr>
                <w:rFonts w:ascii="Calibri" w:hAnsi="Calibri" w:cs="Calibri"/>
                <w:sz w:val="22"/>
                <w:szCs w:val="22"/>
                <w:lang w:val="sr-Cyrl-CS"/>
              </w:rPr>
              <w:t>9</w:t>
            </w:r>
            <w:r w:rsidR="004A7449" w:rsidRPr="00235CC1">
              <w:rPr>
                <w:rFonts w:ascii="Calibri" w:hAnsi="Calibri" w:cs="Calibri"/>
                <w:sz w:val="22"/>
                <w:szCs w:val="22"/>
                <w:lang w:val="sr-Cyrl-CS"/>
              </w:rPr>
              <w:t xml:space="preserve"> године.</w:t>
            </w:r>
          </w:p>
          <w:p w:rsidR="004A7449" w:rsidRPr="00235CC1" w:rsidRDefault="004A7449" w:rsidP="007167AA">
            <w:pPr>
              <w:jc w:val="both"/>
              <w:rPr>
                <w:rFonts w:ascii="Calibri" w:hAnsi="Calibri" w:cs="Calibri"/>
                <w:lang w:val="sr-Cyrl-CS"/>
              </w:rPr>
            </w:pPr>
            <w:r w:rsidRPr="00235CC1">
              <w:rPr>
                <w:rFonts w:ascii="Calibri" w:hAnsi="Calibri" w:cs="Calibri"/>
                <w:sz w:val="22"/>
                <w:szCs w:val="22"/>
                <w:lang w:val="sr-Cyrl-CS"/>
              </w:rPr>
              <w:t xml:space="preserve">Уговор је закључен са Извођачем на основу Одлуке о додели уговора бр. </w:t>
            </w:r>
            <w:r>
              <w:rPr>
                <w:rFonts w:ascii="Calibri" w:hAnsi="Calibri" w:cs="Calibri"/>
                <w:sz w:val="22"/>
                <w:szCs w:val="22"/>
                <w:lang w:val="sr-Cyrl-CS"/>
              </w:rPr>
              <w:t>____</w:t>
            </w:r>
            <w:r w:rsidR="00F54313">
              <w:rPr>
                <w:rFonts w:ascii="Calibri" w:hAnsi="Calibri" w:cs="Calibri"/>
                <w:sz w:val="22"/>
                <w:szCs w:val="22"/>
                <w:lang w:val="sr-Cyrl-CS"/>
              </w:rPr>
              <w:t>___________</w:t>
            </w:r>
            <w:r w:rsidRPr="00235CC1">
              <w:rPr>
                <w:rFonts w:ascii="Calibri" w:hAnsi="Calibri" w:cs="Calibri"/>
                <w:sz w:val="22"/>
                <w:szCs w:val="22"/>
                <w:lang w:val="sr-Cyrl-CS"/>
              </w:rPr>
              <w:t xml:space="preserve"> од </w:t>
            </w:r>
            <w:r>
              <w:rPr>
                <w:rFonts w:ascii="Calibri" w:hAnsi="Calibri" w:cs="Calibri"/>
                <w:sz w:val="22"/>
                <w:szCs w:val="22"/>
                <w:lang w:val="sr-Cyrl-CS"/>
              </w:rPr>
              <w:t>________</w:t>
            </w:r>
            <w:r w:rsidRPr="00235CC1">
              <w:rPr>
                <w:rFonts w:ascii="Calibri" w:hAnsi="Calibri" w:cs="Calibri"/>
                <w:sz w:val="22"/>
                <w:szCs w:val="22"/>
                <w:lang w:val="sr-Cyrl-CS"/>
              </w:rPr>
              <w:t>.201</w:t>
            </w:r>
            <w:r w:rsidR="00DC716E">
              <w:rPr>
                <w:rFonts w:ascii="Calibri" w:hAnsi="Calibri" w:cs="Calibri"/>
                <w:sz w:val="22"/>
                <w:szCs w:val="22"/>
                <w:lang w:val="sr-Cyrl-CS"/>
              </w:rPr>
              <w:t>9</w:t>
            </w:r>
            <w:r w:rsidRPr="00235CC1">
              <w:rPr>
                <w:rFonts w:ascii="Calibri" w:hAnsi="Calibri" w:cs="Calibri"/>
                <w:sz w:val="22"/>
                <w:szCs w:val="22"/>
                <w:lang w:val="sr-Cyrl-CS"/>
              </w:rPr>
              <w:t xml:space="preserve"> године.</w:t>
            </w:r>
          </w:p>
          <w:p w:rsidR="004A7449" w:rsidRPr="006C2564" w:rsidRDefault="004A7449" w:rsidP="00FD5680">
            <w:pPr>
              <w:ind w:firstLine="38"/>
              <w:jc w:val="both"/>
              <w:rPr>
                <w:rFonts w:ascii="Calibri" w:hAnsi="Calibri" w:cs="Calibri"/>
              </w:rPr>
            </w:pP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235CC1">
              <w:rPr>
                <w:rFonts w:ascii="Calibri" w:hAnsi="Calibri" w:cs="Calibri"/>
                <w:b/>
                <w:bCs/>
                <w:sz w:val="22"/>
                <w:szCs w:val="22"/>
                <w:lang w:val="sr-Cyrl-CS"/>
              </w:rPr>
              <w:t xml:space="preserve">  Члан</w:t>
            </w:r>
            <w:r w:rsidRPr="006C2564">
              <w:rPr>
                <w:rFonts w:ascii="Calibri" w:hAnsi="Calibri" w:cs="Calibri"/>
                <w:sz w:val="16"/>
                <w:szCs w:val="16"/>
                <w:lang w:val="sr-Cyrl-CS"/>
              </w:rPr>
              <w:t>.</w:t>
            </w:r>
            <w:r>
              <w:rPr>
                <w:rFonts w:ascii="Calibri" w:hAnsi="Calibri" w:cs="Calibri"/>
                <w:b/>
                <w:bCs/>
                <w:sz w:val="22"/>
                <w:szCs w:val="22"/>
                <w:lang w:val="sr-Cyrl-CS"/>
              </w:rPr>
              <w:t>2</w:t>
            </w: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6C2564">
              <w:rPr>
                <w:rFonts w:ascii="Calibri" w:hAnsi="Calibri" w:cs="Calibri"/>
                <w:sz w:val="22"/>
                <w:szCs w:val="22"/>
                <w:lang w:val="sr-Cyrl-CS"/>
              </w:rPr>
              <w:t xml:space="preserve">  </w:t>
            </w:r>
            <w:r w:rsidR="003655E3">
              <w:rPr>
                <w:rFonts w:ascii="Calibri" w:hAnsi="Calibri" w:cs="Calibri"/>
                <w:sz w:val="22"/>
                <w:szCs w:val="22"/>
                <w:lang w:val="sr-Cyrl-CS"/>
              </w:rPr>
              <w:t xml:space="preserve">          </w:t>
            </w:r>
            <w:r w:rsidRPr="006C2564">
              <w:rPr>
                <w:rFonts w:ascii="Calibri" w:hAnsi="Calibri" w:cs="Calibri"/>
                <w:sz w:val="22"/>
                <w:szCs w:val="22"/>
                <w:lang w:val="sr-Cyrl-CS"/>
              </w:rPr>
              <w:t>Извођач изводи уговорене радове из чл. 1 овог Уговора самостално</w:t>
            </w:r>
            <w:r>
              <w:rPr>
                <w:rFonts w:ascii="Calibri" w:hAnsi="Calibri" w:cs="Calibri"/>
                <w:sz w:val="22"/>
                <w:szCs w:val="22"/>
                <w:lang w:val="sr-Cyrl-CS"/>
              </w:rPr>
              <w:t xml:space="preserve">, односно, </w:t>
            </w:r>
            <w:r w:rsidRPr="006C2564">
              <w:rPr>
                <w:rFonts w:ascii="Calibri" w:hAnsi="Calibri" w:cs="Calibri"/>
                <w:sz w:val="22"/>
                <w:szCs w:val="22"/>
                <w:lang w:val="sr-Cyrl-CS"/>
              </w:rPr>
              <w:t>Понуђач,</w:t>
            </w:r>
            <w:r w:rsidRPr="006C2564">
              <w:rPr>
                <w:rFonts w:ascii="Calibri" w:hAnsi="Calibri" w:cs="Calibri"/>
                <w:sz w:val="22"/>
                <w:szCs w:val="22"/>
              </w:rPr>
              <w:t xml:space="preserve"> </w:t>
            </w:r>
            <w:r w:rsidRPr="006C2564">
              <w:rPr>
                <w:rFonts w:ascii="Calibri" w:hAnsi="Calibri" w:cs="Calibri"/>
                <w:sz w:val="22"/>
                <w:szCs w:val="22"/>
                <w:lang w:val="sr-Latn-CS"/>
              </w:rPr>
              <w:t>наступа</w:t>
            </w:r>
            <w:r w:rsidRPr="006C2564">
              <w:rPr>
                <w:rFonts w:ascii="Calibri" w:hAnsi="Calibri" w:cs="Calibri"/>
                <w:sz w:val="22"/>
                <w:szCs w:val="22"/>
              </w:rPr>
              <w:t xml:space="preserve"> </w:t>
            </w:r>
            <w:r w:rsidRPr="006C2564">
              <w:rPr>
                <w:rFonts w:ascii="Calibri" w:hAnsi="Calibri" w:cs="Calibri"/>
                <w:sz w:val="22"/>
                <w:szCs w:val="22"/>
                <w:lang w:val="sr-Latn-CS"/>
              </w:rPr>
              <w:t>са подизв</w:t>
            </w:r>
            <w:r w:rsidRPr="006C2564">
              <w:rPr>
                <w:rFonts w:ascii="Calibri" w:hAnsi="Calibri" w:cs="Calibri"/>
                <w:sz w:val="22"/>
                <w:szCs w:val="22"/>
              </w:rPr>
              <w:t xml:space="preserve">ођачем </w:t>
            </w:r>
            <w:r w:rsidRPr="006C2564">
              <w:rPr>
                <w:rFonts w:ascii="Calibri" w:hAnsi="Calibri" w:cs="Calibri"/>
                <w:sz w:val="22"/>
                <w:szCs w:val="22"/>
                <w:lang w:val="sr-Latn-CS"/>
              </w:rPr>
              <w:t>________________________</w:t>
            </w:r>
            <w:r w:rsidRPr="006C2564">
              <w:rPr>
                <w:rFonts w:ascii="Calibri" w:hAnsi="Calibri" w:cs="Calibri"/>
                <w:sz w:val="22"/>
                <w:szCs w:val="22"/>
              </w:rPr>
              <w:t xml:space="preserve"> </w:t>
            </w:r>
            <w:r w:rsidRPr="006C2564">
              <w:rPr>
                <w:rFonts w:ascii="Calibri" w:hAnsi="Calibri" w:cs="Calibri"/>
                <w:sz w:val="22"/>
                <w:szCs w:val="22"/>
                <w:lang w:val="sr-Latn-CS"/>
              </w:rPr>
              <w:t>из</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ул.</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који ће делимично извршити предметну набавку и то у износу ____% укупне вредности дате понуде у делу</w:t>
            </w:r>
            <w:r>
              <w:rPr>
                <w:rFonts w:ascii="Calibri" w:hAnsi="Calibri" w:cs="Calibri"/>
                <w:sz w:val="22"/>
                <w:szCs w:val="22"/>
              </w:rPr>
              <w:t>_________________________</w:t>
            </w:r>
            <w:r>
              <w:rPr>
                <w:rFonts w:ascii="Calibri" w:hAnsi="Calibri" w:cs="Calibri"/>
                <w:sz w:val="22"/>
                <w:szCs w:val="22"/>
                <w:lang w:val="sr-Cyrl-CS"/>
              </w:rPr>
              <w:t xml:space="preserve">_______________________  </w:t>
            </w:r>
            <w:r w:rsidRPr="006C2564">
              <w:rPr>
                <w:rFonts w:ascii="Calibri" w:hAnsi="Calibri" w:cs="Calibri"/>
                <w:sz w:val="22"/>
                <w:szCs w:val="22"/>
              </w:rPr>
              <w:t xml:space="preserve"> </w:t>
            </w:r>
          </w:p>
          <w:p w:rsidR="004A7449" w:rsidRPr="006C2564" w:rsidRDefault="004A7449" w:rsidP="00FD5680">
            <w:pPr>
              <w:autoSpaceDE w:val="0"/>
              <w:autoSpaceDN w:val="0"/>
              <w:adjustRightInd w:val="0"/>
              <w:ind w:left="-55"/>
              <w:jc w:val="both"/>
              <w:rPr>
                <w:rFonts w:ascii="Calibri" w:hAnsi="Calibri" w:cs="Calibri"/>
                <w:sz w:val="18"/>
                <w:szCs w:val="18"/>
                <w:lang w:val="sr-Latn-CS"/>
              </w:rPr>
            </w:pPr>
            <w:r>
              <w:rPr>
                <w:rFonts w:ascii="Calibri" w:hAnsi="Calibri" w:cs="Calibri"/>
                <w:sz w:val="18"/>
                <w:szCs w:val="18"/>
                <w:lang w:val="sr-Cyrl-CS"/>
              </w:rPr>
              <w:t xml:space="preserve">____________________________________      </w:t>
            </w:r>
            <w:r w:rsidRPr="006C2564">
              <w:rPr>
                <w:rFonts w:ascii="Calibri" w:hAnsi="Calibri" w:cs="Calibri"/>
                <w:sz w:val="18"/>
                <w:szCs w:val="18"/>
                <w:lang w:val="sr-Latn-CS"/>
              </w:rPr>
              <w:t>(навести део предмета набавке који ће извршити подизв</w:t>
            </w:r>
            <w:r w:rsidRPr="006C2564">
              <w:rPr>
                <w:rFonts w:ascii="Calibri" w:hAnsi="Calibri" w:cs="Calibri"/>
                <w:sz w:val="18"/>
                <w:szCs w:val="18"/>
              </w:rPr>
              <w:t>ођач</w:t>
            </w:r>
            <w:r w:rsidRPr="006C2564">
              <w:rPr>
                <w:rFonts w:ascii="Calibri" w:hAnsi="Calibri" w:cs="Calibri"/>
                <w:sz w:val="18"/>
                <w:szCs w:val="18"/>
                <w:lang w:val="sr-Latn-CS"/>
              </w:rPr>
              <w:t>).</w:t>
            </w:r>
          </w:p>
          <w:p w:rsidR="004A7449" w:rsidRDefault="004A7449" w:rsidP="00FD5680">
            <w:pPr>
              <w:ind w:firstLine="38"/>
              <w:rPr>
                <w:rFonts w:ascii="Calibri" w:hAnsi="Calibri" w:cs="Calibri"/>
                <w:lang w:val="sr-Cyrl-C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Вредност радова – цена</w:t>
            </w:r>
          </w:p>
          <w:p w:rsidR="00332D50" w:rsidRDefault="00CB4CBE" w:rsidP="00CB4CBE">
            <w:pPr>
              <w:autoSpaceDE w:val="0"/>
              <w:autoSpaceDN w:val="0"/>
              <w:adjustRightInd w:val="0"/>
              <w:rPr>
                <w:rFonts w:asciiTheme="minorHAnsi" w:hAnsiTheme="minorHAnsi" w:cstheme="minorHAnsi"/>
                <w:sz w:val="22"/>
                <w:szCs w:val="22"/>
                <w:lang w:val="sr-Cyrl-RS"/>
              </w:rPr>
            </w:pPr>
            <w:r>
              <w:rPr>
                <w:rFonts w:ascii="Calibri" w:hAnsi="Calibri" w:cs="Calibri"/>
                <w:b/>
                <w:bCs/>
                <w:sz w:val="22"/>
                <w:szCs w:val="22"/>
                <w:lang w:val="sr-Latn-RS"/>
              </w:rPr>
              <w:t xml:space="preserve">                                                                                 </w:t>
            </w:r>
            <w:r w:rsidRPr="00CB4CBE">
              <w:rPr>
                <w:rFonts w:ascii="Calibri" w:hAnsi="Calibri" w:cs="Calibri"/>
                <w:b/>
                <w:bCs/>
                <w:sz w:val="22"/>
                <w:szCs w:val="22"/>
                <w:lang w:val="sr-Latn-RS"/>
              </w:rPr>
              <w:t>Члан 3.</w:t>
            </w:r>
            <w:r w:rsidR="003628B1">
              <w:rPr>
                <w:rFonts w:asciiTheme="minorHAnsi" w:hAnsiTheme="minorHAnsi" w:cstheme="minorHAnsi"/>
                <w:sz w:val="22"/>
                <w:szCs w:val="22"/>
                <w:lang w:val="sr-Cyrl-RS"/>
              </w:rPr>
              <w:t xml:space="preserve">                     </w:t>
            </w:r>
          </w:p>
          <w:p w:rsidR="007167AA" w:rsidRDefault="00332D50" w:rsidP="00F853FF">
            <w:pPr>
              <w:tabs>
                <w:tab w:val="left" w:pos="4111"/>
              </w:tabs>
              <w:spacing w:line="240" w:lineRule="auto"/>
              <w:jc w:val="both"/>
              <w:rPr>
                <w:rFonts w:ascii="Calibri" w:hAnsi="Calibri" w:cs="Calibri"/>
                <w:sz w:val="22"/>
                <w:szCs w:val="22"/>
                <w:lang w:val="ru-RU"/>
              </w:rPr>
            </w:pPr>
            <w:r>
              <w:rPr>
                <w:rFonts w:ascii="Calibri" w:hAnsi="Calibri" w:cs="Calibri"/>
                <w:sz w:val="22"/>
                <w:szCs w:val="22"/>
                <w:lang w:val="ru-RU"/>
              </w:rPr>
              <w:t xml:space="preserve">                   </w:t>
            </w:r>
            <w:r w:rsidRPr="00332D50">
              <w:rPr>
                <w:rFonts w:ascii="Calibri" w:hAnsi="Calibri" w:cs="Calibri"/>
                <w:sz w:val="22"/>
                <w:szCs w:val="22"/>
                <w:lang w:val="ru-RU"/>
              </w:rPr>
              <w:t>Вредност радова је одређена на основу јединичних цена из усвојене понуде извођача заведена код извођача под бројем _______ од _________.201</w:t>
            </w:r>
            <w:r w:rsidR="00DC716E">
              <w:rPr>
                <w:rFonts w:ascii="Calibri" w:hAnsi="Calibri" w:cs="Calibri"/>
                <w:sz w:val="22"/>
                <w:szCs w:val="22"/>
                <w:lang w:val="ru-RU"/>
              </w:rPr>
              <w:t>9</w:t>
            </w:r>
            <w:r w:rsidRPr="00332D50">
              <w:rPr>
                <w:rFonts w:ascii="Calibri" w:hAnsi="Calibri" w:cs="Calibri"/>
                <w:sz w:val="22"/>
                <w:szCs w:val="22"/>
                <w:lang w:val="ru-RU"/>
              </w:rPr>
              <w:t>. године, односно бр. _______ од _________.201</w:t>
            </w:r>
            <w:r w:rsidR="00DC716E">
              <w:rPr>
                <w:rFonts w:ascii="Calibri" w:hAnsi="Calibri" w:cs="Calibri"/>
                <w:sz w:val="22"/>
                <w:szCs w:val="22"/>
                <w:lang w:val="ru-RU"/>
              </w:rPr>
              <w:t>9</w:t>
            </w:r>
            <w:r w:rsidRPr="00332D50">
              <w:rPr>
                <w:rFonts w:ascii="Calibri" w:hAnsi="Calibri" w:cs="Calibri"/>
                <w:sz w:val="22"/>
                <w:szCs w:val="22"/>
                <w:lang w:val="ru-RU"/>
              </w:rPr>
              <w:t xml:space="preserve"> године заведеног код Наручиоца:</w:t>
            </w:r>
          </w:p>
          <w:p w:rsidR="00332D50" w:rsidRPr="00332D50" w:rsidRDefault="00332D50" w:rsidP="00332D50">
            <w:pPr>
              <w:autoSpaceDE w:val="0"/>
              <w:autoSpaceDN w:val="0"/>
              <w:adjustRightInd w:val="0"/>
              <w:spacing w:line="240" w:lineRule="auto"/>
              <w:ind w:left="720"/>
              <w:rPr>
                <w:rFonts w:ascii="Calibri" w:hAnsi="Calibri" w:cs="Calibri"/>
                <w:sz w:val="22"/>
                <w:szCs w:val="22"/>
                <w:lang w:val="ru-RU"/>
              </w:rPr>
            </w:pPr>
            <w:r w:rsidRPr="00332D50">
              <w:rPr>
                <w:rFonts w:ascii="Calibri" w:hAnsi="Calibri" w:cs="Calibri"/>
                <w:sz w:val="22"/>
                <w:szCs w:val="22"/>
                <w:lang w:val="ru-RU"/>
              </w:rPr>
              <w:t>-  износ___________ динара (без ПДВ-а),</w:t>
            </w:r>
            <w:r w:rsidRPr="00332D50">
              <w:rPr>
                <w:rFonts w:ascii="Calibri" w:hAnsi="Calibri" w:cs="Calibri"/>
                <w:sz w:val="22"/>
                <w:szCs w:val="22"/>
              </w:rPr>
              <w:t xml:space="preserve">                                                                                                                             </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порез на додату вредност у износу од ____________ динара.</w:t>
            </w:r>
            <w:r w:rsidRPr="00332D50">
              <w:rPr>
                <w:rFonts w:ascii="Calibri" w:hAnsi="Calibri" w:cs="Calibri"/>
                <w:sz w:val="22"/>
                <w:szCs w:val="22"/>
              </w:rPr>
              <w:t xml:space="preserve">                                                                           </w:t>
            </w:r>
            <w:r w:rsidRPr="00332D50">
              <w:rPr>
                <w:rFonts w:ascii="Calibri" w:hAnsi="Calibri" w:cs="Calibri"/>
                <w:sz w:val="22"/>
                <w:szCs w:val="22"/>
                <w:lang w:val="sr-Cyrl-CS"/>
              </w:rPr>
              <w:t>-</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 xml:space="preserve">укупна цена радова са ПДВ-ом у износу од _____________ динара.  </w:t>
            </w:r>
          </w:p>
          <w:p w:rsidR="00CB4CBE" w:rsidRPr="00CB4CBE" w:rsidRDefault="003628B1"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CB4CBE">
              <w:rPr>
                <w:rFonts w:ascii="Calibri" w:hAnsi="Calibri" w:cs="Calibri"/>
                <w:bCs/>
                <w:sz w:val="22"/>
                <w:szCs w:val="22"/>
                <w:lang w:val="sr-Latn-RS"/>
              </w:rPr>
              <w:t xml:space="preserve">Уговорена цена је фиксна по јединици мере и не може се мењати услед повећања </w:t>
            </w:r>
            <w:r w:rsidR="00CB4CBE" w:rsidRPr="00CB4CBE">
              <w:rPr>
                <w:rFonts w:ascii="Calibri" w:hAnsi="Calibri" w:cs="Calibri"/>
                <w:bCs/>
                <w:sz w:val="22"/>
                <w:szCs w:val="22"/>
                <w:lang w:val="sr-Latn-RS"/>
              </w:rPr>
              <w:lastRenderedPageBreak/>
              <w:t>цене елемената на основу којих је одређена.</w:t>
            </w:r>
          </w:p>
          <w:p w:rsidR="00CB4CBE" w:rsidRPr="00CB4CBE" w:rsidRDefault="00CB4CBE" w:rsidP="00CB4CBE">
            <w:pPr>
              <w:autoSpaceDE w:val="0"/>
              <w:autoSpaceDN w:val="0"/>
              <w:adjustRightInd w:val="0"/>
              <w:rPr>
                <w:rFonts w:ascii="Calibri" w:hAnsi="Calibri" w:cs="Calibri"/>
                <w:bCs/>
                <w:sz w:val="22"/>
                <w:szCs w:val="22"/>
                <w:lang w:val="sr-Latn-RS"/>
              </w:rPr>
            </w:pPr>
            <w:r w:rsidRPr="00CB4CBE">
              <w:rPr>
                <w:rFonts w:ascii="Calibri" w:hAnsi="Calibri" w:cs="Calibri"/>
                <w:bCs/>
                <w:sz w:val="22"/>
                <w:szCs w:val="22"/>
                <w:lang w:val="sr-Latn-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B4CBE" w:rsidRPr="00CB4CBE" w:rsidRDefault="00CB4CBE" w:rsidP="00CB4CBE">
            <w:pPr>
              <w:autoSpaceDE w:val="0"/>
              <w:autoSpaceDN w:val="0"/>
              <w:adjustRightInd w:val="0"/>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Услови и начин плаћања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4.</w:t>
            </w:r>
          </w:p>
          <w:p w:rsidR="00F16098" w:rsidRPr="007B043C" w:rsidRDefault="00CB4CBE" w:rsidP="00F16098">
            <w:pPr>
              <w:autoSpaceDE w:val="0"/>
              <w:autoSpaceDN w:val="0"/>
              <w:adjustRightInd w:val="0"/>
              <w:spacing w:line="240" w:lineRule="auto"/>
              <w:jc w:val="both"/>
              <w:rPr>
                <w:rFonts w:ascii="Calibri" w:hAnsi="Calibri" w:cs="Calibri"/>
              </w:rPr>
            </w:pPr>
            <w:r w:rsidRPr="00CB4CBE">
              <w:rPr>
                <w:rFonts w:ascii="Calibri" w:hAnsi="Calibri" w:cs="Calibri"/>
                <w:b/>
                <w:bCs/>
                <w:sz w:val="22"/>
                <w:szCs w:val="22"/>
                <w:lang w:val="sr-Latn-RS"/>
              </w:rPr>
              <w:tab/>
            </w:r>
            <w:r w:rsidR="00F16098" w:rsidRPr="007B043C">
              <w:rPr>
                <w:rFonts w:ascii="Calibri" w:hAnsi="Calibri" w:cs="Calibri"/>
                <w:sz w:val="22"/>
                <w:szCs w:val="22"/>
              </w:rPr>
              <w:t>Уговорне стране су сагласне да се плаћање по овом уговору изврши уплатом на текући рачун Изв</w:t>
            </w:r>
            <w:r w:rsidR="00F16098">
              <w:rPr>
                <w:rFonts w:ascii="Calibri" w:hAnsi="Calibri" w:cs="Calibri"/>
                <w:sz w:val="22"/>
                <w:szCs w:val="22"/>
              </w:rPr>
              <w:t>ођача</w:t>
            </w:r>
            <w:r w:rsidR="00F16098" w:rsidRPr="007B043C">
              <w:rPr>
                <w:rFonts w:ascii="Calibri" w:hAnsi="Calibri" w:cs="Calibri"/>
                <w:sz w:val="22"/>
                <w:szCs w:val="22"/>
              </w:rPr>
              <w:t xml:space="preserve"> бр. </w:t>
            </w:r>
            <w:r w:rsidR="00F16098">
              <w:rPr>
                <w:rFonts w:ascii="Calibri" w:hAnsi="Calibri" w:cs="Calibri"/>
                <w:sz w:val="22"/>
                <w:szCs w:val="22"/>
              </w:rPr>
              <w:t>____________________</w:t>
            </w:r>
            <w:proofErr w:type="gramStart"/>
            <w:r w:rsidR="00F16098">
              <w:rPr>
                <w:rFonts w:ascii="Calibri" w:hAnsi="Calibri" w:cs="Calibri"/>
                <w:sz w:val="22"/>
                <w:szCs w:val="22"/>
              </w:rPr>
              <w:t>_</w:t>
            </w:r>
            <w:r w:rsidR="00F16098" w:rsidRPr="007B043C">
              <w:rPr>
                <w:rFonts w:ascii="Calibri" w:hAnsi="Calibri" w:cs="Calibri"/>
                <w:sz w:val="22"/>
                <w:szCs w:val="22"/>
              </w:rPr>
              <w:t xml:space="preserve">  код</w:t>
            </w:r>
            <w:proofErr w:type="gramEnd"/>
            <w:r w:rsidR="00F16098" w:rsidRPr="007B043C">
              <w:rPr>
                <w:rFonts w:ascii="Calibri" w:hAnsi="Calibri" w:cs="Calibri"/>
                <w:sz w:val="22"/>
                <w:szCs w:val="22"/>
              </w:rPr>
              <w:t xml:space="preserve"> </w:t>
            </w:r>
            <w:r w:rsidR="00F16098">
              <w:rPr>
                <w:rFonts w:ascii="Calibri" w:hAnsi="Calibri" w:cs="Calibri"/>
                <w:sz w:val="22"/>
                <w:szCs w:val="22"/>
              </w:rPr>
              <w:t>_______________________</w:t>
            </w:r>
            <w:r w:rsidR="00F16098" w:rsidRPr="007B043C">
              <w:rPr>
                <w:rFonts w:ascii="Calibri" w:hAnsi="Calibri" w:cs="Calibri"/>
                <w:sz w:val="22"/>
                <w:szCs w:val="22"/>
              </w:rPr>
              <w:t>,  и то на основу оверених привремених и окончане ситуације, сачињених на основу грађевинске књиге изведених радова</w:t>
            </w:r>
            <w:r w:rsidR="00F16098">
              <w:rPr>
                <w:rFonts w:ascii="Calibri" w:hAnsi="Calibri" w:cs="Calibri"/>
                <w:sz w:val="22"/>
                <w:szCs w:val="22"/>
              </w:rPr>
              <w:t xml:space="preserve">  </w:t>
            </w:r>
            <w:r w:rsidR="00F16098" w:rsidRPr="007B043C">
              <w:rPr>
                <w:rFonts w:ascii="Calibri" w:hAnsi="Calibri" w:cs="Calibri"/>
                <w:sz w:val="22"/>
                <w:szCs w:val="22"/>
              </w:rPr>
              <w:t xml:space="preserve"> и јединичн</w:t>
            </w:r>
            <w:r w:rsidR="00F16098">
              <w:rPr>
                <w:rFonts w:ascii="Calibri" w:hAnsi="Calibri" w:cs="Calibri"/>
                <w:sz w:val="22"/>
                <w:szCs w:val="22"/>
              </w:rPr>
              <w:t>е</w:t>
            </w:r>
            <w:r w:rsidR="00F16098" w:rsidRPr="007B043C">
              <w:rPr>
                <w:rFonts w:ascii="Calibri" w:hAnsi="Calibri" w:cs="Calibri"/>
                <w:sz w:val="22"/>
                <w:szCs w:val="22"/>
              </w:rPr>
              <w:t xml:space="preserve"> цен</w:t>
            </w:r>
            <w:r w:rsidR="00F16098">
              <w:rPr>
                <w:rFonts w:ascii="Calibri" w:hAnsi="Calibri" w:cs="Calibri"/>
                <w:sz w:val="22"/>
                <w:szCs w:val="22"/>
              </w:rPr>
              <w:t>е</w:t>
            </w:r>
            <w:r w:rsidR="00F16098" w:rsidRPr="007B043C">
              <w:rPr>
                <w:rFonts w:ascii="Calibri" w:hAnsi="Calibri" w:cs="Calibri"/>
                <w:sz w:val="22"/>
                <w:szCs w:val="22"/>
              </w:rPr>
              <w:t xml:space="preserve"> из усвојене понуде бр. </w:t>
            </w:r>
            <w:r w:rsidR="00F16098">
              <w:rPr>
                <w:rFonts w:ascii="Calibri" w:hAnsi="Calibri" w:cs="Calibri"/>
                <w:sz w:val="22"/>
                <w:szCs w:val="22"/>
              </w:rPr>
              <w:t>___________</w:t>
            </w:r>
            <w:r w:rsidR="00F16098" w:rsidRPr="007B043C">
              <w:rPr>
                <w:rFonts w:ascii="Calibri" w:hAnsi="Calibri" w:cs="Calibri"/>
                <w:sz w:val="22"/>
                <w:szCs w:val="22"/>
              </w:rPr>
              <w:t xml:space="preserve"> </w:t>
            </w:r>
            <w:proofErr w:type="gramStart"/>
            <w:r w:rsidR="00F16098" w:rsidRPr="007B043C">
              <w:rPr>
                <w:rFonts w:ascii="Calibri" w:hAnsi="Calibri" w:cs="Calibri"/>
                <w:sz w:val="22"/>
                <w:szCs w:val="22"/>
              </w:rPr>
              <w:t xml:space="preserve">од  </w:t>
            </w:r>
            <w:r w:rsidR="00F16098">
              <w:rPr>
                <w:rFonts w:ascii="Calibri" w:hAnsi="Calibri" w:cs="Calibri"/>
                <w:sz w:val="22"/>
                <w:szCs w:val="22"/>
              </w:rPr>
              <w:t>_</w:t>
            </w:r>
            <w:proofErr w:type="gramEnd"/>
            <w:r w:rsidR="00F16098">
              <w:rPr>
                <w:rFonts w:ascii="Calibri" w:hAnsi="Calibri" w:cs="Calibri"/>
                <w:sz w:val="22"/>
                <w:szCs w:val="22"/>
              </w:rPr>
              <w:t>______</w:t>
            </w:r>
            <w:r w:rsidR="00F16098" w:rsidRPr="007B043C">
              <w:rPr>
                <w:rFonts w:ascii="Calibri" w:hAnsi="Calibri" w:cs="Calibri"/>
                <w:sz w:val="22"/>
                <w:szCs w:val="22"/>
              </w:rPr>
              <w:t>.</w:t>
            </w:r>
            <w:r w:rsidR="00F16098">
              <w:rPr>
                <w:rFonts w:ascii="Calibri" w:hAnsi="Calibri" w:cs="Calibri"/>
                <w:sz w:val="22"/>
                <w:szCs w:val="22"/>
              </w:rPr>
              <w:t>201</w:t>
            </w:r>
            <w:r w:rsidR="00DC716E">
              <w:rPr>
                <w:rFonts w:ascii="Calibri" w:hAnsi="Calibri" w:cs="Calibri"/>
                <w:sz w:val="22"/>
                <w:szCs w:val="22"/>
                <w:lang w:val="sr-Cyrl-RS"/>
              </w:rPr>
              <w:t>9</w:t>
            </w:r>
            <w:r w:rsidR="00F16098">
              <w:rPr>
                <w:rFonts w:ascii="Calibri" w:hAnsi="Calibri" w:cs="Calibri"/>
                <w:sz w:val="22"/>
                <w:szCs w:val="22"/>
                <w:lang w:val="sr-Cyrl-RS"/>
              </w:rPr>
              <w:t>.</w:t>
            </w:r>
            <w:r w:rsidR="00F16098">
              <w:rPr>
                <w:rFonts w:ascii="Calibri" w:hAnsi="Calibri" w:cs="Calibri"/>
                <w:sz w:val="22"/>
                <w:szCs w:val="22"/>
              </w:rPr>
              <w:t xml:space="preserve"> </w:t>
            </w:r>
          </w:p>
          <w:p w:rsidR="00F16098" w:rsidRPr="00F853FF" w:rsidRDefault="00F16098" w:rsidP="00F16098">
            <w:pPr>
              <w:autoSpaceDE w:val="0"/>
              <w:autoSpaceDN w:val="0"/>
              <w:adjustRightInd w:val="0"/>
              <w:jc w:val="both"/>
              <w:rPr>
                <w:rFonts w:ascii="Calibri" w:hAnsi="Calibri" w:cs="Calibri"/>
                <w:lang w:val="sr-Latn-RS"/>
              </w:rPr>
            </w:pPr>
            <w:r w:rsidRPr="007B043C">
              <w:rPr>
                <w:rFonts w:ascii="Calibri" w:hAnsi="Calibri" w:cs="Calibri"/>
                <w:sz w:val="22"/>
                <w:szCs w:val="22"/>
                <w:lang w:val="sr-Cyrl-CS"/>
              </w:rPr>
              <w:t>Плаћање ће се извришити у законском року  од 45 дана након овере ситуације</w:t>
            </w:r>
            <w:r w:rsidR="00F853FF">
              <w:rPr>
                <w:rFonts w:ascii="Calibri" w:hAnsi="Calibri" w:cs="Calibri"/>
                <w:sz w:val="22"/>
                <w:szCs w:val="22"/>
                <w:lang w:val="sr-Latn-RS"/>
              </w:rPr>
              <w:t>.</w:t>
            </w:r>
          </w:p>
          <w:p w:rsidR="00F16098" w:rsidRDefault="00F16098" w:rsidP="00F16098">
            <w:pPr>
              <w:autoSpaceDE w:val="0"/>
              <w:autoSpaceDN w:val="0"/>
              <w:adjustRightInd w:val="0"/>
              <w:rPr>
                <w:rFonts w:ascii="Calibri" w:hAnsi="Calibri" w:cs="Calibri"/>
              </w:rPr>
            </w:pPr>
            <w:r w:rsidRPr="00235CC1">
              <w:rPr>
                <w:rFonts w:ascii="Calibri" w:hAnsi="Calibri" w:cs="Calibri"/>
                <w:b/>
                <w:bCs/>
                <w:sz w:val="22"/>
                <w:szCs w:val="22"/>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Рок за завршетак радова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5.</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CB4CBE">
              <w:rPr>
                <w:rFonts w:ascii="Calibri" w:hAnsi="Calibri" w:cs="Calibri"/>
                <w:bCs/>
                <w:sz w:val="22"/>
                <w:szCs w:val="22"/>
                <w:lang w:val="sr-Latn-RS"/>
              </w:rPr>
              <w:t xml:space="preserve">Извођач радова се обавезује да уговорене радове изведе у року од ____ (______________________) </w:t>
            </w:r>
            <w:r w:rsidR="00BE3BF9">
              <w:rPr>
                <w:rFonts w:ascii="Calibri" w:hAnsi="Calibri" w:cs="Calibri"/>
                <w:bCs/>
                <w:sz w:val="22"/>
                <w:szCs w:val="22"/>
                <w:lang w:val="sr-Cyrl-RS"/>
              </w:rPr>
              <w:t xml:space="preserve">календарских </w:t>
            </w:r>
            <w:r w:rsidRPr="00CB4CBE">
              <w:rPr>
                <w:rFonts w:ascii="Calibri" w:hAnsi="Calibri" w:cs="Calibri"/>
                <w:bCs/>
                <w:sz w:val="22"/>
                <w:szCs w:val="22"/>
                <w:lang w:val="sr-Latn-RS"/>
              </w:rPr>
              <w:t xml:space="preserve"> дана рачунајући од дана увођења у посао, а према приложеном динамичком плану, који је саставни део Уговора. </w:t>
            </w:r>
          </w:p>
          <w:p w:rsidR="00CB4CBE" w:rsidRPr="00CB4CBE" w:rsidRDefault="00D43F84" w:rsidP="00F16098">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r w:rsidR="00CB4CBE" w:rsidRPr="00CB4CBE">
              <w:rPr>
                <w:rFonts w:ascii="Calibri" w:hAnsi="Calibri" w:cs="Calibri"/>
                <w:bCs/>
                <w:sz w:val="22"/>
                <w:szCs w:val="22"/>
                <w:lang w:val="sr-Latn-RS"/>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Cs/>
                <w:sz w:val="22"/>
                <w:szCs w:val="22"/>
                <w:lang w:val="sr-Latn-RS"/>
              </w:rPr>
              <w:t xml:space="preserve">Утврђени рокови су фиксни и не могу се мењати без сагласности Наручиоца. </w:t>
            </w:r>
          </w:p>
          <w:p w:rsidR="00DC716E" w:rsidRPr="00DC716E" w:rsidRDefault="00CB4CBE" w:rsidP="002241EF">
            <w:pPr>
              <w:autoSpaceDE w:val="0"/>
              <w:autoSpaceDN w:val="0"/>
              <w:adjustRightInd w:val="0"/>
              <w:jc w:val="both"/>
              <w:rPr>
                <w:rFonts w:ascii="Calibri" w:hAnsi="Calibri" w:cs="Calibri"/>
                <w:bCs/>
                <w:sz w:val="22"/>
                <w:szCs w:val="22"/>
                <w:lang w:val="sr-Cyrl-RS"/>
              </w:rPr>
            </w:pPr>
            <w:r w:rsidRPr="00CB4CBE">
              <w:rPr>
                <w:rFonts w:ascii="Calibri" w:hAnsi="Calibri" w:cs="Calibri"/>
                <w:bCs/>
                <w:sz w:val="22"/>
                <w:szCs w:val="22"/>
                <w:lang w:val="sr-Latn-RS"/>
              </w:rPr>
              <w:t xml:space="preserve"> </w:t>
            </w:r>
            <w:r w:rsidR="00DA34A8">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Обавезе Извођача радова</w:t>
            </w:r>
          </w:p>
          <w:p w:rsidR="00CB4CBE" w:rsidRPr="00A03B5F" w:rsidRDefault="003628B1"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6</w:t>
            </w:r>
            <w:r w:rsidR="00A03B5F">
              <w:rPr>
                <w:rFonts w:ascii="Calibri" w:hAnsi="Calibri" w:cs="Calibri"/>
                <w:b/>
                <w:bCs/>
                <w:sz w:val="22"/>
                <w:szCs w:val="22"/>
                <w:lang w:val="sr-Cyrl-RS"/>
              </w:rPr>
              <w:t>.</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43F84">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 xml:space="preserve">да пре почетка радова Наручиоцу радова достави решење о именовању одговорног Извођача радова;   </w:t>
            </w:r>
            <w:r w:rsidR="002241EF">
              <w:rPr>
                <w:rFonts w:ascii="Calibri" w:hAnsi="Calibri" w:cs="Calibri"/>
                <w:bCs/>
                <w:sz w:val="22"/>
                <w:szCs w:val="22"/>
                <w:lang w:val="sr-Cyrl-RS"/>
              </w:rPr>
              <w:t xml:space="preserve">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у року од 7 (седам) дана од дана потписивања уговора достави стручном надзору динамични план извођења радова;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о свом трошку обезбеди и истакне на видном месту градилишну таблу у складу са важећим прописима;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се строго придржава мера заштите на раду;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по завршеним радовима одмах обавести Наручиоцу радова да је завршио радове и да је спреман за њихову примопредају;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A34A8">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 - правних прописа за време укупног трајања извођења радова до предаје радова Наручиоцу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уредно води све књиге предвиђене законом и другим прописима Републике Србије;</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на градилишту обезбеди уговор о грађењу, решење о одређивању одговорног извођача радова </w:t>
            </w:r>
            <w:r w:rsidR="00673DAD">
              <w:rPr>
                <w:rFonts w:ascii="Calibri" w:hAnsi="Calibri" w:cs="Calibri"/>
                <w:bCs/>
                <w:sz w:val="22"/>
                <w:szCs w:val="22"/>
                <w:lang w:val="sr-Cyrl-RS"/>
              </w:rPr>
              <w:t>и</w:t>
            </w:r>
            <w:r w:rsidR="00CB4CBE" w:rsidRPr="002155DA">
              <w:rPr>
                <w:rFonts w:ascii="Calibri" w:hAnsi="Calibri" w:cs="Calibri"/>
                <w:bCs/>
                <w:sz w:val="22"/>
                <w:szCs w:val="22"/>
                <w:lang w:val="sr-Latn-RS"/>
              </w:rPr>
              <w:t xml:space="preserve"> документацију на основу које се објекат гради;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вршење стручног надзора на објекту;</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наручиоцу сталан надзор над радовима и контролу количине и квалитета употребљеног материјала;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w:t>
            </w:r>
            <w:r w:rsidR="00CB4CBE" w:rsidRPr="002155DA">
              <w:rPr>
                <w:rFonts w:ascii="Calibri" w:hAnsi="Calibri" w:cs="Calibri"/>
                <w:bCs/>
                <w:sz w:val="22"/>
                <w:szCs w:val="22"/>
                <w:lang w:val="sr-Latn-RS"/>
              </w:rPr>
              <w:lastRenderedPageBreak/>
              <w:t>уграђеног материјала, опреме, уређаја и постројења или убрзања извођења радова када је запао у доцњу у погледу уговорених рокова извођења радова;</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p>
          <w:p w:rsidR="00CB4CBE" w:rsidRPr="002155DA" w:rsidRDefault="00893769"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B5004C">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sidR="00B5004C">
              <w:rPr>
                <w:rFonts w:ascii="Calibri" w:hAnsi="Calibri" w:cs="Calibri"/>
                <w:bCs/>
                <w:sz w:val="22"/>
                <w:szCs w:val="22"/>
                <w:lang w:val="sr-Cyrl-RS"/>
              </w:rPr>
              <w:t>-</w:t>
            </w:r>
            <w:r w:rsidR="00CB4CBE" w:rsidRPr="002155DA">
              <w:rPr>
                <w:rFonts w:ascii="Calibri" w:hAnsi="Calibri" w:cs="Calibri"/>
                <w:bCs/>
                <w:sz w:val="22"/>
                <w:szCs w:val="22"/>
                <w:lang w:val="sr-Latn-RS"/>
              </w:rPr>
              <w:t>да обезбеди доказ о квалитету извршених радова, односно уграђеног материјала, инсталација и опреме.</w:t>
            </w:r>
          </w:p>
          <w:p w:rsidR="00CB4CBE" w:rsidRPr="00C35310" w:rsidRDefault="00B5004C" w:rsidP="00B5004C">
            <w:pPr>
              <w:tabs>
                <w:tab w:val="left" w:pos="718"/>
              </w:tabs>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Извођач отклони, све евентуално начињене штете на постојећим инсталацијама, објектима, саобраћајницама, јавним и приватним површинама</w:t>
            </w:r>
            <w:r w:rsidR="00C35310">
              <w:rPr>
                <w:rFonts w:ascii="Calibri" w:hAnsi="Calibri" w:cs="Calibri"/>
                <w:bCs/>
                <w:sz w:val="22"/>
                <w:szCs w:val="22"/>
                <w:lang w:val="sr-Cyrl-RS"/>
              </w:rPr>
              <w:t>.</w:t>
            </w:r>
          </w:p>
          <w:p w:rsidR="00CB4CBE" w:rsidRPr="002155DA" w:rsidRDefault="00CB4CBE" w:rsidP="00B5004C">
            <w:pPr>
              <w:autoSpaceDE w:val="0"/>
              <w:autoSpaceDN w:val="0"/>
              <w:adjustRightInd w:val="0"/>
              <w:jc w:val="both"/>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Обавезе Наручиоца радова</w:t>
            </w:r>
          </w:p>
          <w:p w:rsidR="00CB4CBE" w:rsidRPr="00CB4CBE" w:rsidRDefault="00673DAD"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F24CD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7</w:t>
            </w:r>
            <w:r w:rsidR="00CB4CBE" w:rsidRPr="00CB4CBE">
              <w:rPr>
                <w:rFonts w:ascii="Calibri" w:hAnsi="Calibri" w:cs="Calibri"/>
                <w:b/>
                <w:bCs/>
                <w:sz w:val="22"/>
                <w:szCs w:val="22"/>
                <w:lang w:val="sr-Latn-RS"/>
              </w:rPr>
              <w:t>.</w:t>
            </w:r>
          </w:p>
          <w:p w:rsidR="00CB4CBE" w:rsidRPr="00673DAD" w:rsidRDefault="00F24CD0" w:rsidP="00B5004C">
            <w:pPr>
              <w:tabs>
                <w:tab w:val="left" w:pos="763"/>
              </w:tabs>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ће обезбедити вршење стручног надзора над извршењем уговорних обавеза Извођача радова.</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628B1" w:rsidRDefault="003628B1"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Финансијско обезбеђење</w:t>
            </w:r>
          </w:p>
          <w:p w:rsidR="00CB4CBE" w:rsidRPr="00CB4CBE" w:rsidRDefault="003628B1"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8.</w:t>
            </w:r>
          </w:p>
          <w:p w:rsidR="00CB4CBE" w:rsidRPr="00F24CD0" w:rsidRDefault="00F24CD0" w:rsidP="00F24CD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3628B1">
              <w:rPr>
                <w:rFonts w:ascii="Calibri" w:hAnsi="Calibri" w:cs="Calibri"/>
                <w:bCs/>
                <w:sz w:val="22"/>
                <w:szCs w:val="22"/>
                <w:lang w:val="sr-Latn-RS"/>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sidR="003628B1">
              <w:rPr>
                <w:rFonts w:ascii="Calibri" w:hAnsi="Calibri" w:cs="Calibri"/>
                <w:bCs/>
                <w:sz w:val="22"/>
                <w:szCs w:val="22"/>
                <w:lang w:val="sr-Cyrl-RS"/>
              </w:rPr>
              <w:t>меницу</w:t>
            </w:r>
            <w:r w:rsidR="00CB4CBE" w:rsidRPr="003628B1">
              <w:rPr>
                <w:rFonts w:ascii="Calibri" w:hAnsi="Calibri" w:cs="Calibri"/>
                <w:bCs/>
                <w:sz w:val="22"/>
                <w:szCs w:val="22"/>
                <w:lang w:val="sr-Latn-RS"/>
              </w:rPr>
              <w:t xml:space="preserve"> за добро извршење посла, која ће бити са клаузулама: безусловна и платива на први позив, у корист</w:t>
            </w:r>
            <w:r w:rsidR="00CB4CBE" w:rsidRPr="00CB4CBE">
              <w:rPr>
                <w:rFonts w:ascii="Calibri" w:hAnsi="Calibri" w:cs="Calibri"/>
                <w:b/>
                <w:bCs/>
                <w:sz w:val="22"/>
                <w:szCs w:val="22"/>
                <w:lang w:val="sr-Latn-RS"/>
              </w:rPr>
              <w:t xml:space="preserve"> </w:t>
            </w:r>
            <w:r w:rsidR="00CB4CBE" w:rsidRPr="00F24CD0">
              <w:rPr>
                <w:rFonts w:ascii="Calibri" w:hAnsi="Calibri" w:cs="Calibri"/>
                <w:bCs/>
                <w:sz w:val="22"/>
                <w:szCs w:val="22"/>
                <w:lang w:val="sr-Latn-RS"/>
              </w:rPr>
              <w:t xml:space="preserve">Наручиоца, у износу од 10% (десет процената) од укупне вредности уговора без ПДВ-а, са роком важности који је </w:t>
            </w:r>
            <w:r w:rsidR="00B5004C" w:rsidRPr="00925482">
              <w:rPr>
                <w:rFonts w:ascii="Calibri" w:hAnsi="Calibri" w:cs="Calibri"/>
                <w:bCs/>
                <w:color w:val="auto"/>
                <w:sz w:val="22"/>
                <w:szCs w:val="22"/>
                <w:lang w:val="sr-Cyrl-RS"/>
              </w:rPr>
              <w:t>10</w:t>
            </w:r>
            <w:r w:rsidR="00CB4CBE" w:rsidRPr="00925482">
              <w:rPr>
                <w:rFonts w:ascii="Calibri" w:hAnsi="Calibri" w:cs="Calibri"/>
                <w:b/>
                <w:bCs/>
                <w:color w:val="auto"/>
                <w:sz w:val="22"/>
                <w:szCs w:val="22"/>
                <w:lang w:val="sr-Latn-RS"/>
              </w:rPr>
              <w:t xml:space="preserve"> </w:t>
            </w:r>
            <w:r w:rsidR="00CB4CBE" w:rsidRPr="00F24CD0">
              <w:rPr>
                <w:rFonts w:ascii="Calibri" w:hAnsi="Calibri" w:cs="Calibri"/>
                <w:bCs/>
                <w:sz w:val="22"/>
                <w:szCs w:val="22"/>
                <w:lang w:val="sr-Latn-RS"/>
              </w:rPr>
              <w:t>(</w:t>
            </w:r>
            <w:r w:rsidR="00B5004C">
              <w:rPr>
                <w:rFonts w:ascii="Calibri" w:hAnsi="Calibri" w:cs="Calibri"/>
                <w:bCs/>
                <w:sz w:val="22"/>
                <w:szCs w:val="22"/>
                <w:lang w:val="sr-Cyrl-RS"/>
              </w:rPr>
              <w:t>десет</w:t>
            </w:r>
            <w:r w:rsidR="00CB4CBE" w:rsidRPr="00F24CD0">
              <w:rPr>
                <w:rFonts w:ascii="Calibri" w:hAnsi="Calibri" w:cs="Calibri"/>
                <w:bCs/>
                <w:sz w:val="22"/>
                <w:szCs w:val="22"/>
                <w:lang w:val="sr-Latn-RS"/>
              </w:rPr>
              <w:t xml:space="preserve">) дана дужи од уговореног рока за завршетак радова, с тим да евентуални продужетак рока за завршетак радова има за последицу и продужење рока важења </w:t>
            </w:r>
            <w:r>
              <w:rPr>
                <w:rFonts w:ascii="Calibri" w:hAnsi="Calibri" w:cs="Calibri"/>
                <w:bCs/>
                <w:sz w:val="22"/>
                <w:szCs w:val="22"/>
                <w:lang w:val="sr-Cyrl-RS"/>
              </w:rPr>
              <w:t>менице</w:t>
            </w:r>
            <w:r w:rsidR="00CB4CBE" w:rsidRPr="00F24CD0">
              <w:rPr>
                <w:rFonts w:ascii="Calibri" w:hAnsi="Calibri" w:cs="Calibri"/>
                <w:bCs/>
                <w:sz w:val="22"/>
                <w:szCs w:val="22"/>
                <w:lang w:val="sr-Latn-RS"/>
              </w:rPr>
              <w:t xml:space="preserve">, за исти број дана за који ће бити продужен и рок за завршетак радова. </w:t>
            </w:r>
          </w:p>
          <w:p w:rsidR="00CB4CBE" w:rsidRPr="00CB4CBE" w:rsidRDefault="00B5004C" w:rsidP="00F24CD0">
            <w:pPr>
              <w:autoSpaceDE w:val="0"/>
              <w:autoSpaceDN w:val="0"/>
              <w:adjustRightInd w:val="0"/>
              <w:jc w:val="both"/>
              <w:rPr>
                <w:rFonts w:ascii="Calibri" w:hAnsi="Calibri" w:cs="Calibri"/>
                <w:b/>
                <w:bCs/>
                <w:sz w:val="22"/>
                <w:szCs w:val="22"/>
                <w:lang w:val="sr-Latn-RS"/>
              </w:rPr>
            </w:pPr>
            <w:r>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Приликом примопредаје радова Извођач радова се обавезује да Наручиоцу преда </w:t>
            </w:r>
            <w:r w:rsidR="00F24CD0">
              <w:rPr>
                <w:rFonts w:ascii="Calibri" w:hAnsi="Calibri" w:cs="Calibri"/>
                <w:bCs/>
                <w:sz w:val="22"/>
                <w:szCs w:val="22"/>
                <w:lang w:val="sr-Cyrl-RS"/>
              </w:rPr>
              <w:t>меницу</w:t>
            </w:r>
            <w:r w:rsidR="00F24CD0">
              <w:rPr>
                <w:rFonts w:ascii="Calibri" w:hAnsi="Calibri" w:cs="Calibri"/>
                <w:bCs/>
                <w:sz w:val="22"/>
                <w:szCs w:val="22"/>
                <w:lang w:val="sr-Latn-RS"/>
              </w:rPr>
              <w:t xml:space="preserve"> </w:t>
            </w:r>
            <w:r w:rsidR="00CB4CBE" w:rsidRPr="00F24CD0">
              <w:rPr>
                <w:rFonts w:ascii="Calibri" w:hAnsi="Calibri" w:cs="Calibri"/>
                <w:bCs/>
                <w:sz w:val="22"/>
                <w:szCs w:val="22"/>
                <w:lang w:val="sr-Latn-RS"/>
              </w:rPr>
              <w:t xml:space="preserve"> за отклањање недостатака у гарантном року, која ће бити са клаузулама: безусловна и платива на први позив, у висини од </w:t>
            </w:r>
            <w:r w:rsidR="00F24CD0">
              <w:rPr>
                <w:rFonts w:ascii="Calibri" w:hAnsi="Calibri" w:cs="Calibri"/>
                <w:bCs/>
                <w:sz w:val="22"/>
                <w:szCs w:val="22"/>
                <w:lang w:val="sr-Cyrl-RS"/>
              </w:rPr>
              <w:t>10</w:t>
            </w:r>
            <w:r w:rsidR="00CB4CBE" w:rsidRPr="00F24CD0">
              <w:rPr>
                <w:rFonts w:ascii="Calibri" w:hAnsi="Calibri" w:cs="Calibri"/>
                <w:bCs/>
                <w:sz w:val="22"/>
                <w:szCs w:val="22"/>
                <w:lang w:val="sr-Latn-RS"/>
              </w:rPr>
              <w:t>% (</w:t>
            </w:r>
            <w:r w:rsidR="00F24CD0">
              <w:rPr>
                <w:rFonts w:ascii="Calibri" w:hAnsi="Calibri" w:cs="Calibri"/>
                <w:bCs/>
                <w:sz w:val="22"/>
                <w:szCs w:val="22"/>
                <w:lang w:val="sr-Cyrl-RS"/>
              </w:rPr>
              <w:t>десет</w:t>
            </w:r>
            <w:r w:rsidR="00CB4CBE" w:rsidRPr="00F24CD0">
              <w:rPr>
                <w:rFonts w:ascii="Calibri" w:hAnsi="Calibri" w:cs="Calibri"/>
                <w:bCs/>
                <w:sz w:val="22"/>
                <w:szCs w:val="22"/>
                <w:lang w:val="sr-Latn-RS"/>
              </w:rPr>
              <w:t xml:space="preserve"> процената) од укупне вредности изведених радова без ПДВ-а, са роком трајања који је </w:t>
            </w:r>
            <w:r w:rsidR="00F24CD0">
              <w:rPr>
                <w:rFonts w:ascii="Calibri" w:hAnsi="Calibri" w:cs="Calibri"/>
                <w:bCs/>
                <w:sz w:val="22"/>
                <w:szCs w:val="22"/>
                <w:lang w:val="sr-Cyrl-RS"/>
              </w:rPr>
              <w:t>10</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десет</w:t>
            </w:r>
            <w:r w:rsidR="00CB4CBE" w:rsidRPr="00F24CD0">
              <w:rPr>
                <w:rFonts w:ascii="Calibri" w:hAnsi="Calibri" w:cs="Calibri"/>
                <w:bCs/>
                <w:sz w:val="22"/>
                <w:szCs w:val="22"/>
                <w:lang w:val="sr-Latn-RS"/>
              </w:rPr>
              <w:t>) дана дужи</w:t>
            </w:r>
            <w:r w:rsidR="00CB4CBE" w:rsidRPr="00CB4CBE">
              <w:rPr>
                <w:rFonts w:ascii="Calibri" w:hAnsi="Calibri" w:cs="Calibri"/>
                <w:b/>
                <w:bCs/>
                <w:sz w:val="22"/>
                <w:szCs w:val="22"/>
                <w:lang w:val="sr-Latn-RS"/>
              </w:rPr>
              <w:t xml:space="preserve"> </w:t>
            </w:r>
            <w:r w:rsidR="00CB4CBE" w:rsidRPr="00F24CD0">
              <w:rPr>
                <w:rFonts w:ascii="Calibri" w:hAnsi="Calibri" w:cs="Calibri"/>
                <w:bCs/>
                <w:sz w:val="22"/>
                <w:szCs w:val="22"/>
                <w:lang w:val="sr-Latn-RS"/>
              </w:rPr>
              <w:t>од истека гарантног рока.</w:t>
            </w:r>
            <w:r w:rsidR="00CB4CBE" w:rsidRPr="00CB4CBE">
              <w:rPr>
                <w:rFonts w:ascii="Calibri" w:hAnsi="Calibri" w:cs="Calibri"/>
                <w:b/>
                <w:bCs/>
                <w:sz w:val="22"/>
                <w:szCs w:val="22"/>
                <w:lang w:val="sr-Latn-RS"/>
              </w:rPr>
              <w:t xml:space="preserve"> </w:t>
            </w:r>
          </w:p>
          <w:p w:rsidR="00925482" w:rsidRDefault="00925482"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Гаранција за изведене радове и гарантни рок</w:t>
            </w:r>
          </w:p>
          <w:p w:rsidR="00CB4CBE" w:rsidRPr="00CB4CBE" w:rsidRDefault="00F24CD0"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9</w:t>
            </w:r>
            <w:r w:rsidR="00CB4CBE" w:rsidRPr="00CB4CBE">
              <w:rPr>
                <w:rFonts w:ascii="Calibri" w:hAnsi="Calibri" w:cs="Calibri"/>
                <w:b/>
                <w:bCs/>
                <w:sz w:val="22"/>
                <w:szCs w:val="22"/>
                <w:lang w:val="sr-Latn-RS"/>
              </w:rPr>
              <w:t>.</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Гарантни рок за квалитет изведених радове износи </w:t>
            </w:r>
            <w:r w:rsidR="00F24CD0">
              <w:rPr>
                <w:rFonts w:ascii="Calibri" w:hAnsi="Calibri" w:cs="Calibri"/>
                <w:bCs/>
                <w:sz w:val="22"/>
                <w:szCs w:val="22"/>
                <w:lang w:val="sr-Cyrl-RS"/>
              </w:rPr>
              <w:t>----</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месеци</w:t>
            </w:r>
            <w:r w:rsidR="00CB4CBE" w:rsidRPr="00F24CD0">
              <w:rPr>
                <w:rFonts w:ascii="Calibri" w:hAnsi="Calibri" w:cs="Calibri"/>
                <w:bCs/>
                <w:sz w:val="22"/>
                <w:szCs w:val="22"/>
                <w:lang w:val="sr-Latn-RS"/>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925482">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B4CBE" w:rsidRPr="00CB4CBE" w:rsidRDefault="00925482" w:rsidP="00925482">
            <w:pPr>
              <w:autoSpaceDE w:val="0"/>
              <w:autoSpaceDN w:val="0"/>
              <w:adjustRightInd w:val="0"/>
              <w:jc w:val="both"/>
              <w:rPr>
                <w:rFonts w:ascii="Calibri" w:hAnsi="Calibri" w:cs="Calibri"/>
                <w:b/>
                <w:bCs/>
                <w:sz w:val="22"/>
                <w:szCs w:val="22"/>
                <w:lang w:val="sr-Latn-RS"/>
              </w:rPr>
            </w:pPr>
            <w:r>
              <w:rPr>
                <w:rFonts w:ascii="Calibri" w:hAnsi="Calibri" w:cs="Calibri"/>
                <w:bCs/>
                <w:sz w:val="22"/>
                <w:szCs w:val="22"/>
                <w:lang w:val="sr-Cyrl-RS"/>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Квалитет уграђеног материјала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Достављени извештаји о квалитету уграђеног материјала морају бити издати од акредитоване лабораторије за тај тип материјала.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lastRenderedPageBreak/>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Стручни надзор над извођењем уговорених радова се врши складу са законом којим се уређује планирање и изградња. </w:t>
            </w:r>
          </w:p>
          <w:p w:rsidR="00C35310" w:rsidRDefault="00C35310"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Вишкови и мањкови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3531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DA34A8"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Извођач радова не може захтевати повећање уговорене цене за радове које је извршио без сагласности Наручиоца.</w:t>
            </w:r>
          </w:p>
          <w:p w:rsidR="00CB4CBE" w:rsidRPr="00B2346E" w:rsidRDefault="00457974"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Непредвиђени радови</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713D88">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2</w:t>
            </w:r>
            <w:r w:rsidR="00CB4CBE" w:rsidRPr="00CB4CBE">
              <w:rPr>
                <w:rFonts w:ascii="Calibri" w:hAnsi="Calibri" w:cs="Calibri"/>
                <w:b/>
                <w:bCs/>
                <w:sz w:val="22"/>
                <w:szCs w:val="22"/>
                <w:lang w:val="sr-Latn-RS"/>
              </w:rPr>
              <w:t>.</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 xml:space="preserve">Извођач  радова је дужан без одлагања обавестити Наручиоца о разлозима за извођење непредвиђених радова и о предузетим мерама. </w:t>
            </w:r>
          </w:p>
          <w:p w:rsidR="00CB4CBE" w:rsidRPr="00B2346E" w:rsidRDefault="00705B7C"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Извођач радова има право на правичну накнаду за непредвиђене радове који су морали бити обављени.</w:t>
            </w:r>
          </w:p>
          <w:p w:rsidR="00705B7C" w:rsidRDefault="00705B7C" w:rsidP="00C35310">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p>
          <w:p w:rsidR="00B2346E" w:rsidRDefault="00CB4CBE" w:rsidP="00C35310">
            <w:pPr>
              <w:autoSpaceDE w:val="0"/>
              <w:autoSpaceDN w:val="0"/>
              <w:adjustRightInd w:val="0"/>
              <w:jc w:val="both"/>
              <w:rPr>
                <w:rFonts w:ascii="Calibri" w:hAnsi="Calibri" w:cs="Calibri"/>
                <w:b/>
                <w:bCs/>
                <w:sz w:val="22"/>
                <w:szCs w:val="22"/>
                <w:lang w:val="sr-Cyrl-RS"/>
              </w:rPr>
            </w:pPr>
            <w:r w:rsidRPr="00C35310">
              <w:rPr>
                <w:rFonts w:ascii="Calibri" w:hAnsi="Calibri" w:cs="Calibri"/>
                <w:b/>
                <w:bCs/>
                <w:sz w:val="22"/>
                <w:szCs w:val="22"/>
                <w:lang w:val="sr-Latn-RS"/>
              </w:rPr>
              <w:t>Примопредаја изведених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713D88">
              <w:rPr>
                <w:rFonts w:ascii="Calibri" w:hAnsi="Calibri" w:cs="Calibri"/>
                <w:b/>
                <w:bCs/>
                <w:sz w:val="22"/>
                <w:szCs w:val="22"/>
                <w:lang w:val="sr-Latn-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3</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радова се врши комисијски најкасније у року од 15 (петнаест) дана од завршетка радова.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 xml:space="preserve">Комисију за примопредају радова именоваће Наручилац, а обавезно је чине 2 (два) </w:t>
            </w:r>
            <w:r w:rsidRPr="00705B7C">
              <w:rPr>
                <w:rFonts w:ascii="Calibri" w:hAnsi="Calibri" w:cs="Calibri"/>
                <w:bCs/>
                <w:sz w:val="22"/>
                <w:szCs w:val="22"/>
                <w:lang w:val="sr-Latn-RS"/>
              </w:rPr>
              <w:lastRenderedPageBreak/>
              <w:t>представника Наручиоца, 1 (један) представник Извођача радова, 1 (један) представник Стручног надзора.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Комисија сачињава записник о примопредаји.</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B4CBE" w:rsidRPr="00705B7C" w:rsidRDefault="00B61E3D"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Евентуално уступање отклањања недостатака другом лицу, Наручилац ће учинити по тржишним ценама и са пажњом доброг привредника. </w:t>
            </w:r>
          </w:p>
          <w:p w:rsidR="00CB4CBE" w:rsidRPr="00705B7C" w:rsidRDefault="00F96F06"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Примопредају радова обезбедиће Наручилац у законски предвиђеном року.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ће у моменту у примопредаје радова од стране Извођача радова примити на коришћење изведене радове.</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Раскид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713D88">
              <w:rPr>
                <w:rFonts w:ascii="Calibri" w:hAnsi="Calibri" w:cs="Calibri"/>
                <w:b/>
                <w:bCs/>
                <w:sz w:val="22"/>
                <w:szCs w:val="22"/>
                <w:lang w:val="sr-Latn-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4</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задржава право да једнострано раскине овај уговор уколико Извођач радова касни са извођењем радова дуже од 1</w:t>
            </w:r>
            <w:r w:rsidR="004714AF">
              <w:rPr>
                <w:rFonts w:ascii="Calibri" w:hAnsi="Calibri" w:cs="Calibri"/>
                <w:bCs/>
                <w:sz w:val="22"/>
                <w:szCs w:val="22"/>
                <w:lang w:val="sr-Cyrl-RS"/>
              </w:rPr>
              <w:t>0</w:t>
            </w:r>
            <w:r w:rsidR="00CB4CBE" w:rsidRPr="00705B7C">
              <w:rPr>
                <w:rFonts w:ascii="Calibri" w:hAnsi="Calibri" w:cs="Calibri"/>
                <w:bCs/>
                <w:sz w:val="22"/>
                <w:szCs w:val="22"/>
                <w:lang w:val="sr-Latn-RS"/>
              </w:rPr>
              <w:t xml:space="preserve"> (</w:t>
            </w:r>
            <w:r w:rsidR="004714AF">
              <w:rPr>
                <w:rFonts w:ascii="Calibri" w:hAnsi="Calibri" w:cs="Calibri"/>
                <w:bCs/>
                <w:sz w:val="22"/>
                <w:szCs w:val="22"/>
                <w:lang w:val="sr-Cyrl-RS"/>
              </w:rPr>
              <w:t>десет</w:t>
            </w:r>
            <w:r w:rsidR="00CB4CBE" w:rsidRPr="00705B7C">
              <w:rPr>
                <w:rFonts w:ascii="Calibri" w:hAnsi="Calibri" w:cs="Calibri"/>
                <w:bCs/>
                <w:sz w:val="22"/>
                <w:szCs w:val="22"/>
                <w:lang w:val="sr-Latn-RS"/>
              </w:rPr>
              <w:t xml:space="preserve">) </w:t>
            </w:r>
            <w:r>
              <w:rPr>
                <w:rFonts w:ascii="Calibri" w:hAnsi="Calibri" w:cs="Calibri"/>
                <w:bCs/>
                <w:sz w:val="22"/>
                <w:szCs w:val="22"/>
                <w:lang w:val="sr-Cyrl-RS"/>
              </w:rPr>
              <w:t>радних</w:t>
            </w:r>
            <w:r w:rsidR="00CB4CBE" w:rsidRPr="00705B7C">
              <w:rPr>
                <w:rFonts w:ascii="Calibri" w:hAnsi="Calibri" w:cs="Calibri"/>
                <w:bCs/>
                <w:sz w:val="22"/>
                <w:szCs w:val="22"/>
                <w:lang w:val="sr-Latn-RS"/>
              </w:rPr>
              <w:t xml:space="preserve"> дана.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854B40">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Уговор се раскида писаном изјавом која садржи основ за раскид уговора и доставља се другој уговорној страни.</w:t>
            </w:r>
          </w:p>
          <w:p w:rsidR="00CB4CBE" w:rsidRDefault="00ED59FB" w:rsidP="00705B7C">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Измене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5</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24FF5">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w:t>
            </w:r>
            <w:r>
              <w:rPr>
                <w:rFonts w:ascii="Calibri" w:hAnsi="Calibri" w:cs="Calibri"/>
                <w:bCs/>
                <w:sz w:val="22"/>
                <w:szCs w:val="22"/>
                <w:lang w:val="sr-Cyrl-RS"/>
              </w:rPr>
              <w:t>.</w:t>
            </w:r>
            <w:r w:rsidR="00CB4CBE" w:rsidRPr="00705B7C">
              <w:rPr>
                <w:rFonts w:ascii="Calibri" w:hAnsi="Calibri" w:cs="Calibri"/>
                <w:bCs/>
                <w:sz w:val="22"/>
                <w:szCs w:val="22"/>
                <w:lang w:val="sr-Latn-RS"/>
              </w:rPr>
              <w:t xml:space="preserve"> Наведено ограничење не односи се на вишкове радова уколико су ти радови уговорени. (члан 115. ст. 1. и  3. Закона). </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 xml:space="preserve"> </w:t>
            </w:r>
            <w:r w:rsidR="00C24FF5">
              <w:rPr>
                <w:rFonts w:ascii="Calibri" w:hAnsi="Calibri" w:cs="Calibri"/>
                <w:bCs/>
                <w:sz w:val="22"/>
                <w:szCs w:val="22"/>
                <w:lang w:val="sr-Cyrl-RS"/>
              </w:rPr>
              <w:t xml:space="preserve">             </w:t>
            </w:r>
            <w:r w:rsidRPr="00705B7C">
              <w:rPr>
                <w:rFonts w:ascii="Calibri" w:hAnsi="Calibri" w:cs="Calibri"/>
                <w:bCs/>
                <w:sz w:val="22"/>
                <w:szCs w:val="22"/>
                <w:lang w:val="sr-Latn-RS"/>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CB4CBE" w:rsidRPr="00705B7C" w:rsidRDefault="00C24FF5" w:rsidP="00C24FF5">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природни догађај (пожар, поплава, земљотрес, изузетно лоше време неуобичајено за </w:t>
            </w:r>
            <w:r w:rsidR="00CB4CBE" w:rsidRPr="00705B7C">
              <w:rPr>
                <w:rFonts w:ascii="Calibri" w:hAnsi="Calibri" w:cs="Calibri"/>
                <w:bCs/>
                <w:sz w:val="22"/>
                <w:szCs w:val="22"/>
                <w:lang w:val="sr-Latn-RS"/>
              </w:rPr>
              <w:lastRenderedPageBreak/>
              <w:t>годишње доба и за место н</w:t>
            </w:r>
            <w:r>
              <w:rPr>
                <w:rFonts w:ascii="Calibri" w:hAnsi="Calibri" w:cs="Calibri"/>
                <w:bCs/>
                <w:sz w:val="22"/>
                <w:szCs w:val="22"/>
                <w:lang w:val="sr-Latn-RS"/>
              </w:rPr>
              <w:t>а коме се радови изводе и сл.);</w:t>
            </w:r>
            <w:r>
              <w:rPr>
                <w:rFonts w:ascii="Calibri" w:hAnsi="Calibri" w:cs="Calibri"/>
                <w:bCs/>
                <w:sz w:val="22"/>
                <w:szCs w:val="22"/>
                <w:lang w:val="sr-Cyrl-RS"/>
              </w:rPr>
              <w:t xml:space="preserve">                                                                               -   </w:t>
            </w:r>
            <w:r w:rsidR="00CB4CBE" w:rsidRPr="00705B7C">
              <w:rPr>
                <w:rFonts w:ascii="Calibri" w:hAnsi="Calibri" w:cs="Calibri"/>
                <w:bCs/>
                <w:sz w:val="22"/>
                <w:szCs w:val="22"/>
                <w:lang w:val="sr-Latn-RS"/>
              </w:rPr>
              <w:t>мере које буду предвиђене актима надлежних органа;</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услови за извођење радова у земљи или води, који нису предвиђени техничком документацијом;</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непредвиђене радове за које Извођач радова приликом извођења радова није знао нити је могао знати да се морају извести.</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F96F06">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6</w:t>
            </w:r>
            <w:r w:rsidR="00A03B5F">
              <w:rPr>
                <w:rFonts w:ascii="Calibri" w:hAnsi="Calibri" w:cs="Calibri"/>
                <w:b/>
                <w:bCs/>
                <w:sz w:val="22"/>
                <w:szCs w:val="22"/>
                <w:lang w:val="sr-Cyrl-RS"/>
              </w:rPr>
              <w:t>.</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 xml:space="preserve">Наручилац </w:t>
            </w:r>
            <w:r>
              <w:rPr>
                <w:rFonts w:ascii="Calibri" w:hAnsi="Calibri" w:cs="Calibri"/>
                <w:bCs/>
                <w:sz w:val="22"/>
                <w:szCs w:val="22"/>
                <w:lang w:val="sr-Cyrl-RS"/>
              </w:rPr>
              <w:t xml:space="preserve"> </w:t>
            </w:r>
            <w:r w:rsidR="00CB4CBE" w:rsidRPr="00C24FF5">
              <w:rPr>
                <w:rFonts w:ascii="Calibri" w:hAnsi="Calibri" w:cs="Calibri"/>
                <w:bCs/>
                <w:sz w:val="22"/>
                <w:szCs w:val="22"/>
                <w:lang w:val="sr-Latn-RS"/>
              </w:rPr>
              <w:t>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B2346E" w:rsidRDefault="00CB4CBE" w:rsidP="00311BB0">
            <w:pPr>
              <w:autoSpaceDE w:val="0"/>
              <w:autoSpaceDN w:val="0"/>
              <w:adjustRightInd w:val="0"/>
              <w:jc w:val="both"/>
              <w:rPr>
                <w:rFonts w:ascii="Calibri" w:hAnsi="Calibri" w:cs="Calibri"/>
                <w:b/>
                <w:bCs/>
                <w:sz w:val="22"/>
                <w:szCs w:val="22"/>
                <w:lang w:val="sr-Cyrl-RS"/>
              </w:rPr>
            </w:pPr>
            <w:r w:rsidRPr="00C24FF5">
              <w:rPr>
                <w:rFonts w:ascii="Calibri" w:hAnsi="Calibri" w:cs="Calibri"/>
                <w:bCs/>
                <w:sz w:val="22"/>
                <w:szCs w:val="22"/>
                <w:lang w:val="sr-Latn-RS"/>
              </w:rPr>
              <w:t xml:space="preserve">Изменом уговора, по било ком од наведених основа, не може се мењати предмет јавне набавке. </w:t>
            </w:r>
          </w:p>
          <w:p w:rsidR="00A4376D" w:rsidRDefault="00A4376D"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Сходна примена других прописа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17</w:t>
            </w:r>
            <w:r w:rsidR="00A03B5F">
              <w:rPr>
                <w:rFonts w:ascii="Calibri" w:hAnsi="Calibri" w:cs="Calibri"/>
                <w:b/>
                <w:bCs/>
                <w:sz w:val="22"/>
                <w:szCs w:val="22"/>
                <w:lang w:val="sr-Cyrl-RS"/>
              </w:rPr>
              <w:t>.</w:t>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B2346E">
              <w:rPr>
                <w:rFonts w:ascii="Calibri" w:hAnsi="Calibri" w:cs="Calibri"/>
                <w:bCs/>
                <w:sz w:val="22"/>
                <w:szCs w:val="22"/>
                <w:lang w:val="sr-Latn-RS"/>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Саставни део уговора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8</w:t>
            </w:r>
            <w:r w:rsidR="00A03B5F">
              <w:rPr>
                <w:rFonts w:ascii="Calibri" w:hAnsi="Calibri" w:cs="Calibri"/>
                <w:b/>
                <w:bCs/>
                <w:sz w:val="22"/>
                <w:szCs w:val="22"/>
                <w:lang w:val="sr-Cyrl-RS"/>
              </w:rPr>
              <w:t>.</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Прилози и саставни делови овог Уговора су:</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техничка документација</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понуда Извођача радова бр. _______________ од _________</w:t>
            </w:r>
            <w:r w:rsidR="00C24FF5">
              <w:rPr>
                <w:rFonts w:ascii="Calibri" w:hAnsi="Calibri" w:cs="Calibri"/>
                <w:bCs/>
                <w:sz w:val="22"/>
                <w:szCs w:val="22"/>
                <w:lang w:val="sr-Cyrl-RS"/>
              </w:rPr>
              <w:t>201</w:t>
            </w:r>
            <w:r w:rsidR="00DC716E">
              <w:rPr>
                <w:rFonts w:ascii="Calibri" w:hAnsi="Calibri" w:cs="Calibri"/>
                <w:bCs/>
                <w:sz w:val="22"/>
                <w:szCs w:val="22"/>
                <w:lang w:val="sr-Cyrl-RS"/>
              </w:rPr>
              <w:t>9</w:t>
            </w:r>
            <w:r w:rsidR="00C24FF5">
              <w:rPr>
                <w:rFonts w:ascii="Calibri" w:hAnsi="Calibri" w:cs="Calibri"/>
                <w:bCs/>
                <w:sz w:val="22"/>
                <w:szCs w:val="22"/>
                <w:lang w:val="sr-Cyrl-RS"/>
              </w:rPr>
              <w:t xml:space="preserve"> </w:t>
            </w:r>
            <w:r w:rsidRPr="00B2346E">
              <w:rPr>
                <w:rFonts w:ascii="Calibri" w:hAnsi="Calibri" w:cs="Calibri"/>
                <w:bCs/>
                <w:sz w:val="22"/>
                <w:szCs w:val="22"/>
                <w:lang w:val="sr-Latn-RS"/>
              </w:rPr>
              <w:t xml:space="preserve"> године</w:t>
            </w:r>
          </w:p>
          <w:p w:rsidR="00F853FF" w:rsidRDefault="00F853FF" w:rsidP="00CB4CBE">
            <w:pPr>
              <w:autoSpaceDE w:val="0"/>
              <w:autoSpaceDN w:val="0"/>
              <w:adjustRightInd w:val="0"/>
              <w:rPr>
                <w:rFonts w:ascii="Calibri" w:hAnsi="Calibri" w:cs="Calibri"/>
                <w:b/>
                <w:bCs/>
                <w:sz w:val="22"/>
                <w:szCs w:val="22"/>
                <w:lang w:val="sr-Latn-RS"/>
              </w:rPr>
            </w:pPr>
          </w:p>
          <w:p w:rsidR="00CB4CBE" w:rsidRPr="00B61E3D" w:rsidRDefault="00B61E3D"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Опште одредбе</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19</w:t>
            </w:r>
            <w:r w:rsidR="00CB4CBE" w:rsidRPr="00CB4CBE">
              <w:rPr>
                <w:rFonts w:ascii="Calibri" w:hAnsi="Calibri" w:cs="Calibri"/>
                <w:b/>
                <w:bCs/>
                <w:sz w:val="22"/>
                <w:szCs w:val="22"/>
                <w:lang w:val="sr-Latn-RS"/>
              </w:rPr>
              <w:t>.</w:t>
            </w:r>
          </w:p>
          <w:p w:rsidR="00CB4CBE" w:rsidRPr="00B2346E" w:rsidRDefault="00A14F05" w:rsidP="00B2346E">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Све евентуалне спорове уговорне стране ће решавати споразумно. Уколико до споразума не дође,</w:t>
            </w:r>
            <w:r w:rsidR="00B2346E" w:rsidRPr="00B2346E">
              <w:rPr>
                <w:rFonts w:ascii="Calibri" w:hAnsi="Calibri" w:cs="Calibri"/>
                <w:bCs/>
                <w:sz w:val="22"/>
                <w:szCs w:val="22"/>
                <w:lang w:val="sr-Cyrl-RS"/>
              </w:rPr>
              <w:t xml:space="preserve"> надлежане је</w:t>
            </w:r>
            <w:r w:rsidR="00CB4CBE" w:rsidRPr="00B2346E">
              <w:rPr>
                <w:rFonts w:ascii="Calibri" w:hAnsi="Calibri" w:cs="Calibri"/>
                <w:bCs/>
                <w:sz w:val="22"/>
                <w:szCs w:val="22"/>
                <w:lang w:val="sr-Latn-RS"/>
              </w:rPr>
              <w:t xml:space="preserve"> Привредн</w:t>
            </w:r>
            <w:r w:rsidR="00B2346E" w:rsidRPr="00B2346E">
              <w:rPr>
                <w:rFonts w:ascii="Calibri" w:hAnsi="Calibri" w:cs="Calibri"/>
                <w:bCs/>
                <w:sz w:val="22"/>
                <w:szCs w:val="22"/>
                <w:lang w:val="sr-Cyrl-RS"/>
              </w:rPr>
              <w:t>и суд Нишу.</w:t>
            </w:r>
          </w:p>
          <w:p w:rsidR="00CB4CBE" w:rsidRPr="00B61E3D" w:rsidRDefault="00CB4CBE" w:rsidP="00CB4CBE">
            <w:pPr>
              <w:autoSpaceDE w:val="0"/>
              <w:autoSpaceDN w:val="0"/>
              <w:adjustRightInd w:val="0"/>
              <w:rPr>
                <w:rFonts w:ascii="Calibri" w:hAnsi="Calibri" w:cs="Calibri"/>
                <w:b/>
                <w:bCs/>
                <w:sz w:val="22"/>
                <w:szCs w:val="22"/>
                <w:lang w:val="sr-Cyrl-RS"/>
              </w:rPr>
            </w:pP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2241E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Default="00311BB0" w:rsidP="00CB4CBE">
            <w:pPr>
              <w:autoSpaceDE w:val="0"/>
              <w:autoSpaceDN w:val="0"/>
              <w:adjustRightInd w:val="0"/>
              <w:rPr>
                <w:rFonts w:ascii="Calibri" w:hAnsi="Calibri" w:cs="Calibri"/>
                <w:kern w:val="2"/>
                <w:sz w:val="22"/>
                <w:szCs w:val="22"/>
                <w:lang w:val="sr-Cyrl-RS"/>
              </w:rPr>
            </w:pPr>
            <w:r>
              <w:rPr>
                <w:rFonts w:ascii="Calibri" w:eastAsia="Arial Unicode MS" w:hAnsi="Calibri" w:cs="Calibri"/>
                <w:kern w:val="2"/>
                <w:sz w:val="22"/>
                <w:szCs w:val="22"/>
                <w:lang w:val="sr-Cyrl-CS"/>
              </w:rPr>
              <w:t xml:space="preserve">       </w:t>
            </w:r>
            <w:r>
              <w:rPr>
                <w:rFonts w:ascii="Calibri" w:eastAsia="Arial Unicode MS" w:hAnsi="Calibri" w:cs="Calibri"/>
                <w:kern w:val="2"/>
                <w:sz w:val="22"/>
                <w:szCs w:val="22"/>
                <w:lang w:val="sr-Latn-RS"/>
              </w:rPr>
              <w:t xml:space="preserve">    </w:t>
            </w:r>
            <w:r w:rsidR="00893769" w:rsidRPr="00893769">
              <w:rPr>
                <w:rFonts w:ascii="Calibri" w:eastAsia="Arial Unicode MS" w:hAnsi="Calibri" w:cs="Calibri"/>
                <w:kern w:val="2"/>
                <w:sz w:val="22"/>
                <w:szCs w:val="22"/>
                <w:lang w:val="sr-Cyrl-CS"/>
              </w:rPr>
              <w:t xml:space="preserve">Овај </w:t>
            </w:r>
            <w:r w:rsidR="00893769" w:rsidRPr="00893769">
              <w:rPr>
                <w:rFonts w:ascii="Calibri" w:eastAsia="Arial Unicode MS" w:hAnsi="Calibri" w:cs="Calibri"/>
                <w:kern w:val="2"/>
                <w:sz w:val="22"/>
                <w:szCs w:val="22"/>
              </w:rPr>
              <w:t xml:space="preserve"> уговор је сачињен у </w:t>
            </w:r>
            <w:r w:rsidR="00893769" w:rsidRPr="00893769">
              <w:rPr>
                <w:rFonts w:ascii="Calibri" w:eastAsia="Arial Unicode MS" w:hAnsi="Calibri" w:cs="Calibri"/>
                <w:kern w:val="2"/>
                <w:sz w:val="22"/>
                <w:szCs w:val="22"/>
                <w:lang w:val="sr-Cyrl-CS"/>
              </w:rPr>
              <w:t>5</w:t>
            </w:r>
            <w:r w:rsidR="00893769" w:rsidRPr="00893769">
              <w:rPr>
                <w:rFonts w:ascii="Calibri" w:eastAsia="Arial Unicode MS" w:hAnsi="Calibri" w:cs="Calibri"/>
                <w:kern w:val="2"/>
                <w:sz w:val="22"/>
                <w:szCs w:val="22"/>
              </w:rPr>
              <w:t>(</w:t>
            </w:r>
            <w:r w:rsidR="00893769" w:rsidRPr="00893769">
              <w:rPr>
                <w:rFonts w:ascii="Calibri" w:eastAsia="Arial Unicode MS" w:hAnsi="Calibri" w:cs="Calibri"/>
                <w:kern w:val="2"/>
                <w:sz w:val="22"/>
                <w:szCs w:val="22"/>
                <w:lang w:val="sr-Cyrl-CS"/>
              </w:rPr>
              <w:t>пет</w:t>
            </w:r>
            <w:r w:rsidR="00893769" w:rsidRPr="00893769">
              <w:rPr>
                <w:rFonts w:ascii="Calibri" w:eastAsia="Arial Unicode MS" w:hAnsi="Calibri" w:cs="Calibri"/>
                <w:kern w:val="2"/>
                <w:sz w:val="22"/>
                <w:szCs w:val="22"/>
              </w:rPr>
              <w:t>) примерака од којих</w:t>
            </w:r>
            <w:r w:rsidR="00893769" w:rsidRPr="00893769">
              <w:rPr>
                <w:rFonts w:ascii="Calibri" w:eastAsia="Arial Unicode MS" w:hAnsi="Calibri" w:cs="Calibri"/>
                <w:kern w:val="2"/>
                <w:sz w:val="22"/>
                <w:szCs w:val="22"/>
                <w:lang w:val="sr-Cyrl-CS"/>
              </w:rPr>
              <w:t xml:space="preserve"> су 3</w:t>
            </w:r>
            <w:r w:rsidR="00893769" w:rsidRPr="00893769">
              <w:rPr>
                <w:rFonts w:ascii="Calibri" w:eastAsia="Arial Unicode MS" w:hAnsi="Calibri" w:cs="Calibri"/>
                <w:kern w:val="2"/>
                <w:sz w:val="22"/>
                <w:szCs w:val="22"/>
              </w:rPr>
              <w:t xml:space="preserve"> (</w:t>
            </w:r>
            <w:r w:rsidR="00893769" w:rsidRPr="00893769">
              <w:rPr>
                <w:rFonts w:ascii="Calibri" w:eastAsia="Arial Unicode MS" w:hAnsi="Calibri" w:cs="Calibri"/>
                <w:kern w:val="2"/>
                <w:sz w:val="22"/>
                <w:szCs w:val="22"/>
                <w:lang w:val="sr-Cyrl-CS"/>
              </w:rPr>
              <w:t>три</w:t>
            </w:r>
            <w:r w:rsidR="00893769" w:rsidRPr="00893769">
              <w:rPr>
                <w:rFonts w:ascii="Calibri" w:eastAsia="Arial Unicode MS" w:hAnsi="Calibri" w:cs="Calibri"/>
                <w:kern w:val="2"/>
                <w:sz w:val="22"/>
                <w:szCs w:val="22"/>
              </w:rPr>
              <w:t xml:space="preserve">) за </w:t>
            </w:r>
            <w:r w:rsidR="00893769" w:rsidRPr="00893769">
              <w:rPr>
                <w:rFonts w:ascii="Calibri" w:eastAsia="Arial Unicode MS" w:hAnsi="Calibri" w:cs="Calibri"/>
                <w:kern w:val="2"/>
                <w:sz w:val="22"/>
                <w:szCs w:val="22"/>
                <w:lang w:val="sr-Cyrl-CS"/>
              </w:rPr>
              <w:t xml:space="preserve"> </w:t>
            </w:r>
            <w:r w:rsidR="00893769">
              <w:rPr>
                <w:rFonts w:ascii="Calibri" w:eastAsia="Arial Unicode MS" w:hAnsi="Calibri" w:cs="Calibri"/>
                <w:kern w:val="2"/>
                <w:sz w:val="22"/>
                <w:szCs w:val="22"/>
                <w:lang w:val="sr-Cyrl-CS"/>
              </w:rPr>
              <w:t>Н</w:t>
            </w:r>
            <w:r w:rsidR="00893769" w:rsidRPr="00893769">
              <w:rPr>
                <w:rFonts w:ascii="Calibri" w:eastAsia="Arial Unicode MS" w:hAnsi="Calibri" w:cs="Calibri"/>
                <w:kern w:val="2"/>
                <w:sz w:val="22"/>
                <w:szCs w:val="22"/>
                <w:lang w:val="sr-Cyrl-CS"/>
              </w:rPr>
              <w:t xml:space="preserve">аручиоца, а 2(два) за </w:t>
            </w:r>
            <w:r w:rsidR="00893769">
              <w:rPr>
                <w:rFonts w:ascii="Calibri" w:eastAsia="Arial Unicode MS" w:hAnsi="Calibri" w:cs="Calibri"/>
                <w:kern w:val="2"/>
                <w:sz w:val="22"/>
                <w:szCs w:val="22"/>
                <w:lang w:val="sr-Cyrl-CS"/>
              </w:rPr>
              <w:t>И</w:t>
            </w:r>
            <w:r w:rsidR="00893769" w:rsidRPr="00893769">
              <w:rPr>
                <w:rFonts w:ascii="Calibri" w:eastAsia="Arial Unicode MS" w:hAnsi="Calibri" w:cs="Calibri"/>
                <w:kern w:val="2"/>
                <w:sz w:val="22"/>
                <w:szCs w:val="22"/>
                <w:lang w:val="sr-Cyrl-CS"/>
              </w:rPr>
              <w:t>звођача.</w:t>
            </w:r>
            <w:r w:rsidR="00893769" w:rsidRPr="00893769">
              <w:rPr>
                <w:rFonts w:ascii="Calibri" w:hAnsi="Calibri" w:cs="Calibri"/>
                <w:kern w:val="2"/>
                <w:sz w:val="22"/>
                <w:szCs w:val="22"/>
              </w:rPr>
              <w:t xml:space="preserve">    </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2241E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A14F05" w:rsidP="00B2346E">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Овај уговор се сматра закљученим када га потпишу обе уговорне стране</w:t>
            </w:r>
            <w:r w:rsidR="00A4376D">
              <w:rPr>
                <w:rFonts w:ascii="Calibri" w:hAnsi="Calibri" w:cs="Calibri"/>
                <w:bCs/>
                <w:sz w:val="22"/>
                <w:szCs w:val="22"/>
                <w:lang w:val="sr-Cyrl-RS"/>
              </w:rPr>
              <w:t>.</w:t>
            </w:r>
            <w:r w:rsidR="00CB4CBE" w:rsidRPr="00B2346E">
              <w:rPr>
                <w:rFonts w:ascii="Calibri" w:hAnsi="Calibri" w:cs="Calibri"/>
                <w:bCs/>
                <w:sz w:val="22"/>
                <w:szCs w:val="22"/>
                <w:lang w:val="sr-Latn-RS"/>
              </w:rPr>
              <w:t xml:space="preserve">. </w:t>
            </w:r>
          </w:p>
          <w:p w:rsidR="00A4376D" w:rsidRDefault="00CB4CBE" w:rsidP="00B2346E">
            <w:pPr>
              <w:autoSpaceDE w:val="0"/>
              <w:autoSpaceDN w:val="0"/>
              <w:adjustRightInd w:val="0"/>
              <w:jc w:val="both"/>
              <w:rPr>
                <w:rFonts w:ascii="Calibri" w:hAnsi="Calibri" w:cs="Calibri"/>
                <w:bCs/>
                <w:sz w:val="22"/>
                <w:szCs w:val="22"/>
                <w:lang w:val="sr-Cyrl-RS"/>
              </w:rPr>
            </w:pPr>
            <w:r w:rsidRPr="00B2346E">
              <w:rPr>
                <w:rFonts w:ascii="Calibri" w:hAnsi="Calibri" w:cs="Calibri"/>
                <w:bCs/>
                <w:sz w:val="22"/>
                <w:szCs w:val="22"/>
                <w:lang w:val="sr-Latn-RS"/>
              </w:rPr>
              <w:tab/>
            </w:r>
            <w:r w:rsidRPr="00B2346E">
              <w:rPr>
                <w:rFonts w:ascii="Calibri" w:hAnsi="Calibri" w:cs="Calibri"/>
                <w:bCs/>
                <w:sz w:val="22"/>
                <w:szCs w:val="22"/>
                <w:lang w:val="sr-Latn-RS"/>
              </w:rPr>
              <w:tab/>
            </w:r>
          </w:p>
          <w:p w:rsidR="00142B79" w:rsidRDefault="00CB4CBE" w:rsidP="00142B79">
            <w:pPr>
              <w:autoSpaceDE w:val="0"/>
              <w:autoSpaceDN w:val="0"/>
              <w:adjustRightInd w:val="0"/>
              <w:jc w:val="both"/>
              <w:rPr>
                <w:rFonts w:ascii="Calibri" w:hAnsi="Calibri" w:cs="Calibri"/>
                <w:b/>
                <w:bCs/>
                <w:sz w:val="22"/>
                <w:szCs w:val="22"/>
                <w:lang w:val="sr-Cyrl-RS"/>
              </w:rPr>
            </w:pPr>
            <w:r w:rsidRPr="00B2346E">
              <w:rPr>
                <w:rFonts w:ascii="Calibri" w:hAnsi="Calibri" w:cs="Calibri"/>
                <w:bCs/>
                <w:sz w:val="22"/>
                <w:szCs w:val="22"/>
                <w:lang w:val="sr-Latn-RS"/>
              </w:rPr>
              <w:tab/>
            </w:r>
            <w:r w:rsidRPr="00B2346E">
              <w:rPr>
                <w:rFonts w:ascii="Calibri" w:hAnsi="Calibri" w:cs="Calibri"/>
                <w:bCs/>
                <w:sz w:val="22"/>
                <w:szCs w:val="22"/>
                <w:lang w:val="sr-Latn-RS"/>
              </w:rPr>
              <w:tab/>
            </w:r>
            <w:r w:rsidRPr="00B2346E">
              <w:rPr>
                <w:rFonts w:ascii="Calibri" w:hAnsi="Calibri" w:cs="Calibri"/>
                <w:bCs/>
                <w:sz w:val="22"/>
                <w:szCs w:val="22"/>
                <w:lang w:val="sr-Latn-RS"/>
              </w:rPr>
              <w:tab/>
            </w:r>
          </w:p>
          <w:p w:rsidR="00142B79" w:rsidRDefault="00142B79" w:rsidP="00142B79">
            <w:pPr>
              <w:autoSpaceDE w:val="0"/>
              <w:autoSpaceDN w:val="0"/>
              <w:adjustRightInd w:val="0"/>
              <w:jc w:val="center"/>
              <w:rPr>
                <w:rFonts w:ascii="Calibri" w:hAnsi="Calibri" w:cs="Calibri"/>
                <w:b/>
                <w:bCs/>
                <w:sz w:val="22"/>
                <w:szCs w:val="22"/>
                <w:lang w:val="sr-Cyrl-RS"/>
              </w:rPr>
            </w:pPr>
            <w:r>
              <w:rPr>
                <w:rFonts w:ascii="Calibri" w:hAnsi="Calibri" w:cs="Calibri"/>
                <w:b/>
                <w:bCs/>
                <w:sz w:val="22"/>
                <w:szCs w:val="22"/>
                <w:lang w:val="sr-Cyrl-RS"/>
              </w:rPr>
              <w:t>Понуђач је сагласан са моделом уговора</w:t>
            </w:r>
          </w:p>
          <w:p w:rsidR="00142B79" w:rsidRDefault="00142B79" w:rsidP="00142B79">
            <w:pPr>
              <w:autoSpaceDE w:val="0"/>
              <w:autoSpaceDN w:val="0"/>
              <w:adjustRightInd w:val="0"/>
              <w:jc w:val="center"/>
              <w:rPr>
                <w:rFonts w:ascii="Calibri" w:hAnsi="Calibri" w:cs="Calibri"/>
                <w:b/>
                <w:bCs/>
                <w:sz w:val="22"/>
                <w:szCs w:val="22"/>
                <w:lang w:val="sr-Cyrl-RS"/>
              </w:rPr>
            </w:pPr>
          </w:p>
          <w:p w:rsidR="00142B79" w:rsidRPr="00713D88" w:rsidRDefault="00142B79" w:rsidP="00142B79">
            <w:pPr>
              <w:autoSpaceDE w:val="0"/>
              <w:autoSpaceDN w:val="0"/>
              <w:adjustRightInd w:val="0"/>
              <w:jc w:val="center"/>
              <w:rPr>
                <w:rFonts w:ascii="Calibri" w:hAnsi="Calibri" w:cs="Calibri"/>
                <w:bCs/>
                <w:sz w:val="22"/>
                <w:szCs w:val="22"/>
                <w:lang w:val="sr-Cyrl-RS"/>
              </w:rPr>
            </w:pPr>
            <w:r w:rsidRPr="00713D88">
              <w:rPr>
                <w:rFonts w:ascii="Calibri" w:hAnsi="Calibri" w:cs="Calibri"/>
                <w:bCs/>
                <w:sz w:val="22"/>
                <w:szCs w:val="22"/>
                <w:lang w:val="sr-Cyrl-RS"/>
              </w:rPr>
              <w:t>______________________________________</w:t>
            </w:r>
            <w:r w:rsidR="00713D88" w:rsidRPr="00713D88">
              <w:rPr>
                <w:rFonts w:ascii="Calibri" w:hAnsi="Calibri" w:cs="Calibri"/>
                <w:bCs/>
                <w:sz w:val="22"/>
                <w:szCs w:val="22"/>
                <w:lang w:val="sr-Latn-RS"/>
              </w:rPr>
              <w:t xml:space="preserve"> (</w:t>
            </w:r>
            <w:r w:rsidR="00713D88" w:rsidRPr="00713D88">
              <w:rPr>
                <w:rFonts w:ascii="Calibri" w:hAnsi="Calibri" w:cs="Calibri"/>
                <w:bCs/>
                <w:sz w:val="22"/>
                <w:szCs w:val="22"/>
                <w:lang w:val="sr-Cyrl-RS"/>
              </w:rPr>
              <w:t>потпис понуђача)</w:t>
            </w:r>
          </w:p>
          <w:p w:rsidR="00CB4CBE" w:rsidRPr="00B2346E" w:rsidRDefault="00CB4CBE" w:rsidP="00142B79">
            <w:pPr>
              <w:autoSpaceDE w:val="0"/>
              <w:autoSpaceDN w:val="0"/>
              <w:adjustRightInd w:val="0"/>
              <w:jc w:val="center"/>
              <w:rPr>
                <w:rFonts w:ascii="Calibri" w:hAnsi="Calibri" w:cs="Calibri"/>
                <w:b/>
                <w:bCs/>
                <w:sz w:val="22"/>
                <w:szCs w:val="22"/>
                <w:lang w:val="sr-Cyrl-RS"/>
              </w:rPr>
            </w:pPr>
          </w:p>
          <w:p w:rsidR="004A7449" w:rsidRDefault="004A7449" w:rsidP="00F853FF">
            <w:pPr>
              <w:pStyle w:val="ListParagraph"/>
              <w:tabs>
                <w:tab w:val="left" w:pos="4056"/>
              </w:tabs>
              <w:ind w:left="142" w:firstLine="426"/>
              <w:jc w:val="both"/>
              <w:rPr>
                <w:rFonts w:ascii="Calibri" w:hAnsi="Calibri" w:cs="Calibri"/>
                <w:i/>
                <w:iCs/>
                <w:sz w:val="22"/>
                <w:szCs w:val="22"/>
              </w:rPr>
            </w:pPr>
            <w:r w:rsidRPr="00371DC9">
              <w:rPr>
                <w:rFonts w:ascii="Calibri" w:hAnsi="Calibri" w:cs="Calibri"/>
                <w:b/>
                <w:bCs/>
                <w:i/>
                <w:iCs/>
                <w:sz w:val="22"/>
                <w:szCs w:val="22"/>
                <w:u w:val="single"/>
              </w:rPr>
              <w:t xml:space="preserve">Напомена: </w:t>
            </w:r>
            <w:r w:rsidRPr="00371DC9">
              <w:rPr>
                <w:rFonts w:ascii="Calibri" w:hAnsi="Calibri" w:cs="Calibri"/>
                <w:b/>
                <w:bCs/>
                <w:i/>
                <w:iCs/>
                <w:sz w:val="22"/>
                <w:szCs w:val="22"/>
              </w:rPr>
              <w:t xml:space="preserve">  </w:t>
            </w:r>
            <w:r w:rsidRPr="00371DC9">
              <w:rPr>
                <w:rFonts w:ascii="Calibri" w:hAnsi="Calibri" w:cs="Calibri"/>
                <w:i/>
                <w:iCs/>
                <w:sz w:val="22"/>
                <w:szCs w:val="22"/>
              </w:rPr>
              <w:t xml:space="preserve">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w:t>
            </w:r>
            <w:proofErr w:type="gramStart"/>
            <w:r w:rsidRPr="00371DC9">
              <w:rPr>
                <w:rFonts w:ascii="Calibri" w:hAnsi="Calibri" w:cs="Calibri"/>
                <w:i/>
                <w:iCs/>
                <w:sz w:val="22"/>
                <w:szCs w:val="22"/>
              </w:rPr>
              <w:t>набвци ,</w:t>
            </w:r>
            <w:proofErr w:type="gramEnd"/>
            <w:r w:rsidRPr="00371DC9">
              <w:rPr>
                <w:rFonts w:ascii="Calibri" w:hAnsi="Calibri" w:cs="Calibri"/>
                <w:i/>
                <w:iCs/>
                <w:sz w:val="22"/>
                <w:szCs w:val="22"/>
              </w:rPr>
              <w:t xml:space="preserve"> након што му је уговор додељен, Наручилац ће управи за јавне набвке, доставити доказ негативне референце.</w:t>
            </w:r>
          </w:p>
          <w:p w:rsidR="00713D88" w:rsidRDefault="00713D88" w:rsidP="00F853FF">
            <w:pPr>
              <w:pStyle w:val="ListParagraph"/>
              <w:tabs>
                <w:tab w:val="left" w:pos="4056"/>
              </w:tabs>
              <w:ind w:left="142" w:firstLine="426"/>
              <w:jc w:val="both"/>
              <w:rPr>
                <w:rFonts w:ascii="Calibri" w:hAnsi="Calibri" w:cs="Calibri"/>
                <w:i/>
                <w:iCs/>
                <w:sz w:val="22"/>
                <w:szCs w:val="22"/>
                <w:lang w:val="sr-Cyrl-RS"/>
              </w:rPr>
            </w:pPr>
          </w:p>
          <w:p w:rsidR="00A4376D" w:rsidRDefault="00A4376D" w:rsidP="00F853FF">
            <w:pPr>
              <w:pStyle w:val="ListParagraph"/>
              <w:tabs>
                <w:tab w:val="left" w:pos="4056"/>
              </w:tabs>
              <w:ind w:left="142" w:firstLine="426"/>
              <w:jc w:val="both"/>
              <w:rPr>
                <w:rFonts w:ascii="Calibri" w:hAnsi="Calibri" w:cs="Calibri"/>
                <w:i/>
                <w:iCs/>
                <w:sz w:val="22"/>
                <w:szCs w:val="22"/>
                <w:lang w:val="sr-Cyrl-RS"/>
              </w:rPr>
            </w:pPr>
          </w:p>
          <w:p w:rsidR="00142B79" w:rsidRPr="009D476D" w:rsidRDefault="00142B79" w:rsidP="00142B79">
            <w:pPr>
              <w:shd w:val="clear" w:color="auto" w:fill="C6D9F1"/>
              <w:jc w:val="center"/>
              <w:outlineLvl w:val="0"/>
              <w:rPr>
                <w:rFonts w:ascii="Calibri" w:hAnsi="Calibri" w:cs="Calibri"/>
                <w:b/>
                <w:bCs/>
                <w:i/>
                <w:iCs/>
                <w:sz w:val="22"/>
                <w:szCs w:val="22"/>
              </w:rPr>
            </w:pPr>
            <w:r w:rsidRPr="009D476D">
              <w:rPr>
                <w:rFonts w:ascii="Calibri" w:hAnsi="Calibri" w:cs="Calibri"/>
                <w:b/>
                <w:bCs/>
                <w:i/>
                <w:iCs/>
                <w:sz w:val="22"/>
                <w:szCs w:val="22"/>
              </w:rPr>
              <w:lastRenderedPageBreak/>
              <w:t>VIII УПУТСТВО ПОНУЂАЧИМА КАКО ДА САЧИНЕ ПОНУДУ</w:t>
            </w:r>
          </w:p>
          <w:p w:rsidR="00142B79" w:rsidRPr="009D476D" w:rsidRDefault="00142B79" w:rsidP="00142B79">
            <w:pPr>
              <w:jc w:val="both"/>
              <w:rPr>
                <w:rFonts w:ascii="Calibri" w:hAnsi="Calibri" w:cs="Calibri"/>
                <w:b/>
                <w:bCs/>
                <w:i/>
                <w:iCs/>
                <w:sz w:val="22"/>
                <w:szCs w:val="22"/>
              </w:rPr>
            </w:pPr>
          </w:p>
          <w:p w:rsidR="00685AAE" w:rsidRDefault="00685AAE" w:rsidP="00F853FF">
            <w:pPr>
              <w:pStyle w:val="ListParagraph"/>
              <w:tabs>
                <w:tab w:val="left" w:pos="4056"/>
              </w:tabs>
              <w:ind w:left="142" w:firstLine="426"/>
              <w:jc w:val="both"/>
              <w:rPr>
                <w:rFonts w:ascii="Calibri" w:hAnsi="Calibri" w:cs="Calibri"/>
                <w:lang w:val="sr-Cyrl-RS"/>
              </w:rPr>
            </w:pPr>
          </w:p>
          <w:p w:rsidR="00142B79" w:rsidRPr="009D476D" w:rsidRDefault="00142B79" w:rsidP="00142B79">
            <w:pPr>
              <w:jc w:val="both"/>
              <w:rPr>
                <w:rFonts w:ascii="Calibri" w:hAnsi="Calibri" w:cs="Calibri"/>
                <w:b/>
                <w:bCs/>
                <w:i/>
                <w:iCs/>
                <w:sz w:val="22"/>
                <w:szCs w:val="22"/>
              </w:rPr>
            </w:pPr>
            <w:r w:rsidRPr="009D476D">
              <w:rPr>
                <w:rFonts w:ascii="Calibri" w:hAnsi="Calibri" w:cs="Calibri"/>
                <w:b/>
                <w:bCs/>
                <w:i/>
                <w:iCs/>
                <w:sz w:val="22"/>
                <w:szCs w:val="22"/>
              </w:rPr>
              <w:t>1. ПОДАЦИ О ЈЕЗИКУ НА КОЈЕМ ПОНУДА МОРА ДА БУДЕ САСТАВЉЕНА</w:t>
            </w:r>
          </w:p>
          <w:p w:rsidR="00142B79" w:rsidRDefault="00142B79" w:rsidP="00142B79">
            <w:pPr>
              <w:tabs>
                <w:tab w:val="left" w:pos="4056"/>
              </w:tabs>
              <w:jc w:val="both"/>
              <w:rPr>
                <w:rFonts w:ascii="Calibri" w:hAnsi="Calibri" w:cs="Calibri"/>
                <w:sz w:val="22"/>
                <w:szCs w:val="22"/>
                <w:lang w:val="sr-Cyrl-RS"/>
              </w:rPr>
            </w:pPr>
            <w:r w:rsidRPr="00142B79">
              <w:rPr>
                <w:rFonts w:ascii="Calibri" w:hAnsi="Calibri" w:cs="Calibri"/>
                <w:sz w:val="22"/>
                <w:szCs w:val="22"/>
              </w:rPr>
              <w:t>Понуђач подноси понуду на српском језику</w:t>
            </w:r>
            <w:r>
              <w:rPr>
                <w:rFonts w:ascii="Calibri" w:hAnsi="Calibri" w:cs="Calibri"/>
                <w:sz w:val="22"/>
                <w:szCs w:val="22"/>
                <w:lang w:val="sr-Cyrl-RS"/>
              </w:rPr>
              <w:t>.</w:t>
            </w:r>
          </w:p>
          <w:p w:rsidR="00142B79" w:rsidRPr="00142B79" w:rsidRDefault="00142B79" w:rsidP="00142B79">
            <w:pPr>
              <w:tabs>
                <w:tab w:val="left" w:pos="4056"/>
              </w:tabs>
              <w:jc w:val="both"/>
              <w:rPr>
                <w:rFonts w:ascii="Calibri" w:hAnsi="Calibri" w:cs="Calibri"/>
                <w:lang w:val="sr-Cyrl-RS"/>
              </w:rPr>
            </w:pPr>
          </w:p>
        </w:tc>
      </w:tr>
    </w:tbl>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lastRenderedPageBreak/>
        <w:t>2. НАЧИН ПОДНОШЕЊА ПОНУДА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11BB0" w:rsidRDefault="004A7449" w:rsidP="00311BB0">
      <w:pPr>
        <w:autoSpaceDE w:val="0"/>
        <w:autoSpaceDN w:val="0"/>
        <w:adjustRightInd w:val="0"/>
        <w:spacing w:line="240" w:lineRule="auto"/>
        <w:rPr>
          <w:rFonts w:ascii="Calibri" w:hAnsi="Calibri" w:cs="Calibri"/>
          <w:sz w:val="22"/>
          <w:szCs w:val="22"/>
          <w:lang w:val="sr-Cyrl-RS"/>
        </w:rPr>
      </w:pPr>
      <w:r w:rsidRPr="009D476D">
        <w:rPr>
          <w:rFonts w:ascii="Calibri" w:hAnsi="Calibri" w:cs="Calibri"/>
          <w:sz w:val="22"/>
          <w:szCs w:val="22"/>
        </w:rPr>
        <w:t>Понуду доставити на адресу: Општина Прокупље Таткова бр.2</w:t>
      </w:r>
      <w:r w:rsidRPr="009D476D">
        <w:rPr>
          <w:rFonts w:ascii="Calibri" w:hAnsi="Calibri" w:cs="Calibri"/>
          <w:i/>
          <w:iCs/>
          <w:sz w:val="22"/>
          <w:szCs w:val="22"/>
        </w:rPr>
        <w:t xml:space="preserve">, </w:t>
      </w:r>
      <w:r w:rsidRPr="009D476D">
        <w:rPr>
          <w:rFonts w:ascii="Calibri" w:hAnsi="Calibri" w:cs="Calibri"/>
          <w:sz w:val="22"/>
          <w:szCs w:val="22"/>
        </w:rPr>
        <w:t>са назнаком:</w:t>
      </w:r>
    </w:p>
    <w:p w:rsidR="00817F18" w:rsidRPr="00BD3D8F" w:rsidRDefault="004A7449" w:rsidP="00685AAE">
      <w:pPr>
        <w:jc w:val="both"/>
        <w:rPr>
          <w:rFonts w:ascii="Calibri" w:hAnsi="Calibri" w:cs="Calibri"/>
          <w:b/>
          <w:sz w:val="22"/>
          <w:szCs w:val="22"/>
        </w:rPr>
      </w:pPr>
      <w:r w:rsidRPr="009D476D">
        <w:rPr>
          <w:rFonts w:ascii="Calibri" w:hAnsi="Calibri" w:cs="Calibri"/>
          <w:sz w:val="22"/>
          <w:szCs w:val="22"/>
        </w:rPr>
        <w:t xml:space="preserve"> </w:t>
      </w:r>
      <w:r w:rsidRPr="009D476D">
        <w:rPr>
          <w:rFonts w:ascii="Calibri" w:hAnsi="Calibri" w:cs="Calibri"/>
          <w:b/>
          <w:bCs/>
          <w:sz w:val="22"/>
          <w:szCs w:val="22"/>
        </w:rPr>
        <w:t>,</w:t>
      </w:r>
      <w:proofErr w:type="gramStart"/>
      <w:r w:rsidRPr="009D476D">
        <w:rPr>
          <w:rFonts w:ascii="Calibri" w:hAnsi="Calibri" w:cs="Calibri"/>
          <w:b/>
          <w:bCs/>
          <w:sz w:val="22"/>
          <w:szCs w:val="22"/>
        </w:rPr>
        <w:t>,Понуда</w:t>
      </w:r>
      <w:proofErr w:type="gramEnd"/>
      <w:r w:rsidRPr="009D476D">
        <w:rPr>
          <w:rFonts w:ascii="Calibri" w:hAnsi="Calibri" w:cs="Calibri"/>
          <w:b/>
          <w:bCs/>
          <w:sz w:val="22"/>
          <w:szCs w:val="22"/>
        </w:rPr>
        <w:t xml:space="preserve"> за јавну набавку</w:t>
      </w:r>
      <w:r w:rsidR="00817F18" w:rsidRPr="00817F18">
        <w:rPr>
          <w:rFonts w:ascii="Calibri" w:hAnsi="Calibri" w:cs="Calibri"/>
          <w:bCs/>
          <w:color w:val="auto"/>
          <w:kern w:val="0"/>
          <w:sz w:val="22"/>
          <w:szCs w:val="22"/>
          <w:lang w:val="sr-Cyrl-CS" w:eastAsia="en-US"/>
        </w:rPr>
        <w:t xml:space="preserve"> </w:t>
      </w:r>
      <w:r w:rsidR="00BD3D8F" w:rsidRPr="00BD3D8F">
        <w:rPr>
          <w:rFonts w:ascii="Calibri" w:hAnsi="Calibri" w:cs="Calibri"/>
          <w:b/>
          <w:color w:val="auto"/>
          <w:kern w:val="0"/>
          <w:sz w:val="22"/>
          <w:szCs w:val="22"/>
          <w:lang w:val="sr-Cyrl-CS" w:eastAsia="en-US"/>
        </w:rPr>
        <w:t>Замена застора на тротоару бехатон плочама у улици  Војводе Мишића  и Милоша Обилића у Прокупљу</w:t>
      </w:r>
      <w:r w:rsidR="00BD3D8F" w:rsidRPr="00BD3D8F">
        <w:rPr>
          <w:rFonts w:ascii="Calibri" w:hAnsi="Calibri" w:cs="Calibri"/>
          <w:b/>
          <w:bCs/>
          <w:color w:val="auto"/>
          <w:kern w:val="0"/>
          <w:sz w:val="22"/>
          <w:szCs w:val="22"/>
          <w:lang w:val="sr-Cyrl-RS" w:eastAsia="en-US"/>
        </w:rPr>
        <w:t xml:space="preserve"> ЈН бр.</w:t>
      </w:r>
      <w:r w:rsidR="00BD3D8F">
        <w:rPr>
          <w:rFonts w:ascii="Calibri" w:hAnsi="Calibri" w:cs="Calibri"/>
          <w:b/>
          <w:color w:val="auto"/>
          <w:kern w:val="0"/>
          <w:sz w:val="22"/>
          <w:szCs w:val="22"/>
          <w:lang w:val="sr-Cyrl-RS" w:eastAsia="en-US"/>
        </w:rPr>
        <w:t xml:space="preserve"> </w:t>
      </w:r>
      <w:r w:rsidR="00685AAE" w:rsidRPr="00BD3D8F">
        <w:rPr>
          <w:rFonts w:ascii="Calibri" w:hAnsi="Calibri" w:cs="Calibri"/>
          <w:b/>
          <w:color w:val="auto"/>
          <w:kern w:val="0"/>
          <w:sz w:val="22"/>
          <w:szCs w:val="22"/>
          <w:lang w:val="sr-Cyrl-RS" w:eastAsia="en-US"/>
        </w:rPr>
        <w:t xml:space="preserve"> Р-</w:t>
      </w:r>
      <w:r w:rsidR="00685AAE" w:rsidRPr="00BD3D8F">
        <w:rPr>
          <w:rFonts w:ascii="Calibri" w:hAnsi="Calibri" w:cs="Calibri"/>
          <w:b/>
          <w:bCs/>
          <w:sz w:val="22"/>
          <w:szCs w:val="22"/>
        </w:rPr>
        <w:t>1.3.</w:t>
      </w:r>
      <w:r w:rsidR="00685AAE" w:rsidRPr="00BD3D8F">
        <w:rPr>
          <w:rFonts w:ascii="Calibri" w:hAnsi="Calibri" w:cs="Calibri"/>
          <w:b/>
          <w:bCs/>
          <w:sz w:val="22"/>
          <w:szCs w:val="22"/>
          <w:lang w:val="sr-Cyrl-RS"/>
        </w:rPr>
        <w:t>2</w:t>
      </w:r>
      <w:r w:rsidR="00142B79">
        <w:rPr>
          <w:rFonts w:ascii="Calibri" w:hAnsi="Calibri" w:cs="Calibri"/>
          <w:b/>
          <w:bCs/>
          <w:sz w:val="22"/>
          <w:szCs w:val="22"/>
          <w:lang w:val="sr-Cyrl-RS"/>
        </w:rPr>
        <w:t>6</w:t>
      </w:r>
      <w:r w:rsidR="00685AAE" w:rsidRPr="00BD3D8F">
        <w:rPr>
          <w:rFonts w:ascii="Calibri" w:hAnsi="Calibri" w:cs="Calibri"/>
          <w:b/>
          <w:bCs/>
          <w:sz w:val="22"/>
          <w:szCs w:val="22"/>
        </w:rPr>
        <w:t>/40</w:t>
      </w:r>
      <w:r w:rsidR="00685AAE" w:rsidRPr="00BD3D8F">
        <w:rPr>
          <w:rFonts w:ascii="Calibri" w:hAnsi="Calibri" w:cs="Calibri"/>
          <w:b/>
          <w:bCs/>
          <w:sz w:val="22"/>
          <w:szCs w:val="22"/>
          <w:lang w:val="sr-Cyrl-RS"/>
        </w:rPr>
        <w:t>1</w:t>
      </w:r>
      <w:r w:rsidR="00685AAE" w:rsidRPr="00BD3D8F">
        <w:rPr>
          <w:rFonts w:ascii="Calibri" w:hAnsi="Calibri" w:cs="Calibri"/>
          <w:b/>
          <w:bCs/>
          <w:sz w:val="22"/>
          <w:szCs w:val="22"/>
        </w:rPr>
        <w:t>-</w:t>
      </w:r>
      <w:r w:rsidR="00142B79">
        <w:rPr>
          <w:rFonts w:ascii="Calibri" w:hAnsi="Calibri" w:cs="Calibri"/>
          <w:b/>
          <w:bCs/>
          <w:sz w:val="22"/>
          <w:szCs w:val="22"/>
          <w:lang w:val="sr-Cyrl-RS"/>
        </w:rPr>
        <w:t>51</w:t>
      </w:r>
      <w:r w:rsidR="00685AAE" w:rsidRPr="00BD3D8F">
        <w:rPr>
          <w:rFonts w:ascii="Calibri" w:hAnsi="Calibri" w:cs="Calibri"/>
          <w:b/>
          <w:bCs/>
          <w:sz w:val="22"/>
          <w:szCs w:val="22"/>
        </w:rPr>
        <w:t>/1</w:t>
      </w:r>
      <w:r w:rsidR="00685AAE" w:rsidRPr="00BD3D8F">
        <w:rPr>
          <w:rFonts w:ascii="Calibri" w:hAnsi="Calibri" w:cs="Calibri"/>
          <w:b/>
          <w:bCs/>
          <w:sz w:val="22"/>
          <w:szCs w:val="22"/>
          <w:lang w:val="sr-Cyrl-RS"/>
        </w:rPr>
        <w:t>9</w:t>
      </w:r>
      <w:r w:rsidR="00685AAE" w:rsidRPr="00BD3D8F">
        <w:rPr>
          <w:rFonts w:ascii="Calibri" w:hAnsi="Calibri" w:cs="Calibri"/>
          <w:b/>
          <w:bCs/>
          <w:sz w:val="22"/>
          <w:szCs w:val="22"/>
        </w:rPr>
        <w:t>-04</w:t>
      </w:r>
      <w:r w:rsidR="00DC716E" w:rsidRPr="00BD3D8F">
        <w:rPr>
          <w:rFonts w:ascii="Calibri" w:hAnsi="Calibri" w:cs="Calibri"/>
          <w:b/>
          <w:bCs/>
          <w:sz w:val="22"/>
          <w:szCs w:val="22"/>
          <w:lang w:val="sr-Cyrl-RS"/>
        </w:rPr>
        <w:t>;</w:t>
      </w:r>
      <w:r w:rsidR="00DC716E" w:rsidRPr="00BD3D8F">
        <w:rPr>
          <w:rFonts w:ascii="Calibri" w:hAnsi="Calibri" w:cs="Calibri"/>
          <w:b/>
          <w:bCs/>
          <w:sz w:val="22"/>
          <w:szCs w:val="22"/>
        </w:rPr>
        <w:t xml:space="preserve"> - НЕ ОТВАРАТИ”.</w:t>
      </w:r>
    </w:p>
    <w:p w:rsidR="000E67EC" w:rsidRPr="00BD3D8F" w:rsidRDefault="000E67EC" w:rsidP="001A28AB">
      <w:pPr>
        <w:autoSpaceDE w:val="0"/>
        <w:autoSpaceDN w:val="0"/>
        <w:adjustRightInd w:val="0"/>
        <w:spacing w:line="240" w:lineRule="auto"/>
        <w:rPr>
          <w:rFonts w:ascii="Calibri" w:hAnsi="Calibri" w:cs="Calibri"/>
          <w:b/>
          <w:sz w:val="22"/>
          <w:szCs w:val="22"/>
          <w:lang w:val="sr-Cyrl-RS"/>
        </w:rPr>
      </w:pPr>
    </w:p>
    <w:p w:rsidR="004A7449" w:rsidRDefault="004A7449" w:rsidP="001A28AB">
      <w:pPr>
        <w:autoSpaceDE w:val="0"/>
        <w:autoSpaceDN w:val="0"/>
        <w:adjustRightInd w:val="0"/>
        <w:spacing w:line="240" w:lineRule="auto"/>
        <w:rPr>
          <w:rFonts w:ascii="Calibri" w:hAnsi="Calibri" w:cs="Calibri"/>
          <w:b/>
          <w:bCs/>
          <w:color w:val="FF0000"/>
          <w:sz w:val="22"/>
          <w:szCs w:val="22"/>
          <w:lang w:val="sr-Cyrl-RS"/>
        </w:rPr>
      </w:pPr>
      <w:r w:rsidRPr="009D476D">
        <w:rPr>
          <w:rFonts w:ascii="Calibri" w:hAnsi="Calibri" w:cs="Calibri"/>
          <w:sz w:val="22"/>
          <w:szCs w:val="22"/>
        </w:rPr>
        <w:t xml:space="preserve">Понуда се сматра благовременом уколико је примљена од стране наручиоца </w:t>
      </w:r>
      <w:proofErr w:type="gramStart"/>
      <w:r w:rsidRPr="009D476D">
        <w:rPr>
          <w:rFonts w:ascii="Calibri" w:hAnsi="Calibri" w:cs="Calibri"/>
          <w:sz w:val="22"/>
          <w:szCs w:val="22"/>
        </w:rPr>
        <w:t xml:space="preserve">до </w:t>
      </w:r>
      <w:r>
        <w:rPr>
          <w:rFonts w:ascii="Calibri" w:hAnsi="Calibri" w:cs="Calibri"/>
          <w:sz w:val="22"/>
          <w:szCs w:val="22"/>
        </w:rPr>
        <w:t xml:space="preserve"> </w:t>
      </w:r>
      <w:r w:rsidR="00FC71C5">
        <w:rPr>
          <w:rFonts w:ascii="Calibri" w:hAnsi="Calibri" w:cs="Calibri"/>
          <w:b/>
          <w:sz w:val="22"/>
          <w:szCs w:val="22"/>
          <w:lang w:val="sr-Latn-RS"/>
        </w:rPr>
        <w:t>21</w:t>
      </w:r>
      <w:r w:rsidR="00486F6A" w:rsidRPr="00486F6A">
        <w:rPr>
          <w:rFonts w:ascii="Calibri" w:hAnsi="Calibri" w:cs="Calibri"/>
          <w:b/>
          <w:sz w:val="22"/>
          <w:szCs w:val="22"/>
          <w:lang w:val="sr-Cyrl-RS"/>
        </w:rPr>
        <w:t>.10</w:t>
      </w:r>
      <w:r w:rsidRPr="00486F6A">
        <w:rPr>
          <w:rFonts w:ascii="Calibri" w:hAnsi="Calibri" w:cs="Calibri"/>
          <w:b/>
          <w:bCs/>
          <w:color w:val="auto"/>
          <w:sz w:val="22"/>
          <w:szCs w:val="22"/>
        </w:rPr>
        <w:t>.201</w:t>
      </w:r>
      <w:r w:rsidR="00DC716E" w:rsidRPr="00486F6A">
        <w:rPr>
          <w:rFonts w:ascii="Calibri" w:hAnsi="Calibri" w:cs="Calibri"/>
          <w:b/>
          <w:bCs/>
          <w:color w:val="auto"/>
          <w:sz w:val="22"/>
          <w:szCs w:val="22"/>
          <w:lang w:val="sr-Cyrl-RS"/>
        </w:rPr>
        <w:t>9</w:t>
      </w:r>
      <w:proofErr w:type="gramEnd"/>
      <w:r w:rsidRPr="009D476D">
        <w:rPr>
          <w:rFonts w:ascii="Calibri" w:hAnsi="Calibri" w:cs="Calibri"/>
          <w:i/>
          <w:iCs/>
          <w:sz w:val="22"/>
          <w:szCs w:val="22"/>
        </w:rPr>
        <w:t xml:space="preserve"> </w:t>
      </w:r>
      <w:r w:rsidRPr="009D476D">
        <w:rPr>
          <w:rFonts w:ascii="Calibri" w:hAnsi="Calibri" w:cs="Calibri"/>
          <w:sz w:val="22"/>
          <w:szCs w:val="22"/>
        </w:rPr>
        <w:t xml:space="preserve">до </w:t>
      </w:r>
      <w:r w:rsidRPr="002B4B31">
        <w:rPr>
          <w:rFonts w:ascii="Calibri" w:hAnsi="Calibri" w:cs="Calibri"/>
          <w:b/>
          <w:bCs/>
          <w:sz w:val="22"/>
          <w:szCs w:val="22"/>
        </w:rPr>
        <w:t>12:</w:t>
      </w:r>
      <w:r>
        <w:rPr>
          <w:rFonts w:ascii="Calibri" w:hAnsi="Calibri" w:cs="Calibri"/>
          <w:b/>
          <w:bCs/>
          <w:sz w:val="22"/>
          <w:szCs w:val="22"/>
        </w:rPr>
        <w:t>00</w:t>
      </w:r>
      <w:r w:rsidRPr="009D476D">
        <w:rPr>
          <w:rFonts w:ascii="Calibri" w:hAnsi="Calibri" w:cs="Calibri"/>
          <w:sz w:val="22"/>
          <w:szCs w:val="22"/>
        </w:rPr>
        <w:t xml:space="preserve"> часова</w:t>
      </w:r>
      <w:r w:rsidRPr="009D476D">
        <w:rPr>
          <w:rFonts w:ascii="Calibri" w:hAnsi="Calibri" w:cs="Calibri"/>
          <w:b/>
          <w:bCs/>
          <w:i/>
          <w:iCs/>
          <w:sz w:val="22"/>
          <w:szCs w:val="22"/>
        </w:rPr>
        <w:t>.</w:t>
      </w:r>
      <w:r w:rsidRPr="009D476D">
        <w:rPr>
          <w:rFonts w:ascii="Calibri" w:hAnsi="Calibri" w:cs="Calibri"/>
          <w:i/>
          <w:iCs/>
          <w:color w:val="FF0000"/>
          <w:sz w:val="22"/>
          <w:szCs w:val="22"/>
        </w:rPr>
        <w:t xml:space="preserve"> </w:t>
      </w:r>
      <w:r w:rsidRPr="009D476D">
        <w:rPr>
          <w:rFonts w:ascii="Calibri" w:hAnsi="Calibri" w:cs="Calibri"/>
          <w:b/>
          <w:bCs/>
          <w:color w:val="FF0000"/>
          <w:sz w:val="22"/>
          <w:szCs w:val="22"/>
        </w:rPr>
        <w:t xml:space="preserve"> </w:t>
      </w:r>
    </w:p>
    <w:p w:rsidR="000E67EC" w:rsidRPr="000E67EC" w:rsidRDefault="000E67EC" w:rsidP="001A28AB">
      <w:pPr>
        <w:autoSpaceDE w:val="0"/>
        <w:autoSpaceDN w:val="0"/>
        <w:adjustRightInd w:val="0"/>
        <w:spacing w:line="240" w:lineRule="auto"/>
        <w:rPr>
          <w:rFonts w:ascii="Calibri" w:hAnsi="Calibri" w:cs="Calibri"/>
          <w:b/>
          <w:bCs/>
          <w:color w:val="FF0000"/>
          <w:sz w:val="22"/>
          <w:szCs w:val="22"/>
          <w:lang w:val="sr-Cyrl-RS"/>
        </w:rPr>
      </w:pPr>
    </w:p>
    <w:p w:rsidR="004A7449" w:rsidRPr="00CC4740" w:rsidRDefault="004A7449" w:rsidP="00CC4740">
      <w:pPr>
        <w:rPr>
          <w:rFonts w:ascii="Calibri" w:hAnsi="Calibri" w:cs="Calibri"/>
          <w:sz w:val="22"/>
          <w:szCs w:val="22"/>
          <w:lang w:val="sr-Cyrl-CS"/>
        </w:rPr>
      </w:pPr>
      <w:r w:rsidRPr="00CC4740">
        <w:rPr>
          <w:rFonts w:ascii="Calibri" w:hAnsi="Calibri" w:cs="Calibri"/>
          <w:sz w:val="22"/>
          <w:szCs w:val="22"/>
          <w:lang w:val="sr-Cyrl-CS"/>
        </w:rPr>
        <w:t>Јавно отварање понуда  ће се обавити</w:t>
      </w:r>
      <w:r w:rsidR="00E82C68">
        <w:rPr>
          <w:rFonts w:ascii="Calibri" w:hAnsi="Calibri" w:cs="Calibri"/>
          <w:sz w:val="22"/>
          <w:szCs w:val="22"/>
          <w:lang w:val="sr-Cyrl-CS"/>
        </w:rPr>
        <w:t xml:space="preserve"> </w:t>
      </w:r>
      <w:r w:rsidRPr="00CC4740">
        <w:rPr>
          <w:rFonts w:ascii="Calibri" w:hAnsi="Calibri" w:cs="Calibri"/>
          <w:sz w:val="22"/>
          <w:szCs w:val="22"/>
          <w:lang w:val="sr-Cyrl-CS"/>
        </w:rPr>
        <w:t xml:space="preserve"> </w:t>
      </w:r>
      <w:r w:rsidR="00FC71C5">
        <w:rPr>
          <w:rFonts w:ascii="Calibri" w:hAnsi="Calibri" w:cs="Calibri"/>
          <w:b/>
          <w:sz w:val="22"/>
          <w:szCs w:val="22"/>
          <w:lang w:val="sr-Latn-RS"/>
        </w:rPr>
        <w:t>21</w:t>
      </w:r>
      <w:r w:rsidR="00486F6A" w:rsidRPr="00486F6A">
        <w:rPr>
          <w:rFonts w:ascii="Calibri" w:hAnsi="Calibri" w:cs="Calibri"/>
          <w:b/>
          <w:sz w:val="22"/>
          <w:szCs w:val="22"/>
          <w:lang w:val="sr-Cyrl-CS"/>
        </w:rPr>
        <w:t>.10</w:t>
      </w:r>
      <w:r w:rsidR="00685AAE" w:rsidRPr="00486F6A">
        <w:rPr>
          <w:rFonts w:ascii="Calibri" w:hAnsi="Calibri" w:cs="Calibri"/>
          <w:b/>
          <w:sz w:val="22"/>
          <w:szCs w:val="22"/>
          <w:lang w:val="sr-Cyrl-CS"/>
        </w:rPr>
        <w:t>.</w:t>
      </w:r>
      <w:r w:rsidRPr="00486F6A">
        <w:rPr>
          <w:rFonts w:ascii="Calibri" w:hAnsi="Calibri" w:cs="Calibri"/>
          <w:b/>
          <w:bCs/>
          <w:color w:val="auto"/>
          <w:sz w:val="22"/>
          <w:szCs w:val="22"/>
          <w:lang w:val="sr-Cyrl-CS"/>
        </w:rPr>
        <w:t>201</w:t>
      </w:r>
      <w:r w:rsidR="00685AAE" w:rsidRPr="00486F6A">
        <w:rPr>
          <w:rFonts w:ascii="Calibri" w:hAnsi="Calibri" w:cs="Calibri"/>
          <w:b/>
          <w:bCs/>
          <w:color w:val="auto"/>
          <w:sz w:val="22"/>
          <w:szCs w:val="22"/>
          <w:lang w:val="sr-Cyrl-CS"/>
        </w:rPr>
        <w:t>9</w:t>
      </w:r>
      <w:r w:rsidRPr="00CC4740">
        <w:rPr>
          <w:rFonts w:ascii="Calibri" w:hAnsi="Calibri" w:cs="Calibri"/>
          <w:b/>
          <w:bCs/>
          <w:sz w:val="22"/>
          <w:szCs w:val="22"/>
          <w:lang w:val="sr-Cyrl-CS"/>
        </w:rPr>
        <w:t xml:space="preserve"> године у 12:15 часова</w:t>
      </w:r>
      <w:r w:rsidRPr="00CC4740">
        <w:rPr>
          <w:rFonts w:ascii="Calibri" w:hAnsi="Calibri" w:cs="Calibri"/>
          <w:sz w:val="22"/>
          <w:szCs w:val="22"/>
          <w:lang w:val="sr-Cyrl-CS"/>
        </w:rPr>
        <w:t xml:space="preserve"> у просторијама </w:t>
      </w:r>
      <w:r w:rsidR="00142B79">
        <w:rPr>
          <w:rFonts w:ascii="Calibri" w:hAnsi="Calibri" w:cs="Calibri"/>
          <w:sz w:val="22"/>
          <w:szCs w:val="22"/>
          <w:lang w:val="sr-Cyrl-CS"/>
        </w:rPr>
        <w:t>Градске управе града</w:t>
      </w:r>
      <w:r w:rsidRPr="00CC4740">
        <w:rPr>
          <w:rFonts w:ascii="Calibri" w:hAnsi="Calibri" w:cs="Calibri"/>
          <w:sz w:val="22"/>
          <w:szCs w:val="22"/>
          <w:lang w:val="sr-Cyrl-CS"/>
        </w:rPr>
        <w:t xml:space="preserve"> Прокупљ</w:t>
      </w:r>
      <w:r w:rsidR="00142B79">
        <w:rPr>
          <w:rFonts w:ascii="Calibri" w:hAnsi="Calibri" w:cs="Calibri"/>
          <w:sz w:val="22"/>
          <w:szCs w:val="22"/>
          <w:lang w:val="sr-Cyrl-CS"/>
        </w:rPr>
        <w:t>а</w:t>
      </w:r>
      <w:r w:rsidRPr="00CC4740">
        <w:rPr>
          <w:rFonts w:ascii="Calibri" w:hAnsi="Calibri" w:cs="Calibri"/>
          <w:sz w:val="22"/>
          <w:szCs w:val="22"/>
          <w:lang w:val="sr-Cyrl-CS"/>
        </w:rPr>
        <w:t>, Таткова 2. канцеларија бр.20.</w:t>
      </w:r>
    </w:p>
    <w:p w:rsidR="004A7449" w:rsidRPr="00CC4740" w:rsidRDefault="004A7449" w:rsidP="001A28AB">
      <w:pPr>
        <w:autoSpaceDE w:val="0"/>
        <w:autoSpaceDN w:val="0"/>
        <w:adjustRightInd w:val="0"/>
        <w:spacing w:line="240" w:lineRule="auto"/>
        <w:jc w:val="both"/>
        <w:rPr>
          <w:rFonts w:ascii="Calibri" w:hAnsi="Calibri" w:cs="Calibri"/>
          <w:color w:val="FF0000"/>
          <w:sz w:val="22"/>
          <w:szCs w:val="22"/>
        </w:rPr>
      </w:pPr>
      <w:r w:rsidRPr="00CC4740">
        <w:rPr>
          <w:rFonts w:ascii="Calibri" w:hAnsi="Calibri" w:cs="Calibri"/>
          <w:color w:val="FF0000"/>
          <w:sz w:val="22"/>
          <w:szCs w:val="22"/>
        </w:rPr>
        <w:t xml:space="preserve"> </w:t>
      </w:r>
    </w:p>
    <w:p w:rsidR="004A7449" w:rsidRPr="009D476D" w:rsidRDefault="004A7449" w:rsidP="001A28AB">
      <w:pPr>
        <w:autoSpaceDE w:val="0"/>
        <w:autoSpaceDN w:val="0"/>
        <w:adjustRightInd w:val="0"/>
        <w:spacing w:line="240" w:lineRule="auto"/>
        <w:jc w:val="both"/>
        <w:rPr>
          <w:rFonts w:ascii="Calibri" w:hAnsi="Calibri" w:cs="Calibri"/>
          <w:sz w:val="22"/>
          <w:szCs w:val="22"/>
        </w:rPr>
      </w:pPr>
      <w:r w:rsidRPr="00CC4740">
        <w:rPr>
          <w:rFonts w:ascii="Calibri" w:hAnsi="Calibri" w:cs="Calibri"/>
          <w:color w:val="FF0000"/>
          <w:sz w:val="22"/>
          <w:szCs w:val="22"/>
        </w:rPr>
        <w:t xml:space="preserve"> </w:t>
      </w:r>
      <w:proofErr w:type="gramStart"/>
      <w:r w:rsidRPr="00CC4740">
        <w:rPr>
          <w:rFonts w:ascii="Calibri" w:hAnsi="Calibri" w:cs="Calibri"/>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9D476D">
        <w:rPr>
          <w:rFonts w:ascii="Calibri" w:hAnsi="Calibri" w:cs="Calibri"/>
          <w:sz w:val="22"/>
          <w:szCs w:val="22"/>
        </w:rPr>
        <w:t xml:space="preserve"> према редоследу приспећа.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 xml:space="preserve">Уколико је понуда достављена непосредно </w:t>
      </w:r>
      <w:r w:rsidRPr="009D476D">
        <w:rPr>
          <w:rFonts w:ascii="Calibri" w:hAnsi="Calibri" w:cs="Calibri"/>
          <w:sz w:val="22"/>
          <w:szCs w:val="22"/>
          <w:lang w:val="sr-Cyrl-CS"/>
        </w:rPr>
        <w:t>н</w:t>
      </w:r>
      <w:r w:rsidRPr="009D476D">
        <w:rPr>
          <w:rFonts w:ascii="Calibri" w:hAnsi="Calibri" w:cs="Calibri"/>
          <w:sz w:val="22"/>
          <w:szCs w:val="22"/>
        </w:rPr>
        <w:t>аручулац ће понуђачу предати потврду пријема понуде.</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потврди о пријему наручилац ће навести датум и сат пријема понуде.</w:t>
      </w:r>
      <w:proofErr w:type="gramEnd"/>
      <w:r w:rsidRPr="009D476D">
        <w:rPr>
          <w:rFonts w:ascii="Calibri" w:hAnsi="Calibri" w:cs="Calibri"/>
          <w:sz w:val="22"/>
          <w:szCs w:val="22"/>
        </w:rPr>
        <w:t xml:space="preserve"> </w:t>
      </w:r>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Отварање понуда је јавно.</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Приликом отварања понуда води се записник о отварању понуда.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записнику о отварању понуда уписују се сви подаци из чл.</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Фотокопија записника се доставља понуђачима који нису учествовали у поступку отварања понуда у року од три дана од дана јавног отварања понуда.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Понуда за коју је у року за подношење понуда достављено обавештење о опозиву понуде, неће се отварати и биће враћена подносиоцу.</w:t>
      </w:r>
      <w:proofErr w:type="gramEnd"/>
    </w:p>
    <w:p w:rsidR="004A7449" w:rsidRPr="009D476D" w:rsidRDefault="004A7449" w:rsidP="001A28AB">
      <w:pPr>
        <w:jc w:val="both"/>
        <w:rPr>
          <w:rFonts w:ascii="Calibri" w:hAnsi="Calibri" w:cs="Calibri"/>
          <w:b/>
          <w:bCs/>
          <w:sz w:val="22"/>
          <w:szCs w:val="22"/>
        </w:rPr>
      </w:pPr>
      <w:proofErr w:type="gramStart"/>
      <w:r w:rsidRPr="009D476D">
        <w:rPr>
          <w:rFonts w:ascii="Calibri" w:hAnsi="Calibri" w:cs="Calibri"/>
          <w:sz w:val="22"/>
          <w:szCs w:val="22"/>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r w:rsidRPr="009D476D">
        <w:rPr>
          <w:rFonts w:ascii="Calibri" w:hAnsi="Calibri" w:cs="Calibri"/>
          <w:sz w:val="22"/>
          <w:szCs w:val="22"/>
          <w:lang w:val="sr-Cyrl-CS"/>
        </w:rPr>
        <w:t xml:space="preserve">                                   </w:t>
      </w:r>
      <w:r w:rsidRPr="009D476D">
        <w:rPr>
          <w:rFonts w:ascii="Calibri" w:hAnsi="Calibri" w:cs="Calibri"/>
          <w:b/>
          <w:bCs/>
          <w:sz w:val="22"/>
          <w:szCs w:val="22"/>
        </w:rPr>
        <w:t xml:space="preserve"> </w:t>
      </w:r>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 xml:space="preserve">Наручилац ће донети образложену одлуку у вези са овом јавном набавком у оквирном року од </w:t>
      </w:r>
      <w:r>
        <w:rPr>
          <w:rFonts w:ascii="Calibri" w:hAnsi="Calibri" w:cs="Calibri"/>
          <w:sz w:val="22"/>
          <w:szCs w:val="22"/>
        </w:rPr>
        <w:t>25</w:t>
      </w:r>
      <w:r w:rsidRPr="009D476D">
        <w:rPr>
          <w:rFonts w:ascii="Calibri" w:hAnsi="Calibri" w:cs="Calibri"/>
          <w:sz w:val="22"/>
          <w:szCs w:val="22"/>
        </w:rPr>
        <w:t xml:space="preserve"> дана од дана јавног отварања понуда.</w:t>
      </w:r>
      <w:proofErr w:type="gramEnd"/>
      <w:r w:rsidRPr="009D476D">
        <w:rPr>
          <w:rFonts w:ascii="Calibri" w:hAnsi="Calibri" w:cs="Calibri"/>
          <w:sz w:val="22"/>
          <w:szCs w:val="22"/>
        </w:rPr>
        <w:t xml:space="preserve"> Наручилац ће, у року од 3 дана од дана доношења одлуке, исту објавити на Порталу јавних набавки и на  интернет страници општине Прокупље.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roofErr w:type="gramStart"/>
      <w:r w:rsidRPr="009D476D">
        <w:rPr>
          <w:rFonts w:ascii="Calibri" w:hAnsi="Calibri" w:cs="Calibri"/>
          <w:sz w:val="22"/>
          <w:szCs w:val="22"/>
        </w:rPr>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88 став 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Закона, уколико понуђач у понуди о тој накнади истакне захтев.</w:t>
      </w:r>
      <w:proofErr w:type="gramEnd"/>
      <w:r w:rsidRPr="009D476D">
        <w:rPr>
          <w:rFonts w:ascii="Calibri" w:hAnsi="Calibri" w:cs="Calibri"/>
          <w:sz w:val="22"/>
          <w:szCs w:val="22"/>
        </w:rPr>
        <w:t xml:space="preserve"> </w:t>
      </w:r>
    </w:p>
    <w:p w:rsidR="000E67EC" w:rsidRDefault="000E67EC" w:rsidP="001A28AB">
      <w:pPr>
        <w:jc w:val="both"/>
        <w:rPr>
          <w:rFonts w:ascii="Calibri" w:hAnsi="Calibri" w:cs="Calibri"/>
          <w:sz w:val="22"/>
          <w:szCs w:val="22"/>
          <w:lang w:val="sr-Cyrl-RS"/>
        </w:rPr>
      </w:pPr>
    </w:p>
    <w:p w:rsidR="00142B79" w:rsidRDefault="00142B79" w:rsidP="001A28AB">
      <w:pPr>
        <w:jc w:val="both"/>
        <w:rPr>
          <w:rFonts w:ascii="Calibri" w:hAnsi="Calibri" w:cs="Calibri"/>
          <w:sz w:val="22"/>
          <w:szCs w:val="22"/>
          <w:lang w:val="sr-Cyrl-RS"/>
        </w:rPr>
      </w:pPr>
    </w:p>
    <w:p w:rsidR="004A7449" w:rsidRPr="001C2CF1" w:rsidRDefault="004A7449" w:rsidP="00E57FB6">
      <w:pPr>
        <w:autoSpaceDE w:val="0"/>
        <w:autoSpaceDN w:val="0"/>
        <w:adjustRightInd w:val="0"/>
        <w:spacing w:line="240" w:lineRule="auto"/>
        <w:jc w:val="both"/>
        <w:outlineLvl w:val="0"/>
        <w:rPr>
          <w:rFonts w:ascii="Calibri" w:hAnsi="Calibri" w:cs="Calibri"/>
          <w:b/>
          <w:bCs/>
          <w:sz w:val="22"/>
          <w:szCs w:val="22"/>
        </w:rPr>
      </w:pPr>
      <w:r w:rsidRPr="001C2CF1">
        <w:rPr>
          <w:rFonts w:ascii="Calibri" w:hAnsi="Calibri" w:cs="Calibri"/>
          <w:b/>
          <w:bCs/>
          <w:sz w:val="22"/>
          <w:szCs w:val="22"/>
        </w:rPr>
        <w:lastRenderedPageBreak/>
        <w:t xml:space="preserve">Понуда мора да садржи оверен и потписан: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 xml:space="preserve">Образац понуде (Образац 1);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структуре понуђене цене (Образац 2);</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трошкова припреме понуде (Образац 3);</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о независној понуди (Образац 4);</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 xml:space="preserve">Образац изјаве понуђача о испуњености услова за учешће у поступку јавне набавке - чл. 75. </w:t>
      </w:r>
      <w:proofErr w:type="gramStart"/>
      <w:r w:rsidRPr="009D476D">
        <w:rPr>
          <w:rFonts w:ascii="Calibri" w:hAnsi="Calibri" w:cs="Calibri"/>
          <w:sz w:val="22"/>
          <w:szCs w:val="22"/>
        </w:rPr>
        <w:t>и</w:t>
      </w:r>
      <w:proofErr w:type="gramEnd"/>
      <w:r w:rsidRPr="009D476D">
        <w:rPr>
          <w:rFonts w:ascii="Calibri" w:hAnsi="Calibri" w:cs="Calibri"/>
          <w:sz w:val="22"/>
          <w:szCs w:val="22"/>
        </w:rPr>
        <w:t xml:space="preserve"> 76. ЗЈН (Образац 5);</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4A7449" w:rsidRPr="00A03B5F"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Модел уговора(Образац 7);</w:t>
      </w:r>
    </w:p>
    <w:p w:rsidR="004A7449" w:rsidRPr="009073AF" w:rsidRDefault="00A03B5F" w:rsidP="001A28AB">
      <w:pPr>
        <w:numPr>
          <w:ilvl w:val="0"/>
          <w:numId w:val="32"/>
        </w:numPr>
        <w:autoSpaceDE w:val="0"/>
        <w:autoSpaceDN w:val="0"/>
        <w:adjustRightInd w:val="0"/>
        <w:spacing w:line="240" w:lineRule="auto"/>
        <w:ind w:left="0"/>
        <w:jc w:val="both"/>
        <w:rPr>
          <w:rFonts w:ascii="Calibri" w:hAnsi="Calibri" w:cs="Calibri"/>
          <w:sz w:val="22"/>
          <w:szCs w:val="22"/>
        </w:rPr>
      </w:pPr>
      <w:r w:rsidRPr="00A03B5F">
        <w:rPr>
          <w:rFonts w:ascii="Calibri" w:hAnsi="Calibri" w:cs="Calibri"/>
          <w:sz w:val="22"/>
          <w:szCs w:val="22"/>
          <w:lang w:val="sr-Cyrl-RS"/>
        </w:rPr>
        <w:t>Образац</w:t>
      </w:r>
      <w:r w:rsidR="004A7449" w:rsidRPr="00A03B5F">
        <w:rPr>
          <w:rFonts w:ascii="Calibri" w:hAnsi="Calibri" w:cs="Calibri"/>
          <w:sz w:val="22"/>
          <w:szCs w:val="22"/>
        </w:rPr>
        <w:t xml:space="preserve"> изјаве понуђача о средству финансијског обезбеђења</w:t>
      </w:r>
      <w:r w:rsidR="00C24FF5" w:rsidRPr="00A03B5F">
        <w:rPr>
          <w:rFonts w:ascii="Calibri" w:hAnsi="Calibri" w:cs="Calibri"/>
          <w:sz w:val="22"/>
          <w:szCs w:val="22"/>
          <w:lang w:val="sr-Cyrl-RS"/>
        </w:rPr>
        <w:t xml:space="preserve"> за добро извршење посла</w:t>
      </w:r>
      <w:r w:rsidR="004A7449" w:rsidRPr="00A03B5F">
        <w:rPr>
          <w:rFonts w:ascii="Calibri" w:hAnsi="Calibri" w:cs="Calibri"/>
          <w:sz w:val="22"/>
          <w:szCs w:val="22"/>
        </w:rPr>
        <w:t xml:space="preserve"> (Образац  Б )</w:t>
      </w:r>
    </w:p>
    <w:p w:rsidR="004A7449" w:rsidRPr="000E67EC" w:rsidRDefault="009073AF" w:rsidP="00A03B5F">
      <w:pPr>
        <w:numPr>
          <w:ilvl w:val="0"/>
          <w:numId w:val="32"/>
        </w:numPr>
        <w:autoSpaceDE w:val="0"/>
        <w:autoSpaceDN w:val="0"/>
        <w:adjustRightInd w:val="0"/>
        <w:spacing w:line="240" w:lineRule="auto"/>
        <w:ind w:left="0"/>
        <w:jc w:val="both"/>
        <w:rPr>
          <w:rFonts w:ascii="Calibri" w:hAnsi="Calibri" w:cs="Calibri"/>
          <w:sz w:val="22"/>
          <w:szCs w:val="22"/>
        </w:rPr>
      </w:pPr>
      <w:r w:rsidRPr="009073AF">
        <w:rPr>
          <w:rFonts w:ascii="Calibri" w:hAnsi="Calibri" w:cs="Calibri"/>
          <w:sz w:val="22"/>
          <w:szCs w:val="22"/>
          <w:lang w:val="sr-Cyrl-RS"/>
        </w:rPr>
        <w:t>Образац</w:t>
      </w:r>
      <w:r w:rsidR="00C24FF5" w:rsidRPr="009073AF">
        <w:rPr>
          <w:rFonts w:ascii="Calibri" w:hAnsi="Calibri" w:cs="Calibri"/>
          <w:sz w:val="22"/>
          <w:szCs w:val="22"/>
        </w:rPr>
        <w:t xml:space="preserve"> изјаве понуђача о средству финансијског обезбеђења</w:t>
      </w:r>
      <w:r w:rsidR="00C24FF5" w:rsidRPr="009073AF">
        <w:rPr>
          <w:rFonts w:ascii="Calibri" w:hAnsi="Calibri" w:cs="Calibri"/>
          <w:sz w:val="22"/>
          <w:szCs w:val="22"/>
          <w:lang w:val="sr-Cyrl-RS"/>
        </w:rPr>
        <w:t xml:space="preserve"> за отклање грешке у гаратном року </w:t>
      </w:r>
      <w:r w:rsidR="00C24FF5" w:rsidRPr="009073AF">
        <w:rPr>
          <w:rFonts w:ascii="Calibri" w:hAnsi="Calibri" w:cs="Calibri"/>
          <w:sz w:val="22"/>
          <w:szCs w:val="22"/>
        </w:rPr>
        <w:t xml:space="preserve"> (Образац  </w:t>
      </w:r>
      <w:r w:rsidR="00C24FF5" w:rsidRPr="009073AF">
        <w:rPr>
          <w:rFonts w:ascii="Calibri" w:hAnsi="Calibri" w:cs="Calibri"/>
          <w:sz w:val="22"/>
          <w:szCs w:val="22"/>
          <w:lang w:val="sr-Cyrl-RS"/>
        </w:rPr>
        <w:t>В</w:t>
      </w:r>
      <w:r w:rsidR="00C24FF5" w:rsidRPr="009073AF">
        <w:rPr>
          <w:rFonts w:ascii="Calibri" w:hAnsi="Calibri" w:cs="Calibri"/>
          <w:sz w:val="22"/>
          <w:szCs w:val="22"/>
        </w:rPr>
        <w:t xml:space="preserve"> )</w:t>
      </w:r>
    </w:p>
    <w:p w:rsidR="000E67EC" w:rsidRPr="000C4116" w:rsidRDefault="000E67EC" w:rsidP="00142B79">
      <w:pPr>
        <w:autoSpaceDE w:val="0"/>
        <w:autoSpaceDN w:val="0"/>
        <w:adjustRightInd w:val="0"/>
        <w:spacing w:line="240" w:lineRule="auto"/>
        <w:jc w:val="both"/>
        <w:rPr>
          <w:rFonts w:ascii="Calibri" w:hAnsi="Calibri" w:cs="Calibri"/>
          <w:sz w:val="22"/>
          <w:szCs w:val="22"/>
        </w:rPr>
      </w:pPr>
    </w:p>
    <w:p w:rsidR="004A7449" w:rsidRDefault="004A7449" w:rsidP="001A28AB">
      <w:pPr>
        <w:autoSpaceDE w:val="0"/>
        <w:autoSpaceDN w:val="0"/>
        <w:adjustRightInd w:val="0"/>
        <w:spacing w:line="240" w:lineRule="auto"/>
        <w:jc w:val="both"/>
        <w:rPr>
          <w:rFonts w:ascii="Calibri" w:hAnsi="Calibri" w:cs="Calibri"/>
          <w:b/>
          <w:bCs/>
          <w:sz w:val="22"/>
          <w:szCs w:val="22"/>
        </w:rPr>
      </w:pPr>
      <w:proofErr w:type="gramStart"/>
      <w:r w:rsidRPr="009D476D">
        <w:rPr>
          <w:rFonts w:ascii="Calibri" w:hAnsi="Calibri" w:cs="Calibri"/>
          <w:b/>
          <w:bCs/>
          <w:sz w:val="22"/>
          <w:szCs w:val="22"/>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w:t>
      </w:r>
      <w:proofErr w:type="gramEnd"/>
      <w:r w:rsidRPr="009D476D">
        <w:rPr>
          <w:rFonts w:ascii="Calibri" w:hAnsi="Calibri" w:cs="Calibri"/>
          <w:b/>
          <w:bCs/>
          <w:sz w:val="22"/>
          <w:szCs w:val="22"/>
        </w:rPr>
        <w:t xml:space="preserve"> </w:t>
      </w:r>
      <w:proofErr w:type="gramStart"/>
      <w:r w:rsidRPr="009D476D">
        <w:rPr>
          <w:rFonts w:ascii="Calibri" w:hAnsi="Calibri" w:cs="Calibri"/>
          <w:b/>
          <w:bCs/>
          <w:sz w:val="22"/>
          <w:szCs w:val="22"/>
        </w:rPr>
        <w:t>Понуда треба да буде повезана траком (јемствеником) у целини и запечаћена.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
    <w:p w:rsidR="007A59D9" w:rsidRPr="007A59D9" w:rsidRDefault="004A7449" w:rsidP="007A59D9">
      <w:pPr>
        <w:rPr>
          <w:rFonts w:ascii="Calibri" w:eastAsia="Arial Unicode MS" w:hAnsi="Calibri" w:cs="Calibri"/>
          <w:b/>
          <w:bCs/>
          <w:i/>
          <w:iCs/>
        </w:rPr>
      </w:pPr>
      <w:r w:rsidRPr="009D476D">
        <w:rPr>
          <w:rFonts w:ascii="Calibri" w:hAnsi="Calibri" w:cs="Calibri"/>
          <w:b/>
          <w:bCs/>
          <w:color w:val="FF0000"/>
          <w:sz w:val="22"/>
          <w:szCs w:val="22"/>
        </w:rPr>
        <w:t xml:space="preserve">  </w:t>
      </w:r>
      <w:r w:rsidRPr="009D476D">
        <w:rPr>
          <w:rFonts w:ascii="Calibri" w:hAnsi="Calibri" w:cs="Calibri"/>
          <w:b/>
          <w:bCs/>
          <w:i/>
          <w:iCs/>
          <w:sz w:val="22"/>
          <w:szCs w:val="22"/>
        </w:rPr>
        <w:t xml:space="preserve">3. ПАРТИЈЕ                                                                                                                                                                                       </w:t>
      </w:r>
      <w:r w:rsidR="007A59D9" w:rsidRPr="007A59D9">
        <w:rPr>
          <w:rFonts w:ascii="Calibri" w:eastAsia="Arial Unicode MS" w:hAnsi="Calibri" w:cs="Calibri"/>
          <w:bCs/>
          <w:iCs/>
        </w:rPr>
        <w:t xml:space="preserve">Јавна </w:t>
      </w:r>
      <w:r w:rsidR="007A59D9" w:rsidRPr="007A59D9">
        <w:rPr>
          <w:rFonts w:ascii="Calibri" w:eastAsia="Arial Unicode MS" w:hAnsi="Calibri" w:cs="Calibri"/>
          <w:b/>
          <w:bCs/>
          <w:i/>
          <w:iCs/>
        </w:rPr>
        <w:t xml:space="preserve">    </w:t>
      </w:r>
      <w:proofErr w:type="gramStart"/>
      <w:r w:rsidR="007A59D9" w:rsidRPr="007A59D9">
        <w:rPr>
          <w:rFonts w:ascii="Calibri" w:eastAsia="Arial Unicode MS" w:hAnsi="Calibri" w:cs="Calibri"/>
          <w:bCs/>
          <w:iCs/>
        </w:rPr>
        <w:t xml:space="preserve">набавка </w:t>
      </w:r>
      <w:r w:rsidR="00685AAE">
        <w:rPr>
          <w:rFonts w:ascii="Calibri" w:eastAsia="Arial Unicode MS" w:hAnsi="Calibri" w:cs="Calibri"/>
          <w:bCs/>
          <w:iCs/>
          <w:lang w:val="sr-Cyrl-RS"/>
        </w:rPr>
        <w:t xml:space="preserve"> није</w:t>
      </w:r>
      <w:proofErr w:type="gramEnd"/>
      <w:r w:rsidR="007A59D9" w:rsidRPr="007A59D9">
        <w:rPr>
          <w:rFonts w:ascii="Calibri" w:eastAsia="Arial Unicode MS" w:hAnsi="Calibri" w:cs="Calibri"/>
          <w:bCs/>
          <w:iCs/>
        </w:rPr>
        <w:t xml:space="preserve"> обликована у</w:t>
      </w:r>
      <w:r w:rsidR="007A59D9">
        <w:rPr>
          <w:rFonts w:ascii="Calibri" w:eastAsia="Arial Unicode MS" w:hAnsi="Calibri" w:cs="Calibri"/>
          <w:bCs/>
          <w:iCs/>
          <w:lang w:val="sr-Cyrl-RS"/>
        </w:rPr>
        <w:t xml:space="preserve"> </w:t>
      </w:r>
      <w:r w:rsidR="007A59D9" w:rsidRPr="007A59D9">
        <w:rPr>
          <w:rFonts w:ascii="Calibri" w:eastAsia="Arial Unicode MS" w:hAnsi="Calibri" w:cs="Calibri"/>
          <w:bCs/>
          <w:iCs/>
          <w:lang w:val="sr-Cyrl-RS"/>
        </w:rPr>
        <w:t xml:space="preserve"> </w:t>
      </w:r>
      <w:r w:rsidR="007A59D9" w:rsidRPr="007A59D9">
        <w:rPr>
          <w:rFonts w:ascii="Calibri" w:eastAsia="Arial Unicode MS" w:hAnsi="Calibri" w:cs="Calibri"/>
          <w:bCs/>
          <w:iCs/>
        </w:rPr>
        <w:t xml:space="preserve"> партије</w:t>
      </w:r>
    </w:p>
    <w:p w:rsidR="00685AAE" w:rsidRDefault="00685AAE" w:rsidP="001A28AB">
      <w:pPr>
        <w:rPr>
          <w:rFonts w:ascii="Calibri" w:hAnsi="Calibri" w:cs="Calibri"/>
          <w:b/>
          <w:bCs/>
          <w:i/>
          <w:iCs/>
          <w:sz w:val="22"/>
          <w:szCs w:val="22"/>
          <w:lang w:val="sr-Cyrl-RS"/>
        </w:rPr>
      </w:pPr>
    </w:p>
    <w:p w:rsidR="000C4116" w:rsidRPr="000C4116" w:rsidRDefault="004A7449" w:rsidP="001A28AB">
      <w:pPr>
        <w:rPr>
          <w:rFonts w:ascii="Calibri" w:hAnsi="Calibri" w:cs="Calibri"/>
          <w:b/>
          <w:bCs/>
          <w:i/>
          <w:iCs/>
          <w:sz w:val="22"/>
          <w:szCs w:val="22"/>
          <w:lang w:val="sr-Cyrl-RS"/>
        </w:rPr>
      </w:pPr>
      <w:r w:rsidRPr="009D476D">
        <w:rPr>
          <w:rFonts w:ascii="Calibri" w:hAnsi="Calibri" w:cs="Calibri"/>
          <w:b/>
          <w:bCs/>
          <w:i/>
          <w:iCs/>
          <w:sz w:val="22"/>
          <w:szCs w:val="22"/>
        </w:rPr>
        <w:t xml:space="preserve">4.  ПОНУДА СА ВАРИЈАНТАМА                                                                                                                            </w:t>
      </w:r>
      <w:r w:rsidRPr="009D476D">
        <w:rPr>
          <w:rFonts w:ascii="Calibri" w:hAnsi="Calibri" w:cs="Calibri"/>
          <w:sz w:val="22"/>
          <w:szCs w:val="22"/>
        </w:rPr>
        <w:t>Подношење понуде са варијантама није дозвољено.</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5. НАЧИН ИЗМЕНЕ, ДОПУНЕ И ОПОЗИВА ПОНУДЕ</w:t>
      </w:r>
    </w:p>
    <w:p w:rsidR="004A7449" w:rsidRPr="000E67EC"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r w:rsidR="00311BB0">
        <w:rPr>
          <w:rFonts w:ascii="Calibri" w:hAnsi="Calibri" w:cs="Calibri"/>
          <w:sz w:val="22"/>
          <w:szCs w:val="22"/>
          <w:lang w:val="sr-Cyrl-RS"/>
        </w:rPr>
        <w:t xml:space="preserve"> </w:t>
      </w:r>
      <w:proofErr w:type="gramStart"/>
      <w:r w:rsidRPr="009D476D">
        <w:rPr>
          <w:rFonts w:ascii="Calibri" w:hAnsi="Calibri" w:cs="Calibri"/>
          <w:sz w:val="22"/>
          <w:szCs w:val="22"/>
        </w:rPr>
        <w:t>Понуђач је дужан да јасно назначи који део понуде мења односно која документа накнадно доставља.</w:t>
      </w:r>
      <w:proofErr w:type="gramEnd"/>
      <w:r w:rsidRPr="009D476D">
        <w:rPr>
          <w:rFonts w:ascii="Calibri" w:hAnsi="Calibri" w:cs="Calibri"/>
          <w:sz w:val="22"/>
          <w:szCs w:val="22"/>
        </w:rPr>
        <w:t xml:space="preserve"> </w:t>
      </w:r>
    </w:p>
    <w:p w:rsidR="00DC716E" w:rsidRPr="00E82C68" w:rsidRDefault="004A7449" w:rsidP="00DC716E">
      <w:pPr>
        <w:autoSpaceDE w:val="0"/>
        <w:autoSpaceDN w:val="0"/>
        <w:adjustRightInd w:val="0"/>
        <w:spacing w:line="240" w:lineRule="auto"/>
        <w:rPr>
          <w:rFonts w:ascii="Calibri" w:hAnsi="Calibri" w:cs="Calibri"/>
          <w:color w:val="FF0000"/>
          <w:sz w:val="22"/>
          <w:szCs w:val="22"/>
          <w:lang w:val="sr-Cyrl-RS"/>
        </w:rPr>
      </w:pPr>
      <w:proofErr w:type="gramStart"/>
      <w:r w:rsidRPr="009D476D">
        <w:rPr>
          <w:rFonts w:ascii="Calibri" w:hAnsi="Calibri" w:cs="Calibri"/>
          <w:b/>
          <w:bCs/>
          <w:sz w:val="22"/>
          <w:szCs w:val="22"/>
        </w:rPr>
        <w:t>Измена понуде за јавну набавку</w:t>
      </w:r>
      <w:r w:rsidRPr="009D476D">
        <w:rPr>
          <w:rFonts w:ascii="Calibri" w:hAnsi="Calibri" w:cs="Calibri"/>
          <w:sz w:val="22"/>
          <w:szCs w:val="22"/>
        </w:rPr>
        <w:t xml:space="preserve"> </w:t>
      </w:r>
      <w:r w:rsidR="00DC716E" w:rsidRPr="00817F18">
        <w:rPr>
          <w:rFonts w:ascii="Calibri" w:hAnsi="Calibri" w:cs="Calibri"/>
          <w:b/>
          <w:bCs/>
          <w:sz w:val="22"/>
          <w:szCs w:val="22"/>
        </w:rPr>
        <w:t>- НЕ ОТВАРАТИ”.</w:t>
      </w:r>
      <w:proofErr w:type="gramEnd"/>
    </w:p>
    <w:p w:rsidR="004A7449" w:rsidRPr="009D476D" w:rsidRDefault="00BD3D8F" w:rsidP="001A28AB">
      <w:pPr>
        <w:jc w:val="both"/>
        <w:rPr>
          <w:rFonts w:ascii="Calibri" w:hAnsi="Calibri" w:cs="Calibri"/>
          <w:sz w:val="22"/>
          <w:szCs w:val="22"/>
        </w:rPr>
      </w:pPr>
      <w:r w:rsidRPr="00BD3D8F">
        <w:rPr>
          <w:rFonts w:ascii="Calibri" w:hAnsi="Calibri" w:cs="Calibri"/>
          <w:color w:val="auto"/>
          <w:kern w:val="0"/>
          <w:sz w:val="22"/>
          <w:szCs w:val="22"/>
          <w:lang w:val="sr-Cyrl-CS" w:eastAsia="en-US"/>
        </w:rPr>
        <w:t>Замена застора на тротоару бехатон плочама у улици  Војводе Мишића  и Милоша Обилића у Прокупљу</w:t>
      </w:r>
      <w:r w:rsidRPr="000D1BB2">
        <w:rPr>
          <w:rFonts w:ascii="Calibri" w:hAnsi="Calibri" w:cs="Calibri"/>
          <w:bCs/>
          <w:color w:val="auto"/>
          <w:kern w:val="0"/>
          <w:sz w:val="22"/>
          <w:szCs w:val="22"/>
          <w:lang w:val="sr-Cyrl-RS" w:eastAsia="en-US"/>
        </w:rPr>
        <w:t xml:space="preserve"> </w:t>
      </w:r>
      <w:r w:rsidR="00685AAE" w:rsidRPr="00A41D95">
        <w:rPr>
          <w:rFonts w:ascii="Calibri" w:hAnsi="Calibri" w:cs="Calibri"/>
          <w:bCs/>
          <w:color w:val="auto"/>
          <w:kern w:val="0"/>
          <w:sz w:val="22"/>
          <w:szCs w:val="22"/>
          <w:lang w:val="sr-Cyrl-CS" w:eastAsia="en-US"/>
        </w:rPr>
        <w:t xml:space="preserve"> </w:t>
      </w:r>
      <w:r w:rsidR="00685AAE" w:rsidRPr="00A41D95">
        <w:rPr>
          <w:rFonts w:ascii="Calibri" w:hAnsi="Calibri" w:cs="Calibri"/>
          <w:color w:val="auto"/>
          <w:kern w:val="0"/>
          <w:sz w:val="22"/>
          <w:szCs w:val="22"/>
          <w:lang w:val="sr-Cyrl-RS" w:eastAsia="en-US"/>
        </w:rPr>
        <w:t xml:space="preserve">  ЈН бр. Р-</w:t>
      </w:r>
      <w:r w:rsidR="00685AAE" w:rsidRPr="00A41D95">
        <w:rPr>
          <w:rFonts w:ascii="Calibri" w:hAnsi="Calibri" w:cs="Calibri"/>
          <w:bCs/>
          <w:sz w:val="22"/>
          <w:szCs w:val="22"/>
        </w:rPr>
        <w:t>1.3.</w:t>
      </w:r>
      <w:r w:rsidR="00685AAE">
        <w:rPr>
          <w:rFonts w:ascii="Calibri" w:hAnsi="Calibri" w:cs="Calibri"/>
          <w:bCs/>
          <w:sz w:val="22"/>
          <w:szCs w:val="22"/>
          <w:lang w:val="sr-Cyrl-RS"/>
        </w:rPr>
        <w:t>2</w:t>
      </w:r>
      <w:r w:rsidR="005D4948">
        <w:rPr>
          <w:rFonts w:ascii="Calibri" w:hAnsi="Calibri" w:cs="Calibri"/>
          <w:bCs/>
          <w:sz w:val="22"/>
          <w:szCs w:val="22"/>
          <w:lang w:val="sr-Cyrl-RS"/>
        </w:rPr>
        <w:t>6</w:t>
      </w:r>
      <w:r w:rsidR="00685AAE" w:rsidRPr="00A41D95">
        <w:rPr>
          <w:rFonts w:ascii="Calibri" w:hAnsi="Calibri" w:cs="Calibri"/>
          <w:bCs/>
          <w:sz w:val="22"/>
          <w:szCs w:val="22"/>
        </w:rPr>
        <w:t>/40</w:t>
      </w:r>
      <w:r w:rsidR="00685AAE" w:rsidRPr="00A41D95">
        <w:rPr>
          <w:rFonts w:ascii="Calibri" w:hAnsi="Calibri" w:cs="Calibri"/>
          <w:bCs/>
          <w:sz w:val="22"/>
          <w:szCs w:val="22"/>
          <w:lang w:val="sr-Cyrl-RS"/>
        </w:rPr>
        <w:t>1</w:t>
      </w:r>
      <w:r w:rsidR="00685AAE" w:rsidRPr="00A41D95">
        <w:rPr>
          <w:rFonts w:ascii="Calibri" w:hAnsi="Calibri" w:cs="Calibri"/>
          <w:bCs/>
          <w:sz w:val="22"/>
          <w:szCs w:val="22"/>
        </w:rPr>
        <w:t>-</w:t>
      </w:r>
      <w:r w:rsidR="005D4948">
        <w:rPr>
          <w:rFonts w:ascii="Calibri" w:hAnsi="Calibri" w:cs="Calibri"/>
          <w:bCs/>
          <w:sz w:val="22"/>
          <w:szCs w:val="22"/>
          <w:lang w:val="sr-Cyrl-RS"/>
        </w:rPr>
        <w:t>51</w:t>
      </w:r>
      <w:r w:rsidR="00685AAE" w:rsidRPr="00A41D95">
        <w:rPr>
          <w:rFonts w:ascii="Calibri" w:hAnsi="Calibri" w:cs="Calibri"/>
          <w:bCs/>
          <w:sz w:val="22"/>
          <w:szCs w:val="22"/>
        </w:rPr>
        <w:t>/1</w:t>
      </w:r>
      <w:r w:rsidR="00685AAE">
        <w:rPr>
          <w:rFonts w:ascii="Calibri" w:hAnsi="Calibri" w:cs="Calibri"/>
          <w:bCs/>
          <w:sz w:val="22"/>
          <w:szCs w:val="22"/>
          <w:lang w:val="sr-Cyrl-RS"/>
        </w:rPr>
        <w:t>9</w:t>
      </w:r>
      <w:r w:rsidR="00685AAE" w:rsidRPr="00A41D95">
        <w:rPr>
          <w:rFonts w:ascii="Calibri" w:hAnsi="Calibri" w:cs="Calibri"/>
          <w:bCs/>
          <w:sz w:val="22"/>
          <w:szCs w:val="22"/>
        </w:rPr>
        <w:t>-04</w:t>
      </w:r>
      <w:r w:rsidR="00685AAE">
        <w:rPr>
          <w:rFonts w:ascii="Calibri" w:hAnsi="Calibri" w:cs="Calibri"/>
          <w:bCs/>
          <w:sz w:val="22"/>
          <w:szCs w:val="22"/>
          <w:lang w:val="sr-Cyrl-RS"/>
        </w:rPr>
        <w:t>;</w:t>
      </w:r>
      <w:r w:rsidR="00157DDB">
        <w:rPr>
          <w:rFonts w:ascii="Calibri" w:hAnsi="Calibri" w:cs="Calibri"/>
          <w:color w:val="auto"/>
          <w:kern w:val="0"/>
          <w:sz w:val="22"/>
          <w:szCs w:val="22"/>
          <w:lang w:val="sr-Cyrl-RS" w:eastAsia="en-US"/>
        </w:rPr>
        <w:t xml:space="preserve"> </w:t>
      </w:r>
      <w:r w:rsidR="004A7449" w:rsidRPr="009D476D">
        <w:rPr>
          <w:rFonts w:ascii="Calibri" w:hAnsi="Calibri" w:cs="Calibri"/>
          <w:b/>
          <w:bCs/>
          <w:sz w:val="22"/>
          <w:szCs w:val="22"/>
        </w:rPr>
        <w:t xml:space="preserve"> - НЕ ОТВАРАТИ”</w:t>
      </w:r>
      <w:r w:rsidR="004A7449"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w:t>
      </w:r>
      <w:r w:rsidRPr="009D476D">
        <w:rPr>
          <w:rFonts w:ascii="Calibri" w:hAnsi="Calibri" w:cs="Calibri"/>
          <w:b/>
          <w:bCs/>
          <w:sz w:val="22"/>
          <w:szCs w:val="22"/>
        </w:rPr>
        <w:t>Допуна понуде</w:t>
      </w:r>
      <w:r w:rsidRPr="009D476D">
        <w:rPr>
          <w:rFonts w:ascii="Calibri" w:hAnsi="Calibri" w:cs="Calibri"/>
          <w:sz w:val="22"/>
          <w:szCs w:val="22"/>
        </w:rPr>
        <w:t xml:space="preserve"> </w:t>
      </w:r>
      <w:r w:rsidRPr="009D476D">
        <w:rPr>
          <w:rFonts w:ascii="Calibri" w:hAnsi="Calibri" w:cs="Calibri"/>
          <w:b/>
          <w:bCs/>
          <w:sz w:val="22"/>
          <w:szCs w:val="22"/>
        </w:rPr>
        <w:t>за јавну набавку</w:t>
      </w:r>
      <w:r w:rsidRPr="009D476D">
        <w:rPr>
          <w:rFonts w:ascii="Calibri" w:hAnsi="Calibri" w:cs="Calibri"/>
          <w:sz w:val="22"/>
          <w:szCs w:val="22"/>
        </w:rPr>
        <w:t xml:space="preserve"> </w:t>
      </w:r>
      <w:r w:rsidR="005D4948" w:rsidRPr="005D4948">
        <w:rPr>
          <w:rFonts w:ascii="Calibri" w:hAnsi="Calibri" w:cs="Calibri"/>
          <w:color w:val="auto"/>
          <w:kern w:val="0"/>
          <w:sz w:val="22"/>
          <w:szCs w:val="22"/>
          <w:lang w:val="sr-Cyrl-CS" w:eastAsia="en-US"/>
        </w:rPr>
        <w:t xml:space="preserve">Замена застора на тротоару бехатон плочама у </w:t>
      </w:r>
      <w:proofErr w:type="gramStart"/>
      <w:r w:rsidR="005D4948" w:rsidRPr="005D4948">
        <w:rPr>
          <w:rFonts w:ascii="Calibri" w:hAnsi="Calibri" w:cs="Calibri"/>
          <w:color w:val="auto"/>
          <w:kern w:val="0"/>
          <w:sz w:val="22"/>
          <w:szCs w:val="22"/>
          <w:lang w:val="sr-Cyrl-CS" w:eastAsia="en-US"/>
        </w:rPr>
        <w:t>улици  Војводе</w:t>
      </w:r>
      <w:proofErr w:type="gramEnd"/>
      <w:r w:rsidR="005D4948" w:rsidRPr="005D4948">
        <w:rPr>
          <w:rFonts w:ascii="Calibri" w:hAnsi="Calibri" w:cs="Calibri"/>
          <w:color w:val="auto"/>
          <w:kern w:val="0"/>
          <w:sz w:val="22"/>
          <w:szCs w:val="22"/>
          <w:lang w:val="sr-Cyrl-CS" w:eastAsia="en-US"/>
        </w:rPr>
        <w:t xml:space="preserve"> Мишића  и Милоша Обилића у Прокупљу</w:t>
      </w:r>
      <w:r w:rsidR="005D4948" w:rsidRPr="000D1BB2">
        <w:rPr>
          <w:rFonts w:ascii="Calibri" w:hAnsi="Calibri" w:cs="Calibri"/>
          <w:bCs/>
          <w:color w:val="auto"/>
          <w:kern w:val="0"/>
          <w:sz w:val="22"/>
          <w:szCs w:val="22"/>
          <w:lang w:val="sr-Cyrl-RS" w:eastAsia="en-US"/>
        </w:rPr>
        <w:t xml:space="preserve"> </w:t>
      </w:r>
      <w:r w:rsidR="00685AAE" w:rsidRPr="00A41D95">
        <w:rPr>
          <w:rFonts w:ascii="Calibri" w:hAnsi="Calibri" w:cs="Calibri"/>
          <w:color w:val="auto"/>
          <w:kern w:val="0"/>
          <w:sz w:val="22"/>
          <w:szCs w:val="22"/>
          <w:lang w:val="sr-Cyrl-RS" w:eastAsia="en-US"/>
        </w:rPr>
        <w:t xml:space="preserve">  ЈН бр. Р-</w:t>
      </w:r>
      <w:r w:rsidR="00685AAE" w:rsidRPr="00A41D95">
        <w:rPr>
          <w:rFonts w:ascii="Calibri" w:hAnsi="Calibri" w:cs="Calibri"/>
          <w:bCs/>
          <w:sz w:val="22"/>
          <w:szCs w:val="22"/>
        </w:rPr>
        <w:t>1.3.</w:t>
      </w:r>
      <w:r w:rsidR="00685AAE">
        <w:rPr>
          <w:rFonts w:ascii="Calibri" w:hAnsi="Calibri" w:cs="Calibri"/>
          <w:bCs/>
          <w:sz w:val="22"/>
          <w:szCs w:val="22"/>
          <w:lang w:val="sr-Cyrl-RS"/>
        </w:rPr>
        <w:t>2</w:t>
      </w:r>
      <w:r w:rsidR="005D4948">
        <w:rPr>
          <w:rFonts w:ascii="Calibri" w:hAnsi="Calibri" w:cs="Calibri"/>
          <w:bCs/>
          <w:sz w:val="22"/>
          <w:szCs w:val="22"/>
          <w:lang w:val="sr-Cyrl-RS"/>
        </w:rPr>
        <w:t>6</w:t>
      </w:r>
      <w:r w:rsidR="00685AAE" w:rsidRPr="00A41D95">
        <w:rPr>
          <w:rFonts w:ascii="Calibri" w:hAnsi="Calibri" w:cs="Calibri"/>
          <w:bCs/>
          <w:sz w:val="22"/>
          <w:szCs w:val="22"/>
        </w:rPr>
        <w:t>/40</w:t>
      </w:r>
      <w:r w:rsidR="00685AAE" w:rsidRPr="00A41D95">
        <w:rPr>
          <w:rFonts w:ascii="Calibri" w:hAnsi="Calibri" w:cs="Calibri"/>
          <w:bCs/>
          <w:sz w:val="22"/>
          <w:szCs w:val="22"/>
          <w:lang w:val="sr-Cyrl-RS"/>
        </w:rPr>
        <w:t>1</w:t>
      </w:r>
      <w:r w:rsidR="00685AAE" w:rsidRPr="00A41D95">
        <w:rPr>
          <w:rFonts w:ascii="Calibri" w:hAnsi="Calibri" w:cs="Calibri"/>
          <w:bCs/>
          <w:sz w:val="22"/>
          <w:szCs w:val="22"/>
        </w:rPr>
        <w:t>-</w:t>
      </w:r>
      <w:r w:rsidR="005D4948">
        <w:rPr>
          <w:rFonts w:ascii="Calibri" w:hAnsi="Calibri" w:cs="Calibri"/>
          <w:bCs/>
          <w:sz w:val="22"/>
          <w:szCs w:val="22"/>
          <w:lang w:val="sr-Cyrl-RS"/>
        </w:rPr>
        <w:t>51</w:t>
      </w:r>
      <w:r w:rsidR="00685AAE" w:rsidRPr="00A41D95">
        <w:rPr>
          <w:rFonts w:ascii="Calibri" w:hAnsi="Calibri" w:cs="Calibri"/>
          <w:bCs/>
          <w:sz w:val="22"/>
          <w:szCs w:val="22"/>
        </w:rPr>
        <w:t>/1</w:t>
      </w:r>
      <w:r w:rsidR="00685AAE">
        <w:rPr>
          <w:rFonts w:ascii="Calibri" w:hAnsi="Calibri" w:cs="Calibri"/>
          <w:bCs/>
          <w:sz w:val="22"/>
          <w:szCs w:val="22"/>
          <w:lang w:val="sr-Cyrl-RS"/>
        </w:rPr>
        <w:t>9</w:t>
      </w:r>
      <w:r w:rsidR="00685AAE" w:rsidRPr="00A41D95">
        <w:rPr>
          <w:rFonts w:ascii="Calibri" w:hAnsi="Calibri" w:cs="Calibri"/>
          <w:bCs/>
          <w:sz w:val="22"/>
          <w:szCs w:val="22"/>
        </w:rPr>
        <w:t>-04</w:t>
      </w:r>
      <w:r w:rsidR="00685AAE">
        <w:rPr>
          <w:rFonts w:ascii="Calibri" w:hAnsi="Calibri" w:cs="Calibri"/>
          <w:bCs/>
          <w:sz w:val="22"/>
          <w:szCs w:val="22"/>
          <w:lang w:val="sr-Cyrl-RS"/>
        </w:rPr>
        <w:t>;</w:t>
      </w:r>
      <w:r w:rsidR="00EC35FE">
        <w:rPr>
          <w:rFonts w:ascii="Calibri" w:hAnsi="Calibri" w:cs="Calibri"/>
          <w:bCs/>
          <w:sz w:val="22"/>
          <w:szCs w:val="22"/>
          <w:lang w:val="sr-Cyrl-RS"/>
        </w:rPr>
        <w:t xml:space="preserve"> </w:t>
      </w:r>
      <w:r w:rsidRPr="00EC71AC">
        <w:rPr>
          <w:rFonts w:ascii="Calibri" w:hAnsi="Calibri" w:cs="Calibri"/>
          <w:sz w:val="22"/>
          <w:szCs w:val="22"/>
        </w:rPr>
        <w:t xml:space="preserve"> </w:t>
      </w:r>
      <w:r w:rsidRPr="009D476D">
        <w:rPr>
          <w:rFonts w:ascii="Calibri" w:hAnsi="Calibri" w:cs="Calibri"/>
          <w:b/>
          <w:bCs/>
          <w:sz w:val="22"/>
          <w:szCs w:val="22"/>
        </w:rPr>
        <w:t xml:space="preserve"> - НЕ ОТВАРАТИ”</w:t>
      </w:r>
      <w:r w:rsidRPr="009D476D">
        <w:rPr>
          <w:rFonts w:ascii="Calibri" w:hAnsi="Calibri" w:cs="Calibri"/>
          <w:sz w:val="22"/>
          <w:szCs w:val="22"/>
        </w:rPr>
        <w:t xml:space="preserve"> или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w:t>
      </w:r>
      <w:r w:rsidRPr="009D476D">
        <w:rPr>
          <w:rFonts w:ascii="Calibri" w:hAnsi="Calibri" w:cs="Calibri"/>
          <w:b/>
          <w:bCs/>
          <w:sz w:val="22"/>
          <w:szCs w:val="22"/>
        </w:rPr>
        <w:t>Опозив понуде</w:t>
      </w:r>
      <w:r w:rsidRPr="009D476D">
        <w:rPr>
          <w:rFonts w:ascii="Calibri" w:hAnsi="Calibri" w:cs="Calibri"/>
          <w:sz w:val="22"/>
          <w:szCs w:val="22"/>
        </w:rPr>
        <w:t xml:space="preserve"> </w:t>
      </w:r>
      <w:r w:rsidRPr="009D476D">
        <w:rPr>
          <w:rFonts w:ascii="Calibri" w:hAnsi="Calibri" w:cs="Calibri"/>
          <w:b/>
          <w:bCs/>
          <w:sz w:val="22"/>
          <w:szCs w:val="22"/>
        </w:rPr>
        <w:t xml:space="preserve">за јавну набавку </w:t>
      </w:r>
      <w:r w:rsidR="005D4948" w:rsidRPr="005D4948">
        <w:rPr>
          <w:rFonts w:ascii="Calibri" w:hAnsi="Calibri" w:cs="Calibri"/>
          <w:color w:val="auto"/>
          <w:kern w:val="0"/>
          <w:sz w:val="22"/>
          <w:szCs w:val="22"/>
          <w:lang w:val="sr-Cyrl-CS" w:eastAsia="en-US"/>
        </w:rPr>
        <w:t xml:space="preserve">Замена застора на тротоару бехатон плочама у </w:t>
      </w:r>
      <w:proofErr w:type="gramStart"/>
      <w:r w:rsidR="005D4948" w:rsidRPr="005D4948">
        <w:rPr>
          <w:rFonts w:ascii="Calibri" w:hAnsi="Calibri" w:cs="Calibri"/>
          <w:color w:val="auto"/>
          <w:kern w:val="0"/>
          <w:sz w:val="22"/>
          <w:szCs w:val="22"/>
          <w:lang w:val="sr-Cyrl-CS" w:eastAsia="en-US"/>
        </w:rPr>
        <w:t>улици  Војводе</w:t>
      </w:r>
      <w:proofErr w:type="gramEnd"/>
      <w:r w:rsidR="005D4948" w:rsidRPr="005D4948">
        <w:rPr>
          <w:rFonts w:ascii="Calibri" w:hAnsi="Calibri" w:cs="Calibri"/>
          <w:color w:val="auto"/>
          <w:kern w:val="0"/>
          <w:sz w:val="22"/>
          <w:szCs w:val="22"/>
          <w:lang w:val="sr-Cyrl-CS" w:eastAsia="en-US"/>
        </w:rPr>
        <w:t xml:space="preserve"> Мишића  и Милоша Обилића у Прокупљу</w:t>
      </w:r>
      <w:r w:rsidR="005D4948" w:rsidRPr="000D1BB2">
        <w:rPr>
          <w:rFonts w:ascii="Calibri" w:hAnsi="Calibri" w:cs="Calibri"/>
          <w:bCs/>
          <w:color w:val="auto"/>
          <w:kern w:val="0"/>
          <w:sz w:val="22"/>
          <w:szCs w:val="22"/>
          <w:lang w:val="sr-Cyrl-RS" w:eastAsia="en-US"/>
        </w:rPr>
        <w:t xml:space="preserve"> </w:t>
      </w:r>
      <w:r w:rsidR="00685AAE" w:rsidRPr="00A41D95">
        <w:rPr>
          <w:rFonts w:ascii="Calibri" w:hAnsi="Calibri" w:cs="Calibri"/>
          <w:bCs/>
          <w:color w:val="auto"/>
          <w:kern w:val="0"/>
          <w:sz w:val="22"/>
          <w:szCs w:val="22"/>
          <w:lang w:val="sr-Cyrl-CS" w:eastAsia="en-US"/>
        </w:rPr>
        <w:t xml:space="preserve"> </w:t>
      </w:r>
      <w:r w:rsidR="00685AAE" w:rsidRPr="00A41D95">
        <w:rPr>
          <w:rFonts w:ascii="Calibri" w:hAnsi="Calibri" w:cs="Calibri"/>
          <w:color w:val="auto"/>
          <w:kern w:val="0"/>
          <w:sz w:val="22"/>
          <w:szCs w:val="22"/>
          <w:lang w:val="sr-Cyrl-RS" w:eastAsia="en-US"/>
        </w:rPr>
        <w:t xml:space="preserve">  ЈН бр. Р-</w:t>
      </w:r>
      <w:r w:rsidR="00685AAE" w:rsidRPr="00A41D95">
        <w:rPr>
          <w:rFonts w:ascii="Calibri" w:hAnsi="Calibri" w:cs="Calibri"/>
          <w:bCs/>
          <w:sz w:val="22"/>
          <w:szCs w:val="22"/>
        </w:rPr>
        <w:t>1.3.</w:t>
      </w:r>
      <w:r w:rsidR="00685AAE">
        <w:rPr>
          <w:rFonts w:ascii="Calibri" w:hAnsi="Calibri" w:cs="Calibri"/>
          <w:bCs/>
          <w:sz w:val="22"/>
          <w:szCs w:val="22"/>
          <w:lang w:val="sr-Cyrl-RS"/>
        </w:rPr>
        <w:t>2</w:t>
      </w:r>
      <w:r w:rsidR="005D4948">
        <w:rPr>
          <w:rFonts w:ascii="Calibri" w:hAnsi="Calibri" w:cs="Calibri"/>
          <w:bCs/>
          <w:sz w:val="22"/>
          <w:szCs w:val="22"/>
          <w:lang w:val="sr-Cyrl-RS"/>
        </w:rPr>
        <w:t>6</w:t>
      </w:r>
      <w:r w:rsidR="00685AAE" w:rsidRPr="00A41D95">
        <w:rPr>
          <w:rFonts w:ascii="Calibri" w:hAnsi="Calibri" w:cs="Calibri"/>
          <w:bCs/>
          <w:sz w:val="22"/>
          <w:szCs w:val="22"/>
        </w:rPr>
        <w:t>/40</w:t>
      </w:r>
      <w:r w:rsidR="00685AAE" w:rsidRPr="00A41D95">
        <w:rPr>
          <w:rFonts w:ascii="Calibri" w:hAnsi="Calibri" w:cs="Calibri"/>
          <w:bCs/>
          <w:sz w:val="22"/>
          <w:szCs w:val="22"/>
          <w:lang w:val="sr-Cyrl-RS"/>
        </w:rPr>
        <w:t>1</w:t>
      </w:r>
      <w:r w:rsidR="00685AAE" w:rsidRPr="00A41D95">
        <w:rPr>
          <w:rFonts w:ascii="Calibri" w:hAnsi="Calibri" w:cs="Calibri"/>
          <w:bCs/>
          <w:sz w:val="22"/>
          <w:szCs w:val="22"/>
        </w:rPr>
        <w:t>-</w:t>
      </w:r>
      <w:r w:rsidR="005D4948">
        <w:rPr>
          <w:rFonts w:ascii="Calibri" w:hAnsi="Calibri" w:cs="Calibri"/>
          <w:bCs/>
          <w:sz w:val="22"/>
          <w:szCs w:val="22"/>
          <w:lang w:val="sr-Cyrl-RS"/>
        </w:rPr>
        <w:t>51</w:t>
      </w:r>
      <w:r w:rsidR="00685AAE" w:rsidRPr="00A41D95">
        <w:rPr>
          <w:rFonts w:ascii="Calibri" w:hAnsi="Calibri" w:cs="Calibri"/>
          <w:bCs/>
          <w:sz w:val="22"/>
          <w:szCs w:val="22"/>
        </w:rPr>
        <w:t>/1</w:t>
      </w:r>
      <w:r w:rsidR="00685AAE">
        <w:rPr>
          <w:rFonts w:ascii="Calibri" w:hAnsi="Calibri" w:cs="Calibri"/>
          <w:bCs/>
          <w:sz w:val="22"/>
          <w:szCs w:val="22"/>
          <w:lang w:val="sr-Cyrl-RS"/>
        </w:rPr>
        <w:t>9</w:t>
      </w:r>
      <w:r w:rsidR="00685AAE" w:rsidRPr="00A41D95">
        <w:rPr>
          <w:rFonts w:ascii="Calibri" w:hAnsi="Calibri" w:cs="Calibri"/>
          <w:bCs/>
          <w:sz w:val="22"/>
          <w:szCs w:val="22"/>
        </w:rPr>
        <w:t>-04</w:t>
      </w:r>
      <w:r w:rsidR="00685AAE">
        <w:rPr>
          <w:rFonts w:ascii="Calibri" w:hAnsi="Calibri" w:cs="Calibri"/>
          <w:bCs/>
          <w:sz w:val="22"/>
          <w:szCs w:val="22"/>
          <w:lang w:val="sr-Cyrl-RS"/>
        </w:rPr>
        <w:t>;</w:t>
      </w:r>
      <w:r w:rsidR="00812B7E" w:rsidRPr="00DC716E">
        <w:rPr>
          <w:rFonts w:ascii="Calibri" w:hAnsi="Calibri" w:cs="Calibri"/>
          <w:b/>
          <w:bCs/>
          <w:sz w:val="22"/>
          <w:szCs w:val="22"/>
        </w:rPr>
        <w:t xml:space="preserve"> </w:t>
      </w:r>
      <w:r w:rsidR="00812B7E" w:rsidRPr="00817F18">
        <w:rPr>
          <w:rFonts w:ascii="Calibri" w:hAnsi="Calibri" w:cs="Calibri"/>
          <w:b/>
          <w:bCs/>
          <w:sz w:val="22"/>
          <w:szCs w:val="22"/>
        </w:rPr>
        <w:t xml:space="preserve">- </w:t>
      </w:r>
      <w:r w:rsidRPr="009D476D">
        <w:rPr>
          <w:rFonts w:ascii="Calibri" w:hAnsi="Calibri" w:cs="Calibri"/>
          <w:b/>
          <w:bCs/>
          <w:sz w:val="22"/>
          <w:szCs w:val="22"/>
        </w:rPr>
        <w:t xml:space="preserve"> НЕ ОТВАРАТИ”</w:t>
      </w:r>
      <w:r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 „</w:t>
      </w:r>
      <w:r w:rsidRPr="009D476D">
        <w:rPr>
          <w:rFonts w:ascii="Calibri" w:hAnsi="Calibri" w:cs="Calibri"/>
          <w:b/>
          <w:bCs/>
          <w:sz w:val="22"/>
          <w:szCs w:val="22"/>
        </w:rPr>
        <w:t xml:space="preserve">Измена и допуна понуде за јавну набавку </w:t>
      </w:r>
      <w:r w:rsidR="005D4948" w:rsidRPr="005D4948">
        <w:rPr>
          <w:rFonts w:ascii="Calibri" w:hAnsi="Calibri" w:cs="Calibri"/>
          <w:color w:val="auto"/>
          <w:kern w:val="0"/>
          <w:sz w:val="22"/>
          <w:szCs w:val="22"/>
          <w:lang w:val="sr-Cyrl-CS" w:eastAsia="en-US"/>
        </w:rPr>
        <w:t xml:space="preserve">Замена застора на тротоару бехатон плочама у </w:t>
      </w:r>
      <w:proofErr w:type="gramStart"/>
      <w:r w:rsidR="005D4948" w:rsidRPr="005D4948">
        <w:rPr>
          <w:rFonts w:ascii="Calibri" w:hAnsi="Calibri" w:cs="Calibri"/>
          <w:color w:val="auto"/>
          <w:kern w:val="0"/>
          <w:sz w:val="22"/>
          <w:szCs w:val="22"/>
          <w:lang w:val="sr-Cyrl-CS" w:eastAsia="en-US"/>
        </w:rPr>
        <w:t>улици  Војводе</w:t>
      </w:r>
      <w:proofErr w:type="gramEnd"/>
      <w:r w:rsidR="005D4948" w:rsidRPr="005D4948">
        <w:rPr>
          <w:rFonts w:ascii="Calibri" w:hAnsi="Calibri" w:cs="Calibri"/>
          <w:color w:val="auto"/>
          <w:kern w:val="0"/>
          <w:sz w:val="22"/>
          <w:szCs w:val="22"/>
          <w:lang w:val="sr-Cyrl-CS" w:eastAsia="en-US"/>
        </w:rPr>
        <w:t xml:space="preserve"> Мишића  и Милоша Обилића у Прокупљу</w:t>
      </w:r>
      <w:r w:rsidR="005D4948" w:rsidRPr="000D1BB2">
        <w:rPr>
          <w:rFonts w:ascii="Calibri" w:hAnsi="Calibri" w:cs="Calibri"/>
          <w:bCs/>
          <w:color w:val="auto"/>
          <w:kern w:val="0"/>
          <w:sz w:val="22"/>
          <w:szCs w:val="22"/>
          <w:lang w:val="sr-Cyrl-RS" w:eastAsia="en-US"/>
        </w:rPr>
        <w:t xml:space="preserve"> </w:t>
      </w:r>
      <w:r w:rsidR="00685AAE" w:rsidRPr="00A41D95">
        <w:rPr>
          <w:rFonts w:ascii="Calibri" w:hAnsi="Calibri" w:cs="Calibri"/>
          <w:color w:val="auto"/>
          <w:kern w:val="0"/>
          <w:sz w:val="22"/>
          <w:szCs w:val="22"/>
          <w:lang w:val="sr-Cyrl-RS" w:eastAsia="en-US"/>
        </w:rPr>
        <w:t xml:space="preserve"> ЈН бр. Р-</w:t>
      </w:r>
      <w:r w:rsidR="00685AAE" w:rsidRPr="00A41D95">
        <w:rPr>
          <w:rFonts w:ascii="Calibri" w:hAnsi="Calibri" w:cs="Calibri"/>
          <w:bCs/>
          <w:sz w:val="22"/>
          <w:szCs w:val="22"/>
        </w:rPr>
        <w:t>1.3.</w:t>
      </w:r>
      <w:r w:rsidR="00685AAE">
        <w:rPr>
          <w:rFonts w:ascii="Calibri" w:hAnsi="Calibri" w:cs="Calibri"/>
          <w:bCs/>
          <w:sz w:val="22"/>
          <w:szCs w:val="22"/>
          <w:lang w:val="sr-Cyrl-RS"/>
        </w:rPr>
        <w:t>2</w:t>
      </w:r>
      <w:r w:rsidR="005D4948">
        <w:rPr>
          <w:rFonts w:ascii="Calibri" w:hAnsi="Calibri" w:cs="Calibri"/>
          <w:bCs/>
          <w:sz w:val="22"/>
          <w:szCs w:val="22"/>
          <w:lang w:val="sr-Cyrl-RS"/>
        </w:rPr>
        <w:t>6</w:t>
      </w:r>
      <w:r w:rsidR="00685AAE" w:rsidRPr="00A41D95">
        <w:rPr>
          <w:rFonts w:ascii="Calibri" w:hAnsi="Calibri" w:cs="Calibri"/>
          <w:bCs/>
          <w:sz w:val="22"/>
          <w:szCs w:val="22"/>
        </w:rPr>
        <w:t>/40</w:t>
      </w:r>
      <w:r w:rsidR="00685AAE" w:rsidRPr="00A41D95">
        <w:rPr>
          <w:rFonts w:ascii="Calibri" w:hAnsi="Calibri" w:cs="Calibri"/>
          <w:bCs/>
          <w:sz w:val="22"/>
          <w:szCs w:val="22"/>
          <w:lang w:val="sr-Cyrl-RS"/>
        </w:rPr>
        <w:t>1</w:t>
      </w:r>
      <w:r w:rsidR="00685AAE" w:rsidRPr="00A41D95">
        <w:rPr>
          <w:rFonts w:ascii="Calibri" w:hAnsi="Calibri" w:cs="Calibri"/>
          <w:bCs/>
          <w:sz w:val="22"/>
          <w:szCs w:val="22"/>
        </w:rPr>
        <w:t>-</w:t>
      </w:r>
      <w:r w:rsidR="005D4948">
        <w:rPr>
          <w:rFonts w:ascii="Calibri" w:hAnsi="Calibri" w:cs="Calibri"/>
          <w:bCs/>
          <w:sz w:val="22"/>
          <w:szCs w:val="22"/>
          <w:lang w:val="sr-Cyrl-RS"/>
        </w:rPr>
        <w:t>51</w:t>
      </w:r>
      <w:r w:rsidR="00685AAE" w:rsidRPr="00A41D95">
        <w:rPr>
          <w:rFonts w:ascii="Calibri" w:hAnsi="Calibri" w:cs="Calibri"/>
          <w:bCs/>
          <w:sz w:val="22"/>
          <w:szCs w:val="22"/>
        </w:rPr>
        <w:t>/1</w:t>
      </w:r>
      <w:r w:rsidR="00685AAE">
        <w:rPr>
          <w:rFonts w:ascii="Calibri" w:hAnsi="Calibri" w:cs="Calibri"/>
          <w:bCs/>
          <w:sz w:val="22"/>
          <w:szCs w:val="22"/>
          <w:lang w:val="sr-Cyrl-RS"/>
        </w:rPr>
        <w:t>9</w:t>
      </w:r>
      <w:r w:rsidR="00685AAE" w:rsidRPr="00A41D95">
        <w:rPr>
          <w:rFonts w:ascii="Calibri" w:hAnsi="Calibri" w:cs="Calibri"/>
          <w:bCs/>
          <w:sz w:val="22"/>
          <w:szCs w:val="22"/>
        </w:rPr>
        <w:t>-04</w:t>
      </w:r>
      <w:r w:rsidR="00685AAE">
        <w:rPr>
          <w:rFonts w:ascii="Calibri" w:hAnsi="Calibri" w:cs="Calibri"/>
          <w:bCs/>
          <w:sz w:val="22"/>
          <w:szCs w:val="22"/>
          <w:lang w:val="sr-Cyrl-RS"/>
        </w:rPr>
        <w:t>;</w:t>
      </w:r>
      <w:r w:rsidR="00812B7E" w:rsidRPr="00812B7E">
        <w:rPr>
          <w:rFonts w:ascii="Calibri" w:hAnsi="Calibri" w:cs="Calibri"/>
          <w:bCs/>
          <w:sz w:val="22"/>
          <w:szCs w:val="22"/>
          <w:lang w:val="sr-Cyrl-RS"/>
        </w:rPr>
        <w:t>;</w:t>
      </w:r>
      <w:r w:rsidR="00812B7E" w:rsidRPr="00812B7E">
        <w:rPr>
          <w:rFonts w:ascii="Calibri" w:hAnsi="Calibri" w:cs="Calibri"/>
          <w:bCs/>
          <w:sz w:val="22"/>
          <w:szCs w:val="22"/>
        </w:rPr>
        <w:t xml:space="preserve"> </w:t>
      </w:r>
      <w:r w:rsidR="00812B7E" w:rsidRPr="00817F18">
        <w:rPr>
          <w:rFonts w:ascii="Calibri" w:hAnsi="Calibri" w:cs="Calibri"/>
          <w:b/>
          <w:bCs/>
          <w:sz w:val="22"/>
          <w:szCs w:val="22"/>
        </w:rPr>
        <w:t xml:space="preserve">- </w:t>
      </w:r>
      <w:r w:rsidRPr="009D476D">
        <w:rPr>
          <w:rFonts w:ascii="Calibri" w:hAnsi="Calibri" w:cs="Calibri"/>
          <w:b/>
          <w:bCs/>
          <w:sz w:val="22"/>
          <w:szCs w:val="22"/>
        </w:rPr>
        <w:t xml:space="preserve"> НЕ ОТВАРАТИ”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 истеку рока за подношење понуда понуђач не може да повуче нити да мења своју понуду.</w:t>
      </w:r>
      <w:proofErr w:type="gramEnd"/>
    </w:p>
    <w:p w:rsidR="00311BB0" w:rsidRDefault="00311BB0"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 xml:space="preserve">6. УЧЕСТВОВАЊЕ У ЗАЈЕДНИЧКОЈ ПОНУДИ ИЛИ КАО ПОДИЗВОЂАЧ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може да поднесе само једну понуду.</w:t>
      </w:r>
      <w:proofErr w:type="gramEnd"/>
      <w:r w:rsidRPr="009D476D">
        <w:rPr>
          <w:rFonts w:ascii="Calibri" w:hAnsi="Calibri" w:cs="Calibri"/>
          <w:i/>
          <w:iCs/>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 xml:space="preserve">У Обрасцу понуде </w:t>
      </w:r>
      <w:r w:rsidRPr="009D476D">
        <w:rPr>
          <w:rFonts w:ascii="Calibri" w:hAnsi="Calibri" w:cs="Calibri"/>
          <w:sz w:val="22"/>
          <w:szCs w:val="22"/>
          <w:lang w:val="sr-Cyrl-CS"/>
        </w:rPr>
        <w:t>(</w:t>
      </w:r>
      <w:r w:rsidRPr="009D476D">
        <w:rPr>
          <w:rFonts w:ascii="Calibri" w:hAnsi="Calibri" w:cs="Calibri"/>
          <w:sz w:val="22"/>
          <w:szCs w:val="22"/>
        </w:rPr>
        <w:t xml:space="preserve">Образац 1.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lastRenderedPageBreak/>
        <w:t>7. ПОНУДА СА ПОДИЗВОЂАЧЕМ</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Уколико понуђач подноси понуду са подизвођачем дужан је да у Обрасцу понуде</w:t>
      </w:r>
      <w:r w:rsidRPr="009D476D">
        <w:rPr>
          <w:rFonts w:ascii="Calibri" w:hAnsi="Calibri" w:cs="Calibri"/>
          <w:sz w:val="22"/>
          <w:szCs w:val="22"/>
          <w:lang w:val="sr-Cyrl-CS"/>
        </w:rPr>
        <w:t xml:space="preserve"> (Образац 1. </w:t>
      </w:r>
      <w:r w:rsidRPr="009D476D">
        <w:rPr>
          <w:rFonts w:ascii="Calibri" w:hAnsi="Calibri" w:cs="Calibri"/>
          <w:sz w:val="22"/>
          <w:szCs w:val="22"/>
        </w:rPr>
        <w:t xml:space="preserve">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color w:val="FF0000"/>
          <w:sz w:val="22"/>
          <w:szCs w:val="22"/>
        </w:rPr>
        <w:t xml:space="preserve"> </w:t>
      </w:r>
      <w:r w:rsidRPr="009D476D">
        <w:rPr>
          <w:rFonts w:ascii="Calibri" w:hAnsi="Calibri" w:cs="Calibri"/>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у Обрасцу понуде</w:t>
      </w:r>
      <w:r w:rsidRPr="009D476D">
        <w:rPr>
          <w:rFonts w:ascii="Calibri" w:hAnsi="Calibri" w:cs="Calibri"/>
          <w:i/>
          <w:iCs/>
          <w:color w:val="FF0000"/>
          <w:sz w:val="22"/>
          <w:szCs w:val="22"/>
        </w:rPr>
        <w:t xml:space="preserve"> </w:t>
      </w:r>
      <w:r w:rsidRPr="009D476D">
        <w:rPr>
          <w:rFonts w:ascii="Calibri" w:hAnsi="Calibri" w:cs="Calibri"/>
          <w:sz w:val="22"/>
          <w:szCs w:val="22"/>
        </w:rPr>
        <w:t>наводи назив и седиште подизвођача, уколико ће делимично извршење набавке поверити подизвођачу.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Понуђач је дужан да за подизвођаче достави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6.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D476D">
        <w:rPr>
          <w:rFonts w:ascii="Calibri" w:hAnsi="Calibri" w:cs="Calibri"/>
          <w:sz w:val="22"/>
          <w:szCs w:val="22"/>
        </w:rPr>
        <w:t xml:space="preserve"> </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8. ЗАЈЕДНИЧКА ПОНУДА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Понуду може поднети група понуђача.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w:t>
      </w:r>
      <w:proofErr w:type="gramEnd"/>
      <w:r w:rsidRPr="009D476D">
        <w:rPr>
          <w:rFonts w:ascii="Calibri" w:hAnsi="Calibri" w:cs="Calibri"/>
          <w:sz w:val="22"/>
          <w:szCs w:val="22"/>
          <w:lang w:val="sr-Cyrl-CS"/>
        </w:rPr>
        <w:t>.</w:t>
      </w:r>
      <w:r w:rsidRPr="009D476D">
        <w:rPr>
          <w:rFonts w:ascii="Calibri" w:hAnsi="Calibri" w:cs="Calibri"/>
          <w:sz w:val="22"/>
          <w:szCs w:val="22"/>
        </w:rPr>
        <w:t xml:space="preserve"> 4. </w:t>
      </w:r>
      <w:proofErr w:type="gramStart"/>
      <w:r w:rsidRPr="009D476D">
        <w:rPr>
          <w:rFonts w:ascii="Calibri" w:hAnsi="Calibri" w:cs="Calibri"/>
          <w:sz w:val="22"/>
          <w:szCs w:val="22"/>
        </w:rPr>
        <w:t>тач</w:t>
      </w:r>
      <w:proofErr w:type="gramEnd"/>
      <w:r w:rsidRPr="009D476D">
        <w:rPr>
          <w:rFonts w:ascii="Calibri" w:hAnsi="Calibri" w:cs="Calibri"/>
          <w:sz w:val="22"/>
          <w:szCs w:val="22"/>
          <w:lang w:val="sr-Cyrl-CS"/>
        </w:rPr>
        <w:t>.</w:t>
      </w:r>
      <w:r w:rsidRPr="009D476D">
        <w:rPr>
          <w:rFonts w:ascii="Calibri" w:hAnsi="Calibri" w:cs="Calibri"/>
          <w:sz w:val="22"/>
          <w:szCs w:val="22"/>
        </w:rPr>
        <w:t xml:space="preserve"> 1</w:t>
      </w:r>
      <w:r w:rsidRPr="009D476D">
        <w:rPr>
          <w:rFonts w:ascii="Calibri" w:hAnsi="Calibri" w:cs="Calibri"/>
          <w:sz w:val="22"/>
          <w:szCs w:val="22"/>
          <w:lang w:val="sr-Cyrl-CS"/>
        </w:rPr>
        <w:t>)</w:t>
      </w:r>
      <w:r w:rsidRPr="009D476D">
        <w:rPr>
          <w:rFonts w:ascii="Calibri" w:hAnsi="Calibri" w:cs="Calibri"/>
          <w:sz w:val="22"/>
          <w:szCs w:val="22"/>
        </w:rPr>
        <w:t xml:space="preserve">  </w:t>
      </w:r>
      <w:proofErr w:type="gramStart"/>
      <w:r w:rsidRPr="009D476D">
        <w:rPr>
          <w:rFonts w:ascii="Calibri" w:hAnsi="Calibri" w:cs="Calibri"/>
          <w:sz w:val="22"/>
          <w:szCs w:val="22"/>
        </w:rPr>
        <w:t>и</w:t>
      </w:r>
      <w:proofErr w:type="gramEnd"/>
      <w:r w:rsidRPr="009D476D">
        <w:rPr>
          <w:rFonts w:ascii="Calibri" w:hAnsi="Calibri" w:cs="Calibri"/>
          <w:sz w:val="22"/>
          <w:szCs w:val="22"/>
        </w:rPr>
        <w:t xml:space="preserve"> 2</w:t>
      </w:r>
      <w:r w:rsidRPr="009D476D">
        <w:rPr>
          <w:rFonts w:ascii="Calibri" w:hAnsi="Calibri" w:cs="Calibri"/>
          <w:sz w:val="22"/>
          <w:szCs w:val="22"/>
          <w:lang w:val="sr-Cyrl-CS"/>
        </w:rPr>
        <w:t>)</w:t>
      </w:r>
      <w:r w:rsidRPr="009D476D">
        <w:rPr>
          <w:rFonts w:ascii="Calibri" w:hAnsi="Calibri" w:cs="Calibri"/>
          <w:sz w:val="22"/>
          <w:szCs w:val="22"/>
        </w:rPr>
        <w:t xml:space="preserve"> ЗЈН и то податке о: </w:t>
      </w:r>
    </w:p>
    <w:p w:rsidR="004A7449" w:rsidRPr="009D476D" w:rsidRDefault="004A7449" w:rsidP="001A28AB">
      <w:pPr>
        <w:numPr>
          <w:ilvl w:val="0"/>
          <w:numId w:val="6"/>
        </w:numPr>
        <w:ind w:left="0"/>
        <w:jc w:val="both"/>
        <w:rPr>
          <w:rFonts w:ascii="Calibri" w:hAnsi="Calibri" w:cs="Calibri"/>
          <w:sz w:val="22"/>
          <w:szCs w:val="22"/>
        </w:rPr>
      </w:pPr>
      <w:r w:rsidRPr="009D476D">
        <w:rPr>
          <w:rFonts w:ascii="Calibri" w:hAnsi="Calibri" w:cs="Calibri"/>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A7449" w:rsidRPr="009D476D" w:rsidRDefault="004A7449" w:rsidP="001A28AB">
      <w:pPr>
        <w:pStyle w:val="CommentText"/>
        <w:numPr>
          <w:ilvl w:val="0"/>
          <w:numId w:val="6"/>
        </w:numPr>
        <w:ind w:left="0"/>
        <w:jc w:val="both"/>
        <w:rPr>
          <w:rFonts w:ascii="Calibri" w:hAnsi="Calibri" w:cs="Calibri"/>
          <w:sz w:val="22"/>
          <w:szCs w:val="22"/>
        </w:rPr>
      </w:pPr>
      <w:proofErr w:type="gramStart"/>
      <w:r w:rsidRPr="009D476D">
        <w:rPr>
          <w:rFonts w:ascii="Calibri" w:hAnsi="Calibri" w:cs="Calibri"/>
          <w:sz w:val="22"/>
          <w:szCs w:val="22"/>
        </w:rPr>
        <w:t>опису</w:t>
      </w:r>
      <w:proofErr w:type="gramEnd"/>
      <w:r w:rsidRPr="009D476D">
        <w:rPr>
          <w:rFonts w:ascii="Calibri" w:hAnsi="Calibri" w:cs="Calibri"/>
          <w:sz w:val="22"/>
          <w:szCs w:val="22"/>
        </w:rPr>
        <w:t xml:space="preserve"> послова сваког од понуђача из групе понуђача у извршењу уговора.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Група понуђача је дужна да достави све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 ове</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5. у </w:t>
      </w:r>
      <w:r w:rsidRPr="009D476D">
        <w:rPr>
          <w:rFonts w:ascii="Calibri" w:hAnsi="Calibri" w:cs="Calibri"/>
          <w:sz w:val="22"/>
          <w:szCs w:val="22"/>
          <w:lang w:val="sr-Cyrl-CS"/>
        </w:rPr>
        <w:t>поглављу</w:t>
      </w:r>
      <w:r w:rsidRPr="009D476D">
        <w:rPr>
          <w:rFonts w:ascii="Calibri" w:hAnsi="Calibri" w:cs="Calibri"/>
          <w:sz w:val="22"/>
          <w:szCs w:val="22"/>
        </w:rPr>
        <w:t xml:space="preserve"> VI ове конкурсне документације).</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Понуђачи из групе понуђача одговарају неограничено солидарно према наручиоцу.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Задруга може поднети понуду самостално, у своје име, а за рачун задругара или заједничку понуду у име задругара.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A7449" w:rsidRPr="00DA3743" w:rsidRDefault="004A7449" w:rsidP="001A28AB">
      <w:pPr>
        <w:jc w:val="both"/>
        <w:rPr>
          <w:rFonts w:ascii="Calibri" w:hAnsi="Calibri" w:cs="Calibri"/>
          <w:sz w:val="22"/>
          <w:szCs w:val="22"/>
        </w:rPr>
      </w:pPr>
    </w:p>
    <w:p w:rsidR="004A7449" w:rsidRDefault="004A7449" w:rsidP="001A28AB">
      <w:pPr>
        <w:jc w:val="both"/>
        <w:rPr>
          <w:rFonts w:ascii="Calibri" w:hAnsi="Calibri" w:cs="Calibri"/>
          <w:b/>
          <w:bCs/>
          <w:i/>
          <w:iCs/>
          <w:sz w:val="22"/>
          <w:szCs w:val="22"/>
          <w:lang w:val="sr-Cyrl-RS"/>
        </w:rPr>
      </w:pPr>
      <w:r w:rsidRPr="009D476D">
        <w:rPr>
          <w:rFonts w:ascii="Calibri" w:hAnsi="Calibri" w:cs="Calibri"/>
          <w:b/>
          <w:bCs/>
          <w:i/>
          <w:iCs/>
          <w:sz w:val="22"/>
          <w:szCs w:val="22"/>
        </w:rPr>
        <w:t>9. НАЧИН И УСЛОВ</w:t>
      </w:r>
      <w:r w:rsidRPr="009D476D">
        <w:rPr>
          <w:rFonts w:ascii="Calibri" w:hAnsi="Calibri" w:cs="Calibri"/>
          <w:b/>
          <w:bCs/>
          <w:i/>
          <w:iCs/>
          <w:sz w:val="22"/>
          <w:szCs w:val="22"/>
          <w:lang w:val="sr-Cyrl-CS"/>
        </w:rPr>
        <w:t>И</w:t>
      </w:r>
      <w:r w:rsidRPr="009D476D">
        <w:rPr>
          <w:rFonts w:ascii="Calibri" w:hAnsi="Calibri" w:cs="Calibri"/>
          <w:b/>
          <w:bCs/>
          <w:i/>
          <w:iCs/>
          <w:sz w:val="22"/>
          <w:szCs w:val="22"/>
        </w:rPr>
        <w:t xml:space="preserve"> ПЛАЋАЊА, ГАРАНТНИ РОК, КАО И ДРУГЕ ОКОЛНОСТИ ОД КОЈИХ ЗАВИСИ </w:t>
      </w:r>
      <w:proofErr w:type="gramStart"/>
      <w:r w:rsidRPr="009D476D">
        <w:rPr>
          <w:rFonts w:ascii="Calibri" w:hAnsi="Calibri" w:cs="Calibri"/>
          <w:b/>
          <w:bCs/>
          <w:i/>
          <w:iCs/>
          <w:sz w:val="22"/>
          <w:szCs w:val="22"/>
        </w:rPr>
        <w:t>ПРИХВАТЉИВОСТ  ПОНУДЕ</w:t>
      </w:r>
      <w:proofErr w:type="gramEnd"/>
    </w:p>
    <w:p w:rsidR="000E67EC" w:rsidRPr="000E67EC" w:rsidRDefault="000E67EC" w:rsidP="001A28AB">
      <w:pPr>
        <w:jc w:val="both"/>
        <w:rPr>
          <w:rFonts w:ascii="Calibri" w:hAnsi="Calibri" w:cs="Calibri"/>
          <w:b/>
          <w:bCs/>
          <w:i/>
          <w:iCs/>
          <w:sz w:val="22"/>
          <w:szCs w:val="22"/>
          <w:lang w:val="sr-Cyrl-RS"/>
        </w:rPr>
      </w:pPr>
    </w:p>
    <w:p w:rsidR="004A7449" w:rsidRPr="00311BB0" w:rsidRDefault="004A7449" w:rsidP="00E57FB6">
      <w:pPr>
        <w:jc w:val="both"/>
        <w:outlineLvl w:val="0"/>
        <w:rPr>
          <w:rFonts w:ascii="Calibri" w:hAnsi="Calibri" w:cs="Calibri"/>
          <w:b/>
          <w:i/>
          <w:iCs/>
          <w:sz w:val="22"/>
          <w:szCs w:val="22"/>
          <w:u w:val="single"/>
        </w:rPr>
      </w:pPr>
      <w:r w:rsidRPr="00311BB0">
        <w:rPr>
          <w:rFonts w:ascii="Calibri" w:hAnsi="Calibri" w:cs="Calibri"/>
          <w:b/>
          <w:bCs/>
          <w:i/>
          <w:iCs/>
          <w:sz w:val="22"/>
          <w:szCs w:val="22"/>
        </w:rPr>
        <w:t>9.1</w:t>
      </w:r>
      <w:r w:rsidRPr="00311BB0">
        <w:rPr>
          <w:rFonts w:ascii="Calibri" w:hAnsi="Calibri" w:cs="Calibri"/>
          <w:b/>
          <w:bCs/>
          <w:i/>
          <w:iCs/>
          <w:sz w:val="22"/>
          <w:szCs w:val="22"/>
          <w:u w:val="single"/>
        </w:rPr>
        <w:t xml:space="preserve">. </w:t>
      </w:r>
      <w:r w:rsidRPr="00311BB0">
        <w:rPr>
          <w:rFonts w:ascii="Calibri" w:hAnsi="Calibri" w:cs="Calibri"/>
          <w:b/>
          <w:sz w:val="22"/>
          <w:szCs w:val="22"/>
          <w:u w:val="single"/>
        </w:rPr>
        <w:t>Захтеви у погледу начина, рока и услова плаћања</w:t>
      </w:r>
      <w:r w:rsidRPr="00311BB0">
        <w:rPr>
          <w:rFonts w:ascii="Calibri" w:hAnsi="Calibri" w:cs="Calibri"/>
          <w:b/>
          <w:i/>
          <w:iCs/>
          <w:sz w:val="22"/>
          <w:szCs w:val="22"/>
          <w:u w:val="single"/>
        </w:rPr>
        <w:t>.</w:t>
      </w:r>
    </w:p>
    <w:p w:rsidR="004A7449" w:rsidRPr="009C78F6" w:rsidRDefault="004A7449" w:rsidP="001A28AB">
      <w:pPr>
        <w:jc w:val="both"/>
        <w:rPr>
          <w:rFonts w:ascii="Calibri" w:hAnsi="Calibri" w:cs="Calibri"/>
          <w:sz w:val="22"/>
          <w:szCs w:val="22"/>
        </w:rPr>
      </w:pPr>
      <w:r w:rsidRPr="009C78F6">
        <w:rPr>
          <w:rFonts w:ascii="Calibri" w:hAnsi="Calibri" w:cs="Calibri"/>
          <w:sz w:val="22"/>
          <w:szCs w:val="22"/>
        </w:rPr>
        <w:t xml:space="preserve">Плаћање </w:t>
      </w:r>
      <w:proofErr w:type="gramStart"/>
      <w:r w:rsidRPr="009C78F6">
        <w:rPr>
          <w:rFonts w:ascii="Calibri" w:hAnsi="Calibri" w:cs="Calibri"/>
          <w:sz w:val="22"/>
          <w:szCs w:val="22"/>
        </w:rPr>
        <w:t>ће  се</w:t>
      </w:r>
      <w:proofErr w:type="gramEnd"/>
      <w:r w:rsidRPr="009C78F6">
        <w:rPr>
          <w:rFonts w:ascii="Calibri" w:hAnsi="Calibri" w:cs="Calibri"/>
          <w:sz w:val="22"/>
          <w:szCs w:val="22"/>
        </w:rPr>
        <w:t xml:space="preserve"> извршити по испостављању, привремене и окончане ситуације, сачињене на основу оверене грађевинске књиге изведених радова и јединичних цена из понуде.  </w:t>
      </w:r>
    </w:p>
    <w:p w:rsidR="000E67EC" w:rsidRDefault="004A7449" w:rsidP="00311BB0">
      <w:pPr>
        <w:rPr>
          <w:rFonts w:ascii="Calibri" w:hAnsi="Calibri" w:cs="Calibri"/>
          <w:sz w:val="22"/>
          <w:szCs w:val="22"/>
          <w:lang w:val="sr-Cyrl-RS"/>
        </w:rPr>
      </w:pPr>
      <w:r w:rsidRPr="009C78F6">
        <w:rPr>
          <w:rFonts w:ascii="Calibri" w:hAnsi="Calibri" w:cs="Calibri"/>
          <w:sz w:val="22"/>
          <w:szCs w:val="22"/>
        </w:rPr>
        <w:t xml:space="preserve">Плаћање ће се извршити у законском року од 45 дана након овере ситуације у складу са </w:t>
      </w:r>
      <w:r w:rsidRPr="009C78F6">
        <w:rPr>
          <w:rFonts w:ascii="Calibri" w:hAnsi="Calibri" w:cs="Calibri"/>
          <w:i/>
          <w:iCs/>
          <w:sz w:val="22"/>
          <w:szCs w:val="22"/>
        </w:rPr>
        <w:t>Законом о роковима измирења новчаних обавеза у комерцијаним трансакцијама („Сл.гласник РС</w:t>
      </w:r>
      <w:proofErr w:type="gramStart"/>
      <w:r w:rsidRPr="009C78F6">
        <w:rPr>
          <w:rFonts w:ascii="Calibri" w:hAnsi="Calibri" w:cs="Calibri"/>
          <w:i/>
          <w:iCs/>
          <w:sz w:val="22"/>
          <w:szCs w:val="22"/>
        </w:rPr>
        <w:t>“ бр.119</w:t>
      </w:r>
      <w:proofErr w:type="gramEnd"/>
      <w:r w:rsidRPr="009C78F6">
        <w:rPr>
          <w:rFonts w:ascii="Calibri" w:hAnsi="Calibri" w:cs="Calibri"/>
          <w:i/>
          <w:iCs/>
          <w:sz w:val="22"/>
          <w:szCs w:val="22"/>
        </w:rPr>
        <w:t xml:space="preserve">/2012).                                                                                                                                                           </w:t>
      </w:r>
      <w:proofErr w:type="gramStart"/>
      <w:r w:rsidRPr="009C78F6">
        <w:rPr>
          <w:rFonts w:ascii="Calibri" w:hAnsi="Calibri" w:cs="Calibri"/>
          <w:sz w:val="22"/>
          <w:szCs w:val="22"/>
        </w:rPr>
        <w:t>Плаћање ће се извршити уплатом на рачун извођача.</w:t>
      </w:r>
      <w:proofErr w:type="gramEnd"/>
      <w:r w:rsidRPr="009C78F6">
        <w:rPr>
          <w:rFonts w:ascii="Calibri" w:hAnsi="Calibri" w:cs="Calibri"/>
          <w:sz w:val="22"/>
          <w:szCs w:val="22"/>
        </w:rPr>
        <w:t xml:space="preserve">    </w:t>
      </w:r>
    </w:p>
    <w:p w:rsidR="004A7449" w:rsidRPr="009C78F6" w:rsidRDefault="004A7449" w:rsidP="00311BB0">
      <w:pPr>
        <w:rPr>
          <w:rFonts w:ascii="Calibri" w:hAnsi="Calibri" w:cs="Calibri"/>
          <w:sz w:val="22"/>
          <w:szCs w:val="22"/>
        </w:rPr>
      </w:pPr>
      <w:r w:rsidRPr="009C78F6">
        <w:rPr>
          <w:rFonts w:ascii="Calibri" w:hAnsi="Calibri" w:cs="Calibri"/>
          <w:sz w:val="22"/>
          <w:szCs w:val="22"/>
        </w:rPr>
        <w:t xml:space="preserve">                                                                            </w:t>
      </w:r>
    </w:p>
    <w:p w:rsidR="004A7449" w:rsidRPr="00311BB0" w:rsidRDefault="004A7449" w:rsidP="001A28AB">
      <w:pPr>
        <w:jc w:val="both"/>
        <w:rPr>
          <w:rFonts w:ascii="Calibri" w:hAnsi="Calibri" w:cs="Calibri"/>
          <w:b/>
          <w:sz w:val="22"/>
          <w:szCs w:val="22"/>
        </w:rPr>
      </w:pPr>
      <w:r w:rsidRPr="00311BB0">
        <w:rPr>
          <w:rFonts w:ascii="Calibri" w:hAnsi="Calibri" w:cs="Calibri"/>
          <w:b/>
          <w:bCs/>
          <w:sz w:val="22"/>
          <w:szCs w:val="22"/>
        </w:rPr>
        <w:t xml:space="preserve">9.2. </w:t>
      </w:r>
      <w:r w:rsidRPr="00311BB0">
        <w:rPr>
          <w:rFonts w:ascii="Calibri" w:hAnsi="Calibri" w:cs="Calibri"/>
          <w:b/>
          <w:sz w:val="22"/>
          <w:szCs w:val="22"/>
          <w:u w:val="single"/>
        </w:rPr>
        <w:t>Захтеви у погледу гарантног рока</w:t>
      </w:r>
    </w:p>
    <w:p w:rsidR="004A7449" w:rsidRDefault="004A7449" w:rsidP="001A28AB">
      <w:pPr>
        <w:jc w:val="both"/>
        <w:rPr>
          <w:rFonts w:ascii="Calibri" w:hAnsi="Calibri" w:cs="Calibri"/>
          <w:sz w:val="22"/>
          <w:szCs w:val="22"/>
          <w:lang w:val="sr-Cyrl-RS"/>
        </w:rPr>
      </w:pPr>
      <w:r w:rsidRPr="004F1EFF">
        <w:rPr>
          <w:rFonts w:ascii="Calibri" w:hAnsi="Calibri" w:cs="Calibri"/>
          <w:sz w:val="22"/>
          <w:szCs w:val="22"/>
        </w:rPr>
        <w:t>Гаранција</w:t>
      </w:r>
      <w:r>
        <w:rPr>
          <w:rFonts w:ascii="Calibri" w:hAnsi="Calibri" w:cs="Calibri"/>
          <w:sz w:val="22"/>
          <w:szCs w:val="22"/>
        </w:rPr>
        <w:t xml:space="preserve"> за </w:t>
      </w:r>
      <w:proofErr w:type="gramStart"/>
      <w:r>
        <w:rPr>
          <w:rFonts w:ascii="Calibri" w:hAnsi="Calibri" w:cs="Calibri"/>
          <w:sz w:val="22"/>
          <w:szCs w:val="22"/>
        </w:rPr>
        <w:t>изведене  радове</w:t>
      </w:r>
      <w:proofErr w:type="gramEnd"/>
      <w:r>
        <w:rPr>
          <w:rFonts w:ascii="Calibri" w:hAnsi="Calibri" w:cs="Calibri"/>
          <w:sz w:val="22"/>
          <w:szCs w:val="22"/>
        </w:rPr>
        <w:t xml:space="preserve"> </w:t>
      </w:r>
      <w:r w:rsidRPr="004F1EFF">
        <w:rPr>
          <w:rFonts w:ascii="Calibri" w:hAnsi="Calibri" w:cs="Calibri"/>
          <w:sz w:val="22"/>
          <w:szCs w:val="22"/>
        </w:rPr>
        <w:t xml:space="preserve"> не може бити краћа од </w:t>
      </w:r>
      <w:r w:rsidR="00EC35FE">
        <w:rPr>
          <w:rFonts w:ascii="Calibri" w:hAnsi="Calibri" w:cs="Calibri"/>
          <w:sz w:val="22"/>
          <w:szCs w:val="22"/>
          <w:lang w:val="sr-Cyrl-RS"/>
        </w:rPr>
        <w:t xml:space="preserve">24 </w:t>
      </w:r>
      <w:r w:rsidRPr="004F1EFF">
        <w:rPr>
          <w:rFonts w:ascii="Calibri" w:hAnsi="Calibri" w:cs="Calibri"/>
          <w:sz w:val="22"/>
          <w:szCs w:val="22"/>
        </w:rPr>
        <w:t>месеци од дана, завршетка радова.</w:t>
      </w:r>
    </w:p>
    <w:p w:rsidR="000E67EC" w:rsidRPr="000E67EC" w:rsidRDefault="000E67EC" w:rsidP="001A28AB">
      <w:pPr>
        <w:jc w:val="both"/>
        <w:rPr>
          <w:rFonts w:ascii="Calibri" w:hAnsi="Calibri" w:cs="Calibri"/>
          <w:sz w:val="22"/>
          <w:szCs w:val="22"/>
          <w:lang w:val="sr-Cyrl-RS"/>
        </w:rPr>
      </w:pPr>
    </w:p>
    <w:p w:rsidR="007A59D9" w:rsidRPr="00311BB0" w:rsidRDefault="004A7449" w:rsidP="00311BB0">
      <w:pPr>
        <w:jc w:val="both"/>
        <w:outlineLvl w:val="0"/>
        <w:rPr>
          <w:rFonts w:ascii="Calibri" w:hAnsi="Calibri" w:cs="Calibri"/>
          <w:b/>
          <w:sz w:val="22"/>
          <w:szCs w:val="22"/>
          <w:lang w:val="sr-Cyrl-RS"/>
        </w:rPr>
      </w:pPr>
      <w:r w:rsidRPr="004F1EFF">
        <w:rPr>
          <w:rFonts w:ascii="Calibri" w:hAnsi="Calibri" w:cs="Calibri"/>
          <w:b/>
          <w:bCs/>
          <w:i/>
          <w:iCs/>
          <w:sz w:val="22"/>
          <w:szCs w:val="22"/>
        </w:rPr>
        <w:t xml:space="preserve">9.3. </w:t>
      </w:r>
      <w:r w:rsidRPr="00311BB0">
        <w:rPr>
          <w:rFonts w:ascii="Calibri" w:hAnsi="Calibri" w:cs="Calibri"/>
          <w:b/>
          <w:sz w:val="22"/>
          <w:szCs w:val="22"/>
          <w:u w:val="single"/>
        </w:rPr>
        <w:t xml:space="preserve">Захтев у погледу </w:t>
      </w:r>
      <w:proofErr w:type="gramStart"/>
      <w:r w:rsidRPr="00311BB0">
        <w:rPr>
          <w:rFonts w:ascii="Calibri" w:hAnsi="Calibri" w:cs="Calibri"/>
          <w:b/>
          <w:sz w:val="22"/>
          <w:szCs w:val="22"/>
          <w:u w:val="single"/>
        </w:rPr>
        <w:t>рока  извођења</w:t>
      </w:r>
      <w:proofErr w:type="gramEnd"/>
      <w:r w:rsidRPr="00311BB0">
        <w:rPr>
          <w:rFonts w:ascii="Calibri" w:hAnsi="Calibri" w:cs="Calibri"/>
          <w:b/>
          <w:sz w:val="22"/>
          <w:szCs w:val="22"/>
          <w:u w:val="single"/>
        </w:rPr>
        <w:t xml:space="preserve"> радова)</w:t>
      </w:r>
    </w:p>
    <w:p w:rsidR="007A59D9" w:rsidRDefault="004A7449" w:rsidP="00685AAE">
      <w:pPr>
        <w:pStyle w:val="ListParagraph"/>
        <w:ind w:left="0"/>
        <w:jc w:val="both"/>
        <w:rPr>
          <w:rFonts w:ascii="Calibri" w:eastAsia="Calibri" w:hAnsi="Calibri"/>
          <w:color w:val="auto"/>
          <w:kern w:val="0"/>
          <w:sz w:val="22"/>
          <w:szCs w:val="22"/>
          <w:lang w:val="sr-Cyrl-RS" w:eastAsia="en-US"/>
        </w:rPr>
      </w:pPr>
      <w:r>
        <w:rPr>
          <w:rFonts w:ascii="Calibri" w:hAnsi="Calibri" w:cs="Calibri"/>
          <w:sz w:val="22"/>
          <w:szCs w:val="22"/>
        </w:rPr>
        <w:t>Ра</w:t>
      </w:r>
      <w:r w:rsidR="009613B6">
        <w:rPr>
          <w:rFonts w:ascii="Calibri" w:hAnsi="Calibri" w:cs="Calibri"/>
          <w:sz w:val="22"/>
          <w:szCs w:val="22"/>
          <w:lang w:val="sr-Cyrl-RS"/>
        </w:rPr>
        <w:t>к за извођење радова</w:t>
      </w:r>
      <w:r w:rsidR="007A59D9" w:rsidRPr="007A59D9">
        <w:rPr>
          <w:rFonts w:ascii="Calibri" w:eastAsia="Arial Unicode MS" w:hAnsi="Calibri" w:cs="Calibri"/>
          <w:sz w:val="22"/>
          <w:szCs w:val="22"/>
          <w:lang w:val="sr-Latn-RS"/>
        </w:rPr>
        <w:t xml:space="preserve"> не може бити дужи од</w:t>
      </w:r>
      <w:r w:rsidR="007A59D9" w:rsidRPr="007A59D9">
        <w:rPr>
          <w:rFonts w:ascii="Calibri" w:eastAsia="Arial Unicode MS" w:hAnsi="Calibri" w:cs="Calibri"/>
          <w:sz w:val="22"/>
          <w:szCs w:val="22"/>
          <w:lang w:val="sr-Cyrl-RS"/>
        </w:rPr>
        <w:t xml:space="preserve"> </w:t>
      </w:r>
      <w:r w:rsidR="00BE3BF9">
        <w:rPr>
          <w:rFonts w:ascii="Calibri" w:eastAsia="Arial Unicode MS" w:hAnsi="Calibri" w:cs="Calibri"/>
          <w:sz w:val="22"/>
          <w:szCs w:val="22"/>
          <w:lang w:val="sr-Cyrl-RS"/>
        </w:rPr>
        <w:t>50 календарских дана</w:t>
      </w:r>
      <w:r w:rsidR="007A59D9" w:rsidRPr="007A59D9">
        <w:rPr>
          <w:rFonts w:ascii="Calibri" w:eastAsia="Arial Unicode MS" w:hAnsi="Calibri" w:cs="Calibri"/>
          <w:sz w:val="22"/>
          <w:szCs w:val="22"/>
          <w:lang w:val="sr-Latn-RS"/>
        </w:rPr>
        <w:t>;</w:t>
      </w:r>
    </w:p>
    <w:p w:rsidR="00685AAE" w:rsidRDefault="00685AAE" w:rsidP="001A28AB">
      <w:pPr>
        <w:jc w:val="both"/>
        <w:rPr>
          <w:rFonts w:ascii="Calibri" w:hAnsi="Calibri" w:cs="Calibri"/>
          <w:b/>
          <w:bCs/>
          <w:sz w:val="22"/>
          <w:szCs w:val="22"/>
          <w:u w:val="single"/>
          <w:lang w:val="sr-Cyrl-RS"/>
        </w:rPr>
      </w:pPr>
    </w:p>
    <w:p w:rsidR="00142B79" w:rsidRDefault="00142B79" w:rsidP="001A28AB">
      <w:pPr>
        <w:jc w:val="both"/>
        <w:rPr>
          <w:rFonts w:ascii="Calibri" w:hAnsi="Calibri" w:cs="Calibri"/>
          <w:b/>
          <w:bCs/>
          <w:sz w:val="22"/>
          <w:szCs w:val="22"/>
          <w:u w:val="single"/>
          <w:lang w:val="sr-Cyrl-RS"/>
        </w:rPr>
      </w:pPr>
    </w:p>
    <w:p w:rsidR="004A7449" w:rsidRPr="000E67EC" w:rsidRDefault="004A7449" w:rsidP="001A28AB">
      <w:pPr>
        <w:jc w:val="both"/>
        <w:rPr>
          <w:rFonts w:ascii="Calibri" w:hAnsi="Calibri" w:cs="Calibri"/>
          <w:b/>
          <w:sz w:val="22"/>
          <w:szCs w:val="22"/>
        </w:rPr>
      </w:pPr>
      <w:r w:rsidRPr="004F1EFF">
        <w:rPr>
          <w:rFonts w:ascii="Calibri" w:hAnsi="Calibri" w:cs="Calibri"/>
          <w:b/>
          <w:bCs/>
          <w:sz w:val="22"/>
          <w:szCs w:val="22"/>
          <w:u w:val="single"/>
        </w:rPr>
        <w:lastRenderedPageBreak/>
        <w:t xml:space="preserve">9.4. </w:t>
      </w:r>
      <w:r w:rsidRPr="000E67EC">
        <w:rPr>
          <w:rFonts w:ascii="Calibri" w:hAnsi="Calibri" w:cs="Calibri"/>
          <w:b/>
          <w:sz w:val="22"/>
          <w:szCs w:val="22"/>
          <w:u w:val="single"/>
        </w:rPr>
        <w:t>Захтев у погледу рока важења понуде</w:t>
      </w:r>
    </w:p>
    <w:p w:rsidR="004A7449" w:rsidRPr="004F1EFF" w:rsidRDefault="004A7449" w:rsidP="001A28AB">
      <w:pPr>
        <w:jc w:val="both"/>
        <w:rPr>
          <w:rFonts w:ascii="Calibri" w:hAnsi="Calibri" w:cs="Calibri"/>
          <w:sz w:val="22"/>
          <w:szCs w:val="22"/>
        </w:rPr>
      </w:pPr>
      <w:proofErr w:type="gramStart"/>
      <w:r w:rsidRPr="004F1EFF">
        <w:rPr>
          <w:rFonts w:ascii="Calibri" w:hAnsi="Calibri" w:cs="Calibri"/>
          <w:sz w:val="22"/>
          <w:szCs w:val="22"/>
        </w:rPr>
        <w:t xml:space="preserve">Рок важења понуде не може бити краћи од </w:t>
      </w:r>
      <w:r>
        <w:rPr>
          <w:rFonts w:ascii="Calibri" w:hAnsi="Calibri" w:cs="Calibri"/>
          <w:sz w:val="22"/>
          <w:szCs w:val="22"/>
        </w:rPr>
        <w:t xml:space="preserve">60 </w:t>
      </w:r>
      <w:r w:rsidRPr="004F1EFF">
        <w:rPr>
          <w:rFonts w:ascii="Calibri" w:hAnsi="Calibri" w:cs="Calibri"/>
          <w:sz w:val="22"/>
          <w:szCs w:val="22"/>
        </w:rPr>
        <w:t>дана од дана отварања понуда.</w:t>
      </w:r>
      <w:proofErr w:type="gramEnd"/>
    </w:p>
    <w:p w:rsidR="004A7449" w:rsidRPr="004F1EFF" w:rsidRDefault="004A7449" w:rsidP="001A28AB">
      <w:pPr>
        <w:jc w:val="both"/>
        <w:rPr>
          <w:rFonts w:ascii="Calibri" w:hAnsi="Calibri" w:cs="Calibri"/>
          <w:sz w:val="22"/>
          <w:szCs w:val="22"/>
        </w:rPr>
      </w:pPr>
      <w:proofErr w:type="gramStart"/>
      <w:r w:rsidRPr="004F1EFF">
        <w:rPr>
          <w:rFonts w:ascii="Calibri" w:hAnsi="Calibri" w:cs="Calibri"/>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A7449" w:rsidRDefault="004A7449" w:rsidP="001A28AB">
      <w:pPr>
        <w:jc w:val="both"/>
        <w:rPr>
          <w:rFonts w:ascii="Calibri" w:hAnsi="Calibri" w:cs="Calibri"/>
          <w:b/>
          <w:bCs/>
          <w:i/>
          <w:iCs/>
          <w:sz w:val="22"/>
          <w:szCs w:val="22"/>
        </w:rPr>
      </w:pPr>
      <w:r w:rsidRPr="004F1EFF">
        <w:rPr>
          <w:rFonts w:ascii="Calibri" w:hAnsi="Calibri" w:cs="Calibri"/>
          <w:sz w:val="22"/>
          <w:szCs w:val="22"/>
        </w:rPr>
        <w:t>Понуђач који прихвати захтев за продужење рока важења понуде на може мењати понуду</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b/>
          <w:bCs/>
          <w:i/>
          <w:iCs/>
          <w:sz w:val="22"/>
          <w:szCs w:val="22"/>
        </w:rPr>
      </w:pPr>
      <w:r w:rsidRPr="009D476D">
        <w:rPr>
          <w:rFonts w:ascii="Calibri" w:hAnsi="Calibri" w:cs="Calibri"/>
          <w:b/>
          <w:bCs/>
          <w:i/>
          <w:iCs/>
          <w:sz w:val="22"/>
          <w:szCs w:val="22"/>
        </w:rPr>
        <w:t>10. ВАЛУТА И НАЧИН НА КОЈИ МОРА ДА БУДЕ НАВЕДЕНА И ИЗРАЖЕНА ЦЕНА У ПОНУДИ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Цена мора бити исказана у динарима, са и </w:t>
      </w:r>
      <w:r w:rsidRPr="009D476D">
        <w:rPr>
          <w:rFonts w:ascii="Calibri" w:hAnsi="Calibri" w:cs="Calibri"/>
          <w:color w:val="00000A"/>
          <w:sz w:val="22"/>
          <w:szCs w:val="22"/>
        </w:rPr>
        <w:t xml:space="preserve">без пореза на додату вредност, </w:t>
      </w:r>
      <w:r w:rsidRPr="009D476D">
        <w:rPr>
          <w:rFonts w:ascii="Calibri" w:hAnsi="Calibri" w:cs="Calibri"/>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Цена је фиксна и не може се мењати.</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Ако је у понуди исказана неуобичајено ниска цена, наручилац ће поступити у складу са чланом 92.</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понуђена цена укључује увозну царину и друге дажбине, понуђач је дужан да тај део одвојено искаже у динарима.</w:t>
      </w:r>
      <w:proofErr w:type="gramEnd"/>
      <w:r w:rsidRPr="009D476D">
        <w:rPr>
          <w:rFonts w:ascii="Calibri" w:hAnsi="Calibri" w:cs="Calibri"/>
          <w:sz w:val="22"/>
          <w:szCs w:val="22"/>
        </w:rPr>
        <w:t xml:space="preserve"> </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11. ПОДАЦИ О ВРСТИ, САДРЖИНИ, НАЧИНУ ПОДНОШЕЊА, ВИСИНИ И РОКОВИМА ФИНАНСИЈСКОГ ОБЕЗБЕЂЕЊА ИСПУЊЕЊА ОБАВЕЗА ПОНУЂАЧА</w:t>
      </w:r>
    </w:p>
    <w:p w:rsidR="00237E2E" w:rsidRPr="00237E2E" w:rsidRDefault="00237E2E" w:rsidP="00237E2E">
      <w:pPr>
        <w:autoSpaceDE w:val="0"/>
        <w:spacing w:line="240" w:lineRule="auto"/>
        <w:ind w:left="90"/>
        <w:jc w:val="both"/>
        <w:rPr>
          <w:rFonts w:ascii="Calibri" w:hAnsi="Calibri" w:cs="Calibri"/>
          <w:b/>
          <w:color w:val="auto"/>
          <w:kern w:val="0"/>
          <w:sz w:val="22"/>
          <w:szCs w:val="22"/>
          <w:u w:val="single"/>
          <w:lang w:val="sr-Cyrl-CS"/>
        </w:rPr>
      </w:pPr>
      <w:r w:rsidRPr="00237E2E">
        <w:rPr>
          <w:rFonts w:ascii="Calibri" w:hAnsi="Calibri" w:cs="Calibri"/>
          <w:b/>
          <w:color w:val="auto"/>
          <w:kern w:val="0"/>
          <w:sz w:val="22"/>
          <w:szCs w:val="22"/>
          <w:lang w:val="sr-Latn-CS"/>
        </w:rPr>
        <w:t xml:space="preserve">Средства финансијског </w:t>
      </w:r>
      <w:r w:rsidRPr="00237E2E">
        <w:rPr>
          <w:rFonts w:ascii="Calibri" w:hAnsi="Calibri" w:cs="Calibri"/>
          <w:b/>
          <w:color w:val="auto"/>
          <w:kern w:val="0"/>
          <w:sz w:val="22"/>
          <w:szCs w:val="22"/>
          <w:lang w:val="sr-Cyrl-CS"/>
        </w:rPr>
        <w:t>обезбеђења-</w:t>
      </w:r>
      <w:r w:rsidRPr="00237E2E">
        <w:rPr>
          <w:rFonts w:ascii="Calibri" w:hAnsi="Calibri" w:cs="Calibri"/>
          <w:color w:val="auto"/>
          <w:kern w:val="0"/>
          <w:sz w:val="22"/>
          <w:szCs w:val="22"/>
          <w:lang w:val="sr-Cyrl-CS"/>
        </w:rPr>
        <w:t>Оригинал сопствен</w:t>
      </w:r>
      <w:r w:rsidRPr="00237E2E">
        <w:rPr>
          <w:rFonts w:ascii="Calibri" w:hAnsi="Calibri" w:cs="Calibri"/>
          <w:color w:val="auto"/>
          <w:kern w:val="0"/>
          <w:sz w:val="22"/>
          <w:szCs w:val="22"/>
        </w:rPr>
        <w:t>a</w:t>
      </w:r>
      <w:r w:rsidRPr="00237E2E">
        <w:rPr>
          <w:rFonts w:ascii="Calibri" w:hAnsi="Calibri" w:cs="Calibri"/>
          <w:color w:val="auto"/>
          <w:kern w:val="0"/>
          <w:sz w:val="22"/>
          <w:szCs w:val="22"/>
          <w:lang w:val="sr-Cyrl-CS"/>
        </w:rPr>
        <w:t xml:space="preserve"> бланко мениц</w:t>
      </w:r>
      <w:r w:rsidRPr="00237E2E">
        <w:rPr>
          <w:rFonts w:ascii="Calibri" w:hAnsi="Calibri" w:cs="Calibri"/>
          <w:color w:val="auto"/>
          <w:kern w:val="0"/>
          <w:sz w:val="22"/>
          <w:szCs w:val="22"/>
        </w:rPr>
        <w:t>a</w:t>
      </w:r>
      <w:r w:rsidRPr="00237E2E">
        <w:rPr>
          <w:rFonts w:ascii="Calibri" w:hAnsi="Calibri" w:cs="Calibri"/>
          <w:color w:val="auto"/>
          <w:kern w:val="0"/>
          <w:sz w:val="22"/>
          <w:szCs w:val="22"/>
          <w:lang w:val="sr-Cyrl-CS"/>
        </w:rPr>
        <w:t>:</w:t>
      </w:r>
    </w:p>
    <w:p w:rsidR="00237E2E" w:rsidRPr="00237E2E" w:rsidRDefault="00237E2E" w:rsidP="00237E2E">
      <w:pPr>
        <w:numPr>
          <w:ilvl w:val="0"/>
          <w:numId w:val="10"/>
        </w:numPr>
        <w:tabs>
          <w:tab w:val="clear" w:pos="270"/>
          <w:tab w:val="left" w:pos="360"/>
          <w:tab w:val="num" w:pos="540"/>
        </w:tabs>
        <w:spacing w:after="120" w:line="240" w:lineRule="auto"/>
        <w:ind w:left="360"/>
        <w:jc w:val="both"/>
        <w:rPr>
          <w:rFonts w:ascii="Calibri" w:hAnsi="Calibri" w:cs="Calibri"/>
          <w:b/>
          <w:color w:val="auto"/>
          <w:kern w:val="0"/>
          <w:sz w:val="22"/>
          <w:szCs w:val="22"/>
          <w:u w:val="single"/>
          <w:lang w:val="sr-Cyrl-CS"/>
        </w:rPr>
      </w:pPr>
      <w:r w:rsidRPr="00237E2E">
        <w:rPr>
          <w:rFonts w:ascii="Calibri" w:hAnsi="Calibri" w:cs="Calibri"/>
          <w:b/>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у износу 10% од вредности уговора са роком важности 10 дана дуже од дана примопредаје радова</w:t>
      </w:r>
    </w:p>
    <w:p w:rsidR="00237E2E" w:rsidRPr="00237E2E" w:rsidRDefault="00237E2E" w:rsidP="00237E2E">
      <w:pPr>
        <w:numPr>
          <w:ilvl w:val="0"/>
          <w:numId w:val="10"/>
        </w:numPr>
        <w:tabs>
          <w:tab w:val="clear" w:pos="270"/>
          <w:tab w:val="left" w:pos="360"/>
          <w:tab w:val="num" w:pos="540"/>
        </w:tabs>
        <w:spacing w:after="120" w:line="240" w:lineRule="auto"/>
        <w:ind w:left="360"/>
        <w:jc w:val="both"/>
        <w:rPr>
          <w:rFonts w:ascii="Calibri" w:hAnsi="Calibri" w:cs="Calibri"/>
          <w:color w:val="auto"/>
          <w:kern w:val="0"/>
          <w:sz w:val="22"/>
          <w:szCs w:val="22"/>
          <w:lang w:val="sr-Cyrl-CS"/>
        </w:rPr>
      </w:pPr>
      <w:r w:rsidRPr="00237E2E">
        <w:rPr>
          <w:rFonts w:ascii="Calibri" w:hAnsi="Calibri" w:cs="Calibri"/>
          <w:b/>
          <w:color w:val="auto"/>
          <w:kern w:val="0"/>
          <w:sz w:val="22"/>
          <w:szCs w:val="22"/>
          <w:u w:val="single"/>
          <w:lang w:val="sr-Cyrl-CS"/>
        </w:rPr>
        <w:t>за отклањање недостатака у гарантном року</w:t>
      </w:r>
      <w:r w:rsidRPr="00237E2E">
        <w:rPr>
          <w:rFonts w:ascii="Calibri" w:hAnsi="Calibri" w:cs="Calibri"/>
          <w:color w:val="auto"/>
          <w:kern w:val="0"/>
          <w:sz w:val="22"/>
          <w:szCs w:val="22"/>
          <w:lang w:val="sr-Cyrl-CS"/>
        </w:rPr>
        <w:t xml:space="preserve"> у износу 10% од вредности уговора са роком важности 10 дана дуже од уговореног гарантног рока.</w:t>
      </w:r>
    </w:p>
    <w:p w:rsidR="00237E2E" w:rsidRPr="00237E2E" w:rsidRDefault="00237E2E" w:rsidP="00237E2E">
      <w:pPr>
        <w:tabs>
          <w:tab w:val="left" w:pos="600"/>
        </w:tabs>
        <w:spacing w:before="120" w:after="120" w:line="240" w:lineRule="auto"/>
        <w:jc w:val="both"/>
        <w:rPr>
          <w:rFonts w:ascii="Calibri" w:hAnsi="Calibri" w:cs="Calibri"/>
          <w:b/>
          <w:color w:val="auto"/>
          <w:kern w:val="0"/>
          <w:sz w:val="22"/>
          <w:szCs w:val="22"/>
          <w:u w:val="single"/>
          <w:lang w:val="sr-Cyrl-CS"/>
        </w:rPr>
      </w:pPr>
      <w:r w:rsidRPr="00237E2E">
        <w:rPr>
          <w:rFonts w:ascii="Calibri" w:hAnsi="Calibri" w:cs="Calibri"/>
          <w:color w:val="auto"/>
          <w:kern w:val="0"/>
          <w:sz w:val="22"/>
          <w:szCs w:val="22"/>
          <w:lang w:val="sr-Cyrl-CS"/>
        </w:rPr>
        <w:t>У</w:t>
      </w:r>
      <w:r w:rsidRPr="00237E2E">
        <w:rPr>
          <w:rFonts w:ascii="Calibri" w:hAnsi="Calibri" w:cs="Calibri"/>
          <w:b/>
          <w:color w:val="auto"/>
          <w:kern w:val="0"/>
          <w:sz w:val="22"/>
          <w:szCs w:val="22"/>
          <w:lang w:val="sr-Cyrl-CS"/>
        </w:rPr>
        <w:t xml:space="preserve"> </w:t>
      </w:r>
      <w:r w:rsidRPr="00237E2E">
        <w:rPr>
          <w:rFonts w:ascii="Calibri" w:hAnsi="Calibri" w:cs="Calibri"/>
          <w:color w:val="auto"/>
          <w:kern w:val="0"/>
          <w:sz w:val="22"/>
          <w:szCs w:val="22"/>
          <w:lang w:val="sr-Cyrl-CS"/>
        </w:rPr>
        <w:t xml:space="preserve">предметном поступку јавне набавке </w:t>
      </w:r>
      <w:r w:rsidRPr="00237E2E">
        <w:rPr>
          <w:rFonts w:ascii="Calibri" w:hAnsi="Calibri" w:cs="Calibri"/>
          <w:b/>
          <w:color w:val="auto"/>
          <w:kern w:val="0"/>
          <w:sz w:val="22"/>
          <w:szCs w:val="22"/>
          <w:u w:val="single"/>
          <w:lang w:val="sr-Cyrl-CS"/>
        </w:rPr>
        <w:t xml:space="preserve">сви понуђачи су дужни да уз понуду доставе оверену и потписану изјаву </w:t>
      </w:r>
      <w:r w:rsidRPr="00237E2E">
        <w:rPr>
          <w:rFonts w:ascii="Calibri" w:hAnsi="Calibri" w:cs="Calibri"/>
          <w:b/>
          <w:color w:val="auto"/>
          <w:kern w:val="0"/>
          <w:sz w:val="22"/>
          <w:szCs w:val="22"/>
          <w:u w:val="single"/>
          <w:lang w:val="sr-Cyrl-RS"/>
        </w:rPr>
        <w:t>А</w:t>
      </w:r>
      <w:r w:rsidRPr="00237E2E">
        <w:rPr>
          <w:rFonts w:ascii="Calibri" w:hAnsi="Calibri" w:cs="Calibri"/>
          <w:b/>
          <w:color w:val="auto"/>
          <w:kern w:val="0"/>
          <w:sz w:val="22"/>
          <w:szCs w:val="22"/>
          <w:u w:val="single"/>
          <w:lang w:val="sr-Cyrl-CS"/>
        </w:rPr>
        <w:t xml:space="preserve"> и </w:t>
      </w:r>
      <w:r w:rsidRPr="00237E2E">
        <w:rPr>
          <w:rFonts w:ascii="Calibri" w:hAnsi="Calibri" w:cs="Calibri"/>
          <w:b/>
          <w:color w:val="auto"/>
          <w:kern w:val="0"/>
          <w:sz w:val="22"/>
          <w:szCs w:val="22"/>
          <w:u w:val="single"/>
          <w:lang w:val="sr-Cyrl-RS"/>
        </w:rPr>
        <w:t>Б</w:t>
      </w:r>
      <w:r w:rsidRPr="00237E2E">
        <w:rPr>
          <w:rFonts w:ascii="Calibri" w:hAnsi="Calibri" w:cs="Calibri"/>
          <w:b/>
          <w:color w:val="auto"/>
          <w:kern w:val="0"/>
          <w:sz w:val="22"/>
          <w:szCs w:val="22"/>
          <w:u w:val="single"/>
          <w:lang w:val="sr-Cyrl-CS"/>
        </w:rPr>
        <w:t>.</w:t>
      </w:r>
    </w:p>
    <w:p w:rsidR="00237E2E" w:rsidRPr="00237E2E" w:rsidRDefault="00237E2E" w:rsidP="00237E2E">
      <w:pPr>
        <w:tabs>
          <w:tab w:val="left" w:pos="600"/>
        </w:tabs>
        <w:spacing w:before="120" w:after="120" w:line="240" w:lineRule="auto"/>
        <w:jc w:val="both"/>
        <w:rPr>
          <w:rFonts w:ascii="Calibri" w:hAnsi="Calibri" w:cs="Calibri"/>
          <w:b/>
          <w:bCs/>
          <w:kern w:val="0"/>
          <w:sz w:val="22"/>
          <w:szCs w:val="22"/>
          <w:lang w:val="sr-Cyrl-CS"/>
        </w:rPr>
      </w:pPr>
      <w:r w:rsidRPr="00237E2E">
        <w:rPr>
          <w:rFonts w:ascii="Calibri" w:hAnsi="Calibri" w:cs="Calibri"/>
          <w:b/>
          <w:color w:val="auto"/>
          <w:kern w:val="0"/>
          <w:sz w:val="22"/>
          <w:szCs w:val="22"/>
          <w:u w:val="single"/>
          <w:lang w:val="sr-Cyrl-CS"/>
        </w:rPr>
        <w:t xml:space="preserve">Изабрани понуђач </w:t>
      </w:r>
      <w:r w:rsidRPr="00237E2E">
        <w:rPr>
          <w:rFonts w:ascii="Calibri" w:hAnsi="Calibri" w:cs="Calibri"/>
          <w:color w:val="auto"/>
          <w:kern w:val="0"/>
          <w:sz w:val="22"/>
          <w:szCs w:val="22"/>
          <w:lang w:val="sr-Cyrl-CS"/>
        </w:rPr>
        <w:t xml:space="preserve">у тренутку закључења уговора предмета јавне набавке обавезно доставља средство финансијског обезбеђења </w:t>
      </w:r>
      <w:r w:rsidRPr="00237E2E">
        <w:rPr>
          <w:rFonts w:ascii="Calibri" w:hAnsi="Calibri" w:cs="Calibri"/>
          <w:b/>
          <w:color w:val="auto"/>
          <w:kern w:val="0"/>
          <w:sz w:val="22"/>
          <w:szCs w:val="22"/>
          <w:u w:val="single"/>
          <w:lang w:val="sr-Cyrl-CS"/>
        </w:rPr>
        <w:t xml:space="preserve">– меницу </w:t>
      </w:r>
      <w:r w:rsidRPr="00237E2E">
        <w:rPr>
          <w:rFonts w:ascii="Calibri" w:hAnsi="Calibri" w:cs="Calibri"/>
          <w:b/>
          <w:bCs/>
          <w:color w:val="auto"/>
          <w:kern w:val="0"/>
          <w:sz w:val="22"/>
          <w:szCs w:val="22"/>
          <w:u w:val="single"/>
          <w:lang w:val="sr-Cyrl-CS"/>
        </w:rPr>
        <w:t>за добро извршење посла</w:t>
      </w:r>
      <w:r w:rsidRPr="00237E2E">
        <w:rPr>
          <w:rFonts w:ascii="Calibri" w:hAnsi="Calibri" w:cs="Calibri"/>
          <w:bCs/>
          <w:color w:val="auto"/>
          <w:kern w:val="0"/>
          <w:sz w:val="22"/>
          <w:szCs w:val="22"/>
          <w:u w:val="single"/>
          <w:lang w:val="sr-Cyrl-CS"/>
        </w:rPr>
        <w:t>.</w:t>
      </w:r>
      <w:r w:rsidRPr="00237E2E">
        <w:rPr>
          <w:rFonts w:ascii="Calibri" w:hAnsi="Calibri" w:cs="Calibri"/>
          <w:bCs/>
          <w:color w:val="auto"/>
          <w:kern w:val="0"/>
          <w:sz w:val="22"/>
          <w:szCs w:val="22"/>
          <w:lang w:val="sr-Cyrl-CS"/>
        </w:rPr>
        <w:t>.</w:t>
      </w:r>
    </w:p>
    <w:p w:rsidR="00237E2E" w:rsidRPr="00237E2E" w:rsidRDefault="00237E2E" w:rsidP="00237E2E">
      <w:pPr>
        <w:spacing w:before="240" w:after="120" w:line="240" w:lineRule="auto"/>
        <w:jc w:val="both"/>
        <w:rPr>
          <w:rFonts w:ascii="Calibri" w:hAnsi="Calibri" w:cs="Calibri"/>
          <w:b/>
          <w:bCs/>
          <w:kern w:val="0"/>
          <w:sz w:val="22"/>
          <w:szCs w:val="22"/>
          <w:u w:val="single"/>
          <w:lang w:val="sr-Cyrl-CS"/>
        </w:rPr>
      </w:pPr>
      <w:r w:rsidRPr="00237E2E">
        <w:rPr>
          <w:rFonts w:ascii="Calibri" w:hAnsi="Calibri" w:cs="Calibri"/>
          <w:b/>
          <w:bCs/>
          <w:kern w:val="0"/>
          <w:sz w:val="22"/>
          <w:szCs w:val="22"/>
          <w:lang w:val="sr-Cyrl-CS"/>
        </w:rPr>
        <w:t xml:space="preserve">Средство финансијског обезбеђења </w:t>
      </w:r>
      <w:r w:rsidRPr="00237E2E">
        <w:rPr>
          <w:rFonts w:ascii="Calibri" w:hAnsi="Calibri" w:cs="Calibri"/>
          <w:bCs/>
          <w:color w:val="auto"/>
          <w:kern w:val="0"/>
          <w:sz w:val="22"/>
          <w:szCs w:val="22"/>
          <w:u w:val="single"/>
          <w:lang w:val="sr-Cyrl-CS"/>
        </w:rPr>
        <w:t>за отклањање недостатака у гарантном року</w:t>
      </w:r>
      <w:r w:rsidRPr="00237E2E">
        <w:rPr>
          <w:rFonts w:ascii="Calibri" w:hAnsi="Calibri" w:cs="Calibri"/>
          <w:b/>
          <w:bCs/>
          <w:kern w:val="0"/>
          <w:sz w:val="22"/>
          <w:szCs w:val="22"/>
          <w:lang w:val="sr-Cyrl-CS"/>
        </w:rPr>
        <w:t xml:space="preserve">, изабрани </w:t>
      </w:r>
      <w:r w:rsidRPr="00237E2E">
        <w:rPr>
          <w:rFonts w:ascii="Calibri" w:hAnsi="Calibri" w:cs="Calibri"/>
          <w:b/>
          <w:bCs/>
          <w:kern w:val="0"/>
          <w:sz w:val="22"/>
          <w:szCs w:val="22"/>
          <w:u w:val="single"/>
          <w:lang w:val="sr-Cyrl-CS"/>
        </w:rPr>
        <w:t>понуђач дужан је да преда у тренутку примопредаје предмета јавне набвке .</w:t>
      </w:r>
    </w:p>
    <w:p w:rsidR="00237E2E" w:rsidRPr="00237E2E" w:rsidRDefault="00237E2E" w:rsidP="00237E2E">
      <w:pPr>
        <w:spacing w:before="240" w:after="120" w:line="240" w:lineRule="auto"/>
        <w:ind w:firstLine="360"/>
        <w:jc w:val="both"/>
        <w:rPr>
          <w:rFonts w:ascii="Calibri" w:hAnsi="Calibri" w:cs="Calibri"/>
          <w:b/>
          <w:bCs/>
          <w:kern w:val="0"/>
          <w:sz w:val="22"/>
          <w:szCs w:val="22"/>
          <w:lang w:val="sr-Cyrl-CS"/>
        </w:rPr>
      </w:pPr>
      <w:r w:rsidRPr="00237E2E">
        <w:rPr>
          <w:rFonts w:ascii="Calibri" w:hAnsi="Calibri" w:cs="Calibri"/>
          <w:b/>
          <w:bCs/>
          <w:kern w:val="0"/>
          <w:sz w:val="22"/>
          <w:szCs w:val="22"/>
          <w:u w:val="single"/>
          <w:lang w:val="sr-Cyrl-CS"/>
        </w:rPr>
        <w:t>-</w:t>
      </w:r>
      <w:r w:rsidRPr="00237E2E">
        <w:rPr>
          <w:rFonts w:ascii="Calibri" w:hAnsi="Calibri" w:cs="Calibri"/>
          <w:bCs/>
          <w:kern w:val="0"/>
          <w:sz w:val="22"/>
          <w:szCs w:val="22"/>
          <w:u w:val="single"/>
          <w:lang w:val="sr-Cyrl-CS"/>
        </w:rPr>
        <w:t>документација која се доставља уз меницу-</w:t>
      </w:r>
    </w:p>
    <w:p w:rsidR="00237E2E" w:rsidRPr="00237E2E" w:rsidRDefault="00237E2E" w:rsidP="003434AE">
      <w:pPr>
        <w:numPr>
          <w:ilvl w:val="0"/>
          <w:numId w:val="3"/>
        </w:numPr>
        <w:spacing w:line="240" w:lineRule="auto"/>
        <w:rPr>
          <w:rFonts w:ascii="Calibri" w:hAnsi="Calibri" w:cs="Calibri"/>
          <w:b/>
          <w:bCs/>
          <w:kern w:val="0"/>
          <w:sz w:val="22"/>
          <w:szCs w:val="22"/>
          <w:lang w:val="sr-Latn-CS"/>
        </w:rPr>
      </w:pPr>
      <w:r w:rsidRPr="00237E2E">
        <w:rPr>
          <w:rFonts w:ascii="Calibri" w:hAnsi="Calibri" w:cs="Calibri"/>
          <w:b/>
          <w:bCs/>
          <w:kern w:val="0"/>
          <w:sz w:val="22"/>
          <w:szCs w:val="22"/>
          <w:lang w:val="sr-Cyrl-CS"/>
        </w:rPr>
        <w:t>МЕНИЦУ  (</w:t>
      </w:r>
      <w:r w:rsidRPr="00237E2E">
        <w:rPr>
          <w:rFonts w:ascii="Calibri" w:hAnsi="Calibri" w:cs="Calibri"/>
          <w:b/>
          <w:bCs/>
          <w:kern w:val="0"/>
          <w:sz w:val="22"/>
          <w:szCs w:val="22"/>
          <w:lang w:val="sr-Latn-CS"/>
        </w:rPr>
        <w:t xml:space="preserve">регистровану, </w:t>
      </w:r>
      <w:r w:rsidRPr="00237E2E">
        <w:rPr>
          <w:rFonts w:ascii="Calibri" w:hAnsi="Calibri" w:cs="Calibri"/>
          <w:b/>
          <w:bCs/>
          <w:kern w:val="0"/>
          <w:sz w:val="22"/>
          <w:szCs w:val="22"/>
          <w:lang w:val="sr-Cyrl-CS"/>
        </w:rPr>
        <w:t>оверену и потписану)</w:t>
      </w:r>
    </w:p>
    <w:p w:rsidR="00237E2E" w:rsidRPr="00237E2E" w:rsidRDefault="00237E2E" w:rsidP="003434AE">
      <w:pPr>
        <w:numPr>
          <w:ilvl w:val="0"/>
          <w:numId w:val="3"/>
        </w:numPr>
        <w:spacing w:line="240" w:lineRule="auto"/>
        <w:rPr>
          <w:rFonts w:ascii="Calibri" w:hAnsi="Calibri" w:cs="Calibri"/>
          <w:b/>
          <w:bCs/>
          <w:kern w:val="0"/>
          <w:sz w:val="22"/>
          <w:szCs w:val="22"/>
          <w:lang w:val="sr-Cyrl-CS"/>
        </w:rPr>
      </w:pPr>
      <w:r w:rsidRPr="00237E2E">
        <w:rPr>
          <w:rFonts w:ascii="Calibri" w:hAnsi="Calibri" w:cs="Calibri"/>
          <w:b/>
          <w:bCs/>
          <w:kern w:val="0"/>
          <w:sz w:val="22"/>
          <w:szCs w:val="22"/>
          <w:lang w:val="sr-Latn-CS"/>
        </w:rPr>
        <w:t>M</w:t>
      </w:r>
      <w:r w:rsidRPr="00237E2E">
        <w:rPr>
          <w:rFonts w:ascii="Calibri" w:hAnsi="Calibri" w:cs="Calibri"/>
          <w:b/>
          <w:bCs/>
          <w:kern w:val="0"/>
          <w:sz w:val="22"/>
          <w:szCs w:val="22"/>
          <w:lang w:val="sr-Cyrl-CS"/>
        </w:rPr>
        <w:t>ЕНИЧНО ОВЛАШЋЕЊЕ  (попуњено , потписано и печатом оверено)</w:t>
      </w:r>
    </w:p>
    <w:p w:rsidR="00237E2E" w:rsidRPr="00237E2E" w:rsidRDefault="00237E2E" w:rsidP="003434AE">
      <w:pPr>
        <w:numPr>
          <w:ilvl w:val="0"/>
          <w:numId w:val="3"/>
        </w:numPr>
        <w:spacing w:line="240" w:lineRule="auto"/>
        <w:ind w:left="714" w:hanging="357"/>
        <w:rPr>
          <w:rFonts w:ascii="Calibri" w:hAnsi="Calibri" w:cs="Calibri"/>
          <w:b/>
          <w:bCs/>
          <w:kern w:val="0"/>
          <w:sz w:val="22"/>
          <w:szCs w:val="22"/>
          <w:lang w:val="sr-Cyrl-CS"/>
        </w:rPr>
      </w:pPr>
      <w:r w:rsidRPr="00237E2E">
        <w:rPr>
          <w:rFonts w:ascii="Calibri" w:hAnsi="Calibri" w:cs="Calibri"/>
          <w:b/>
          <w:bCs/>
          <w:kern w:val="0"/>
          <w:sz w:val="22"/>
          <w:szCs w:val="22"/>
          <w:lang w:val="sr-Cyrl-CS"/>
        </w:rPr>
        <w:t>ПОТВРДУ О РЕГИСТРАЦИЈИ МЕНИЦЕ</w:t>
      </w:r>
    </w:p>
    <w:p w:rsidR="00237E2E" w:rsidRPr="000E67EC" w:rsidRDefault="00237E2E" w:rsidP="003434AE">
      <w:pPr>
        <w:numPr>
          <w:ilvl w:val="0"/>
          <w:numId w:val="3"/>
        </w:numPr>
        <w:spacing w:after="120" w:line="240" w:lineRule="auto"/>
        <w:rPr>
          <w:rFonts w:ascii="Calibri" w:hAnsi="Calibri" w:cs="Calibri"/>
          <w:color w:val="auto"/>
          <w:kern w:val="0"/>
          <w:sz w:val="22"/>
          <w:szCs w:val="22"/>
          <w:lang w:val="sr-Cyrl-CS"/>
        </w:rPr>
      </w:pPr>
      <w:r w:rsidRPr="00237E2E">
        <w:rPr>
          <w:rFonts w:ascii="Calibri" w:hAnsi="Calibri" w:cs="Calibri"/>
          <w:b/>
          <w:bCs/>
          <w:kern w:val="0"/>
          <w:sz w:val="22"/>
          <w:szCs w:val="22"/>
          <w:lang w:val="sr-Cyrl-CS"/>
        </w:rPr>
        <w:t>КАРТОН ДЕПОНОВАНИХ ПОТПИСА</w:t>
      </w:r>
      <w:r w:rsidRPr="00237E2E">
        <w:rPr>
          <w:rFonts w:ascii="Calibri" w:hAnsi="Calibri" w:cs="Calibri"/>
          <w:b/>
          <w:bCs/>
          <w:kern w:val="0"/>
          <w:sz w:val="22"/>
          <w:szCs w:val="22"/>
          <w:lang w:val="sr-Latn-CS"/>
        </w:rPr>
        <w:t xml:space="preserve"> </w:t>
      </w:r>
    </w:p>
    <w:p w:rsidR="00237E2E" w:rsidRPr="00237E2E" w:rsidRDefault="00237E2E" w:rsidP="00237E2E">
      <w:pPr>
        <w:spacing w:line="240" w:lineRule="auto"/>
        <w:ind w:left="720"/>
        <w:jc w:val="center"/>
        <w:rPr>
          <w:color w:val="auto"/>
          <w:kern w:val="0"/>
          <w:lang w:val="sr-Latn-CS"/>
        </w:rPr>
      </w:pPr>
      <w:r w:rsidRPr="00237E2E">
        <w:rPr>
          <w:rFonts w:ascii="Calibri" w:hAnsi="Calibri" w:cs="Calibri"/>
          <w:color w:val="auto"/>
          <w:kern w:val="0"/>
          <w:sz w:val="22"/>
          <w:szCs w:val="22"/>
          <w:lang w:val="sr-Cyrl-CS"/>
        </w:rPr>
        <w:t>ПРАВИЛНО ОВЕРЕНА И ПОТПИСАНА МЕНИЦА</w:t>
      </w:r>
    </w:p>
    <w:p w:rsidR="00237E2E" w:rsidRPr="00237E2E" w:rsidRDefault="00237E2E" w:rsidP="00237E2E">
      <w:pPr>
        <w:spacing w:line="240" w:lineRule="auto"/>
        <w:jc w:val="center"/>
        <w:rPr>
          <w:rFonts w:ascii="Calibri" w:hAnsi="Calibri" w:cs="Calibri"/>
          <w:b/>
          <w:color w:val="auto"/>
          <w:kern w:val="0"/>
          <w:sz w:val="22"/>
          <w:szCs w:val="22"/>
          <w:lang w:val="sr-Cyrl-CS"/>
        </w:rPr>
      </w:pPr>
      <w:r>
        <w:rPr>
          <w:rFonts w:ascii="Calibri" w:hAnsi="Calibri" w:cs="Calibri"/>
          <w:b/>
          <w:noProof/>
          <w:color w:val="auto"/>
          <w:kern w:val="0"/>
          <w:sz w:val="22"/>
          <w:szCs w:val="22"/>
          <w:lang w:val="sr-Latn-RS" w:eastAsia="sr-Latn-RS"/>
        </w:rPr>
        <w:drawing>
          <wp:inline distT="0" distB="0" distL="0" distR="0">
            <wp:extent cx="612457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2343150"/>
                    </a:xfrm>
                    <a:prstGeom prst="rect">
                      <a:avLst/>
                    </a:prstGeom>
                    <a:solidFill>
                      <a:srgbClr val="FFFFFF"/>
                    </a:solidFill>
                    <a:ln>
                      <a:noFill/>
                    </a:ln>
                  </pic:spPr>
                </pic:pic>
              </a:graphicData>
            </a:graphic>
          </wp:inline>
        </w:drawing>
      </w:r>
    </w:p>
    <w:p w:rsidR="00D973CA" w:rsidRDefault="00D973CA" w:rsidP="00237E2E">
      <w:pPr>
        <w:spacing w:line="240" w:lineRule="auto"/>
        <w:jc w:val="center"/>
        <w:rPr>
          <w:rFonts w:ascii="Calibri" w:hAnsi="Calibri" w:cs="Calibri"/>
          <w:b/>
          <w:color w:val="auto"/>
          <w:kern w:val="0"/>
          <w:sz w:val="22"/>
          <w:szCs w:val="22"/>
          <w:lang w:val="sr-Cyrl-CS"/>
        </w:rPr>
      </w:pPr>
    </w:p>
    <w:p w:rsidR="00D973CA" w:rsidRDefault="00D973CA" w:rsidP="00237E2E">
      <w:pPr>
        <w:spacing w:line="240" w:lineRule="auto"/>
        <w:jc w:val="center"/>
        <w:rPr>
          <w:rFonts w:ascii="Calibri" w:hAnsi="Calibri" w:cs="Calibri"/>
          <w:b/>
          <w:color w:val="auto"/>
          <w:kern w:val="0"/>
          <w:sz w:val="22"/>
          <w:szCs w:val="22"/>
          <w:lang w:val="sr-Cyrl-CS"/>
        </w:rPr>
      </w:pPr>
    </w:p>
    <w:p w:rsidR="00142B79" w:rsidRDefault="00142B79"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Образац А-ОБРАЗАЦ  МЕНИЧНОГ ОВЛАШЋЕЊА</w:t>
      </w:r>
    </w:p>
    <w:p w:rsidR="00237E2E" w:rsidRPr="00237E2E" w:rsidRDefault="00237E2E"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На  основу  Закона  о  меници  и  Одлуке о  облику  и  начину  и  коришћењу  јединствених инструмената платног промета    </w:t>
      </w: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______________________________из____________________,_____________________,</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(назив правног лица)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 xml:space="preserve"> (место)                           (адреса) </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___________________________,_______________________,_______________________</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(матични број)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 xml:space="preserve">  (ПИБ)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(текући рачун)</w:t>
      </w:r>
    </w:p>
    <w:p w:rsidR="00237E2E" w:rsidRPr="00237E2E" w:rsidRDefault="00237E2E" w:rsidP="00237E2E">
      <w:pPr>
        <w:spacing w:line="240" w:lineRule="auto"/>
        <w:jc w:val="both"/>
        <w:rPr>
          <w:rFonts w:ascii="Calibri" w:hAnsi="Calibri" w:cs="Calibri"/>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color w:val="auto"/>
          <w:kern w:val="0"/>
          <w:sz w:val="22"/>
          <w:szCs w:val="22"/>
          <w:lang w:val="sr-Cyrl-CS"/>
        </w:rPr>
        <w:t>доставља:</w:t>
      </w: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МЕНИЧНО ПИСМО – ОВЛАШЋЕЊЕ</w:t>
      </w: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ЗА КОРИСНИКА БЛАНКО СОЛО МЕНИЦЕ</w:t>
      </w:r>
    </w:p>
    <w:p w:rsidR="00237E2E" w:rsidRPr="00237E2E" w:rsidRDefault="00237E2E"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 xml:space="preserve">КОРИСНИК: </w:t>
      </w:r>
      <w:r w:rsidR="001B2E21">
        <w:rPr>
          <w:rFonts w:ascii="Calibri" w:hAnsi="Calibri" w:cs="Calibri"/>
          <w:b/>
          <w:color w:val="auto"/>
          <w:kern w:val="0"/>
          <w:sz w:val="22"/>
          <w:szCs w:val="22"/>
          <w:lang w:val="sr-Cyrl-CS"/>
        </w:rPr>
        <w:t>Градска управа града</w:t>
      </w:r>
      <w:r w:rsidRPr="00237E2E">
        <w:rPr>
          <w:rFonts w:ascii="Calibri" w:hAnsi="Calibri" w:cs="Calibri"/>
          <w:b/>
          <w:color w:val="auto"/>
          <w:kern w:val="0"/>
          <w:sz w:val="22"/>
          <w:szCs w:val="22"/>
          <w:lang w:val="sr-Cyrl-CS"/>
        </w:rPr>
        <w:t xml:space="preserve"> Прокупљ</w:t>
      </w:r>
      <w:r w:rsidR="001B2E21">
        <w:rPr>
          <w:rFonts w:ascii="Calibri" w:hAnsi="Calibri" w:cs="Calibri"/>
          <w:b/>
          <w:color w:val="auto"/>
          <w:kern w:val="0"/>
          <w:sz w:val="22"/>
          <w:szCs w:val="22"/>
          <w:lang w:val="sr-Cyrl-CS"/>
        </w:rPr>
        <w:t>а</w:t>
      </w:r>
      <w:r w:rsidRPr="00237E2E">
        <w:rPr>
          <w:rFonts w:ascii="Calibri" w:hAnsi="Calibri" w:cs="Calibri"/>
          <w:b/>
          <w:color w:val="auto"/>
          <w:kern w:val="0"/>
          <w:sz w:val="22"/>
          <w:szCs w:val="22"/>
          <w:lang w:val="sr-Cyrl-CS"/>
        </w:rPr>
        <w:t xml:space="preserve">,Таткова 2,Прокупље </w:t>
      </w: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 xml:space="preserve">жиро рачун буџета </w:t>
      </w:r>
      <w:r w:rsidR="001B2E21">
        <w:rPr>
          <w:rFonts w:ascii="Calibri" w:hAnsi="Calibri" w:cs="Calibri"/>
          <w:b/>
          <w:color w:val="auto"/>
          <w:kern w:val="0"/>
          <w:sz w:val="22"/>
          <w:szCs w:val="22"/>
          <w:lang w:val="sr-Cyrl-CS"/>
        </w:rPr>
        <w:t xml:space="preserve"> Града</w:t>
      </w:r>
      <w:r w:rsidRPr="00237E2E">
        <w:rPr>
          <w:rFonts w:ascii="Calibri" w:hAnsi="Calibri" w:cs="Calibri"/>
          <w:b/>
          <w:color w:val="auto"/>
          <w:kern w:val="0"/>
          <w:sz w:val="22"/>
          <w:szCs w:val="22"/>
          <w:lang w:val="sr-Cyrl-CS"/>
        </w:rPr>
        <w:t xml:space="preserve"> Прокупљ</w:t>
      </w:r>
      <w:r w:rsidR="001B2E21">
        <w:rPr>
          <w:rFonts w:ascii="Calibri" w:hAnsi="Calibri" w:cs="Calibri"/>
          <w:b/>
          <w:color w:val="auto"/>
          <w:kern w:val="0"/>
          <w:sz w:val="22"/>
          <w:szCs w:val="22"/>
          <w:lang w:val="sr-Cyrl-CS"/>
        </w:rPr>
        <w:t>а</w:t>
      </w:r>
      <w:r w:rsidRPr="00237E2E">
        <w:rPr>
          <w:rFonts w:ascii="Calibri" w:hAnsi="Calibri" w:cs="Calibri"/>
          <w:b/>
          <w:color w:val="auto"/>
          <w:kern w:val="0"/>
          <w:sz w:val="22"/>
          <w:szCs w:val="22"/>
          <w:lang w:val="sr-Cyrl-CS"/>
        </w:rPr>
        <w:t>: 840-66640-28</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685AAE">
      <w:pPr>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За јавну набавку </w:t>
      </w:r>
      <w:r w:rsidR="001B2E21">
        <w:rPr>
          <w:rFonts w:ascii="Calibri" w:hAnsi="Calibri" w:cs="Calibri"/>
          <w:color w:val="auto"/>
          <w:kern w:val="0"/>
          <w:sz w:val="22"/>
          <w:szCs w:val="22"/>
          <w:lang w:val="sr-Cyrl-CS"/>
        </w:rPr>
        <w:t>радова</w:t>
      </w:r>
      <w:r w:rsidRPr="00237E2E">
        <w:rPr>
          <w:rFonts w:ascii="Calibri" w:hAnsi="Calibri" w:cs="Calibri"/>
          <w:color w:val="auto"/>
          <w:kern w:val="0"/>
          <w:sz w:val="22"/>
          <w:szCs w:val="22"/>
          <w:lang w:val="sr-Cyrl-CS"/>
        </w:rPr>
        <w:t xml:space="preserve"> </w:t>
      </w:r>
      <w:r w:rsidR="00BE3BF9" w:rsidRPr="005D4948">
        <w:rPr>
          <w:rFonts w:ascii="Calibri" w:hAnsi="Calibri" w:cs="Calibri"/>
          <w:color w:val="auto"/>
          <w:kern w:val="0"/>
          <w:sz w:val="22"/>
          <w:szCs w:val="22"/>
          <w:lang w:val="sr-Cyrl-CS" w:eastAsia="en-US"/>
        </w:rPr>
        <w:t>Замена застора на тротоару бехатон плочама у улици  Војводе Мишића  и Милоша Обилића у Прокупљу</w:t>
      </w:r>
      <w:r w:rsidR="00BE3BF9" w:rsidRPr="000D1BB2">
        <w:rPr>
          <w:rFonts w:ascii="Calibri" w:hAnsi="Calibri" w:cs="Calibri"/>
          <w:bCs/>
          <w:color w:val="auto"/>
          <w:kern w:val="0"/>
          <w:sz w:val="22"/>
          <w:szCs w:val="22"/>
          <w:lang w:val="sr-Cyrl-RS" w:eastAsia="en-US"/>
        </w:rPr>
        <w:t xml:space="preserve"> </w:t>
      </w:r>
      <w:r w:rsidR="00BE3BF9" w:rsidRPr="00A41D95">
        <w:rPr>
          <w:rFonts w:ascii="Calibri" w:hAnsi="Calibri" w:cs="Calibri"/>
          <w:color w:val="auto"/>
          <w:kern w:val="0"/>
          <w:sz w:val="22"/>
          <w:szCs w:val="22"/>
          <w:lang w:val="sr-Cyrl-RS" w:eastAsia="en-US"/>
        </w:rPr>
        <w:t xml:space="preserve"> </w:t>
      </w:r>
      <w:r w:rsidR="00685AAE" w:rsidRPr="00A41D95">
        <w:rPr>
          <w:rFonts w:ascii="Calibri" w:hAnsi="Calibri" w:cs="Calibri"/>
          <w:color w:val="auto"/>
          <w:kern w:val="0"/>
          <w:sz w:val="22"/>
          <w:szCs w:val="22"/>
          <w:lang w:val="sr-Cyrl-RS" w:eastAsia="en-US"/>
        </w:rPr>
        <w:t xml:space="preserve">  ЈН бр. Р-</w:t>
      </w:r>
      <w:r w:rsidR="00685AAE" w:rsidRPr="00A41D95">
        <w:rPr>
          <w:rFonts w:ascii="Calibri" w:hAnsi="Calibri" w:cs="Calibri"/>
          <w:bCs/>
          <w:sz w:val="22"/>
          <w:szCs w:val="22"/>
        </w:rPr>
        <w:t>1.3.</w:t>
      </w:r>
      <w:r w:rsidR="00685AAE">
        <w:rPr>
          <w:rFonts w:ascii="Calibri" w:hAnsi="Calibri" w:cs="Calibri"/>
          <w:bCs/>
          <w:sz w:val="22"/>
          <w:szCs w:val="22"/>
          <w:lang w:val="sr-Cyrl-RS"/>
        </w:rPr>
        <w:t>2</w:t>
      </w:r>
      <w:r w:rsidR="00BE3BF9">
        <w:rPr>
          <w:rFonts w:ascii="Calibri" w:hAnsi="Calibri" w:cs="Calibri"/>
          <w:bCs/>
          <w:sz w:val="22"/>
          <w:szCs w:val="22"/>
          <w:lang w:val="sr-Cyrl-RS"/>
        </w:rPr>
        <w:t>6</w:t>
      </w:r>
      <w:r w:rsidR="00685AAE" w:rsidRPr="00A41D95">
        <w:rPr>
          <w:rFonts w:ascii="Calibri" w:hAnsi="Calibri" w:cs="Calibri"/>
          <w:bCs/>
          <w:sz w:val="22"/>
          <w:szCs w:val="22"/>
        </w:rPr>
        <w:t>/40</w:t>
      </w:r>
      <w:r w:rsidR="00685AAE" w:rsidRPr="00A41D95">
        <w:rPr>
          <w:rFonts w:ascii="Calibri" w:hAnsi="Calibri" w:cs="Calibri"/>
          <w:bCs/>
          <w:sz w:val="22"/>
          <w:szCs w:val="22"/>
          <w:lang w:val="sr-Cyrl-RS"/>
        </w:rPr>
        <w:t>1</w:t>
      </w:r>
      <w:r w:rsidR="00685AAE" w:rsidRPr="00A41D95">
        <w:rPr>
          <w:rFonts w:ascii="Calibri" w:hAnsi="Calibri" w:cs="Calibri"/>
          <w:bCs/>
          <w:sz w:val="22"/>
          <w:szCs w:val="22"/>
        </w:rPr>
        <w:t>-</w:t>
      </w:r>
      <w:r w:rsidR="00BE3BF9">
        <w:rPr>
          <w:rFonts w:ascii="Calibri" w:hAnsi="Calibri" w:cs="Calibri"/>
          <w:bCs/>
          <w:sz w:val="22"/>
          <w:szCs w:val="22"/>
          <w:lang w:val="sr-Cyrl-RS"/>
        </w:rPr>
        <w:t>51</w:t>
      </w:r>
      <w:r w:rsidR="00685AAE" w:rsidRPr="00A41D95">
        <w:rPr>
          <w:rFonts w:ascii="Calibri" w:hAnsi="Calibri" w:cs="Calibri"/>
          <w:bCs/>
          <w:sz w:val="22"/>
          <w:szCs w:val="22"/>
        </w:rPr>
        <w:t>/1</w:t>
      </w:r>
      <w:r w:rsidR="00685AAE">
        <w:rPr>
          <w:rFonts w:ascii="Calibri" w:hAnsi="Calibri" w:cs="Calibri"/>
          <w:bCs/>
          <w:sz w:val="22"/>
          <w:szCs w:val="22"/>
          <w:lang w:val="sr-Cyrl-RS"/>
        </w:rPr>
        <w:t>9</w:t>
      </w:r>
      <w:r w:rsidR="00685AAE" w:rsidRPr="00A41D95">
        <w:rPr>
          <w:rFonts w:ascii="Calibri" w:hAnsi="Calibri" w:cs="Calibri"/>
          <w:bCs/>
          <w:sz w:val="22"/>
          <w:szCs w:val="22"/>
        </w:rPr>
        <w:t>-04</w:t>
      </w:r>
      <w:r w:rsidR="00685AAE">
        <w:rPr>
          <w:rFonts w:ascii="Calibri" w:hAnsi="Calibri" w:cs="Calibri"/>
          <w:bCs/>
          <w:sz w:val="22"/>
          <w:szCs w:val="22"/>
          <w:lang w:val="sr-Cyrl-RS"/>
        </w:rPr>
        <w:t>;</w:t>
      </w:r>
      <w:r w:rsidR="001B2E21" w:rsidRPr="00DC716E">
        <w:rPr>
          <w:rFonts w:ascii="Calibri" w:hAnsi="Calibri" w:cs="Calibri"/>
          <w:b/>
          <w:bCs/>
          <w:sz w:val="22"/>
          <w:szCs w:val="22"/>
        </w:rPr>
        <w:t xml:space="preserve"> </w:t>
      </w:r>
      <w:r w:rsidR="001B2E21" w:rsidRPr="00817F18">
        <w:rPr>
          <w:rFonts w:ascii="Calibri" w:hAnsi="Calibri" w:cs="Calibri"/>
          <w:b/>
          <w:bCs/>
          <w:sz w:val="22"/>
          <w:szCs w:val="22"/>
        </w:rPr>
        <w:t xml:space="preserve">- </w:t>
      </w:r>
      <w:r w:rsidRPr="00237E2E">
        <w:rPr>
          <w:rFonts w:ascii="Calibri" w:hAnsi="Calibri" w:cs="Calibri"/>
          <w:color w:val="auto"/>
          <w:kern w:val="0"/>
          <w:sz w:val="22"/>
          <w:szCs w:val="22"/>
          <w:lang w:val="sr-Cyrl-CS"/>
        </w:rPr>
        <w:t xml:space="preserve"> достављамо Вам у прилогу 1 (једну) бланко сопствену (соло) меницу, серијски број:</w:t>
      </w:r>
    </w:p>
    <w:p w:rsidR="00237E2E" w:rsidRPr="00237E2E" w:rsidRDefault="00237E2E" w:rsidP="00237E2E">
      <w:pPr>
        <w:spacing w:line="240" w:lineRule="auto"/>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I _________________________________</w:t>
      </w:r>
    </w:p>
    <w:p w:rsidR="00237E2E" w:rsidRPr="00237E2E" w:rsidRDefault="00237E2E" w:rsidP="00237E2E">
      <w:pPr>
        <w:spacing w:line="240" w:lineRule="auto"/>
        <w:jc w:val="center"/>
        <w:rPr>
          <w:rFonts w:ascii="Calibri" w:hAnsi="Calibri" w:cs="Calibri"/>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Овлашћујемо Вас као Повериоца да меницу,  дату као средство обезбеђења за добро извршење посла односно за отклањање грешака у гарантном року, можете попунити на износ од 10 % од  укупне вредности понуде без ПДВ, дате у нашој понуди бр. ______________од ____.____.201</w:t>
      </w:r>
      <w:r w:rsidR="001B2E21">
        <w:rPr>
          <w:rFonts w:ascii="Calibri" w:hAnsi="Calibri" w:cs="Calibri"/>
          <w:color w:val="auto"/>
          <w:kern w:val="0"/>
          <w:sz w:val="22"/>
          <w:szCs w:val="22"/>
          <w:lang w:val="sr-Cyrl-CS"/>
        </w:rPr>
        <w:t>9</w:t>
      </w:r>
      <w:r w:rsidRPr="00237E2E">
        <w:rPr>
          <w:rFonts w:ascii="Calibri" w:hAnsi="Calibri" w:cs="Calibri"/>
          <w:color w:val="auto"/>
          <w:kern w:val="0"/>
          <w:sz w:val="22"/>
          <w:szCs w:val="22"/>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w:t>
      </w:r>
      <w:r w:rsidRPr="00237E2E">
        <w:rPr>
          <w:rFonts w:ascii="Calibri" w:hAnsi="Calibri" w:cs="Calibri"/>
          <w:color w:val="auto"/>
          <w:kern w:val="0"/>
          <w:sz w:val="22"/>
          <w:szCs w:val="22"/>
          <w:lang w:val="sr-Cyrl-RS"/>
        </w:rPr>
        <w:t>Извођача</w:t>
      </w:r>
      <w:r w:rsidRPr="00237E2E">
        <w:rPr>
          <w:rFonts w:ascii="Calibri" w:hAnsi="Calibri" w:cs="Calibri"/>
          <w:color w:val="auto"/>
          <w:kern w:val="0"/>
          <w:sz w:val="22"/>
          <w:szCs w:val="22"/>
          <w:lang w:val="sr-Cyrl-CS"/>
        </w:rPr>
        <w:t xml:space="preserve">, статусних промена код Дужника - </w:t>
      </w:r>
      <w:r w:rsidRPr="00237E2E">
        <w:rPr>
          <w:rFonts w:ascii="Calibri" w:hAnsi="Calibri" w:cs="Calibri"/>
          <w:color w:val="auto"/>
          <w:kern w:val="0"/>
          <w:sz w:val="22"/>
          <w:szCs w:val="22"/>
          <w:lang w:val="sr-Cyrl-RS"/>
        </w:rPr>
        <w:t>Извођача</w:t>
      </w:r>
      <w:r w:rsidRPr="00237E2E">
        <w:rPr>
          <w:rFonts w:ascii="Calibri" w:hAnsi="Calibri" w:cs="Calibri"/>
          <w:color w:val="auto"/>
          <w:kern w:val="0"/>
          <w:sz w:val="22"/>
          <w:szCs w:val="22"/>
          <w:lang w:val="sr-Cyrl-CS"/>
        </w:rPr>
        <w:t xml:space="preserve">, оснивања нових правних субјеката и др. </w:t>
      </w: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Рок важења менице мора бити 10 (десет) дана дужи од дана примопредаје добара односно од дана истека гарантног рока. Наручилац ће уновчити меницу за добро извршење посла односно за отклањање грешака у гарантном року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 уговора у гарантном року.</w:t>
      </w:r>
    </w:p>
    <w:p w:rsidR="00237E2E" w:rsidRPr="00237E2E" w:rsidRDefault="00237E2E" w:rsidP="00237E2E">
      <w:pPr>
        <w:spacing w:line="240" w:lineRule="auto"/>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ind w:left="2118" w:firstLine="706"/>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ДУЖНИК – ИЗДАВАЛАЦ МЕНИЦЕ</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М.П.                  </w:t>
      </w:r>
      <w:r w:rsidRPr="00237E2E">
        <w:rPr>
          <w:rFonts w:ascii="Calibri" w:hAnsi="Calibri" w:cs="Calibri"/>
          <w:color w:val="auto"/>
          <w:kern w:val="0"/>
          <w:sz w:val="22"/>
          <w:szCs w:val="22"/>
          <w:lang w:val="sr-Cyrl-RS"/>
        </w:rPr>
        <w:t xml:space="preserve">               </w:t>
      </w: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jc w:val="both"/>
        <w:rPr>
          <w:rFonts w:ascii="Calibri" w:hAnsi="Calibri" w:cs="Calibri"/>
          <w:color w:val="auto"/>
          <w:kern w:val="0"/>
          <w:sz w:val="22"/>
          <w:szCs w:val="22"/>
          <w:lang w:val="sr-Cyrl-CS"/>
        </w:rPr>
      </w:pPr>
    </w:p>
    <w:tbl>
      <w:tblPr>
        <w:tblW w:w="0" w:type="auto"/>
        <w:tblInd w:w="-20" w:type="dxa"/>
        <w:tblLayout w:type="fixed"/>
        <w:tblLook w:val="0000" w:firstRow="0" w:lastRow="0" w:firstColumn="0" w:lastColumn="0" w:noHBand="0" w:noVBand="0"/>
      </w:tblPr>
      <w:tblGrid>
        <w:gridCol w:w="9508"/>
      </w:tblGrid>
      <w:tr w:rsidR="00237E2E" w:rsidRPr="00237E2E" w:rsidTr="00237E2E">
        <w:trPr>
          <w:trHeight w:val="1079"/>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b/>
                <w:i/>
                <w:color w:val="auto"/>
                <w:kern w:val="0"/>
                <w:sz w:val="22"/>
                <w:szCs w:val="22"/>
                <w:lang w:val="sr-Cyrl-CS"/>
              </w:rPr>
              <w:t>НАПОМЕНА:</w:t>
            </w:r>
            <w:r w:rsidRPr="00237E2E">
              <w:rPr>
                <w:rFonts w:ascii="Calibri" w:hAnsi="Calibri" w:cs="Calibri"/>
                <w:i/>
                <w:color w:val="auto"/>
                <w:kern w:val="0"/>
                <w:sz w:val="22"/>
                <w:szCs w:val="22"/>
                <w:lang w:val="sr-Cyrl-CS"/>
              </w:rPr>
              <w:t xml:space="preserve"> Овде је дат модел меничног овлашћења.Понуђач није дужан да достави потписан и печатиран баш </w:t>
            </w:r>
            <w:r w:rsidRPr="00237E2E">
              <w:rPr>
                <w:rFonts w:ascii="Calibri" w:hAnsi="Calibri" w:cs="Calibri"/>
                <w:b/>
                <w:i/>
                <w:color w:val="auto"/>
                <w:kern w:val="0"/>
                <w:sz w:val="22"/>
                <w:szCs w:val="22"/>
                <w:u w:val="single"/>
                <w:lang w:val="sr-Cyrl-CS"/>
              </w:rPr>
              <w:t>овај</w:t>
            </w:r>
            <w:r w:rsidRPr="00237E2E">
              <w:rPr>
                <w:rFonts w:ascii="Calibri" w:hAnsi="Calibri" w:cs="Calibri"/>
                <w:i/>
                <w:color w:val="auto"/>
                <w:kern w:val="0"/>
                <w:sz w:val="22"/>
                <w:szCs w:val="22"/>
                <w:lang w:val="sr-Cyrl-CS"/>
              </w:rPr>
              <w:t xml:space="preserve"> образац.</w:t>
            </w:r>
          </w:p>
          <w:p w:rsidR="00237E2E" w:rsidRPr="00237E2E" w:rsidRDefault="00237E2E" w:rsidP="00237E2E">
            <w:pPr>
              <w:spacing w:line="240" w:lineRule="auto"/>
              <w:jc w:val="both"/>
              <w:rPr>
                <w:rFonts w:ascii="Calibri" w:hAnsi="Calibri" w:cs="Calibri"/>
                <w:color w:val="auto"/>
                <w:kern w:val="0"/>
                <w:sz w:val="22"/>
                <w:szCs w:val="22"/>
                <w:lang w:val="sr-Cyrl-RS"/>
              </w:rPr>
            </w:pPr>
            <w:r w:rsidRPr="00237E2E">
              <w:rPr>
                <w:rFonts w:ascii="Calibri" w:hAnsi="Calibri" w:cs="Calibri"/>
                <w:i/>
                <w:color w:val="auto"/>
                <w:kern w:val="0"/>
                <w:sz w:val="22"/>
                <w:szCs w:val="22"/>
                <w:lang w:val="sr-Cyrl-CS"/>
              </w:rPr>
              <w:t>Заједно са попуњеним, овереним печатом и потписаним Обрасцем меничног овлашћења одабрани понуђач доставља у тренутку примопредаје предмета јавне набавке,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p w:rsidR="00237E2E" w:rsidRPr="00237E2E" w:rsidRDefault="00237E2E" w:rsidP="00237E2E">
            <w:pPr>
              <w:spacing w:line="240" w:lineRule="auto"/>
              <w:ind w:right="1168"/>
              <w:jc w:val="both"/>
              <w:rPr>
                <w:rFonts w:ascii="Calibri" w:hAnsi="Calibri" w:cs="Calibri"/>
                <w:color w:val="auto"/>
                <w:kern w:val="0"/>
                <w:sz w:val="22"/>
                <w:szCs w:val="22"/>
                <w:lang w:val="sr-Cyrl-RS"/>
              </w:rPr>
            </w:pPr>
          </w:p>
        </w:tc>
      </w:tr>
    </w:tbl>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r w:rsidRPr="00237E2E">
        <w:rPr>
          <w:rFonts w:ascii="Calibri" w:hAnsi="Calibri" w:cs="Calibri"/>
          <w:b/>
          <w:bCs/>
          <w:color w:val="auto"/>
          <w:kern w:val="0"/>
          <w:sz w:val="22"/>
          <w:szCs w:val="22"/>
          <w:lang w:val="sr-Cyrl-CS"/>
        </w:rPr>
        <w:lastRenderedPageBreak/>
        <w:tab/>
        <w:t>б</w:t>
      </w:r>
      <w:r w:rsidRPr="00237E2E">
        <w:rPr>
          <w:rFonts w:ascii="Calibri" w:hAnsi="Calibri" w:cs="Calibri"/>
          <w:b/>
          <w:bCs/>
          <w:color w:val="auto"/>
          <w:kern w:val="0"/>
          <w:sz w:val="22"/>
          <w:szCs w:val="22"/>
          <w:lang w:val="sr-Latn-CS"/>
        </w:rPr>
        <w:t>)</w:t>
      </w:r>
      <w:r w:rsidRPr="00237E2E">
        <w:rPr>
          <w:rFonts w:ascii="Calibri" w:hAnsi="Calibri" w:cs="Calibri"/>
          <w:b/>
          <w:bCs/>
          <w:color w:val="auto"/>
          <w:kern w:val="0"/>
          <w:sz w:val="22"/>
          <w:szCs w:val="22"/>
          <w:lang w:val="sr-Cyrl-CS"/>
        </w:rPr>
        <w:t xml:space="preserve"> </w:t>
      </w:r>
      <w:r w:rsidRPr="00237E2E">
        <w:rPr>
          <w:rFonts w:ascii="Calibri" w:hAnsi="Calibri" w:cs="Calibri"/>
          <w:color w:val="auto"/>
          <w:kern w:val="0"/>
          <w:sz w:val="22"/>
          <w:szCs w:val="22"/>
          <w:lang w:val="sr-Latn-CS"/>
        </w:rPr>
        <w:t>И</w:t>
      </w:r>
      <w:r w:rsidRPr="00237E2E">
        <w:rPr>
          <w:rFonts w:ascii="Calibri" w:hAnsi="Calibri" w:cs="Calibri"/>
          <w:bCs/>
          <w:color w:val="auto"/>
          <w:kern w:val="0"/>
          <w:sz w:val="22"/>
          <w:szCs w:val="22"/>
          <w:lang w:val="sr-Latn-CS"/>
        </w:rPr>
        <w:t xml:space="preserve">ЗЈАВЕ О ВРСТАМА </w:t>
      </w:r>
      <w:r w:rsidRPr="00237E2E">
        <w:rPr>
          <w:rFonts w:ascii="Calibri" w:hAnsi="Calibri" w:cs="Calibri"/>
          <w:color w:val="auto"/>
          <w:kern w:val="0"/>
          <w:sz w:val="22"/>
          <w:szCs w:val="22"/>
          <w:lang w:val="sr-Latn-CS"/>
        </w:rPr>
        <w:t xml:space="preserve">ФИНАНСИЈСКИХ ГАРАНЦИЈА  којима ће, као изабрани понуђач обезбедити испуњење својих обавеза у складу са чланом </w:t>
      </w:r>
      <w:r w:rsidRPr="00237E2E">
        <w:rPr>
          <w:rFonts w:ascii="Calibri" w:hAnsi="Calibri" w:cs="Calibri"/>
          <w:color w:val="auto"/>
          <w:kern w:val="0"/>
          <w:sz w:val="22"/>
          <w:szCs w:val="22"/>
          <w:lang w:val="sr-Cyrl-CS"/>
        </w:rPr>
        <w:t>12</w:t>
      </w:r>
      <w:r w:rsidRPr="00237E2E">
        <w:rPr>
          <w:rFonts w:ascii="Calibri" w:hAnsi="Calibri" w:cs="Calibri"/>
          <w:b/>
          <w:color w:val="auto"/>
          <w:kern w:val="0"/>
          <w:sz w:val="22"/>
          <w:szCs w:val="22"/>
          <w:lang w:val="sr-Latn-CS"/>
        </w:rPr>
        <w:t xml:space="preserve">. </w:t>
      </w:r>
      <w:r w:rsidRPr="00237E2E">
        <w:rPr>
          <w:rFonts w:ascii="Calibri" w:hAnsi="Calibri" w:cs="Calibri"/>
          <w:b/>
          <w:bCs/>
          <w:color w:val="auto"/>
          <w:kern w:val="0"/>
          <w:sz w:val="22"/>
          <w:szCs w:val="22"/>
          <w:lang w:val="sr-Latn-CS"/>
        </w:rPr>
        <w:t>Правилника о обавезним елементима конкурсне документације у поступцима јавних набавки и начину доказивања испуњености услова</w:t>
      </w:r>
      <w:r w:rsidRPr="00237E2E">
        <w:rPr>
          <w:rFonts w:ascii="Calibri" w:hAnsi="Calibri" w:cs="Calibri"/>
          <w:b/>
          <w:bCs/>
          <w:color w:val="auto"/>
          <w:kern w:val="0"/>
          <w:sz w:val="22"/>
          <w:szCs w:val="22"/>
          <w:lang w:val="sr-Cyrl-CS"/>
        </w:rPr>
        <w:t xml:space="preserve"> </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b/>
          <w:bCs/>
          <w:color w:val="auto"/>
          <w:kern w:val="0"/>
          <w:sz w:val="22"/>
          <w:szCs w:val="22"/>
          <w:lang w:val="sr-Cyrl-CS"/>
        </w:rPr>
      </w:pPr>
      <w:r w:rsidRPr="00237E2E">
        <w:rPr>
          <w:rFonts w:ascii="Calibri" w:hAnsi="Calibri" w:cs="Calibri"/>
          <w:color w:val="auto"/>
          <w:kern w:val="0"/>
          <w:sz w:val="22"/>
          <w:szCs w:val="22"/>
          <w:u w:val="single"/>
          <w:lang w:val="sr-Cyrl-CS"/>
        </w:rPr>
        <w:t>Меница за добро извршење посла</w:t>
      </w:r>
      <w:r w:rsidRPr="00237E2E">
        <w:rPr>
          <w:rFonts w:ascii="Calibri" w:hAnsi="Calibri" w:cs="Calibri"/>
          <w:color w:val="auto"/>
          <w:kern w:val="0"/>
          <w:sz w:val="22"/>
          <w:szCs w:val="22"/>
          <w:lang w:val="sr-Cyrl-CS"/>
        </w:rPr>
        <w:t xml:space="preserve"> - Изабрани понуђач се обавезује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1B2E21">
        <w:rPr>
          <w:rFonts w:ascii="Calibri" w:hAnsi="Calibri" w:cs="Calibri"/>
          <w:color w:val="auto"/>
          <w:kern w:val="0"/>
          <w:sz w:val="22"/>
          <w:szCs w:val="22"/>
          <w:lang w:val="sr-Cyrl-CS"/>
        </w:rPr>
        <w:t>Град</w:t>
      </w:r>
      <w:r w:rsidRPr="00237E2E">
        <w:rPr>
          <w:rFonts w:ascii="Calibri" w:hAnsi="Calibri" w:cs="Calibri"/>
          <w:color w:val="auto"/>
          <w:kern w:val="0"/>
          <w:sz w:val="22"/>
          <w:szCs w:val="22"/>
          <w:lang w:val="sr-Cyrl-CS"/>
        </w:rPr>
        <w:t xml:space="preserve">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10 (десет) дана дужи од дана примопредаје предметних добара. Наручилац ће уновчити меницу </w:t>
      </w:r>
      <w:r w:rsidRPr="00237E2E">
        <w:rPr>
          <w:rFonts w:ascii="Calibri" w:hAnsi="Calibri" w:cs="Calibri"/>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у случају да изабрани понуђач не поштује обавезу доброг извршења посла.</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autoSpaceDE w:val="0"/>
        <w:spacing w:line="240" w:lineRule="auto"/>
        <w:jc w:val="both"/>
        <w:rPr>
          <w:rFonts w:ascii="Calibri" w:hAnsi="Calibri" w:cs="Calibri"/>
          <w:color w:val="auto"/>
          <w:kern w:val="0"/>
          <w:sz w:val="22"/>
          <w:szCs w:val="22"/>
          <w:lang w:val="sr-Cyrl-CS"/>
        </w:rPr>
      </w:pP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u w:val="single"/>
          <w:lang w:val="sr-Cyrl-CS"/>
        </w:rPr>
        <w:t>Меница за отклањање грешака у гарантном року</w:t>
      </w:r>
      <w:r w:rsidRPr="00237E2E">
        <w:rPr>
          <w:rFonts w:ascii="Calibri" w:hAnsi="Calibri" w:cs="Calibri"/>
          <w:color w:val="auto"/>
          <w:kern w:val="0"/>
          <w:sz w:val="22"/>
          <w:szCs w:val="22"/>
          <w:lang w:val="sr-Cyrl-CS"/>
        </w:rPr>
        <w:t xml:space="preserve"> - Изабрани понуђач се обавезује да у тренутку примопредаје предмета јавне набавке преда наручиоцу меницу за отклањање грешака у гарантном року,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1B2E21">
        <w:rPr>
          <w:rFonts w:ascii="Calibri" w:hAnsi="Calibri" w:cs="Calibri"/>
          <w:color w:val="auto"/>
          <w:kern w:val="0"/>
          <w:sz w:val="22"/>
          <w:szCs w:val="22"/>
          <w:lang w:val="sr-Cyrl-CS"/>
        </w:rPr>
        <w:t>Град</w:t>
      </w:r>
      <w:r w:rsidRPr="00237E2E">
        <w:rPr>
          <w:rFonts w:ascii="Calibri" w:hAnsi="Calibri" w:cs="Calibri"/>
          <w:color w:val="auto"/>
          <w:kern w:val="0"/>
          <w:sz w:val="22"/>
          <w:szCs w:val="22"/>
          <w:lang w:val="sr-Cyrl-CS"/>
        </w:rPr>
        <w:t xml:space="preserve"> Прокупље, која ће бити са клаузулама: безусловна и платива на први позив. Меница за отклањање грешака у гарантном року се издаје у висини  10% од укупне  вредности уговора без ПДВ-а. Рок важења менице мора бити 10 (десет)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утиче на могућност коришћења предмета уговора у гарантном року.</w:t>
      </w:r>
    </w:p>
    <w:p w:rsidR="00237E2E" w:rsidRPr="00237E2E" w:rsidRDefault="00237E2E" w:rsidP="00237E2E">
      <w:pPr>
        <w:autoSpaceDE w:val="0"/>
        <w:spacing w:line="240" w:lineRule="auto"/>
        <w:jc w:val="both"/>
        <w:rPr>
          <w:rFonts w:ascii="Calibri" w:hAnsi="Calibri" w:cs="Calibri"/>
          <w:color w:val="auto"/>
          <w:kern w:val="0"/>
          <w:sz w:val="22"/>
          <w:szCs w:val="22"/>
          <w:lang w:val="sr-Cyrl-CS"/>
        </w:rPr>
      </w:pPr>
    </w:p>
    <w:p w:rsidR="00237E2E" w:rsidRPr="00237E2E" w:rsidRDefault="00237E2E" w:rsidP="00237E2E">
      <w:pPr>
        <w:autoSpaceDE w:val="0"/>
        <w:spacing w:line="240" w:lineRule="auto"/>
        <w:ind w:left="360"/>
        <w:jc w:val="both"/>
        <w:rPr>
          <w:rFonts w:ascii="Calibri" w:hAnsi="Calibri" w:cs="Calibri"/>
          <w:color w:val="auto"/>
          <w:kern w:val="0"/>
          <w:sz w:val="22"/>
          <w:szCs w:val="22"/>
          <w:lang w:val="sr-Cyrl-CS"/>
        </w:rPr>
      </w:pPr>
    </w:p>
    <w:p w:rsidR="00237E2E" w:rsidRPr="00237E2E" w:rsidRDefault="00237E2E" w:rsidP="00237E2E">
      <w:pPr>
        <w:tabs>
          <w:tab w:val="left" w:pos="3600"/>
        </w:tabs>
        <w:spacing w:before="120" w:after="120" w:line="240" w:lineRule="auto"/>
        <w:jc w:val="both"/>
        <w:rPr>
          <w:rFonts w:ascii="Calibri" w:hAnsi="Calibri" w:cs="Calibri"/>
          <w:b/>
          <w:bCs/>
          <w:color w:val="auto"/>
          <w:kern w:val="0"/>
          <w:sz w:val="22"/>
          <w:szCs w:val="22"/>
          <w:lang w:val="sr-Cyrl-CS"/>
        </w:rPr>
      </w:pPr>
      <w:r w:rsidRPr="00237E2E">
        <w:rPr>
          <w:rFonts w:ascii="Calibri" w:hAnsi="Calibri" w:cs="Calibri"/>
          <w:b/>
          <w:color w:val="auto"/>
          <w:kern w:val="0"/>
          <w:sz w:val="22"/>
          <w:szCs w:val="22"/>
          <w:u w:val="single"/>
          <w:lang w:val="sr-Cyrl-CS"/>
        </w:rPr>
        <w:t>Напомена: Понуђач је дужан да попуни Изјаву кој</w:t>
      </w:r>
      <w:r w:rsidRPr="00237E2E">
        <w:rPr>
          <w:rFonts w:ascii="Calibri" w:hAnsi="Calibri" w:cs="Calibri"/>
          <w:b/>
          <w:color w:val="auto"/>
          <w:kern w:val="0"/>
          <w:sz w:val="22"/>
          <w:szCs w:val="22"/>
          <w:u w:val="single"/>
        </w:rPr>
        <w:t>a</w:t>
      </w:r>
      <w:r w:rsidRPr="00237E2E">
        <w:rPr>
          <w:rFonts w:ascii="Calibri" w:hAnsi="Calibri" w:cs="Calibri"/>
          <w:b/>
          <w:color w:val="auto"/>
          <w:kern w:val="0"/>
          <w:sz w:val="22"/>
          <w:szCs w:val="22"/>
          <w:u w:val="single"/>
          <w:lang w:val="sr-Cyrl-CS"/>
        </w:rPr>
        <w:t xml:space="preserve"> следи а кој</w:t>
      </w:r>
      <w:r w:rsidRPr="00237E2E">
        <w:rPr>
          <w:rFonts w:ascii="Calibri" w:hAnsi="Calibri" w:cs="Calibri"/>
          <w:b/>
          <w:color w:val="auto"/>
          <w:kern w:val="0"/>
          <w:sz w:val="22"/>
          <w:szCs w:val="22"/>
          <w:u w:val="single"/>
        </w:rPr>
        <w:t>a</w:t>
      </w:r>
      <w:r w:rsidRPr="00237E2E">
        <w:rPr>
          <w:rFonts w:ascii="Calibri" w:hAnsi="Calibri" w:cs="Calibri"/>
          <w:b/>
          <w:color w:val="auto"/>
          <w:kern w:val="0"/>
          <w:sz w:val="22"/>
          <w:szCs w:val="22"/>
          <w:u w:val="single"/>
          <w:lang w:val="sr-Cyrl-CS"/>
        </w:rPr>
        <w:t xml:space="preserve"> </w:t>
      </w:r>
      <w:r w:rsidRPr="00237E2E">
        <w:rPr>
          <w:rFonts w:ascii="Calibri" w:hAnsi="Calibri" w:cs="Calibri"/>
          <w:b/>
          <w:color w:val="auto"/>
          <w:kern w:val="0"/>
          <w:sz w:val="22"/>
          <w:szCs w:val="22"/>
          <w:u w:val="single"/>
        </w:rPr>
        <w:t>je</w:t>
      </w:r>
      <w:r w:rsidRPr="00237E2E">
        <w:rPr>
          <w:rFonts w:ascii="Calibri" w:hAnsi="Calibri" w:cs="Calibri"/>
          <w:b/>
          <w:color w:val="auto"/>
          <w:kern w:val="0"/>
          <w:sz w:val="22"/>
          <w:szCs w:val="22"/>
          <w:u w:val="single"/>
          <w:lang w:val="sr-Cyrl-CS"/>
        </w:rPr>
        <w:t xml:space="preserve"> саставни део конкурсне документације.</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widowControl w:val="0"/>
        <w:spacing w:line="240" w:lineRule="exact"/>
        <w:jc w:val="both"/>
        <w:rPr>
          <w:rFonts w:ascii="Calibri" w:hAnsi="Calibri" w:cs="Calibri"/>
          <w:bCs/>
          <w:color w:val="FF6600"/>
          <w:spacing w:val="-2"/>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widowControl w:val="0"/>
        <w:spacing w:line="240" w:lineRule="exact"/>
        <w:jc w:val="both"/>
        <w:rPr>
          <w:rFonts w:ascii="Calibri" w:hAnsi="Calibri" w:cs="Calibri"/>
          <w:b/>
          <w:bCs/>
          <w:color w:val="auto"/>
          <w:spacing w:val="-2"/>
          <w:kern w:val="0"/>
          <w:sz w:val="22"/>
          <w:szCs w:val="22"/>
          <w:lang w:val="sr-Cyrl-CS"/>
        </w:rPr>
      </w:pPr>
      <w:r w:rsidRPr="00237E2E">
        <w:rPr>
          <w:rFonts w:ascii="Calibri" w:hAnsi="Calibri" w:cs="Calibri"/>
          <w:b/>
          <w:color w:val="auto"/>
          <w:spacing w:val="-2"/>
          <w:kern w:val="0"/>
          <w:sz w:val="22"/>
          <w:szCs w:val="22"/>
          <w:lang w:val="sr-Cyrl-CS"/>
        </w:rPr>
        <w:t xml:space="preserve">Образац </w:t>
      </w:r>
      <w:r w:rsidRPr="00237E2E">
        <w:rPr>
          <w:rFonts w:ascii="Calibri" w:hAnsi="Calibri" w:cs="Calibri"/>
          <w:color w:val="auto"/>
          <w:spacing w:val="-2"/>
          <w:kern w:val="0"/>
          <w:sz w:val="22"/>
          <w:szCs w:val="22"/>
          <w:lang w:val="sr-Cyrl-CS"/>
        </w:rPr>
        <w:t>Б</w:t>
      </w:r>
      <w:r w:rsidRPr="00237E2E">
        <w:rPr>
          <w:rFonts w:ascii="Calibri" w:hAnsi="Calibri" w:cs="Calibri"/>
          <w:b/>
          <w:color w:val="auto"/>
          <w:spacing w:val="-2"/>
          <w:kern w:val="0"/>
          <w:sz w:val="22"/>
          <w:szCs w:val="22"/>
          <w:lang w:val="sr-Latn-RS"/>
        </w:rPr>
        <w:t>-</w:t>
      </w:r>
      <w:r w:rsidRPr="00237E2E">
        <w:rPr>
          <w:rFonts w:ascii="Calibri" w:hAnsi="Calibri" w:cs="Calibri"/>
          <w:color w:val="auto"/>
          <w:spacing w:val="-2"/>
          <w:kern w:val="0"/>
          <w:sz w:val="22"/>
          <w:szCs w:val="22"/>
          <w:lang w:val="sr-Latn-RS"/>
        </w:rPr>
        <w:t xml:space="preserve"> </w:t>
      </w:r>
      <w:r w:rsidRPr="00237E2E">
        <w:rPr>
          <w:rFonts w:ascii="Calibri" w:hAnsi="Calibri" w:cs="Calibri"/>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БЛАНКО МЕНИЦ</w:t>
      </w:r>
      <w:r w:rsidRPr="00237E2E">
        <w:rPr>
          <w:rFonts w:ascii="Calibri" w:hAnsi="Calibri" w:cs="Calibri"/>
          <w:bCs/>
          <w:color w:val="auto"/>
          <w:spacing w:val="-3"/>
          <w:kern w:val="0"/>
          <w:sz w:val="22"/>
          <w:szCs w:val="22"/>
          <w:lang w:val="sr-Cyrl-CS"/>
        </w:rPr>
        <w:t xml:space="preserve">А </w:t>
      </w:r>
      <w:r w:rsidRPr="00237E2E">
        <w:rPr>
          <w:rFonts w:ascii="Calibri" w:hAnsi="Calibri" w:cs="Calibri"/>
          <w:bCs/>
          <w:color w:val="auto"/>
          <w:spacing w:val="-3"/>
          <w:kern w:val="0"/>
          <w:sz w:val="22"/>
          <w:szCs w:val="22"/>
          <w:lang w:val="sr-Latn-RS"/>
        </w:rPr>
        <w:t xml:space="preserve">ЗА </w:t>
      </w:r>
      <w:r w:rsidRPr="00237E2E">
        <w:rPr>
          <w:rFonts w:ascii="Calibri" w:hAnsi="Calibri" w:cs="Calibri"/>
          <w:bCs/>
          <w:color w:val="auto"/>
          <w:spacing w:val="-3"/>
          <w:kern w:val="0"/>
          <w:sz w:val="22"/>
          <w:szCs w:val="22"/>
          <w:lang w:val="sr-Cyrl-CS"/>
        </w:rPr>
        <w:t>ДОБРО ИЗВРШЕЊЕ ПОСЛА</w:t>
      </w: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widowControl w:val="0"/>
        <w:spacing w:line="240" w:lineRule="exact"/>
        <w:jc w:val="both"/>
        <w:rPr>
          <w:rFonts w:ascii="Calibri" w:hAnsi="Calibri" w:cs="Calibri"/>
          <w:b/>
          <w:bCs/>
          <w:color w:val="auto"/>
          <w:spacing w:val="-2"/>
          <w:kern w:val="0"/>
          <w:sz w:val="22"/>
          <w:szCs w:val="22"/>
        </w:rPr>
      </w:pPr>
      <w:r w:rsidRPr="00237E2E">
        <w:rPr>
          <w:rFonts w:ascii="Calibri" w:hAnsi="Calibri" w:cs="Calibri"/>
          <w:b/>
          <w:color w:val="auto"/>
          <w:spacing w:val="-2"/>
          <w:kern w:val="0"/>
          <w:sz w:val="22"/>
          <w:szCs w:val="22"/>
          <w:lang w:val="sr-Cyrl-CS"/>
        </w:rPr>
        <w:t xml:space="preserve">Образац </w:t>
      </w:r>
      <w:r w:rsidRPr="00237E2E">
        <w:rPr>
          <w:rFonts w:ascii="Calibri" w:hAnsi="Calibri" w:cs="Calibri"/>
          <w:color w:val="auto"/>
          <w:spacing w:val="-2"/>
          <w:kern w:val="0"/>
          <w:sz w:val="22"/>
          <w:szCs w:val="22"/>
          <w:lang w:val="sr-Cyrl-CS"/>
        </w:rPr>
        <w:t>В</w:t>
      </w:r>
      <w:r w:rsidRPr="00237E2E">
        <w:rPr>
          <w:rFonts w:ascii="Calibri" w:hAnsi="Calibri" w:cs="Calibri"/>
          <w:b/>
          <w:color w:val="auto"/>
          <w:spacing w:val="-2"/>
          <w:kern w:val="0"/>
          <w:sz w:val="22"/>
          <w:szCs w:val="22"/>
          <w:lang w:val="sr-Latn-RS"/>
        </w:rPr>
        <w:t>-</w:t>
      </w:r>
      <w:r w:rsidRPr="00237E2E">
        <w:rPr>
          <w:rFonts w:ascii="Calibri" w:hAnsi="Calibri" w:cs="Calibri"/>
          <w:color w:val="auto"/>
          <w:spacing w:val="-2"/>
          <w:kern w:val="0"/>
          <w:sz w:val="22"/>
          <w:szCs w:val="22"/>
          <w:lang w:val="sr-Latn-RS"/>
        </w:rPr>
        <w:t xml:space="preserve"> </w:t>
      </w:r>
      <w:r w:rsidRPr="00237E2E">
        <w:rPr>
          <w:rFonts w:ascii="Calibri" w:hAnsi="Calibri" w:cs="Calibri"/>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БЛАНКО МЕНИЦ</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ЗА </w:t>
      </w:r>
      <w:r w:rsidRPr="00237E2E">
        <w:rPr>
          <w:rFonts w:ascii="Calibri" w:hAnsi="Calibri" w:cs="Calibri"/>
          <w:bCs/>
          <w:color w:val="auto"/>
          <w:spacing w:val="-3"/>
          <w:kern w:val="0"/>
          <w:sz w:val="22"/>
          <w:szCs w:val="22"/>
          <w:lang w:val="sr-Cyrl-CS"/>
        </w:rPr>
        <w:t>ОТКЛАЊАЊЕ НЕДОСТАТАКА У ГАРАНТНОМ РОКУ</w:t>
      </w: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tbl>
      <w:tblPr>
        <w:tblW w:w="0" w:type="auto"/>
        <w:tblInd w:w="108" w:type="dxa"/>
        <w:tblLayout w:type="fixed"/>
        <w:tblLook w:val="0000" w:firstRow="0" w:lastRow="0" w:firstColumn="0" w:lastColumn="0" w:noHBand="0" w:noVBand="0"/>
      </w:tblPr>
      <w:tblGrid>
        <w:gridCol w:w="9317"/>
      </w:tblGrid>
      <w:tr w:rsidR="00237E2E" w:rsidRPr="00237E2E" w:rsidTr="00237E2E">
        <w:trPr>
          <w:trHeight w:val="1439"/>
        </w:trPr>
        <w:tc>
          <w:tcPr>
            <w:tcW w:w="93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237E2E" w:rsidRPr="00237E2E" w:rsidRDefault="00237E2E" w:rsidP="00237E2E">
            <w:pPr>
              <w:snapToGrid w:val="0"/>
              <w:spacing w:line="240" w:lineRule="auto"/>
              <w:jc w:val="center"/>
              <w:rPr>
                <w:rFonts w:ascii="Calibri" w:hAnsi="Calibri" w:cs="Calibri"/>
                <w:b/>
                <w:color w:val="auto"/>
                <w:kern w:val="0"/>
                <w:sz w:val="22"/>
                <w:szCs w:val="22"/>
                <w:lang w:val="sr-Cyrl-CS"/>
              </w:rPr>
            </w:pPr>
          </w:p>
          <w:p w:rsidR="00685AAE" w:rsidRPr="001B2643" w:rsidRDefault="00237E2E" w:rsidP="00142B79">
            <w:pPr>
              <w:jc w:val="center"/>
              <w:rPr>
                <w:rFonts w:ascii="Calibri" w:hAnsi="Calibri" w:cs="Calibri"/>
                <w:b/>
                <w:sz w:val="22"/>
                <w:szCs w:val="22"/>
                <w:lang w:val="ru-RU"/>
              </w:rPr>
            </w:pPr>
            <w:r w:rsidRPr="00237E2E">
              <w:rPr>
                <w:rFonts w:ascii="Calibri" w:hAnsi="Calibri" w:cs="Calibri"/>
                <w:b/>
                <w:color w:val="auto"/>
                <w:kern w:val="0"/>
                <w:sz w:val="22"/>
                <w:szCs w:val="22"/>
                <w:lang w:val="sr-Cyrl-CS"/>
              </w:rPr>
              <w:t>Јавна набавка број:</w:t>
            </w:r>
            <w:r w:rsidR="00D973CA" w:rsidRPr="001B2643">
              <w:rPr>
                <w:rFonts w:ascii="Calibri" w:hAnsi="Calibri" w:cs="Calibri"/>
                <w:b/>
                <w:color w:val="auto"/>
                <w:kern w:val="0"/>
                <w:sz w:val="22"/>
                <w:szCs w:val="22"/>
                <w:lang w:val="sr-Cyrl-RS" w:eastAsia="en-US"/>
              </w:rPr>
              <w:t xml:space="preserve"> ЈН бр. Р-</w:t>
            </w:r>
            <w:r w:rsidR="00D973CA" w:rsidRPr="001B2643">
              <w:rPr>
                <w:rFonts w:ascii="Calibri" w:hAnsi="Calibri" w:cs="Calibri"/>
                <w:b/>
                <w:bCs/>
                <w:sz w:val="22"/>
                <w:szCs w:val="22"/>
              </w:rPr>
              <w:t>1.3.</w:t>
            </w:r>
            <w:r w:rsidR="00D973CA" w:rsidRPr="001B2643">
              <w:rPr>
                <w:rFonts w:ascii="Calibri" w:hAnsi="Calibri" w:cs="Calibri"/>
                <w:b/>
                <w:bCs/>
                <w:sz w:val="22"/>
                <w:szCs w:val="22"/>
                <w:lang w:val="sr-Cyrl-RS"/>
              </w:rPr>
              <w:t>2</w:t>
            </w:r>
            <w:r w:rsidR="005D4948">
              <w:rPr>
                <w:rFonts w:ascii="Calibri" w:hAnsi="Calibri" w:cs="Calibri"/>
                <w:b/>
                <w:bCs/>
                <w:sz w:val="22"/>
                <w:szCs w:val="22"/>
                <w:lang w:val="sr-Cyrl-RS"/>
              </w:rPr>
              <w:t>6</w:t>
            </w:r>
            <w:r w:rsidR="00D973CA" w:rsidRPr="001B2643">
              <w:rPr>
                <w:rFonts w:ascii="Calibri" w:hAnsi="Calibri" w:cs="Calibri"/>
                <w:b/>
                <w:bCs/>
                <w:sz w:val="22"/>
                <w:szCs w:val="22"/>
              </w:rPr>
              <w:t>/40</w:t>
            </w:r>
            <w:r w:rsidR="00D973CA" w:rsidRPr="001B2643">
              <w:rPr>
                <w:rFonts w:ascii="Calibri" w:hAnsi="Calibri" w:cs="Calibri"/>
                <w:b/>
                <w:bCs/>
                <w:sz w:val="22"/>
                <w:szCs w:val="22"/>
                <w:lang w:val="sr-Cyrl-RS"/>
              </w:rPr>
              <w:t>1</w:t>
            </w:r>
            <w:r w:rsidR="00D973CA" w:rsidRPr="001B2643">
              <w:rPr>
                <w:rFonts w:ascii="Calibri" w:hAnsi="Calibri" w:cs="Calibri"/>
                <w:b/>
                <w:bCs/>
                <w:sz w:val="22"/>
                <w:szCs w:val="22"/>
              </w:rPr>
              <w:t>-</w:t>
            </w:r>
            <w:r w:rsidR="005D4948">
              <w:rPr>
                <w:rFonts w:ascii="Calibri" w:hAnsi="Calibri" w:cs="Calibri"/>
                <w:b/>
                <w:bCs/>
                <w:sz w:val="22"/>
                <w:szCs w:val="22"/>
                <w:lang w:val="sr-Cyrl-RS"/>
              </w:rPr>
              <w:t>51</w:t>
            </w:r>
            <w:r w:rsidR="00D973CA" w:rsidRPr="001B2643">
              <w:rPr>
                <w:rFonts w:ascii="Calibri" w:hAnsi="Calibri" w:cs="Calibri"/>
                <w:b/>
                <w:bCs/>
                <w:sz w:val="22"/>
                <w:szCs w:val="22"/>
              </w:rPr>
              <w:t>/1</w:t>
            </w:r>
            <w:r w:rsidR="00D973CA" w:rsidRPr="001B2643">
              <w:rPr>
                <w:rFonts w:ascii="Calibri" w:hAnsi="Calibri" w:cs="Calibri"/>
                <w:b/>
                <w:bCs/>
                <w:sz w:val="22"/>
                <w:szCs w:val="22"/>
                <w:lang w:val="sr-Cyrl-RS"/>
              </w:rPr>
              <w:t>9</w:t>
            </w:r>
            <w:r w:rsidR="00D973CA" w:rsidRPr="001B2643">
              <w:rPr>
                <w:rFonts w:ascii="Calibri" w:hAnsi="Calibri" w:cs="Calibri"/>
                <w:b/>
                <w:bCs/>
                <w:sz w:val="22"/>
                <w:szCs w:val="22"/>
              </w:rPr>
              <w:t>-04</w:t>
            </w:r>
            <w:r w:rsidR="00D973CA">
              <w:rPr>
                <w:rFonts w:ascii="Calibri" w:hAnsi="Calibri" w:cs="Calibri"/>
                <w:b/>
                <w:bCs/>
                <w:sz w:val="22"/>
                <w:szCs w:val="22"/>
                <w:lang w:val="sr-Cyrl-RS"/>
              </w:rPr>
              <w:t>;</w:t>
            </w:r>
            <w:r w:rsidRPr="00237E2E">
              <w:rPr>
                <w:rFonts w:ascii="Calibri" w:hAnsi="Calibri" w:cs="Calibri"/>
                <w:b/>
                <w:color w:val="auto"/>
                <w:kern w:val="0"/>
                <w:sz w:val="22"/>
                <w:szCs w:val="22"/>
                <w:lang w:val="sr-Cyrl-CS"/>
              </w:rPr>
              <w:t xml:space="preserve"> </w:t>
            </w:r>
            <w:r w:rsidR="005D4948" w:rsidRPr="005D4948">
              <w:rPr>
                <w:rFonts w:ascii="Calibri" w:hAnsi="Calibri" w:cs="Calibri"/>
                <w:b/>
                <w:color w:val="auto"/>
                <w:kern w:val="0"/>
                <w:sz w:val="22"/>
                <w:szCs w:val="22"/>
                <w:lang w:val="sr-Cyrl-CS" w:eastAsia="en-US"/>
              </w:rPr>
              <w:t>Замена застора на тротоару бехатон плочама у улици  Војводе Мишића  и Милоша Обилића у Прокупљу</w:t>
            </w:r>
          </w:p>
          <w:p w:rsidR="00237E2E" w:rsidRPr="001B2E21" w:rsidRDefault="001B2E21" w:rsidP="00237E2E">
            <w:pPr>
              <w:autoSpaceDE w:val="0"/>
              <w:spacing w:line="280" w:lineRule="exact"/>
              <w:jc w:val="center"/>
              <w:rPr>
                <w:rFonts w:ascii="Calibri" w:hAnsi="Calibri" w:cs="Calibri"/>
                <w:bCs/>
                <w:color w:val="FF6600"/>
                <w:kern w:val="0"/>
                <w:sz w:val="22"/>
                <w:szCs w:val="22"/>
                <w:lang w:val="sr-Latn-RS"/>
              </w:rPr>
            </w:pPr>
            <w:r w:rsidRPr="001B2E21">
              <w:rPr>
                <w:rFonts w:ascii="Calibri" w:hAnsi="Calibri" w:cs="Calibri"/>
                <w:bCs/>
                <w:sz w:val="22"/>
                <w:szCs w:val="22"/>
              </w:rPr>
              <w:t xml:space="preserve"> </w:t>
            </w:r>
          </w:p>
          <w:p w:rsidR="00237E2E" w:rsidRPr="001B2E21" w:rsidRDefault="00237E2E" w:rsidP="00237E2E">
            <w:pPr>
              <w:autoSpaceDE w:val="0"/>
              <w:spacing w:line="280" w:lineRule="exact"/>
              <w:jc w:val="center"/>
              <w:rPr>
                <w:rFonts w:ascii="Calibri" w:hAnsi="Calibri" w:cs="Calibri"/>
                <w:bCs/>
                <w:color w:val="FF6600"/>
                <w:kern w:val="0"/>
                <w:sz w:val="22"/>
                <w:szCs w:val="22"/>
                <w:lang w:val="sr-Cyrl-CS"/>
              </w:rPr>
            </w:pPr>
          </w:p>
          <w:p w:rsidR="00237E2E" w:rsidRPr="00237E2E" w:rsidRDefault="00237E2E" w:rsidP="00237E2E">
            <w:pPr>
              <w:autoSpaceDE w:val="0"/>
              <w:spacing w:line="280" w:lineRule="exact"/>
              <w:jc w:val="center"/>
              <w:rPr>
                <w:i/>
                <w:color w:val="auto"/>
                <w:kern w:val="0"/>
                <w:lang w:val="sr-Cyrl-CS"/>
              </w:rPr>
            </w:pPr>
            <w:r w:rsidRPr="00237E2E">
              <w:rPr>
                <w:rFonts w:ascii="Calibri" w:hAnsi="Calibri" w:cs="Calibri"/>
                <w:b/>
                <w:bCs/>
                <w:color w:val="auto"/>
                <w:kern w:val="0"/>
                <w:sz w:val="22"/>
                <w:szCs w:val="22"/>
                <w:lang w:val="sr-Cyrl-CS"/>
              </w:rPr>
              <w:t>Образац Б</w:t>
            </w:r>
          </w:p>
          <w:p w:rsidR="00237E2E" w:rsidRPr="00237E2E" w:rsidRDefault="00237E2E" w:rsidP="00237E2E">
            <w:pPr>
              <w:spacing w:line="240" w:lineRule="auto"/>
              <w:jc w:val="center"/>
              <w:rPr>
                <w:rFonts w:ascii="Calibri" w:hAnsi="Calibri" w:cs="Calibri"/>
                <w:i/>
                <w:color w:val="auto"/>
                <w:kern w:val="0"/>
                <w:sz w:val="22"/>
                <w:szCs w:val="22"/>
                <w:lang w:val="sr-Cyrl-CS"/>
              </w:rPr>
            </w:pPr>
          </w:p>
        </w:tc>
      </w:tr>
      <w:tr w:rsidR="00237E2E" w:rsidRPr="00237E2E" w:rsidTr="00237E2E">
        <w:trPr>
          <w:trHeight w:val="1674"/>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widowControl w:val="0"/>
              <w:spacing w:line="240" w:lineRule="exact"/>
              <w:jc w:val="center"/>
              <w:rPr>
                <w:rFonts w:ascii="Verdana" w:hAnsi="Verdana" w:cs="Verdana"/>
                <w:b/>
                <w:bCs/>
                <w:color w:val="auto"/>
                <w:spacing w:val="-2"/>
                <w:kern w:val="0"/>
                <w:sz w:val="17"/>
                <w:szCs w:val="17"/>
                <w:lang w:val="sr-Latn-RS"/>
              </w:rPr>
            </w:pPr>
          </w:p>
          <w:p w:rsidR="00237E2E" w:rsidRPr="00237E2E" w:rsidRDefault="00237E2E" w:rsidP="00237E2E">
            <w:pPr>
              <w:widowControl w:val="0"/>
              <w:spacing w:line="240" w:lineRule="exact"/>
              <w:jc w:val="center"/>
              <w:rPr>
                <w:rFonts w:ascii="Verdana" w:hAnsi="Verdana" w:cs="Verdana"/>
                <w:b/>
                <w:bCs/>
                <w:i/>
                <w:color w:val="auto"/>
                <w:spacing w:val="-2"/>
                <w:kern w:val="0"/>
                <w:sz w:val="17"/>
                <w:szCs w:val="17"/>
                <w:lang w:val="sr-Cyrl-CS"/>
              </w:rPr>
            </w:pPr>
            <w:r w:rsidRPr="00237E2E">
              <w:rPr>
                <w:rFonts w:ascii="Calibri" w:hAnsi="Calibri" w:cs="Calibri"/>
                <w:b/>
                <w:bCs/>
                <w:spacing w:val="-3"/>
                <w:kern w:val="0"/>
                <w:sz w:val="22"/>
                <w:szCs w:val="22"/>
                <w:lang w:val="sr-Latn-RS"/>
              </w:rPr>
              <w:t>ИЗЈАВА ПОНУЂАЧА О СРЕДСТВУ ФИНАНСИЈСКОГ ОБЕЗБЕЂЕЊА - СОПСТВЕН</w:t>
            </w:r>
            <w:r w:rsidRPr="00237E2E">
              <w:rPr>
                <w:rFonts w:ascii="Calibri" w:hAnsi="Calibri" w:cs="Calibri"/>
                <w:b/>
                <w:bCs/>
                <w:spacing w:val="-3"/>
                <w:kern w:val="0"/>
                <w:sz w:val="22"/>
                <w:szCs w:val="22"/>
                <w:lang w:val="sr-Cyrl-CS"/>
              </w:rPr>
              <w:t>А</w:t>
            </w:r>
            <w:r w:rsidRPr="00237E2E">
              <w:rPr>
                <w:rFonts w:ascii="Calibri" w:hAnsi="Calibri" w:cs="Calibri"/>
                <w:b/>
                <w:bCs/>
                <w:spacing w:val="-3"/>
                <w:kern w:val="0"/>
                <w:sz w:val="22"/>
                <w:szCs w:val="22"/>
                <w:lang w:val="sr-Latn-RS"/>
              </w:rPr>
              <w:t xml:space="preserve"> БЛАНКО МЕНИЦ</w:t>
            </w:r>
            <w:r w:rsidRPr="00237E2E">
              <w:rPr>
                <w:rFonts w:ascii="Calibri" w:hAnsi="Calibri" w:cs="Calibri"/>
                <w:b/>
                <w:bCs/>
                <w:spacing w:val="-3"/>
                <w:kern w:val="0"/>
                <w:sz w:val="22"/>
                <w:szCs w:val="22"/>
                <w:lang w:val="sr-Cyrl-CS"/>
              </w:rPr>
              <w:t>А</w:t>
            </w:r>
            <w:r w:rsidRPr="00237E2E">
              <w:rPr>
                <w:rFonts w:ascii="Calibri" w:hAnsi="Calibri" w:cs="Calibri"/>
                <w:b/>
                <w:bCs/>
                <w:spacing w:val="-3"/>
                <w:kern w:val="0"/>
                <w:sz w:val="22"/>
                <w:szCs w:val="22"/>
                <w:lang w:val="sr-Latn-RS"/>
              </w:rPr>
              <w:t xml:space="preserve"> ЗА </w:t>
            </w:r>
            <w:r w:rsidRPr="00237E2E">
              <w:rPr>
                <w:rFonts w:ascii="Calibri" w:hAnsi="Calibri" w:cs="Calibri"/>
                <w:b/>
                <w:bCs/>
                <w:spacing w:val="-3"/>
                <w:kern w:val="0"/>
                <w:sz w:val="22"/>
                <w:szCs w:val="22"/>
                <w:lang w:val="sr-Cyrl-CS"/>
              </w:rPr>
              <w:t>ДОБРО ИЗВРШЕЊЕ ПОСЛА</w:t>
            </w: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1508"/>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ПОНУЂАЧ :______________________________________________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3413"/>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5D4948">
            <w:pPr>
              <w:jc w:val="both"/>
              <w:rPr>
                <w:color w:val="auto"/>
                <w:kern w:val="0"/>
                <w:lang w:val="sr-Latn-CS"/>
              </w:rPr>
            </w:pPr>
            <w:r w:rsidRPr="00237E2E">
              <w:rPr>
                <w:rFonts w:ascii="Calibri" w:hAnsi="Calibri" w:cs="Calibri"/>
                <w:color w:val="auto"/>
                <w:kern w:val="0"/>
                <w:sz w:val="22"/>
                <w:szCs w:val="22"/>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w:t>
            </w:r>
            <w:r w:rsidR="005D4948" w:rsidRPr="005D4948">
              <w:rPr>
                <w:rFonts w:ascii="Calibri" w:hAnsi="Calibri" w:cs="Calibri"/>
                <w:color w:val="auto"/>
                <w:kern w:val="0"/>
                <w:sz w:val="22"/>
                <w:szCs w:val="22"/>
                <w:lang w:val="sr-Cyrl-CS" w:eastAsia="en-US"/>
              </w:rPr>
              <w:t>Замена застора на тротоару бехатон плочама у улици  Војводе Мишића  и Милоша Обилића у Прокупљу</w:t>
            </w:r>
            <w:r w:rsidR="005D4948" w:rsidRPr="000D1BB2">
              <w:rPr>
                <w:rFonts w:ascii="Calibri" w:hAnsi="Calibri" w:cs="Calibri"/>
                <w:bCs/>
                <w:color w:val="auto"/>
                <w:kern w:val="0"/>
                <w:sz w:val="22"/>
                <w:szCs w:val="22"/>
                <w:lang w:val="sr-Cyrl-RS" w:eastAsia="en-US"/>
              </w:rPr>
              <w:t xml:space="preserve"> </w:t>
            </w:r>
            <w:r w:rsidR="001B2643" w:rsidRPr="00A41D95">
              <w:rPr>
                <w:rFonts w:ascii="Calibri" w:hAnsi="Calibri" w:cs="Calibri"/>
                <w:color w:val="auto"/>
                <w:kern w:val="0"/>
                <w:sz w:val="22"/>
                <w:szCs w:val="22"/>
                <w:lang w:val="sr-Cyrl-RS" w:eastAsia="en-US"/>
              </w:rPr>
              <w:t xml:space="preserve">  ЈН бр. Р-</w:t>
            </w:r>
            <w:r w:rsidR="001B2643" w:rsidRPr="00A41D95">
              <w:rPr>
                <w:rFonts w:ascii="Calibri" w:hAnsi="Calibri" w:cs="Calibri"/>
                <w:bCs/>
                <w:sz w:val="22"/>
                <w:szCs w:val="22"/>
              </w:rPr>
              <w:t>1.3.</w:t>
            </w:r>
            <w:r w:rsidR="001B2643">
              <w:rPr>
                <w:rFonts w:ascii="Calibri" w:hAnsi="Calibri" w:cs="Calibri"/>
                <w:bCs/>
                <w:sz w:val="22"/>
                <w:szCs w:val="22"/>
                <w:lang w:val="sr-Cyrl-RS"/>
              </w:rPr>
              <w:t>2</w:t>
            </w:r>
            <w:r w:rsidR="005D4948">
              <w:rPr>
                <w:rFonts w:ascii="Calibri" w:hAnsi="Calibri" w:cs="Calibri"/>
                <w:bCs/>
                <w:sz w:val="22"/>
                <w:szCs w:val="22"/>
                <w:lang w:val="sr-Cyrl-RS"/>
              </w:rPr>
              <w:t>6</w:t>
            </w:r>
            <w:r w:rsidR="001B2643" w:rsidRPr="00A41D95">
              <w:rPr>
                <w:rFonts w:ascii="Calibri" w:hAnsi="Calibri" w:cs="Calibri"/>
                <w:bCs/>
                <w:sz w:val="22"/>
                <w:szCs w:val="22"/>
              </w:rPr>
              <w:t>/40</w:t>
            </w:r>
            <w:r w:rsidR="001B2643" w:rsidRPr="00A41D95">
              <w:rPr>
                <w:rFonts w:ascii="Calibri" w:hAnsi="Calibri" w:cs="Calibri"/>
                <w:bCs/>
                <w:sz w:val="22"/>
                <w:szCs w:val="22"/>
                <w:lang w:val="sr-Cyrl-RS"/>
              </w:rPr>
              <w:t>1</w:t>
            </w:r>
            <w:r w:rsidR="001B2643" w:rsidRPr="00A41D95">
              <w:rPr>
                <w:rFonts w:ascii="Calibri" w:hAnsi="Calibri" w:cs="Calibri"/>
                <w:bCs/>
                <w:sz w:val="22"/>
                <w:szCs w:val="22"/>
              </w:rPr>
              <w:t>-</w:t>
            </w:r>
            <w:r w:rsidR="005D4948">
              <w:rPr>
                <w:rFonts w:ascii="Calibri" w:hAnsi="Calibri" w:cs="Calibri"/>
                <w:bCs/>
                <w:sz w:val="22"/>
                <w:szCs w:val="22"/>
                <w:lang w:val="sr-Cyrl-RS"/>
              </w:rPr>
              <w:t>51</w:t>
            </w:r>
            <w:r w:rsidR="001B2643" w:rsidRPr="00A41D95">
              <w:rPr>
                <w:rFonts w:ascii="Calibri" w:hAnsi="Calibri" w:cs="Calibri"/>
                <w:bCs/>
                <w:sz w:val="22"/>
                <w:szCs w:val="22"/>
              </w:rPr>
              <w:t>/1</w:t>
            </w:r>
            <w:r w:rsidR="001B2643">
              <w:rPr>
                <w:rFonts w:ascii="Calibri" w:hAnsi="Calibri" w:cs="Calibri"/>
                <w:bCs/>
                <w:sz w:val="22"/>
                <w:szCs w:val="22"/>
                <w:lang w:val="sr-Cyrl-RS"/>
              </w:rPr>
              <w:t>9</w:t>
            </w:r>
            <w:r w:rsidR="001B2643" w:rsidRPr="00A41D95">
              <w:rPr>
                <w:rFonts w:ascii="Calibri" w:hAnsi="Calibri" w:cs="Calibri"/>
                <w:bCs/>
                <w:sz w:val="22"/>
                <w:szCs w:val="22"/>
              </w:rPr>
              <w:t>-04</w:t>
            </w:r>
            <w:r w:rsidR="001B2643">
              <w:rPr>
                <w:rFonts w:ascii="Calibri" w:hAnsi="Calibri" w:cs="Calibri"/>
                <w:bCs/>
                <w:sz w:val="22"/>
                <w:szCs w:val="22"/>
                <w:lang w:val="sr-Cyrl-RS"/>
              </w:rPr>
              <w:t>;</w:t>
            </w:r>
            <w:r w:rsidRPr="00237E2E">
              <w:rPr>
                <w:rFonts w:ascii="Calibri" w:hAnsi="Calibri" w:cs="Calibri"/>
                <w:color w:val="auto"/>
                <w:kern w:val="0"/>
                <w:sz w:val="22"/>
                <w:szCs w:val="22"/>
                <w:lang w:val="sr-Cyrl-CS"/>
              </w:rPr>
              <w:t xml:space="preserve"> у тренутку закључења уговора о јавној  набавци доставити сопствену бланко меницу, </w:t>
            </w:r>
            <w:r w:rsidRPr="00237E2E">
              <w:rPr>
                <w:rFonts w:ascii="Calibri" w:hAnsi="Calibri" w:cs="Calibri"/>
                <w:b/>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Прокупље,са клаузулама „без протеста“, у износу од 10% од вредности уговора (без обрачунатог ПДВ-а), са роком важности који је 10 дана дужи од дана примопредаје предметних добара, као средство финансијског обезбеђења за </w:t>
            </w:r>
            <w:r w:rsidRPr="00237E2E">
              <w:rPr>
                <w:rFonts w:ascii="Calibri" w:hAnsi="Calibri" w:cs="Calibri"/>
                <w:b/>
                <w:color w:val="auto"/>
                <w:kern w:val="0"/>
                <w:sz w:val="22"/>
                <w:szCs w:val="22"/>
                <w:u w:val="single"/>
                <w:lang w:val="sr-Cyrl-CS"/>
              </w:rPr>
              <w:t>добро извршење посла.</w:t>
            </w:r>
          </w:p>
        </w:tc>
      </w:tr>
      <w:tr w:rsidR="00237E2E" w:rsidRPr="00237E2E" w:rsidTr="00237E2E">
        <w:trPr>
          <w:trHeight w:val="1930"/>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center"/>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Потпис одговорног лица понуђача</w:t>
            </w: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w:t>
            </w:r>
          </w:p>
          <w:p w:rsidR="00237E2E" w:rsidRPr="00237E2E" w:rsidRDefault="00237E2E" w:rsidP="00237E2E">
            <w:pPr>
              <w:spacing w:line="240" w:lineRule="auto"/>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МП         </w:t>
            </w:r>
            <w:r w:rsidRPr="00237E2E">
              <w:rPr>
                <w:rFonts w:ascii="Calibri" w:hAnsi="Calibri" w:cs="Calibri"/>
                <w:i/>
                <w:color w:val="auto"/>
                <w:kern w:val="0"/>
                <w:sz w:val="22"/>
                <w:szCs w:val="22"/>
                <w:lang w:val="sr-Cyrl-RS"/>
              </w:rPr>
              <w:t xml:space="preserve">             </w:t>
            </w:r>
            <w:r w:rsidRPr="00237E2E">
              <w:rPr>
                <w:rFonts w:ascii="Calibri" w:hAnsi="Calibri" w:cs="Calibri"/>
                <w:i/>
                <w:color w:val="auto"/>
                <w:kern w:val="0"/>
                <w:sz w:val="22"/>
                <w:szCs w:val="22"/>
                <w:lang w:val="sr-Cyrl-CS"/>
              </w:rPr>
              <w:t xml:space="preserve"> 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bl>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Напомена:</w:t>
      </w:r>
      <w:r w:rsidRPr="00237E2E">
        <w:rPr>
          <w:rFonts w:ascii="Calibri" w:hAnsi="Calibri" w:cs="Calibri"/>
          <w:color w:val="auto"/>
          <w:kern w:val="0"/>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tbl>
      <w:tblPr>
        <w:tblW w:w="0" w:type="auto"/>
        <w:tblInd w:w="108" w:type="dxa"/>
        <w:tblLayout w:type="fixed"/>
        <w:tblLook w:val="0000" w:firstRow="0" w:lastRow="0" w:firstColumn="0" w:lastColumn="0" w:noHBand="0" w:noVBand="0"/>
      </w:tblPr>
      <w:tblGrid>
        <w:gridCol w:w="9317"/>
      </w:tblGrid>
      <w:tr w:rsidR="00237E2E" w:rsidRPr="00237E2E" w:rsidTr="00237E2E">
        <w:trPr>
          <w:trHeight w:val="1439"/>
        </w:trPr>
        <w:tc>
          <w:tcPr>
            <w:tcW w:w="93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237E2E" w:rsidRPr="00237E2E" w:rsidRDefault="00237E2E" w:rsidP="00237E2E">
            <w:pPr>
              <w:snapToGrid w:val="0"/>
              <w:spacing w:line="240" w:lineRule="auto"/>
              <w:jc w:val="center"/>
              <w:rPr>
                <w:rFonts w:ascii="Calibri" w:hAnsi="Calibri" w:cs="Calibri"/>
                <w:b/>
                <w:color w:val="auto"/>
                <w:kern w:val="0"/>
                <w:sz w:val="22"/>
                <w:szCs w:val="22"/>
                <w:lang w:val="sr-Cyrl-CS"/>
              </w:rPr>
            </w:pPr>
          </w:p>
          <w:p w:rsidR="001B2643" w:rsidRPr="005D4948" w:rsidRDefault="00237E2E" w:rsidP="00142B79">
            <w:pPr>
              <w:jc w:val="center"/>
              <w:rPr>
                <w:rFonts w:ascii="Calibri" w:hAnsi="Calibri" w:cs="Calibri"/>
                <w:b/>
                <w:sz w:val="22"/>
                <w:szCs w:val="22"/>
                <w:lang w:val="ru-RU"/>
              </w:rPr>
            </w:pPr>
            <w:r w:rsidRPr="00237E2E">
              <w:rPr>
                <w:rFonts w:ascii="Calibri" w:hAnsi="Calibri" w:cs="Calibri"/>
                <w:b/>
                <w:color w:val="auto"/>
                <w:kern w:val="0"/>
                <w:sz w:val="22"/>
                <w:szCs w:val="22"/>
                <w:lang w:val="sr-Cyrl-CS"/>
              </w:rPr>
              <w:t xml:space="preserve">Јавна набавка број: </w:t>
            </w:r>
            <w:r w:rsidR="00D973CA" w:rsidRPr="00D973CA">
              <w:rPr>
                <w:rFonts w:ascii="Calibri" w:hAnsi="Calibri" w:cs="Calibri"/>
                <w:b/>
                <w:color w:val="auto"/>
                <w:kern w:val="0"/>
                <w:sz w:val="22"/>
                <w:szCs w:val="22"/>
                <w:lang w:val="sr-Cyrl-RS" w:eastAsia="en-US"/>
              </w:rPr>
              <w:t>ЈН бр. Р-</w:t>
            </w:r>
            <w:r w:rsidR="00D973CA" w:rsidRPr="00D973CA">
              <w:rPr>
                <w:rFonts w:ascii="Calibri" w:hAnsi="Calibri" w:cs="Calibri"/>
                <w:b/>
                <w:bCs/>
                <w:sz w:val="22"/>
                <w:szCs w:val="22"/>
              </w:rPr>
              <w:t>1.3.</w:t>
            </w:r>
            <w:r w:rsidR="00D973CA" w:rsidRPr="00D973CA">
              <w:rPr>
                <w:rFonts w:ascii="Calibri" w:hAnsi="Calibri" w:cs="Calibri"/>
                <w:b/>
                <w:bCs/>
                <w:sz w:val="22"/>
                <w:szCs w:val="22"/>
                <w:lang w:val="sr-Cyrl-RS"/>
              </w:rPr>
              <w:t>2</w:t>
            </w:r>
            <w:r w:rsidR="005D4948">
              <w:rPr>
                <w:rFonts w:ascii="Calibri" w:hAnsi="Calibri" w:cs="Calibri"/>
                <w:b/>
                <w:bCs/>
                <w:sz w:val="22"/>
                <w:szCs w:val="22"/>
                <w:lang w:val="sr-Cyrl-RS"/>
              </w:rPr>
              <w:t>6</w:t>
            </w:r>
            <w:r w:rsidR="00D973CA" w:rsidRPr="00D973CA">
              <w:rPr>
                <w:rFonts w:ascii="Calibri" w:hAnsi="Calibri" w:cs="Calibri"/>
                <w:b/>
                <w:bCs/>
                <w:sz w:val="22"/>
                <w:szCs w:val="22"/>
              </w:rPr>
              <w:t>/40</w:t>
            </w:r>
            <w:r w:rsidR="00D973CA" w:rsidRPr="00D973CA">
              <w:rPr>
                <w:rFonts w:ascii="Calibri" w:hAnsi="Calibri" w:cs="Calibri"/>
                <w:b/>
                <w:bCs/>
                <w:sz w:val="22"/>
                <w:szCs w:val="22"/>
                <w:lang w:val="sr-Cyrl-RS"/>
              </w:rPr>
              <w:t>1</w:t>
            </w:r>
            <w:r w:rsidR="00D973CA" w:rsidRPr="00D973CA">
              <w:rPr>
                <w:rFonts w:ascii="Calibri" w:hAnsi="Calibri" w:cs="Calibri"/>
                <w:b/>
                <w:bCs/>
                <w:sz w:val="22"/>
                <w:szCs w:val="22"/>
              </w:rPr>
              <w:t>-</w:t>
            </w:r>
            <w:r w:rsidR="005D4948">
              <w:rPr>
                <w:rFonts w:ascii="Calibri" w:hAnsi="Calibri" w:cs="Calibri"/>
                <w:b/>
                <w:bCs/>
                <w:sz w:val="22"/>
                <w:szCs w:val="22"/>
                <w:lang w:val="sr-Cyrl-RS"/>
              </w:rPr>
              <w:t>51</w:t>
            </w:r>
            <w:r w:rsidR="00D973CA" w:rsidRPr="00D973CA">
              <w:rPr>
                <w:rFonts w:ascii="Calibri" w:hAnsi="Calibri" w:cs="Calibri"/>
                <w:b/>
                <w:bCs/>
                <w:sz w:val="22"/>
                <w:szCs w:val="22"/>
              </w:rPr>
              <w:t>/1</w:t>
            </w:r>
            <w:r w:rsidR="00D973CA" w:rsidRPr="00D973CA">
              <w:rPr>
                <w:rFonts w:ascii="Calibri" w:hAnsi="Calibri" w:cs="Calibri"/>
                <w:b/>
                <w:bCs/>
                <w:sz w:val="22"/>
                <w:szCs w:val="22"/>
                <w:lang w:val="sr-Cyrl-RS"/>
              </w:rPr>
              <w:t>9</w:t>
            </w:r>
            <w:r w:rsidR="00D973CA" w:rsidRPr="00D973CA">
              <w:rPr>
                <w:rFonts w:ascii="Calibri" w:hAnsi="Calibri" w:cs="Calibri"/>
                <w:b/>
                <w:bCs/>
                <w:sz w:val="22"/>
                <w:szCs w:val="22"/>
              </w:rPr>
              <w:t>-04</w:t>
            </w:r>
            <w:r w:rsidR="00D973CA" w:rsidRPr="00D973CA">
              <w:rPr>
                <w:rFonts w:ascii="Calibri" w:hAnsi="Calibri" w:cs="Calibri"/>
                <w:b/>
                <w:bCs/>
                <w:sz w:val="22"/>
                <w:szCs w:val="22"/>
                <w:lang w:val="sr-Cyrl-RS"/>
              </w:rPr>
              <w:t>;</w:t>
            </w:r>
            <w:r w:rsidR="005D4948" w:rsidRPr="005D4948">
              <w:rPr>
                <w:rFonts w:ascii="Calibri" w:hAnsi="Calibri" w:cs="Calibri"/>
                <w:color w:val="auto"/>
                <w:kern w:val="0"/>
                <w:sz w:val="22"/>
                <w:szCs w:val="22"/>
                <w:lang w:val="sr-Cyrl-CS" w:eastAsia="en-US"/>
              </w:rPr>
              <w:t xml:space="preserve"> </w:t>
            </w:r>
            <w:r w:rsidR="005D4948" w:rsidRPr="005D4948">
              <w:rPr>
                <w:rFonts w:ascii="Calibri" w:hAnsi="Calibri" w:cs="Calibri"/>
                <w:b/>
                <w:color w:val="auto"/>
                <w:kern w:val="0"/>
                <w:sz w:val="22"/>
                <w:szCs w:val="22"/>
                <w:lang w:val="sr-Cyrl-CS" w:eastAsia="en-US"/>
              </w:rPr>
              <w:t>Замена застора на тротоару бехатон плочама у улици  Војводе Мишића  и Милоша Обилића у Прокупљу</w:t>
            </w:r>
          </w:p>
          <w:p w:rsidR="00237E2E" w:rsidRPr="005D4948" w:rsidRDefault="00237E2E" w:rsidP="00237E2E">
            <w:pPr>
              <w:autoSpaceDE w:val="0"/>
              <w:spacing w:line="280" w:lineRule="exact"/>
              <w:jc w:val="center"/>
              <w:rPr>
                <w:rFonts w:ascii="Calibri" w:hAnsi="Calibri" w:cs="Calibri"/>
                <w:b/>
                <w:bCs/>
                <w:color w:val="FF6600"/>
                <w:kern w:val="0"/>
                <w:sz w:val="22"/>
                <w:szCs w:val="22"/>
                <w:lang w:val="sr-Latn-RS"/>
              </w:rPr>
            </w:pPr>
            <w:r w:rsidRPr="005D4948">
              <w:rPr>
                <w:rFonts w:ascii="Calibri" w:hAnsi="Calibri" w:cs="Calibri"/>
                <w:b/>
                <w:color w:val="auto"/>
                <w:kern w:val="0"/>
                <w:sz w:val="22"/>
                <w:szCs w:val="22"/>
                <w:lang w:val="sr-Cyrl-RS" w:eastAsia="en-US"/>
              </w:rPr>
              <w:t xml:space="preserve">  </w:t>
            </w:r>
          </w:p>
          <w:p w:rsidR="00237E2E" w:rsidRPr="001B2E21" w:rsidRDefault="00237E2E" w:rsidP="00237E2E">
            <w:pPr>
              <w:autoSpaceDE w:val="0"/>
              <w:spacing w:line="280" w:lineRule="exact"/>
              <w:jc w:val="center"/>
              <w:rPr>
                <w:rFonts w:ascii="Calibri" w:hAnsi="Calibri" w:cs="Calibri"/>
                <w:bCs/>
                <w:color w:val="FF6600"/>
                <w:kern w:val="0"/>
                <w:sz w:val="22"/>
                <w:szCs w:val="22"/>
                <w:lang w:val="sr-Cyrl-CS"/>
              </w:rPr>
            </w:pPr>
          </w:p>
          <w:p w:rsidR="00237E2E" w:rsidRPr="00237E2E" w:rsidRDefault="00237E2E" w:rsidP="00237E2E">
            <w:pPr>
              <w:autoSpaceDE w:val="0"/>
              <w:spacing w:line="280" w:lineRule="exact"/>
              <w:jc w:val="center"/>
              <w:rPr>
                <w:rFonts w:ascii="Calibri" w:hAnsi="Calibri" w:cs="Calibri"/>
                <w:bCs/>
                <w:color w:val="auto"/>
                <w:kern w:val="0"/>
                <w:sz w:val="22"/>
                <w:szCs w:val="22"/>
                <w:lang w:val="sr-Cyrl-CS"/>
              </w:rPr>
            </w:pPr>
          </w:p>
          <w:p w:rsidR="00237E2E" w:rsidRPr="00237E2E" w:rsidRDefault="00237E2E" w:rsidP="00237E2E">
            <w:pPr>
              <w:autoSpaceDE w:val="0"/>
              <w:spacing w:line="280" w:lineRule="exact"/>
              <w:jc w:val="center"/>
              <w:rPr>
                <w:i/>
                <w:color w:val="auto"/>
                <w:kern w:val="0"/>
                <w:lang w:val="sr-Cyrl-CS"/>
              </w:rPr>
            </w:pPr>
            <w:r w:rsidRPr="00237E2E">
              <w:rPr>
                <w:rFonts w:ascii="Calibri" w:hAnsi="Calibri" w:cs="Calibri"/>
                <w:b/>
                <w:bCs/>
                <w:color w:val="auto"/>
                <w:kern w:val="0"/>
                <w:sz w:val="22"/>
                <w:szCs w:val="22"/>
                <w:lang w:val="sr-Cyrl-CS"/>
              </w:rPr>
              <w:t>Образац В</w:t>
            </w:r>
          </w:p>
          <w:p w:rsidR="00237E2E" w:rsidRPr="00237E2E" w:rsidRDefault="00237E2E" w:rsidP="00237E2E">
            <w:pPr>
              <w:spacing w:line="240" w:lineRule="auto"/>
              <w:jc w:val="center"/>
              <w:rPr>
                <w:rFonts w:ascii="Calibri" w:hAnsi="Calibri" w:cs="Calibri"/>
                <w:i/>
                <w:color w:val="auto"/>
                <w:kern w:val="0"/>
                <w:sz w:val="22"/>
                <w:szCs w:val="22"/>
                <w:lang w:val="sr-Cyrl-CS"/>
              </w:rPr>
            </w:pPr>
          </w:p>
        </w:tc>
      </w:tr>
      <w:tr w:rsidR="00237E2E" w:rsidRPr="00237E2E" w:rsidTr="00237E2E">
        <w:trPr>
          <w:trHeight w:val="1674"/>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widowControl w:val="0"/>
              <w:spacing w:line="240" w:lineRule="exact"/>
              <w:jc w:val="center"/>
              <w:rPr>
                <w:rFonts w:ascii="Verdana" w:hAnsi="Verdana" w:cs="Verdana"/>
                <w:b/>
                <w:bCs/>
                <w:color w:val="auto"/>
                <w:spacing w:val="-2"/>
                <w:kern w:val="0"/>
                <w:sz w:val="17"/>
                <w:szCs w:val="17"/>
                <w:lang w:val="sr-Latn-RS"/>
              </w:rPr>
            </w:pPr>
          </w:p>
          <w:p w:rsidR="00237E2E" w:rsidRPr="00237E2E" w:rsidRDefault="00237E2E" w:rsidP="00237E2E">
            <w:pPr>
              <w:widowControl w:val="0"/>
              <w:spacing w:line="240" w:lineRule="exact"/>
              <w:jc w:val="center"/>
              <w:rPr>
                <w:rFonts w:ascii="Verdana" w:hAnsi="Verdana" w:cs="Verdana"/>
                <w:b/>
                <w:bCs/>
                <w:i/>
                <w:color w:val="auto"/>
                <w:spacing w:val="-2"/>
                <w:kern w:val="0"/>
                <w:sz w:val="17"/>
                <w:szCs w:val="17"/>
                <w:lang w:val="sr-Cyrl-CS"/>
              </w:rPr>
            </w:pPr>
            <w:r w:rsidRPr="00237E2E">
              <w:rPr>
                <w:rFonts w:ascii="Calibri" w:hAnsi="Calibri" w:cs="Calibri"/>
                <w:b/>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
                <w:bCs/>
                <w:color w:val="auto"/>
                <w:spacing w:val="-3"/>
                <w:kern w:val="0"/>
                <w:sz w:val="22"/>
                <w:szCs w:val="22"/>
                <w:lang w:val="sr-Cyrl-CS"/>
              </w:rPr>
              <w:t>А</w:t>
            </w:r>
            <w:r w:rsidRPr="00237E2E">
              <w:rPr>
                <w:rFonts w:ascii="Calibri" w:hAnsi="Calibri" w:cs="Calibri"/>
                <w:b/>
                <w:bCs/>
                <w:color w:val="auto"/>
                <w:spacing w:val="-3"/>
                <w:kern w:val="0"/>
                <w:sz w:val="22"/>
                <w:szCs w:val="22"/>
                <w:lang w:val="sr-Latn-RS"/>
              </w:rPr>
              <w:t xml:space="preserve"> БЛАНКО МЕНИЦ</w:t>
            </w:r>
            <w:r w:rsidRPr="00237E2E">
              <w:rPr>
                <w:rFonts w:ascii="Calibri" w:hAnsi="Calibri" w:cs="Calibri"/>
                <w:b/>
                <w:bCs/>
                <w:color w:val="auto"/>
                <w:spacing w:val="-3"/>
                <w:kern w:val="0"/>
                <w:sz w:val="22"/>
                <w:szCs w:val="22"/>
                <w:lang w:val="sr-Cyrl-CS"/>
              </w:rPr>
              <w:t>А</w:t>
            </w:r>
            <w:r w:rsidRPr="00237E2E">
              <w:rPr>
                <w:rFonts w:ascii="Calibri" w:hAnsi="Calibri" w:cs="Calibri"/>
                <w:b/>
                <w:bCs/>
                <w:color w:val="auto"/>
                <w:spacing w:val="-3"/>
                <w:kern w:val="0"/>
                <w:sz w:val="22"/>
                <w:szCs w:val="22"/>
                <w:lang w:val="sr-Latn-RS"/>
              </w:rPr>
              <w:t xml:space="preserve"> ЗА </w:t>
            </w:r>
            <w:r w:rsidRPr="00237E2E">
              <w:rPr>
                <w:rFonts w:ascii="Calibri" w:hAnsi="Calibri" w:cs="Calibri"/>
                <w:b/>
                <w:bCs/>
                <w:color w:val="auto"/>
                <w:spacing w:val="-3"/>
                <w:kern w:val="0"/>
                <w:sz w:val="22"/>
                <w:szCs w:val="22"/>
                <w:lang w:val="sr-Cyrl-CS"/>
              </w:rPr>
              <w:t>ОТКЛАЊАЊЕ НЕДОСТАТАКА У ГАРАНТНОМ РОКУ</w:t>
            </w: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1508"/>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ПОНУЂАЧ :______________________________________________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3413"/>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5D4948">
            <w:pPr>
              <w:jc w:val="both"/>
              <w:rPr>
                <w:color w:val="auto"/>
                <w:kern w:val="0"/>
                <w:lang w:val="sr-Latn-CS"/>
              </w:rPr>
            </w:pPr>
            <w:r w:rsidRPr="00237E2E">
              <w:rPr>
                <w:rFonts w:ascii="Calibri" w:hAnsi="Calibri" w:cs="Calibri"/>
                <w:color w:val="auto"/>
                <w:kern w:val="0"/>
                <w:sz w:val="22"/>
                <w:szCs w:val="22"/>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w:t>
            </w:r>
            <w:r w:rsidR="005D4948" w:rsidRPr="005D4948">
              <w:rPr>
                <w:rFonts w:ascii="Calibri" w:hAnsi="Calibri" w:cs="Calibri"/>
                <w:color w:val="auto"/>
                <w:kern w:val="0"/>
                <w:sz w:val="22"/>
                <w:szCs w:val="22"/>
                <w:lang w:val="sr-Cyrl-CS" w:eastAsia="en-US"/>
              </w:rPr>
              <w:t>Замена застора на тротоару бехатон плочама у улици  Војводе Мишића  и Милоша Обилића у Прокупљу</w:t>
            </w:r>
            <w:r w:rsidR="005D4948" w:rsidRPr="000D1BB2">
              <w:rPr>
                <w:rFonts w:ascii="Calibri" w:hAnsi="Calibri" w:cs="Calibri"/>
                <w:bCs/>
                <w:color w:val="auto"/>
                <w:kern w:val="0"/>
                <w:sz w:val="22"/>
                <w:szCs w:val="22"/>
                <w:lang w:val="sr-Cyrl-RS" w:eastAsia="en-US"/>
              </w:rPr>
              <w:t xml:space="preserve"> </w:t>
            </w:r>
            <w:r w:rsidR="001B2643" w:rsidRPr="00A41D95">
              <w:rPr>
                <w:rFonts w:ascii="Calibri" w:hAnsi="Calibri" w:cs="Calibri"/>
                <w:bCs/>
                <w:color w:val="auto"/>
                <w:kern w:val="0"/>
                <w:sz w:val="22"/>
                <w:szCs w:val="22"/>
                <w:lang w:val="sr-Cyrl-CS" w:eastAsia="en-US"/>
              </w:rPr>
              <w:t xml:space="preserve"> </w:t>
            </w:r>
            <w:r w:rsidR="001B2643" w:rsidRPr="00A41D95">
              <w:rPr>
                <w:rFonts w:ascii="Calibri" w:hAnsi="Calibri" w:cs="Calibri"/>
                <w:color w:val="auto"/>
                <w:kern w:val="0"/>
                <w:sz w:val="22"/>
                <w:szCs w:val="22"/>
                <w:lang w:val="sr-Cyrl-RS" w:eastAsia="en-US"/>
              </w:rPr>
              <w:t xml:space="preserve">  ЈН бр. Р-</w:t>
            </w:r>
            <w:r w:rsidR="001B2643" w:rsidRPr="00A41D95">
              <w:rPr>
                <w:rFonts w:ascii="Calibri" w:hAnsi="Calibri" w:cs="Calibri"/>
                <w:bCs/>
                <w:sz w:val="22"/>
                <w:szCs w:val="22"/>
              </w:rPr>
              <w:t>1.3.</w:t>
            </w:r>
            <w:r w:rsidR="001B2643">
              <w:rPr>
                <w:rFonts w:ascii="Calibri" w:hAnsi="Calibri" w:cs="Calibri"/>
                <w:bCs/>
                <w:sz w:val="22"/>
                <w:szCs w:val="22"/>
                <w:lang w:val="sr-Cyrl-RS"/>
              </w:rPr>
              <w:t>2</w:t>
            </w:r>
            <w:r w:rsidR="005D4948">
              <w:rPr>
                <w:rFonts w:ascii="Calibri" w:hAnsi="Calibri" w:cs="Calibri"/>
                <w:bCs/>
                <w:sz w:val="22"/>
                <w:szCs w:val="22"/>
                <w:lang w:val="sr-Cyrl-RS"/>
              </w:rPr>
              <w:t>6</w:t>
            </w:r>
            <w:r w:rsidR="001B2643" w:rsidRPr="00A41D95">
              <w:rPr>
                <w:rFonts w:ascii="Calibri" w:hAnsi="Calibri" w:cs="Calibri"/>
                <w:bCs/>
                <w:sz w:val="22"/>
                <w:szCs w:val="22"/>
              </w:rPr>
              <w:t>/40</w:t>
            </w:r>
            <w:r w:rsidR="001B2643" w:rsidRPr="00A41D95">
              <w:rPr>
                <w:rFonts w:ascii="Calibri" w:hAnsi="Calibri" w:cs="Calibri"/>
                <w:bCs/>
                <w:sz w:val="22"/>
                <w:szCs w:val="22"/>
                <w:lang w:val="sr-Cyrl-RS"/>
              </w:rPr>
              <w:t>1</w:t>
            </w:r>
            <w:r w:rsidR="001B2643" w:rsidRPr="00A41D95">
              <w:rPr>
                <w:rFonts w:ascii="Calibri" w:hAnsi="Calibri" w:cs="Calibri"/>
                <w:bCs/>
                <w:sz w:val="22"/>
                <w:szCs w:val="22"/>
              </w:rPr>
              <w:t>-</w:t>
            </w:r>
            <w:r w:rsidR="005D4948">
              <w:rPr>
                <w:rFonts w:ascii="Calibri" w:hAnsi="Calibri" w:cs="Calibri"/>
                <w:bCs/>
                <w:sz w:val="22"/>
                <w:szCs w:val="22"/>
                <w:lang w:val="sr-Cyrl-RS"/>
              </w:rPr>
              <w:t>51</w:t>
            </w:r>
            <w:r w:rsidR="001B2643" w:rsidRPr="00A41D95">
              <w:rPr>
                <w:rFonts w:ascii="Calibri" w:hAnsi="Calibri" w:cs="Calibri"/>
                <w:bCs/>
                <w:sz w:val="22"/>
                <w:szCs w:val="22"/>
              </w:rPr>
              <w:t>/1</w:t>
            </w:r>
            <w:r w:rsidR="001B2643">
              <w:rPr>
                <w:rFonts w:ascii="Calibri" w:hAnsi="Calibri" w:cs="Calibri"/>
                <w:bCs/>
                <w:sz w:val="22"/>
                <w:szCs w:val="22"/>
                <w:lang w:val="sr-Cyrl-RS"/>
              </w:rPr>
              <w:t>9</w:t>
            </w:r>
            <w:r w:rsidR="001B2643" w:rsidRPr="00A41D95">
              <w:rPr>
                <w:rFonts w:ascii="Calibri" w:hAnsi="Calibri" w:cs="Calibri"/>
                <w:bCs/>
                <w:sz w:val="22"/>
                <w:szCs w:val="22"/>
              </w:rPr>
              <w:t>-04</w:t>
            </w:r>
            <w:r w:rsidR="001B2643">
              <w:rPr>
                <w:rFonts w:ascii="Calibri" w:hAnsi="Calibri" w:cs="Calibri"/>
                <w:bCs/>
                <w:sz w:val="22"/>
                <w:szCs w:val="22"/>
                <w:lang w:val="sr-Cyrl-RS"/>
              </w:rPr>
              <w:t>;</w:t>
            </w:r>
            <w:r w:rsidR="001B2E21" w:rsidRPr="00817F18">
              <w:rPr>
                <w:rFonts w:ascii="Calibri" w:hAnsi="Calibri" w:cs="Calibri"/>
                <w:b/>
                <w:bCs/>
                <w:sz w:val="22"/>
                <w:szCs w:val="22"/>
              </w:rPr>
              <w:t xml:space="preserve"> </w:t>
            </w:r>
            <w:r w:rsidR="005162D9">
              <w:rPr>
                <w:rFonts w:ascii="Calibri" w:hAnsi="Calibri" w:cs="Calibri"/>
                <w:bCs/>
                <w:sz w:val="22"/>
                <w:szCs w:val="22"/>
                <w:lang w:val="sr-Cyrl-RS"/>
              </w:rPr>
              <w:t xml:space="preserve"> </w:t>
            </w:r>
            <w:r w:rsidRPr="00237E2E">
              <w:rPr>
                <w:rFonts w:ascii="Calibri" w:hAnsi="Calibri" w:cs="Calibri"/>
                <w:color w:val="auto"/>
                <w:kern w:val="0"/>
                <w:sz w:val="22"/>
                <w:szCs w:val="22"/>
                <w:lang w:val="sr-Cyrl-CS"/>
              </w:rPr>
              <w:t xml:space="preserve"> у тренутку примопредаје предмета јавне  набавке доставити сопствену бланко меницу, </w:t>
            </w:r>
            <w:r w:rsidRPr="00237E2E">
              <w:rPr>
                <w:rFonts w:ascii="Calibri" w:hAnsi="Calibri" w:cs="Calibri"/>
                <w:b/>
                <w:color w:val="auto"/>
                <w:kern w:val="0"/>
                <w:sz w:val="22"/>
                <w:szCs w:val="22"/>
                <w:u w:val="single"/>
                <w:lang w:val="sr-Cyrl-CS"/>
              </w:rPr>
              <w:t>за отклањање недостатака у гарантном року</w:t>
            </w:r>
            <w:r w:rsidRPr="00237E2E">
              <w:rPr>
                <w:rFonts w:ascii="Calibri" w:hAnsi="Calibri" w:cs="Calibri"/>
                <w:color w:val="auto"/>
                <w:kern w:val="0"/>
                <w:sz w:val="22"/>
                <w:szCs w:val="22"/>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1B2E21">
              <w:rPr>
                <w:rFonts w:ascii="Calibri" w:hAnsi="Calibri" w:cs="Calibri"/>
                <w:color w:val="auto"/>
                <w:kern w:val="0"/>
                <w:sz w:val="22"/>
                <w:szCs w:val="22"/>
                <w:lang w:val="sr-Cyrl-CS"/>
              </w:rPr>
              <w:t>Град</w:t>
            </w:r>
            <w:r w:rsidRPr="00237E2E">
              <w:rPr>
                <w:rFonts w:ascii="Calibri" w:hAnsi="Calibri" w:cs="Calibri"/>
                <w:color w:val="auto"/>
                <w:kern w:val="0"/>
                <w:sz w:val="22"/>
                <w:szCs w:val="22"/>
                <w:lang w:val="sr-Cyrl-CS"/>
              </w:rPr>
              <w:t xml:space="preserve"> Прокупље,са клаузулама „без протеста“, у износу од 10% од вредности уговора (без обрачунатог ПДВ-а), са роком важности који је 10 дана дужи од гарантног рока, као средство финансијског обезбеђења за отклањање недостатака у гарантном року;</w:t>
            </w:r>
          </w:p>
        </w:tc>
      </w:tr>
      <w:tr w:rsidR="00237E2E" w:rsidRPr="00237E2E" w:rsidTr="00237E2E">
        <w:trPr>
          <w:trHeight w:val="1930"/>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center"/>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Потпис одговорног лица понуђача</w:t>
            </w: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w:t>
            </w:r>
          </w:p>
          <w:p w:rsidR="00237E2E" w:rsidRPr="00237E2E" w:rsidRDefault="00237E2E" w:rsidP="00237E2E">
            <w:pPr>
              <w:spacing w:line="240" w:lineRule="auto"/>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МП          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bl>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Напомена:</w:t>
      </w:r>
      <w:r w:rsidRPr="00237E2E">
        <w:rPr>
          <w:rFonts w:ascii="Calibri" w:hAnsi="Calibri" w:cs="Calibri"/>
          <w:color w:val="auto"/>
          <w:kern w:val="0"/>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Default="00237E2E" w:rsidP="00237E2E">
      <w:pPr>
        <w:spacing w:line="240" w:lineRule="auto"/>
        <w:jc w:val="both"/>
        <w:rPr>
          <w:rFonts w:ascii="Calibri" w:hAnsi="Calibri" w:cs="Calibri"/>
          <w:b/>
          <w:color w:val="auto"/>
          <w:kern w:val="0"/>
          <w:sz w:val="22"/>
          <w:szCs w:val="22"/>
          <w:lang w:val="sr-Cyrl-CS"/>
        </w:rPr>
      </w:pPr>
    </w:p>
    <w:p w:rsidR="001B2E21" w:rsidRDefault="001B2E21" w:rsidP="00237E2E">
      <w:pPr>
        <w:spacing w:line="240" w:lineRule="auto"/>
        <w:jc w:val="both"/>
        <w:rPr>
          <w:rFonts w:ascii="Calibri" w:hAnsi="Calibri" w:cs="Calibri"/>
          <w:b/>
          <w:color w:val="auto"/>
          <w:kern w:val="0"/>
          <w:sz w:val="22"/>
          <w:szCs w:val="22"/>
          <w:lang w:val="sr-Cyrl-CS"/>
        </w:rPr>
      </w:pPr>
    </w:p>
    <w:p w:rsidR="001B2E21" w:rsidRPr="00237E2E" w:rsidRDefault="001B2E21" w:rsidP="00237E2E">
      <w:pPr>
        <w:spacing w:line="240" w:lineRule="auto"/>
        <w:jc w:val="both"/>
        <w:rPr>
          <w:rFonts w:ascii="Calibri" w:hAnsi="Calibri" w:cs="Calibri"/>
          <w:b/>
          <w:color w:val="auto"/>
          <w:kern w:val="0"/>
          <w:sz w:val="22"/>
          <w:szCs w:val="22"/>
          <w:lang w:val="sr-Cyrl-CS"/>
        </w:rPr>
      </w:pPr>
    </w:p>
    <w:p w:rsidR="004A7449" w:rsidRPr="00B517C0" w:rsidRDefault="004A7449" w:rsidP="001A28AB">
      <w:pPr>
        <w:jc w:val="both"/>
        <w:rPr>
          <w:rFonts w:ascii="Calibri" w:hAnsi="Calibri" w:cs="Calibri"/>
          <w:b/>
          <w:bCs/>
          <w:i/>
          <w:iCs/>
          <w:sz w:val="22"/>
          <w:szCs w:val="22"/>
        </w:rPr>
      </w:pPr>
      <w:r w:rsidRPr="009D476D">
        <w:rPr>
          <w:rFonts w:ascii="Calibri" w:hAnsi="Calibri" w:cs="Calibri"/>
          <w:b/>
          <w:bCs/>
          <w:i/>
          <w:iCs/>
          <w:sz w:val="22"/>
          <w:szCs w:val="22"/>
        </w:rPr>
        <w:t xml:space="preserve">12. ЗАШТИТА ПОВЕРЉИВОСТИ ПОДАТАКА КОЈЕ НАРУЧИЛАЦ СТАВЉА ПОНУЂАЧИМА НА РАСПОЛАГАЊЕ, УКЉУЧУЈУЋИ И ЊИХОВЕ ПОДИЗВОЂАЧЕ </w:t>
      </w:r>
    </w:p>
    <w:p w:rsidR="004A7449" w:rsidRDefault="004A7449" w:rsidP="001A28AB">
      <w:pPr>
        <w:jc w:val="both"/>
        <w:rPr>
          <w:rFonts w:ascii="Calibri" w:hAnsi="Calibri" w:cs="Calibri"/>
          <w:color w:val="FF0000"/>
          <w:sz w:val="22"/>
          <w:szCs w:val="22"/>
        </w:rPr>
      </w:pPr>
      <w:proofErr w:type="gramStart"/>
      <w:r w:rsidRPr="009D476D">
        <w:rPr>
          <w:rFonts w:ascii="Calibri" w:hAnsi="Calibri" w:cs="Calibri"/>
          <w:sz w:val="22"/>
          <w:szCs w:val="22"/>
        </w:rPr>
        <w:t>Предметна набавка не садржи поверљиве информације које наручилац ставља на располагање.</w:t>
      </w:r>
      <w:proofErr w:type="gramEnd"/>
      <w:r w:rsidRPr="009D476D">
        <w:rPr>
          <w:rFonts w:ascii="Calibri" w:hAnsi="Calibri" w:cs="Calibri"/>
          <w:color w:val="FF0000"/>
          <w:sz w:val="22"/>
          <w:szCs w:val="22"/>
        </w:rPr>
        <w:t xml:space="preserve"> </w:t>
      </w:r>
    </w:p>
    <w:p w:rsidR="004A7449" w:rsidRPr="00B517C0" w:rsidRDefault="004A7449" w:rsidP="001A28AB">
      <w:pPr>
        <w:jc w:val="both"/>
        <w:rPr>
          <w:rFonts w:ascii="Calibri" w:hAnsi="Calibri" w:cs="Calibri"/>
          <w:color w:val="FF0000"/>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13. НАЧИН ПРЕУЗИМАЊА ТЕХНИЧКЕ ДОКУМЕНТАЦИЈЕ И ПЛАНОВА, ОДНОСНО ПОЈЕДИНИХ ЊЕНИХ ДЕЛОВА</w:t>
      </w:r>
    </w:p>
    <w:p w:rsidR="00B555B9" w:rsidRPr="00D67786" w:rsidRDefault="00B555B9" w:rsidP="00B555B9">
      <w:pPr>
        <w:pStyle w:val="ListParagraph"/>
        <w:ind w:left="-55"/>
        <w:jc w:val="both"/>
        <w:rPr>
          <w:rFonts w:ascii="Calibri" w:hAnsi="Calibri" w:cs="Calibri"/>
          <w:sz w:val="22"/>
          <w:szCs w:val="22"/>
          <w:lang w:val="sr-Cyrl-RS"/>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14. ДОДАТНЕ ИНФОРМАЦИЈЕ ИЛИ ПОЈАШЊЕЊА У ВЕЗИ СА ПРИПРЕМАЊЕМ ПОНУДЕ</w:t>
      </w:r>
    </w:p>
    <w:p w:rsidR="004A7449" w:rsidRPr="009D476D" w:rsidRDefault="004A7449" w:rsidP="001A28AB">
      <w:pPr>
        <w:rPr>
          <w:rFonts w:ascii="Calibri" w:hAnsi="Calibri" w:cs="Calibri"/>
          <w:sz w:val="22"/>
          <w:szCs w:val="22"/>
        </w:rPr>
      </w:pPr>
      <w:r w:rsidRPr="009D476D">
        <w:rPr>
          <w:rFonts w:ascii="Calibri" w:hAnsi="Calibri" w:cs="Calibri"/>
          <w:sz w:val="22"/>
          <w:szCs w:val="22"/>
        </w:rPr>
        <w:t xml:space="preserve">Заинтересовано лице може, у писаном облику                                                                                                    - </w:t>
      </w:r>
      <w:r w:rsidR="00713D88">
        <w:rPr>
          <w:rFonts w:ascii="Calibri" w:hAnsi="Calibri" w:cs="Calibri"/>
          <w:sz w:val="22"/>
          <w:szCs w:val="22"/>
          <w:lang w:val="sr-Cyrl-RS"/>
        </w:rPr>
        <w:t xml:space="preserve"> </w:t>
      </w:r>
      <w:r w:rsidRPr="009D476D">
        <w:rPr>
          <w:rFonts w:ascii="Calibri" w:hAnsi="Calibri" w:cs="Calibri"/>
          <w:i/>
          <w:iCs/>
          <w:sz w:val="22"/>
          <w:szCs w:val="22"/>
        </w:rPr>
        <w:t>путем поште</w:t>
      </w:r>
      <w:r w:rsidRPr="009D476D">
        <w:rPr>
          <w:rFonts w:ascii="Calibri" w:hAnsi="Calibri" w:cs="Calibri"/>
          <w:i/>
          <w:iCs/>
          <w:sz w:val="22"/>
          <w:szCs w:val="22"/>
          <w:lang w:val="sr-Cyrl-CS"/>
        </w:rPr>
        <w:t xml:space="preserve"> на адресу наручиоца</w:t>
      </w:r>
      <w:r w:rsidRPr="009D476D">
        <w:rPr>
          <w:rFonts w:ascii="Calibri" w:hAnsi="Calibri" w:cs="Calibri"/>
          <w:i/>
          <w:iCs/>
          <w:sz w:val="22"/>
          <w:szCs w:val="22"/>
        </w:rPr>
        <w:t xml:space="preserve">: </w:t>
      </w:r>
      <w:r w:rsidR="001B2E21">
        <w:rPr>
          <w:rFonts w:ascii="Calibri" w:hAnsi="Calibri" w:cs="Calibri"/>
          <w:i/>
          <w:iCs/>
          <w:sz w:val="22"/>
          <w:szCs w:val="22"/>
          <w:lang w:val="sr-Cyrl-RS"/>
        </w:rPr>
        <w:t xml:space="preserve"> </w:t>
      </w:r>
      <w:r w:rsidR="001B2E21" w:rsidRPr="001B2E21">
        <w:rPr>
          <w:rFonts w:ascii="Calibri" w:hAnsi="Calibri" w:cs="Calibri"/>
          <w:iCs/>
          <w:sz w:val="22"/>
          <w:szCs w:val="22"/>
          <w:lang w:val="sr-Cyrl-RS"/>
        </w:rPr>
        <w:t>Град</w:t>
      </w:r>
      <w:r w:rsidRPr="001B2E21">
        <w:rPr>
          <w:rFonts w:ascii="Calibri" w:hAnsi="Calibri" w:cs="Calibri"/>
          <w:sz w:val="22"/>
          <w:szCs w:val="22"/>
        </w:rPr>
        <w:t xml:space="preserve"> Прокупље</w:t>
      </w:r>
      <w:r w:rsidRPr="009D476D">
        <w:rPr>
          <w:rFonts w:ascii="Calibri" w:hAnsi="Calibri" w:cs="Calibri"/>
          <w:sz w:val="22"/>
          <w:szCs w:val="22"/>
        </w:rPr>
        <w:t>, Такова 2 18400, 18400 Прокупље;</w:t>
      </w:r>
      <w:r w:rsidRPr="009D476D">
        <w:rPr>
          <w:rFonts w:ascii="Calibri" w:hAnsi="Calibri" w:cs="Calibri"/>
          <w:i/>
          <w:iCs/>
          <w:sz w:val="22"/>
          <w:szCs w:val="22"/>
        </w:rPr>
        <w:t xml:space="preserve">                                                                                                                                                       -  електронске поште</w:t>
      </w:r>
      <w:r w:rsidRPr="009D476D">
        <w:rPr>
          <w:rFonts w:ascii="Calibri" w:hAnsi="Calibri" w:cs="Calibri"/>
          <w:i/>
          <w:iCs/>
          <w:sz w:val="22"/>
          <w:szCs w:val="22"/>
          <w:lang w:val="sr-Cyrl-CS"/>
        </w:rPr>
        <w:t xml:space="preserve"> на </w:t>
      </w:r>
      <w:r w:rsidRPr="009D476D">
        <w:rPr>
          <w:rFonts w:ascii="Calibri" w:hAnsi="Calibri" w:cs="Calibri"/>
          <w:i/>
          <w:iCs/>
          <w:sz w:val="22"/>
          <w:szCs w:val="22"/>
        </w:rPr>
        <w:t>e</w:t>
      </w:r>
      <w:r w:rsidRPr="009D476D">
        <w:rPr>
          <w:rFonts w:ascii="Calibri" w:hAnsi="Calibri" w:cs="Calibri"/>
          <w:i/>
          <w:iCs/>
          <w:sz w:val="22"/>
          <w:szCs w:val="22"/>
          <w:lang w:val="ru-RU"/>
        </w:rPr>
        <w:t>-</w:t>
      </w:r>
      <w:r w:rsidRPr="009D476D">
        <w:rPr>
          <w:rFonts w:ascii="Calibri" w:hAnsi="Calibri" w:cs="Calibri"/>
          <w:i/>
          <w:iCs/>
          <w:sz w:val="22"/>
          <w:szCs w:val="22"/>
        </w:rPr>
        <w:t>mail</w:t>
      </w:r>
      <w:r w:rsidRPr="009D476D">
        <w:rPr>
          <w:rFonts w:ascii="Calibri" w:hAnsi="Calibri" w:cs="Calibri"/>
          <w:i/>
          <w:iCs/>
          <w:sz w:val="22"/>
          <w:szCs w:val="22"/>
          <w:lang w:val="sr-Cyrl-CS"/>
        </w:rPr>
        <w:t xml:space="preserve"> </w:t>
      </w:r>
      <w:r w:rsidRPr="009D476D">
        <w:rPr>
          <w:rFonts w:ascii="Calibri" w:hAnsi="Calibri" w:cs="Calibri"/>
          <w:i/>
          <w:iCs/>
          <w:sz w:val="22"/>
          <w:szCs w:val="22"/>
        </w:rPr>
        <w:t xml:space="preserve">: </w:t>
      </w:r>
      <w:r w:rsidR="009613B6" w:rsidRPr="00D67786">
        <w:rPr>
          <w:rFonts w:ascii="Calibri" w:hAnsi="Calibri" w:cs="Calibri"/>
          <w:sz w:val="22"/>
          <w:szCs w:val="22"/>
          <w:lang w:val="sr-Cyrl-RS"/>
        </w:rPr>
        <w:t xml:space="preserve">  </w:t>
      </w:r>
      <w:hyperlink r:id="rId12"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9D476D">
        <w:rPr>
          <w:rFonts w:ascii="Calibri" w:hAnsi="Calibri" w:cs="Calibri"/>
          <w:sz w:val="22"/>
          <w:szCs w:val="22"/>
          <w:lang w:val="sr-Cyrl-CS"/>
        </w:rPr>
        <w:t xml:space="preserve"> </w:t>
      </w:r>
      <w:r w:rsidRPr="009D476D">
        <w:rPr>
          <w:rFonts w:ascii="Calibri" w:hAnsi="Calibri" w:cs="Calibri"/>
          <w:sz w:val="22"/>
          <w:szCs w:val="22"/>
        </w:rPr>
        <w:t>од 7:</w:t>
      </w:r>
      <w:r w:rsidR="000345AF">
        <w:rPr>
          <w:rFonts w:ascii="Calibri" w:hAnsi="Calibri" w:cs="Calibri"/>
          <w:sz w:val="22"/>
          <w:szCs w:val="22"/>
          <w:lang w:val="sr-Cyrl-RS"/>
        </w:rPr>
        <w:t>0</w:t>
      </w:r>
      <w:r w:rsidRPr="009D476D">
        <w:rPr>
          <w:rFonts w:ascii="Calibri" w:hAnsi="Calibri" w:cs="Calibri"/>
          <w:sz w:val="22"/>
          <w:szCs w:val="22"/>
        </w:rPr>
        <w:t>0 до 15:</w:t>
      </w:r>
      <w:r w:rsidR="000345AF">
        <w:rPr>
          <w:rFonts w:ascii="Calibri" w:hAnsi="Calibri" w:cs="Calibri"/>
          <w:sz w:val="22"/>
          <w:szCs w:val="22"/>
          <w:lang w:val="sr-Cyrl-RS"/>
        </w:rPr>
        <w:t>0</w:t>
      </w:r>
      <w:r w:rsidRPr="009D476D">
        <w:rPr>
          <w:rFonts w:ascii="Calibri" w:hAnsi="Calibri" w:cs="Calibri"/>
          <w:sz w:val="22"/>
          <w:szCs w:val="22"/>
        </w:rPr>
        <w:t xml:space="preserve">0 часова.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9D476D">
        <w:rPr>
          <w:rFonts w:ascii="Calibri" w:hAnsi="Calibri" w:cs="Calibri"/>
          <w:sz w:val="22"/>
          <w:szCs w:val="22"/>
        </w:rPr>
        <w:t xml:space="preserve"> </w:t>
      </w:r>
    </w:p>
    <w:p w:rsidR="001B2643" w:rsidRDefault="004A7449" w:rsidP="001B2643">
      <w:pPr>
        <w:jc w:val="both"/>
        <w:rPr>
          <w:rFonts w:ascii="Calibri" w:hAnsi="Calibri" w:cs="Calibri"/>
          <w:sz w:val="22"/>
          <w:szCs w:val="22"/>
          <w:lang w:val="ru-RU"/>
        </w:rPr>
      </w:pPr>
      <w:r w:rsidRPr="009D476D">
        <w:rPr>
          <w:rFonts w:ascii="Calibri" w:hAnsi="Calibri" w:cs="Calibri"/>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D476D">
        <w:rPr>
          <w:rFonts w:ascii="Calibri" w:hAnsi="Calibri" w:cs="Calibri"/>
          <w:b/>
          <w:bCs/>
          <w:sz w:val="22"/>
          <w:szCs w:val="22"/>
        </w:rPr>
        <w:t xml:space="preserve"> </w:t>
      </w:r>
      <w:r w:rsidR="005D4948" w:rsidRPr="005D4948">
        <w:rPr>
          <w:rFonts w:ascii="Calibri" w:hAnsi="Calibri" w:cs="Calibri"/>
          <w:color w:val="auto"/>
          <w:kern w:val="0"/>
          <w:sz w:val="22"/>
          <w:szCs w:val="22"/>
          <w:lang w:val="sr-Cyrl-CS" w:eastAsia="en-US"/>
        </w:rPr>
        <w:t xml:space="preserve">Замена застора на тротоару бехатон плочама у </w:t>
      </w:r>
      <w:proofErr w:type="gramStart"/>
      <w:r w:rsidR="005D4948" w:rsidRPr="005D4948">
        <w:rPr>
          <w:rFonts w:ascii="Calibri" w:hAnsi="Calibri" w:cs="Calibri"/>
          <w:color w:val="auto"/>
          <w:kern w:val="0"/>
          <w:sz w:val="22"/>
          <w:szCs w:val="22"/>
          <w:lang w:val="sr-Cyrl-CS" w:eastAsia="en-US"/>
        </w:rPr>
        <w:t>улици  Војводе</w:t>
      </w:r>
      <w:proofErr w:type="gramEnd"/>
      <w:r w:rsidR="005D4948" w:rsidRPr="005D4948">
        <w:rPr>
          <w:rFonts w:ascii="Calibri" w:hAnsi="Calibri" w:cs="Calibri"/>
          <w:color w:val="auto"/>
          <w:kern w:val="0"/>
          <w:sz w:val="22"/>
          <w:szCs w:val="22"/>
          <w:lang w:val="sr-Cyrl-CS" w:eastAsia="en-US"/>
        </w:rPr>
        <w:t xml:space="preserve"> Мишића  и Милоша Обилића у Прокупљу</w:t>
      </w:r>
      <w:r w:rsidR="005D4948" w:rsidRPr="000D1BB2">
        <w:rPr>
          <w:rFonts w:ascii="Calibri" w:hAnsi="Calibri" w:cs="Calibri"/>
          <w:bCs/>
          <w:color w:val="auto"/>
          <w:kern w:val="0"/>
          <w:sz w:val="22"/>
          <w:szCs w:val="22"/>
          <w:lang w:val="sr-Cyrl-RS" w:eastAsia="en-US"/>
        </w:rPr>
        <w:t xml:space="preserve"> </w:t>
      </w:r>
      <w:r w:rsidR="001B2643" w:rsidRPr="00A41D95">
        <w:rPr>
          <w:rFonts w:ascii="Calibri" w:hAnsi="Calibri" w:cs="Calibri"/>
          <w:color w:val="auto"/>
          <w:kern w:val="0"/>
          <w:sz w:val="22"/>
          <w:szCs w:val="22"/>
          <w:lang w:val="sr-Cyrl-RS" w:eastAsia="en-US"/>
        </w:rPr>
        <w:t xml:space="preserve">  ЈН бр. Р-</w:t>
      </w:r>
      <w:r w:rsidR="001B2643" w:rsidRPr="00A41D95">
        <w:rPr>
          <w:rFonts w:ascii="Calibri" w:hAnsi="Calibri" w:cs="Calibri"/>
          <w:bCs/>
          <w:sz w:val="22"/>
          <w:szCs w:val="22"/>
        </w:rPr>
        <w:t>1.3.</w:t>
      </w:r>
      <w:r w:rsidR="001B2643">
        <w:rPr>
          <w:rFonts w:ascii="Calibri" w:hAnsi="Calibri" w:cs="Calibri"/>
          <w:bCs/>
          <w:sz w:val="22"/>
          <w:szCs w:val="22"/>
          <w:lang w:val="sr-Cyrl-RS"/>
        </w:rPr>
        <w:t>2</w:t>
      </w:r>
      <w:r w:rsidR="005D4948">
        <w:rPr>
          <w:rFonts w:ascii="Calibri" w:hAnsi="Calibri" w:cs="Calibri"/>
          <w:bCs/>
          <w:sz w:val="22"/>
          <w:szCs w:val="22"/>
          <w:lang w:val="sr-Cyrl-RS"/>
        </w:rPr>
        <w:t>6</w:t>
      </w:r>
      <w:r w:rsidR="001B2643" w:rsidRPr="00A41D95">
        <w:rPr>
          <w:rFonts w:ascii="Calibri" w:hAnsi="Calibri" w:cs="Calibri"/>
          <w:bCs/>
          <w:sz w:val="22"/>
          <w:szCs w:val="22"/>
        </w:rPr>
        <w:t>/40</w:t>
      </w:r>
      <w:r w:rsidR="001B2643" w:rsidRPr="00A41D95">
        <w:rPr>
          <w:rFonts w:ascii="Calibri" w:hAnsi="Calibri" w:cs="Calibri"/>
          <w:bCs/>
          <w:sz w:val="22"/>
          <w:szCs w:val="22"/>
          <w:lang w:val="sr-Cyrl-RS"/>
        </w:rPr>
        <w:t>1</w:t>
      </w:r>
      <w:r w:rsidR="001B2643" w:rsidRPr="00A41D95">
        <w:rPr>
          <w:rFonts w:ascii="Calibri" w:hAnsi="Calibri" w:cs="Calibri"/>
          <w:bCs/>
          <w:sz w:val="22"/>
          <w:szCs w:val="22"/>
        </w:rPr>
        <w:t>-</w:t>
      </w:r>
      <w:r w:rsidR="005D4948">
        <w:rPr>
          <w:rFonts w:ascii="Calibri" w:hAnsi="Calibri" w:cs="Calibri"/>
          <w:bCs/>
          <w:sz w:val="22"/>
          <w:szCs w:val="22"/>
          <w:lang w:val="sr-Cyrl-RS"/>
        </w:rPr>
        <w:t>51</w:t>
      </w:r>
      <w:r w:rsidR="001B2643" w:rsidRPr="00A41D95">
        <w:rPr>
          <w:rFonts w:ascii="Calibri" w:hAnsi="Calibri" w:cs="Calibri"/>
          <w:bCs/>
          <w:sz w:val="22"/>
          <w:szCs w:val="22"/>
        </w:rPr>
        <w:t>/1</w:t>
      </w:r>
      <w:r w:rsidR="001B2643">
        <w:rPr>
          <w:rFonts w:ascii="Calibri" w:hAnsi="Calibri" w:cs="Calibri"/>
          <w:bCs/>
          <w:sz w:val="22"/>
          <w:szCs w:val="22"/>
          <w:lang w:val="sr-Cyrl-RS"/>
        </w:rPr>
        <w:t>9</w:t>
      </w:r>
      <w:r w:rsidR="001B2643" w:rsidRPr="00A41D95">
        <w:rPr>
          <w:rFonts w:ascii="Calibri" w:hAnsi="Calibri" w:cs="Calibri"/>
          <w:bCs/>
          <w:sz w:val="22"/>
          <w:szCs w:val="22"/>
        </w:rPr>
        <w:t>-04</w:t>
      </w:r>
      <w:r w:rsidR="001B2643">
        <w:rPr>
          <w:rFonts w:ascii="Calibri" w:hAnsi="Calibri" w:cs="Calibri"/>
          <w:bCs/>
          <w:sz w:val="22"/>
          <w:szCs w:val="22"/>
          <w:lang w:val="sr-Cyrl-RS"/>
        </w:rPr>
        <w:t>;</w:t>
      </w:r>
      <w:r w:rsidR="001B2643" w:rsidRPr="00A41D95">
        <w:rPr>
          <w:rFonts w:ascii="Calibri" w:hAnsi="Calibri" w:cs="Calibri"/>
          <w:sz w:val="22"/>
          <w:szCs w:val="22"/>
          <w:lang w:val="ru-RU"/>
        </w:rPr>
        <w:t xml:space="preserve"> </w:t>
      </w:r>
    </w:p>
    <w:p w:rsidR="004A7449" w:rsidRPr="001B2E21"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proofErr w:type="gramStart"/>
      <w:r w:rsidRPr="001B2E21">
        <w:rPr>
          <w:rFonts w:ascii="Calibri" w:hAnsi="Calibri" w:cs="Calibri"/>
          <w:sz w:val="22"/>
          <w:szCs w:val="22"/>
        </w:rPr>
        <w:t>Ако наручилац измени или допуни конкурсну документацију 8 или</w:t>
      </w:r>
      <w:r w:rsidRPr="009D476D">
        <w:rPr>
          <w:rFonts w:ascii="Calibri" w:hAnsi="Calibri" w:cs="Calibri"/>
          <w:sz w:val="22"/>
          <w:szCs w:val="22"/>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 истеку рока предвиђеног за подношење понуда н</w:t>
      </w:r>
      <w:r w:rsidRPr="009D476D">
        <w:rPr>
          <w:rFonts w:ascii="Calibri" w:hAnsi="Calibri" w:cs="Calibri"/>
          <w:sz w:val="22"/>
          <w:szCs w:val="22"/>
          <w:lang w:val="sr-Cyrl-CS"/>
        </w:rPr>
        <w:t>а</w:t>
      </w:r>
      <w:r w:rsidRPr="009D476D">
        <w:rPr>
          <w:rFonts w:ascii="Calibri" w:hAnsi="Calibri" w:cs="Calibri"/>
          <w:sz w:val="22"/>
          <w:szCs w:val="22"/>
        </w:rPr>
        <w:t>ручилац не може да мења нити да допуњује конкурсну документацију.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Тражење додатних информација или појашњења у вези са припремањем понуде телефоном није дозвољено.</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Комуникација у поступку јавне набавке врши се искључиво на начин одређен чланом 20.</w:t>
      </w:r>
      <w:proofErr w:type="gramEnd"/>
      <w:r w:rsidRPr="009D476D">
        <w:rPr>
          <w:rFonts w:ascii="Calibri" w:hAnsi="Calibri" w:cs="Calibri"/>
          <w:sz w:val="22"/>
          <w:szCs w:val="22"/>
        </w:rPr>
        <w:t xml:space="preserve"> ЗЈН</w:t>
      </w:r>
      <w:proofErr w:type="gramStart"/>
      <w:r w:rsidRPr="009D476D">
        <w:rPr>
          <w:rFonts w:ascii="Calibri" w:hAnsi="Calibri" w:cs="Calibri"/>
          <w:sz w:val="22"/>
          <w:szCs w:val="22"/>
        </w:rPr>
        <w:t>,  и</w:t>
      </w:r>
      <w:proofErr w:type="gramEnd"/>
      <w:r w:rsidRPr="009D476D">
        <w:rPr>
          <w:rFonts w:ascii="Calibri" w:hAnsi="Calibri" w:cs="Calibri"/>
          <w:sz w:val="22"/>
          <w:szCs w:val="22"/>
        </w:rPr>
        <w:t xml:space="preserve"> то: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 </w:t>
      </w:r>
      <w:proofErr w:type="gramStart"/>
      <w:r w:rsidRPr="009D476D">
        <w:rPr>
          <w:rFonts w:ascii="Calibri" w:hAnsi="Calibri" w:cs="Calibri"/>
          <w:sz w:val="22"/>
          <w:szCs w:val="22"/>
        </w:rPr>
        <w:t>путем</w:t>
      </w:r>
      <w:proofErr w:type="gramEnd"/>
      <w:r w:rsidRPr="009D476D">
        <w:rPr>
          <w:rFonts w:ascii="Calibri" w:hAnsi="Calibri" w:cs="Calibri"/>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A7449"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A7449" w:rsidRPr="00B517C0" w:rsidRDefault="004A7449" w:rsidP="001A28AB">
      <w:pPr>
        <w:ind w:firstLine="708"/>
        <w:jc w:val="both"/>
        <w:rPr>
          <w:rFonts w:ascii="Calibri" w:hAnsi="Calibri" w:cs="Calibri"/>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15. ДОДАТНА ОБЈАШЊЕЊА ОД ПОНУЂАЧА ПОСЛЕ ОТВАРАЊА ПОНУДА И КОНТРОЛА КОД ПОНУЂАЧА ОДНОСНО ЊЕГОВОГ ПОДИЗВОЂАЧА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w:t>
      </w:r>
      <w:proofErr w:type="gramEnd"/>
      <w:r w:rsidRPr="009D476D">
        <w:rPr>
          <w:rFonts w:ascii="Calibri" w:hAnsi="Calibri" w:cs="Calibri"/>
          <w:sz w:val="22"/>
          <w:szCs w:val="22"/>
        </w:rPr>
        <w:t xml:space="preserve"> </w:t>
      </w:r>
    </w:p>
    <w:p w:rsidR="004A7449" w:rsidRPr="009D476D" w:rsidRDefault="004A7449" w:rsidP="001A28AB">
      <w:pPr>
        <w:tabs>
          <w:tab w:val="left" w:pos="-135"/>
          <w:tab w:val="left" w:pos="0"/>
          <w:tab w:val="left" w:pos="120"/>
        </w:tabs>
        <w:jc w:val="both"/>
        <w:rPr>
          <w:rFonts w:ascii="Calibri" w:hAnsi="Calibri" w:cs="Calibri"/>
          <w:sz w:val="22"/>
          <w:szCs w:val="22"/>
        </w:rPr>
      </w:pPr>
      <w:r w:rsidRPr="009D476D">
        <w:rPr>
          <w:rFonts w:ascii="Calibri" w:hAnsi="Calibri" w:cs="Calibri"/>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7449" w:rsidRPr="009D476D" w:rsidRDefault="004A7449" w:rsidP="001A28AB">
      <w:pPr>
        <w:tabs>
          <w:tab w:val="left" w:pos="-135"/>
          <w:tab w:val="left" w:pos="0"/>
          <w:tab w:val="left" w:pos="120"/>
        </w:tabs>
        <w:jc w:val="both"/>
        <w:rPr>
          <w:rFonts w:ascii="Calibri" w:hAnsi="Calibri" w:cs="Calibri"/>
          <w:sz w:val="22"/>
          <w:szCs w:val="22"/>
        </w:rPr>
      </w:pPr>
      <w:proofErr w:type="gramStart"/>
      <w:r w:rsidRPr="009D476D">
        <w:rPr>
          <w:rFonts w:ascii="Calibri" w:hAnsi="Calibri" w:cs="Calibri"/>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D476D">
        <w:rPr>
          <w:rFonts w:ascii="Calibri" w:hAnsi="Calibri" w:cs="Calibri"/>
          <w:sz w:val="22"/>
          <w:szCs w:val="22"/>
        </w:rPr>
        <w:t xml:space="preserve"> </w:t>
      </w:r>
    </w:p>
    <w:p w:rsidR="004A7449" w:rsidRPr="009D476D" w:rsidRDefault="004A7449" w:rsidP="001A28AB">
      <w:pPr>
        <w:tabs>
          <w:tab w:val="left" w:pos="-135"/>
          <w:tab w:val="left" w:pos="0"/>
          <w:tab w:val="left" w:pos="120"/>
        </w:tabs>
        <w:jc w:val="both"/>
        <w:rPr>
          <w:rFonts w:ascii="Calibri" w:hAnsi="Calibri" w:cs="Calibri"/>
          <w:sz w:val="22"/>
          <w:szCs w:val="22"/>
        </w:rPr>
      </w:pPr>
      <w:proofErr w:type="gramStart"/>
      <w:r w:rsidRPr="009D476D">
        <w:rPr>
          <w:rFonts w:ascii="Calibri" w:hAnsi="Calibri" w:cs="Calibri"/>
          <w:sz w:val="22"/>
          <w:szCs w:val="22"/>
        </w:rPr>
        <w:t>У случају разлике између јединичне и укупне цене, меродавна је јединична цена.</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lastRenderedPageBreak/>
        <w:t>Ако се понуђач не сагласи са исправком рачунских грешака, наручил</w:t>
      </w:r>
      <w:r w:rsidRPr="009D476D">
        <w:rPr>
          <w:rFonts w:ascii="Calibri" w:hAnsi="Calibri" w:cs="Calibri"/>
          <w:sz w:val="22"/>
          <w:szCs w:val="22"/>
          <w:lang w:val="sr-Cyrl-CS"/>
        </w:rPr>
        <w:t>а</w:t>
      </w:r>
      <w:r w:rsidRPr="009D476D">
        <w:rPr>
          <w:rFonts w:ascii="Calibri" w:hAnsi="Calibri" w:cs="Calibri"/>
          <w:sz w:val="22"/>
          <w:szCs w:val="22"/>
        </w:rPr>
        <w:t>ц ће његову понуду одбити као неприхватљиву.</w:t>
      </w:r>
      <w:proofErr w:type="gramEnd"/>
      <w:r w:rsidRPr="009D476D">
        <w:rPr>
          <w:rFonts w:ascii="Calibri" w:hAnsi="Calibri" w:cs="Calibri"/>
          <w:sz w:val="22"/>
          <w:szCs w:val="22"/>
        </w:rPr>
        <w:t xml:space="preserve"> </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16. КОРИШЋЕЊЕ ПАТЕНАТА И ОДГОВОРНОСТ ЗА ПОВРЕДУ ЗАШТИЋЕНИХ ПРАВА ИНТЕЛЕКТУАЛНЕ СВОЈИНЕ ТРЕЋИХ ЛИЦА</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A7449" w:rsidRPr="00B517C0" w:rsidRDefault="004A7449" w:rsidP="001A28AB">
      <w:pPr>
        <w:jc w:val="both"/>
        <w:rPr>
          <w:rFonts w:ascii="Calibri" w:hAnsi="Calibri" w:cs="Calibri"/>
          <w:b/>
          <w:bCs/>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се доставља наручиоцу непосредно, електронском поштом на e-mail: </w:t>
      </w:r>
      <w:r w:rsidR="009613B6" w:rsidRPr="004F1EDB">
        <w:rPr>
          <w:rFonts w:ascii="Calibri" w:hAnsi="Calibri" w:cs="Calibri"/>
          <w:sz w:val="22"/>
          <w:szCs w:val="22"/>
        </w:rPr>
        <w:t>:</w:t>
      </w:r>
      <w:r w:rsidR="009613B6" w:rsidRPr="00D67786">
        <w:rPr>
          <w:rFonts w:ascii="Calibri" w:hAnsi="Calibri" w:cs="Calibri"/>
          <w:sz w:val="22"/>
          <w:szCs w:val="22"/>
          <w:lang w:val="sr-Cyrl-RS"/>
        </w:rPr>
        <w:t xml:space="preserve">  </w:t>
      </w:r>
      <w:hyperlink r:id="rId13"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sz w:val="22"/>
          <w:szCs w:val="22"/>
        </w:rPr>
        <w:t>или препорученом пошиљком са повратницом на адресу наручиоца.</w:t>
      </w:r>
      <w:r w:rsidRPr="009D476D">
        <w:rPr>
          <w:rFonts w:ascii="Calibri" w:hAnsi="Calibri" w:cs="Calibri"/>
          <w:b/>
          <w:bCs/>
          <w:i/>
          <w:iCs/>
          <w:sz w:val="22"/>
          <w:szCs w:val="22"/>
        </w:rPr>
        <w:t xml:space="preserve">   </w:t>
      </w:r>
      <w:r w:rsidRPr="009D476D">
        <w:rPr>
          <w:rFonts w:ascii="Calibri" w:hAnsi="Calibri" w:cs="Calibri"/>
          <w:sz w:val="22"/>
          <w:szCs w:val="22"/>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b/>
          <w:bCs/>
          <w:i/>
          <w:iCs/>
          <w:sz w:val="22"/>
          <w:szCs w:val="22"/>
          <w:lang w:val="sr-Cyrl-CS"/>
        </w:rPr>
        <w:t xml:space="preserve"> </w:t>
      </w:r>
      <w:r w:rsidRPr="009D476D">
        <w:rPr>
          <w:rFonts w:ascii="Calibri" w:hAnsi="Calibri" w:cs="Calibri"/>
          <w:b/>
          <w:bCs/>
          <w:i/>
          <w:iCs/>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став</w:t>
      </w:r>
      <w:proofErr w:type="gramEnd"/>
      <w:r w:rsidRPr="009D476D">
        <w:rPr>
          <w:rFonts w:ascii="Calibri" w:hAnsi="Calibri" w:cs="Calibri"/>
          <w:sz w:val="22"/>
          <w:szCs w:val="22"/>
        </w:rPr>
        <w:t xml:space="preserve"> 2. </w:t>
      </w:r>
      <w:proofErr w:type="gramStart"/>
      <w:r w:rsidRPr="009D476D">
        <w:rPr>
          <w:rFonts w:ascii="Calibri" w:hAnsi="Calibri" w:cs="Calibri"/>
          <w:sz w:val="22"/>
          <w:szCs w:val="22"/>
        </w:rPr>
        <w:t>ЗЈН указао наручиоцу на евентуалне недостатке и неправилности, а наручилац исте није отклонио.</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После доношења одлуке о додели уговора из чл.108.</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 или одлуке о обустави поступка јавне набавке из чл.</w:t>
      </w:r>
      <w:proofErr w:type="gramEnd"/>
      <w:r w:rsidRPr="009D476D">
        <w:rPr>
          <w:rFonts w:ascii="Calibri" w:hAnsi="Calibri" w:cs="Calibri"/>
          <w:sz w:val="22"/>
          <w:szCs w:val="22"/>
        </w:rPr>
        <w:t xml:space="preserve"> 109. ЗЈН, рок за подношење захтева за заштиту права је пет дана од дана објављивања одлуке на Порталу јавних набавки.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овог</w:t>
      </w:r>
      <w:proofErr w:type="gramEnd"/>
      <w:r w:rsidRPr="009D476D">
        <w:rPr>
          <w:rFonts w:ascii="Calibri" w:hAnsi="Calibri" w:cs="Calibri"/>
          <w:sz w:val="22"/>
          <w:szCs w:val="22"/>
        </w:rPr>
        <w:t xml:space="preserve"> ЗЈН.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мора да садржи: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1)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и адресу подносиоца захтева и лице за контакт;</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2)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и адресу наручиоца;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3)податке</w:t>
      </w:r>
      <w:proofErr w:type="gramEnd"/>
      <w:r w:rsidRPr="009D476D">
        <w:rPr>
          <w:rFonts w:ascii="Calibri" w:hAnsi="Calibri" w:cs="Calibri"/>
          <w:sz w:val="22"/>
          <w:szCs w:val="22"/>
        </w:rPr>
        <w:t xml:space="preserve"> о јавној набавци која је предмет захтева, односно о одлуци наручиоца;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4) </w:t>
      </w:r>
      <w:proofErr w:type="gramStart"/>
      <w:r w:rsidRPr="009D476D">
        <w:rPr>
          <w:rFonts w:ascii="Calibri" w:hAnsi="Calibri" w:cs="Calibri"/>
          <w:sz w:val="22"/>
          <w:szCs w:val="22"/>
        </w:rPr>
        <w:t>повреде</w:t>
      </w:r>
      <w:proofErr w:type="gramEnd"/>
      <w:r w:rsidRPr="009D476D">
        <w:rPr>
          <w:rFonts w:ascii="Calibri" w:hAnsi="Calibri" w:cs="Calibri"/>
          <w:sz w:val="22"/>
          <w:szCs w:val="22"/>
        </w:rPr>
        <w:t xml:space="preserve"> прописа којима се уређује поступак јавне набавке;</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5) </w:t>
      </w:r>
      <w:proofErr w:type="gramStart"/>
      <w:r w:rsidRPr="009D476D">
        <w:rPr>
          <w:rFonts w:ascii="Calibri" w:hAnsi="Calibri" w:cs="Calibri"/>
          <w:sz w:val="22"/>
          <w:szCs w:val="22"/>
        </w:rPr>
        <w:t>чињенице</w:t>
      </w:r>
      <w:proofErr w:type="gramEnd"/>
      <w:r w:rsidRPr="009D476D">
        <w:rPr>
          <w:rFonts w:ascii="Calibri" w:hAnsi="Calibri" w:cs="Calibri"/>
          <w:sz w:val="22"/>
          <w:szCs w:val="22"/>
        </w:rPr>
        <w:t xml:space="preserve"> и доказе којима се повреде доказују;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6) </w:t>
      </w:r>
      <w:proofErr w:type="gramStart"/>
      <w:r w:rsidRPr="009D476D">
        <w:rPr>
          <w:rFonts w:ascii="Calibri" w:hAnsi="Calibri" w:cs="Calibri"/>
          <w:sz w:val="22"/>
          <w:szCs w:val="22"/>
        </w:rPr>
        <w:t>потврду</w:t>
      </w:r>
      <w:proofErr w:type="gramEnd"/>
      <w:r w:rsidRPr="009D476D">
        <w:rPr>
          <w:rFonts w:ascii="Calibri" w:hAnsi="Calibri" w:cs="Calibri"/>
          <w:sz w:val="22"/>
          <w:szCs w:val="22"/>
        </w:rPr>
        <w:t xml:space="preserve"> о уплати таксе из члана 156. </w:t>
      </w:r>
      <w:proofErr w:type="gramStart"/>
      <w:r w:rsidRPr="009D476D">
        <w:rPr>
          <w:rFonts w:ascii="Calibri" w:hAnsi="Calibri" w:cs="Calibri"/>
          <w:sz w:val="22"/>
          <w:szCs w:val="22"/>
        </w:rPr>
        <w:t>овог</w:t>
      </w:r>
      <w:proofErr w:type="gramEnd"/>
      <w:r w:rsidRPr="009D476D">
        <w:rPr>
          <w:rFonts w:ascii="Calibri" w:hAnsi="Calibri" w:cs="Calibri"/>
          <w:sz w:val="22"/>
          <w:szCs w:val="22"/>
        </w:rPr>
        <w:t xml:space="preserve"> ЗЈН;</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7) </w:t>
      </w:r>
      <w:proofErr w:type="gramStart"/>
      <w:r w:rsidRPr="009D476D">
        <w:rPr>
          <w:rFonts w:ascii="Calibri" w:hAnsi="Calibri" w:cs="Calibri"/>
          <w:sz w:val="22"/>
          <w:szCs w:val="22"/>
        </w:rPr>
        <w:t>потпис</w:t>
      </w:r>
      <w:proofErr w:type="gramEnd"/>
      <w:r w:rsidRPr="009D476D">
        <w:rPr>
          <w:rFonts w:ascii="Calibri" w:hAnsi="Calibri" w:cs="Calibri"/>
          <w:sz w:val="22"/>
          <w:szCs w:val="22"/>
        </w:rPr>
        <w:t xml:space="preserve"> подносиоца. </w:t>
      </w:r>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став</w:t>
      </w:r>
      <w:proofErr w:type="gramEnd"/>
      <w:r w:rsidRPr="009D476D">
        <w:rPr>
          <w:rFonts w:ascii="Calibri" w:hAnsi="Calibri" w:cs="Calibri"/>
          <w:sz w:val="22"/>
          <w:szCs w:val="22"/>
        </w:rPr>
        <w:t xml:space="preserve"> 1. </w:t>
      </w:r>
      <w:proofErr w:type="gramStart"/>
      <w:r w:rsidRPr="009D476D">
        <w:rPr>
          <w:rFonts w:ascii="Calibri" w:hAnsi="Calibri" w:cs="Calibri"/>
          <w:sz w:val="22"/>
          <w:szCs w:val="22"/>
        </w:rPr>
        <w:t>тачка</w:t>
      </w:r>
      <w:proofErr w:type="gramEnd"/>
      <w:r w:rsidRPr="009D476D">
        <w:rPr>
          <w:rFonts w:ascii="Calibri" w:hAnsi="Calibri" w:cs="Calibri"/>
          <w:sz w:val="22"/>
          <w:szCs w:val="22"/>
        </w:rPr>
        <w:t xml:space="preserve"> 6) ЗЈН, је: </w:t>
      </w:r>
    </w:p>
    <w:p w:rsidR="00157DDB" w:rsidRDefault="00157DDB" w:rsidP="001A28AB">
      <w:pPr>
        <w:jc w:val="both"/>
        <w:rPr>
          <w:rFonts w:ascii="Calibri" w:hAnsi="Calibri" w:cs="Calibri"/>
          <w:sz w:val="22"/>
          <w:szCs w:val="22"/>
          <w:lang w:val="sr-Cyrl-RS"/>
        </w:rPr>
      </w:pPr>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t xml:space="preserve">1. </w:t>
      </w:r>
      <w:r w:rsidRPr="009D476D">
        <w:rPr>
          <w:rFonts w:ascii="Calibri" w:hAnsi="Calibri" w:cs="Calibri"/>
          <w:b/>
          <w:bCs/>
          <w:sz w:val="22"/>
          <w:szCs w:val="22"/>
        </w:rPr>
        <w:t xml:space="preserve">Потврда о извршеној уплати таксе из члана 156. ЗЈН која садржи следеће елементе: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 </w:t>
      </w:r>
      <w:proofErr w:type="gramStart"/>
      <w:r w:rsidRPr="009D476D">
        <w:rPr>
          <w:rFonts w:ascii="Calibri" w:hAnsi="Calibri" w:cs="Calibri"/>
          <w:sz w:val="22"/>
          <w:szCs w:val="22"/>
        </w:rPr>
        <w:t>да</w:t>
      </w:r>
      <w:proofErr w:type="gramEnd"/>
      <w:r w:rsidRPr="009D476D">
        <w:rPr>
          <w:rFonts w:ascii="Calibri" w:hAnsi="Calibri" w:cs="Calibri"/>
          <w:sz w:val="22"/>
          <w:szCs w:val="22"/>
        </w:rPr>
        <w:t xml:space="preserve"> буде издата од стране банке и да садржи печат банке;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w:t>
      </w:r>
      <w:proofErr w:type="gramStart"/>
      <w:r w:rsidRPr="009D476D">
        <w:rPr>
          <w:rFonts w:ascii="Calibri" w:hAnsi="Calibri" w:cs="Calibri"/>
          <w:sz w:val="22"/>
          <w:szCs w:val="22"/>
        </w:rPr>
        <w:t>да</w:t>
      </w:r>
      <w:proofErr w:type="gramEnd"/>
      <w:r w:rsidRPr="009D476D">
        <w:rPr>
          <w:rFonts w:ascii="Calibri" w:hAnsi="Calibri" w:cs="Calibri"/>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D476D">
        <w:rPr>
          <w:rFonts w:ascii="Calibri" w:hAnsi="Calibri" w:cs="Calibri"/>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(3) </w:t>
      </w:r>
      <w:proofErr w:type="gramStart"/>
      <w:r w:rsidRPr="009D476D">
        <w:rPr>
          <w:rFonts w:ascii="Calibri" w:hAnsi="Calibri" w:cs="Calibri"/>
          <w:sz w:val="22"/>
          <w:szCs w:val="22"/>
        </w:rPr>
        <w:t>износ</w:t>
      </w:r>
      <w:proofErr w:type="gramEnd"/>
      <w:r w:rsidRPr="009D476D">
        <w:rPr>
          <w:rFonts w:ascii="Calibri" w:hAnsi="Calibri" w:cs="Calibri"/>
          <w:sz w:val="22"/>
          <w:szCs w:val="22"/>
        </w:rPr>
        <w:t xml:space="preserve"> таксе из члана 156. ЗЈН чија се уплата врши -</w:t>
      </w:r>
      <w:r>
        <w:rPr>
          <w:rFonts w:ascii="Calibri" w:hAnsi="Calibri" w:cs="Calibri"/>
          <w:sz w:val="22"/>
          <w:szCs w:val="22"/>
        </w:rPr>
        <w:t>120</w:t>
      </w:r>
      <w:r w:rsidRPr="009D476D">
        <w:rPr>
          <w:rFonts w:ascii="Calibri" w:hAnsi="Calibri" w:cs="Calibri"/>
          <w:sz w:val="22"/>
          <w:szCs w:val="22"/>
        </w:rPr>
        <w:t xml:space="preserve">.000 динара;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(4) </w:t>
      </w:r>
      <w:proofErr w:type="gramStart"/>
      <w:r w:rsidRPr="009D476D">
        <w:rPr>
          <w:rFonts w:ascii="Calibri" w:hAnsi="Calibri" w:cs="Calibri"/>
          <w:sz w:val="22"/>
          <w:szCs w:val="22"/>
        </w:rPr>
        <w:t>број</w:t>
      </w:r>
      <w:proofErr w:type="gramEnd"/>
      <w:r w:rsidRPr="009D476D">
        <w:rPr>
          <w:rFonts w:ascii="Calibri" w:hAnsi="Calibri" w:cs="Calibri"/>
          <w:sz w:val="22"/>
          <w:szCs w:val="22"/>
        </w:rPr>
        <w:t xml:space="preserve"> рачуна: 840-30678845-06;</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(5) </w:t>
      </w:r>
      <w:proofErr w:type="gramStart"/>
      <w:r w:rsidRPr="009D476D">
        <w:rPr>
          <w:rFonts w:ascii="Calibri" w:hAnsi="Calibri" w:cs="Calibri"/>
          <w:sz w:val="22"/>
          <w:szCs w:val="22"/>
        </w:rPr>
        <w:t>шифру</w:t>
      </w:r>
      <w:proofErr w:type="gramEnd"/>
      <w:r w:rsidRPr="009D476D">
        <w:rPr>
          <w:rFonts w:ascii="Calibri" w:hAnsi="Calibri" w:cs="Calibri"/>
          <w:sz w:val="22"/>
          <w:szCs w:val="22"/>
        </w:rPr>
        <w:t xml:space="preserve"> плаћања: 153 или 253;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(6) </w:t>
      </w:r>
      <w:proofErr w:type="gramStart"/>
      <w:r w:rsidRPr="009D476D">
        <w:rPr>
          <w:rFonts w:ascii="Calibri" w:hAnsi="Calibri" w:cs="Calibri"/>
          <w:sz w:val="22"/>
          <w:szCs w:val="22"/>
        </w:rPr>
        <w:t>позив</w:t>
      </w:r>
      <w:proofErr w:type="gramEnd"/>
      <w:r w:rsidRPr="009D476D">
        <w:rPr>
          <w:rFonts w:ascii="Calibri" w:hAnsi="Calibri" w:cs="Calibri"/>
          <w:sz w:val="22"/>
          <w:szCs w:val="22"/>
        </w:rPr>
        <w:t xml:space="preserve"> на број: подаци о броју или ознаци јавне набавке поводом које се подноси захтев за заштиту права;</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(7) </w:t>
      </w:r>
      <w:proofErr w:type="gramStart"/>
      <w:r w:rsidRPr="009D476D">
        <w:rPr>
          <w:rFonts w:ascii="Calibri" w:hAnsi="Calibri" w:cs="Calibri"/>
          <w:sz w:val="22"/>
          <w:szCs w:val="22"/>
        </w:rPr>
        <w:t>сврха</w:t>
      </w:r>
      <w:proofErr w:type="gramEnd"/>
      <w:r w:rsidRPr="009D476D">
        <w:rPr>
          <w:rFonts w:ascii="Calibri" w:hAnsi="Calibri" w:cs="Calibri"/>
          <w:sz w:val="22"/>
          <w:szCs w:val="22"/>
        </w:rPr>
        <w:t xml:space="preserve">: ЗЗП; </w:t>
      </w:r>
      <w:r w:rsidR="00642C5A">
        <w:rPr>
          <w:rFonts w:ascii="Calibri" w:hAnsi="Calibri" w:cs="Calibri"/>
          <w:sz w:val="22"/>
          <w:szCs w:val="22"/>
          <w:lang w:val="sr-Cyrl-RS"/>
        </w:rPr>
        <w:t>Градска управа грда</w:t>
      </w:r>
      <w:r w:rsidRPr="009D476D">
        <w:rPr>
          <w:rFonts w:ascii="Calibri" w:hAnsi="Calibri" w:cs="Calibri"/>
          <w:sz w:val="22"/>
          <w:szCs w:val="22"/>
        </w:rPr>
        <w:t xml:space="preserve"> Прокупљ</w:t>
      </w:r>
      <w:r w:rsidR="00642C5A">
        <w:rPr>
          <w:rFonts w:ascii="Calibri" w:hAnsi="Calibri" w:cs="Calibri"/>
          <w:sz w:val="22"/>
          <w:szCs w:val="22"/>
          <w:lang w:val="sr-Cyrl-RS"/>
        </w:rPr>
        <w:t>а</w:t>
      </w:r>
      <w:r w:rsidRPr="009D476D">
        <w:rPr>
          <w:rFonts w:ascii="Calibri" w:hAnsi="Calibri" w:cs="Calibri"/>
          <w:sz w:val="22"/>
          <w:szCs w:val="22"/>
        </w:rPr>
        <w:t xml:space="preserve">, ул.  </w:t>
      </w:r>
      <w:proofErr w:type="gramStart"/>
      <w:r w:rsidRPr="009D476D">
        <w:rPr>
          <w:rFonts w:ascii="Calibri" w:hAnsi="Calibri" w:cs="Calibri"/>
          <w:sz w:val="22"/>
          <w:szCs w:val="22"/>
        </w:rPr>
        <w:t>Таткова бр.2, ЈН бр.</w:t>
      </w:r>
      <w:proofErr w:type="gramEnd"/>
      <w:r w:rsidRPr="009D476D">
        <w:rPr>
          <w:rFonts w:ascii="Calibri" w:hAnsi="Calibri" w:cs="Calibri"/>
          <w:sz w:val="22"/>
          <w:szCs w:val="22"/>
        </w:rPr>
        <w:t xml:space="preserve"> </w:t>
      </w:r>
      <w:r w:rsidRPr="00EC71AC">
        <w:rPr>
          <w:rFonts w:ascii="Calibri" w:hAnsi="Calibri" w:cs="Calibri"/>
          <w:sz w:val="22"/>
          <w:szCs w:val="22"/>
        </w:rPr>
        <w:t>.</w:t>
      </w:r>
      <w:r>
        <w:rPr>
          <w:rFonts w:ascii="Calibri" w:hAnsi="Calibri" w:cs="Calibri"/>
          <w:sz w:val="22"/>
          <w:szCs w:val="22"/>
        </w:rPr>
        <w:t>Р-1.3.</w:t>
      </w:r>
      <w:r w:rsidR="001B2643">
        <w:rPr>
          <w:rFonts w:ascii="Calibri" w:hAnsi="Calibri" w:cs="Calibri"/>
          <w:sz w:val="22"/>
          <w:szCs w:val="22"/>
          <w:lang w:val="sr-Cyrl-RS"/>
        </w:rPr>
        <w:t>2</w:t>
      </w:r>
      <w:r w:rsidR="00142B79">
        <w:rPr>
          <w:rFonts w:ascii="Calibri" w:hAnsi="Calibri" w:cs="Calibri"/>
          <w:sz w:val="22"/>
          <w:szCs w:val="22"/>
          <w:lang w:val="sr-Cyrl-RS"/>
        </w:rPr>
        <w:t>6</w:t>
      </w:r>
      <w:r w:rsidR="001B2643">
        <w:rPr>
          <w:rFonts w:ascii="Calibri" w:hAnsi="Calibri" w:cs="Calibri"/>
          <w:sz w:val="22"/>
          <w:szCs w:val="22"/>
          <w:lang w:val="sr-Cyrl-RS"/>
        </w:rPr>
        <w:t>/</w:t>
      </w:r>
      <w:r>
        <w:rPr>
          <w:rFonts w:ascii="Calibri" w:hAnsi="Calibri" w:cs="Calibri"/>
          <w:sz w:val="22"/>
          <w:szCs w:val="22"/>
        </w:rPr>
        <w:t>40</w:t>
      </w:r>
      <w:r w:rsidR="009613B6">
        <w:rPr>
          <w:rFonts w:ascii="Calibri" w:hAnsi="Calibri" w:cs="Calibri"/>
          <w:sz w:val="22"/>
          <w:szCs w:val="22"/>
          <w:lang w:val="sr-Cyrl-RS"/>
        </w:rPr>
        <w:t>1</w:t>
      </w:r>
      <w:r>
        <w:rPr>
          <w:rFonts w:ascii="Calibri" w:hAnsi="Calibri" w:cs="Calibri"/>
          <w:sz w:val="22"/>
          <w:szCs w:val="22"/>
        </w:rPr>
        <w:t>-</w:t>
      </w:r>
      <w:r w:rsidR="00142B79">
        <w:rPr>
          <w:rFonts w:ascii="Calibri" w:hAnsi="Calibri" w:cs="Calibri"/>
          <w:sz w:val="22"/>
          <w:szCs w:val="22"/>
          <w:lang w:val="sr-Cyrl-RS"/>
        </w:rPr>
        <w:t>51</w:t>
      </w:r>
      <w:r w:rsidR="001B2643">
        <w:rPr>
          <w:rFonts w:ascii="Calibri" w:hAnsi="Calibri" w:cs="Calibri"/>
          <w:sz w:val="22"/>
          <w:szCs w:val="22"/>
          <w:lang w:val="sr-Cyrl-RS"/>
        </w:rPr>
        <w:t>8</w:t>
      </w:r>
      <w:r>
        <w:rPr>
          <w:rFonts w:ascii="Calibri" w:hAnsi="Calibri" w:cs="Calibri"/>
          <w:sz w:val="22"/>
          <w:szCs w:val="22"/>
        </w:rPr>
        <w:t>/1</w:t>
      </w:r>
      <w:r w:rsidR="001B2643">
        <w:rPr>
          <w:rFonts w:ascii="Calibri" w:hAnsi="Calibri" w:cs="Calibri"/>
          <w:sz w:val="22"/>
          <w:szCs w:val="22"/>
          <w:lang w:val="sr-Cyrl-RS"/>
        </w:rPr>
        <w:t>9</w:t>
      </w:r>
      <w:r>
        <w:rPr>
          <w:rFonts w:ascii="Calibri" w:hAnsi="Calibri" w:cs="Calibri"/>
          <w:sz w:val="22"/>
          <w:szCs w:val="22"/>
        </w:rPr>
        <w:t>-04</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(8) </w:t>
      </w:r>
      <w:proofErr w:type="gramStart"/>
      <w:r w:rsidRPr="009D476D">
        <w:rPr>
          <w:rFonts w:ascii="Calibri" w:hAnsi="Calibri" w:cs="Calibri"/>
          <w:sz w:val="22"/>
          <w:szCs w:val="22"/>
        </w:rPr>
        <w:t>корисник</w:t>
      </w:r>
      <w:proofErr w:type="gramEnd"/>
      <w:r w:rsidRPr="009D476D">
        <w:rPr>
          <w:rFonts w:ascii="Calibri" w:hAnsi="Calibri" w:cs="Calibri"/>
          <w:sz w:val="22"/>
          <w:szCs w:val="22"/>
        </w:rPr>
        <w:t>: буџет Републике Србије;</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(9)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уплатиоца, односно назив подносиоца захтева за заштиту права за којег је извршена уплата таксе;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(10) </w:t>
      </w:r>
      <w:proofErr w:type="gramStart"/>
      <w:r w:rsidRPr="009D476D">
        <w:rPr>
          <w:rFonts w:ascii="Calibri" w:hAnsi="Calibri" w:cs="Calibri"/>
          <w:sz w:val="22"/>
          <w:szCs w:val="22"/>
        </w:rPr>
        <w:t>потпис</w:t>
      </w:r>
      <w:proofErr w:type="gramEnd"/>
      <w:r w:rsidRPr="009D476D">
        <w:rPr>
          <w:rFonts w:ascii="Calibri" w:hAnsi="Calibri" w:cs="Calibri"/>
          <w:sz w:val="22"/>
          <w:szCs w:val="22"/>
        </w:rPr>
        <w:t xml:space="preserve"> овлашћеног лица банке,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w:t>
      </w:r>
      <w:r w:rsidRPr="009D476D">
        <w:rPr>
          <w:rFonts w:ascii="Calibri" w:hAnsi="Calibri" w:cs="Calibri"/>
          <w:b/>
          <w:bCs/>
          <w:sz w:val="22"/>
          <w:szCs w:val="22"/>
        </w:rPr>
        <w:t>Налог за уплату,</w:t>
      </w:r>
      <w:r w:rsidRPr="009D476D">
        <w:rPr>
          <w:rFonts w:ascii="Calibri" w:hAnsi="Calibri" w:cs="Calibri"/>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t xml:space="preserve">3. </w:t>
      </w:r>
      <w:r w:rsidRPr="009D476D">
        <w:rPr>
          <w:rFonts w:ascii="Calibri" w:hAnsi="Calibri" w:cs="Calibri"/>
          <w:b/>
          <w:bCs/>
          <w:sz w:val="22"/>
          <w:szCs w:val="22"/>
        </w:rPr>
        <w:t>Потврда издата од стране Републике Србије, Министарства финансија, Управе за трезор,</w:t>
      </w:r>
      <w:r w:rsidRPr="009D476D">
        <w:rPr>
          <w:rFonts w:ascii="Calibri" w:hAnsi="Calibri" w:cs="Calibri"/>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D476D">
        <w:rPr>
          <w:rFonts w:ascii="Calibri" w:hAnsi="Calibri" w:cs="Calibri"/>
          <w:b/>
          <w:bCs/>
          <w:sz w:val="22"/>
          <w:szCs w:val="22"/>
        </w:rPr>
        <w:t xml:space="preserve"> или</w:t>
      </w:r>
    </w:p>
    <w:p w:rsidR="004A7449" w:rsidRPr="009D476D" w:rsidRDefault="004A7449" w:rsidP="00DA3743">
      <w:pPr>
        <w:ind w:firstLine="708"/>
        <w:jc w:val="both"/>
        <w:rPr>
          <w:rFonts w:ascii="Calibri" w:hAnsi="Calibri" w:cs="Calibri"/>
          <w:sz w:val="22"/>
          <w:szCs w:val="22"/>
        </w:rPr>
      </w:pPr>
      <w:r w:rsidRPr="009D476D">
        <w:rPr>
          <w:rFonts w:ascii="Calibri" w:hAnsi="Calibri" w:cs="Calibri"/>
          <w:sz w:val="22"/>
          <w:szCs w:val="22"/>
        </w:rPr>
        <w:t xml:space="preserve">4. </w:t>
      </w:r>
      <w:r w:rsidRPr="009D476D">
        <w:rPr>
          <w:rFonts w:ascii="Calibri" w:hAnsi="Calibri" w:cs="Calibri"/>
          <w:b/>
          <w:bCs/>
          <w:sz w:val="22"/>
          <w:szCs w:val="22"/>
        </w:rPr>
        <w:t xml:space="preserve">Потврда издата од стране Народне банке Србије, </w:t>
      </w:r>
      <w:r w:rsidRPr="009D476D">
        <w:rPr>
          <w:rFonts w:ascii="Calibri" w:hAnsi="Calibri" w:cs="Calibri"/>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Поступак заштите права регулисан је одредбама чл.</w:t>
      </w:r>
      <w:proofErr w:type="gramEnd"/>
      <w:r w:rsidRPr="009D476D">
        <w:rPr>
          <w:rFonts w:ascii="Calibri" w:hAnsi="Calibri" w:cs="Calibri"/>
          <w:sz w:val="22"/>
          <w:szCs w:val="22"/>
        </w:rPr>
        <w:t xml:space="preserve"> 138. - 166. </w:t>
      </w:r>
      <w:proofErr w:type="gramStart"/>
      <w:r w:rsidRPr="009D476D">
        <w:rPr>
          <w:rFonts w:ascii="Calibri" w:hAnsi="Calibri" w:cs="Calibri"/>
          <w:sz w:val="22"/>
          <w:szCs w:val="22"/>
        </w:rPr>
        <w:t>ЗЈН.</w:t>
      </w:r>
      <w:proofErr w:type="gramEnd"/>
      <w:r w:rsidRPr="009D476D">
        <w:rPr>
          <w:rFonts w:ascii="Calibri" w:hAnsi="Calibri" w:cs="Calibri"/>
          <w:sz w:val="22"/>
          <w:szCs w:val="22"/>
        </w:rPr>
        <w:t xml:space="preserve"> </w:t>
      </w:r>
    </w:p>
    <w:p w:rsidR="004A7449" w:rsidRPr="005449A6" w:rsidRDefault="004A7449" w:rsidP="001A28AB">
      <w:pPr>
        <w:jc w:val="both"/>
        <w:rPr>
          <w:rFonts w:ascii="Calibri" w:hAnsi="Calibri" w:cs="Calibri"/>
          <w:sz w:val="22"/>
          <w:szCs w:val="22"/>
        </w:rPr>
      </w:pPr>
    </w:p>
    <w:p w:rsidR="004A7449" w:rsidRPr="009D476D" w:rsidRDefault="00F96F06" w:rsidP="001A28AB">
      <w:pPr>
        <w:jc w:val="both"/>
        <w:rPr>
          <w:rFonts w:ascii="Calibri" w:hAnsi="Calibri" w:cs="Calibri"/>
          <w:b/>
          <w:bCs/>
          <w:sz w:val="22"/>
          <w:szCs w:val="22"/>
        </w:rPr>
      </w:pPr>
      <w:r>
        <w:rPr>
          <w:rFonts w:ascii="Calibri" w:hAnsi="Calibri" w:cs="Calibri"/>
          <w:b/>
          <w:bCs/>
          <w:sz w:val="22"/>
          <w:szCs w:val="22"/>
          <w:lang w:val="sr-Cyrl-RS"/>
        </w:rPr>
        <w:t>18</w:t>
      </w:r>
      <w:r w:rsidR="004A7449" w:rsidRPr="009D476D">
        <w:rPr>
          <w:rFonts w:ascii="Calibri" w:hAnsi="Calibri" w:cs="Calibri"/>
          <w:b/>
          <w:bCs/>
          <w:sz w:val="22"/>
          <w:szCs w:val="22"/>
        </w:rPr>
        <w:t>. РОК У КОЈЕМ ЋЕ УГОВОР БИТИ ЗАКЉУЧЕН</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 xml:space="preserve">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 </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D31BE3" w:rsidRPr="00D31BE3" w:rsidRDefault="00D31BE3" w:rsidP="00D31BE3">
      <w:pPr>
        <w:jc w:val="both"/>
        <w:rPr>
          <w:rFonts w:ascii="Calibri" w:eastAsia="Arial Unicode MS" w:hAnsi="Calibri" w:cs="Calibri"/>
          <w:bCs/>
          <w:color w:val="auto"/>
          <w:kern w:val="2"/>
          <w:sz w:val="22"/>
          <w:szCs w:val="22"/>
          <w:lang w:val="sr-Cyrl-RS"/>
        </w:rPr>
      </w:pPr>
    </w:p>
    <w:p w:rsidR="00D31BE3" w:rsidRDefault="00D31BE3" w:rsidP="001A28AB">
      <w:pPr>
        <w:jc w:val="both"/>
        <w:rPr>
          <w:rFonts w:ascii="Calibri" w:hAnsi="Calibri" w:cs="Calibri"/>
          <w:sz w:val="22"/>
          <w:szCs w:val="22"/>
          <w:lang w:val="sr-Cyrl-RS"/>
        </w:rPr>
      </w:pPr>
      <w:r w:rsidRPr="00D31BE3">
        <w:rPr>
          <w:rFonts w:ascii="Calibri" w:eastAsia="Arial Unicode MS" w:hAnsi="Calibri" w:cs="Calibri"/>
          <w:b/>
          <w:bCs/>
          <w:color w:val="auto"/>
          <w:kern w:val="2"/>
          <w:sz w:val="22"/>
          <w:szCs w:val="22"/>
          <w:lang w:val="sr-Cyrl-RS"/>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tbl>
      <w:tblPr>
        <w:tblW w:w="8755" w:type="dxa"/>
        <w:tblInd w:w="2" w:type="dxa"/>
        <w:tblLayout w:type="fixed"/>
        <w:tblLook w:val="0000" w:firstRow="0" w:lastRow="0" w:firstColumn="0" w:lastColumn="0" w:noHBand="0" w:noVBand="0"/>
      </w:tblPr>
      <w:tblGrid>
        <w:gridCol w:w="8472"/>
        <w:gridCol w:w="283"/>
      </w:tblGrid>
      <w:tr w:rsidR="004A7449" w:rsidRPr="003D7D79">
        <w:trPr>
          <w:trHeight w:val="407"/>
        </w:trPr>
        <w:tc>
          <w:tcPr>
            <w:tcW w:w="8472" w:type="dxa"/>
          </w:tcPr>
          <w:p w:rsidR="004A7449" w:rsidRPr="00B368BF" w:rsidRDefault="004A7449" w:rsidP="003D7D79">
            <w:pPr>
              <w:suppressAutoHyphens w:val="0"/>
              <w:autoSpaceDE w:val="0"/>
              <w:autoSpaceDN w:val="0"/>
              <w:adjustRightInd w:val="0"/>
              <w:spacing w:line="240" w:lineRule="auto"/>
              <w:rPr>
                <w:rFonts w:ascii="Tahoma" w:hAnsi="Tahoma" w:cs="Tahoma"/>
                <w:kern w:val="0"/>
                <w:lang w:eastAsia="en-US"/>
              </w:rPr>
            </w:pPr>
          </w:p>
        </w:tc>
        <w:tc>
          <w:tcPr>
            <w:tcW w:w="283" w:type="dxa"/>
          </w:tcPr>
          <w:p w:rsidR="004A7449" w:rsidRPr="00DA3743" w:rsidRDefault="004A7449" w:rsidP="003D7D79">
            <w:pPr>
              <w:suppressAutoHyphens w:val="0"/>
              <w:autoSpaceDE w:val="0"/>
              <w:autoSpaceDN w:val="0"/>
              <w:adjustRightInd w:val="0"/>
              <w:spacing w:line="240" w:lineRule="auto"/>
              <w:rPr>
                <w:rFonts w:ascii="Tahoma" w:hAnsi="Tahoma" w:cs="Tahoma"/>
                <w:kern w:val="0"/>
                <w:lang w:eastAsia="en-US"/>
              </w:rPr>
            </w:pPr>
          </w:p>
        </w:tc>
      </w:tr>
    </w:tbl>
    <w:p w:rsidR="004A7449" w:rsidRPr="000C4116" w:rsidRDefault="004A7449" w:rsidP="000C4116">
      <w:pPr>
        <w:rPr>
          <w:rFonts w:ascii="Calibri" w:hAnsi="Calibri" w:cs="Calibri"/>
          <w:b/>
          <w:bCs/>
          <w:i/>
          <w:iCs/>
          <w:sz w:val="22"/>
          <w:szCs w:val="22"/>
          <w:lang w:val="sr-Cyrl-RS"/>
        </w:rPr>
      </w:pPr>
    </w:p>
    <w:sectPr w:rsidR="004A7449" w:rsidRPr="000C4116" w:rsidSect="001D5F63">
      <w:headerReference w:type="even" r:id="rId14"/>
      <w:headerReference w:type="default" r:id="rId15"/>
      <w:footerReference w:type="even" r:id="rId16"/>
      <w:footerReference w:type="default" r:id="rId17"/>
      <w:headerReference w:type="first" r:id="rId18"/>
      <w:footerReference w:type="first" r:id="rId19"/>
      <w:pgSz w:w="11906" w:h="16838"/>
      <w:pgMar w:top="1135" w:right="1440" w:bottom="993"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97" w:rsidRDefault="00E10297">
      <w:pPr>
        <w:spacing w:line="240" w:lineRule="auto"/>
      </w:pPr>
      <w:r>
        <w:separator/>
      </w:r>
    </w:p>
  </w:endnote>
  <w:endnote w:type="continuationSeparator" w:id="0">
    <w:p w:rsidR="00E10297" w:rsidRDefault="00E10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YU">
    <w:altName w:val="Times New Roman"/>
    <w:panose1 w:val="00000000000000000000"/>
    <w:charset w:val="00"/>
    <w:family w:val="roman"/>
    <w:notTrueType/>
    <w:pitch w:val="default"/>
  </w:font>
  <w:font w:name="Times Roman YU">
    <w:altName w:val="Times New Roman"/>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2" w:rsidRDefault="009E7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8472"/>
      <w:gridCol w:w="770"/>
    </w:tblGrid>
    <w:tr w:rsidR="009E7352" w:rsidRPr="001A28AB">
      <w:tc>
        <w:tcPr>
          <w:tcW w:w="8472" w:type="dxa"/>
          <w:tcBorders>
            <w:top w:val="single" w:sz="8" w:space="0" w:color="808080"/>
          </w:tcBorders>
        </w:tcPr>
        <w:p w:rsidR="009E7352" w:rsidRPr="00A80FA8" w:rsidRDefault="009E7352" w:rsidP="00A80FA8">
          <w:pPr>
            <w:suppressAutoHyphens w:val="0"/>
            <w:spacing w:line="240" w:lineRule="auto"/>
            <w:rPr>
              <w:rFonts w:asciiTheme="minorHAnsi" w:hAnsiTheme="minorHAnsi" w:cstheme="minorHAnsi"/>
              <w:b/>
              <w:kern w:val="2"/>
              <w:sz w:val="18"/>
              <w:szCs w:val="18"/>
            </w:rPr>
          </w:pPr>
          <w:r w:rsidRPr="000D77BC">
            <w:rPr>
              <w:rFonts w:ascii="Calibri" w:hAnsi="Calibri" w:cs="Calibri"/>
              <w:b/>
              <w:bCs/>
              <w:color w:val="auto"/>
              <w:sz w:val="18"/>
              <w:szCs w:val="18"/>
            </w:rPr>
            <w:t xml:space="preserve">Конкурсна </w:t>
          </w:r>
          <w:proofErr w:type="gramStart"/>
          <w:r w:rsidRPr="000D77BC">
            <w:rPr>
              <w:rFonts w:ascii="Calibri" w:hAnsi="Calibri" w:cs="Calibri"/>
              <w:b/>
              <w:bCs/>
              <w:color w:val="auto"/>
              <w:sz w:val="18"/>
              <w:szCs w:val="18"/>
            </w:rPr>
            <w:t xml:space="preserve">документација  </w:t>
          </w:r>
          <w:r w:rsidRPr="000D77BC">
            <w:rPr>
              <w:rFonts w:ascii="Calibri" w:hAnsi="Calibri" w:cs="Calibri"/>
              <w:b/>
              <w:bCs/>
              <w:color w:val="auto"/>
              <w:sz w:val="18"/>
              <w:szCs w:val="18"/>
              <w:lang w:val="sr-Cyrl-RS"/>
            </w:rPr>
            <w:t>јавне</w:t>
          </w:r>
          <w:proofErr w:type="gramEnd"/>
          <w:r w:rsidRPr="000D77BC">
            <w:rPr>
              <w:rFonts w:ascii="Calibri" w:hAnsi="Calibri" w:cs="Calibri"/>
              <w:b/>
              <w:bCs/>
              <w:color w:val="auto"/>
              <w:sz w:val="18"/>
              <w:szCs w:val="18"/>
              <w:lang w:val="sr-Cyrl-RS"/>
            </w:rPr>
            <w:t xml:space="preserve"> набавке </w:t>
          </w:r>
          <w:r w:rsidRPr="000D77BC">
            <w:rPr>
              <w:rFonts w:ascii="Calibri" w:hAnsi="Calibri" w:cs="Calibri"/>
              <w:b/>
              <w:bCs/>
              <w:color w:val="auto"/>
              <w:sz w:val="18"/>
              <w:szCs w:val="18"/>
            </w:rPr>
            <w:t xml:space="preserve"> </w:t>
          </w:r>
          <w:r w:rsidRPr="000D77BC">
            <w:rPr>
              <w:rFonts w:ascii="Calibri" w:hAnsi="Calibri" w:cs="Calibri"/>
              <w:b/>
              <w:bCs/>
              <w:color w:val="auto"/>
              <w:sz w:val="18"/>
              <w:szCs w:val="18"/>
              <w:lang w:val="sr-Cyrl-RS"/>
            </w:rPr>
            <w:t>у отвореном поступку</w:t>
          </w:r>
          <w:r w:rsidRPr="000D77BC">
            <w:rPr>
              <w:rFonts w:ascii="Calibri" w:hAnsi="Calibri" w:cs="Calibri"/>
              <w:b/>
              <w:bCs/>
              <w:color w:val="auto"/>
              <w:sz w:val="18"/>
              <w:szCs w:val="18"/>
            </w:rPr>
            <w:t xml:space="preserve"> </w:t>
          </w:r>
          <w:r w:rsidRPr="000D77BC">
            <w:rPr>
              <w:rFonts w:ascii="Calibri" w:hAnsi="Calibri" w:cs="Calibri"/>
              <w:b/>
              <w:bCs/>
              <w:color w:val="auto"/>
              <w:sz w:val="18"/>
              <w:szCs w:val="18"/>
              <w:lang w:val="sr-Cyrl-CS"/>
            </w:rPr>
            <w:t>-</w:t>
          </w:r>
          <w:r w:rsidRPr="00A80FA8">
            <w:rPr>
              <w:rFonts w:ascii="Calibri" w:hAnsi="Calibri" w:cs="Calibri"/>
              <w:color w:val="auto"/>
              <w:kern w:val="0"/>
              <w:sz w:val="22"/>
              <w:szCs w:val="22"/>
              <w:lang w:val="sr-Cyrl-CS" w:eastAsia="en-US"/>
            </w:rPr>
            <w:t xml:space="preserve"> </w:t>
          </w:r>
          <w:r w:rsidRPr="00A80FA8">
            <w:rPr>
              <w:rFonts w:asciiTheme="minorHAnsi" w:hAnsiTheme="minorHAnsi" w:cstheme="minorHAnsi"/>
              <w:b/>
              <w:color w:val="auto"/>
              <w:kern w:val="0"/>
              <w:sz w:val="18"/>
              <w:szCs w:val="18"/>
              <w:lang w:val="sr-Cyrl-CS" w:eastAsia="en-US"/>
            </w:rPr>
            <w:t>Замена застора на тротоару бехатон плочама у улици  Војводе Мишића  и Милоша Обилића у Прокупљу</w:t>
          </w:r>
          <w:r w:rsidRPr="00A80FA8">
            <w:rPr>
              <w:rFonts w:asciiTheme="minorHAnsi" w:hAnsiTheme="minorHAnsi" w:cstheme="minorHAnsi"/>
              <w:b/>
              <w:bCs/>
              <w:color w:val="auto"/>
              <w:sz w:val="18"/>
              <w:szCs w:val="18"/>
              <w:lang w:val="sr-Cyrl-CS"/>
            </w:rPr>
            <w:t xml:space="preserve"> ЈН бр. Р-1.3.26/401-51/19-04                                                                             </w:t>
          </w:r>
        </w:p>
        <w:p w:rsidR="009E7352" w:rsidRPr="004A3048" w:rsidRDefault="009E7352" w:rsidP="0055786D">
          <w:pPr>
            <w:spacing w:line="240" w:lineRule="auto"/>
            <w:jc w:val="right"/>
            <w:rPr>
              <w:rFonts w:ascii="Calibri" w:hAnsi="Calibri" w:cs="Calibri"/>
              <w:color w:val="C00000"/>
              <w:sz w:val="18"/>
              <w:szCs w:val="18"/>
            </w:rPr>
          </w:pPr>
          <w:r>
            <w:rPr>
              <w:rFonts w:ascii="Calibri" w:hAnsi="Calibri" w:cs="Calibri"/>
              <w:b/>
              <w:bCs/>
              <w:color w:val="auto"/>
              <w:sz w:val="18"/>
              <w:szCs w:val="18"/>
              <w:lang w:val="sr-Cyrl-CS"/>
            </w:rPr>
            <w:t xml:space="preserve">                                                          </w:t>
          </w:r>
          <w:r w:rsidRPr="004A3048">
            <w:rPr>
              <w:rFonts w:ascii="Calibri" w:hAnsi="Calibri" w:cs="Calibri"/>
              <w:b/>
              <w:bCs/>
              <w:color w:val="auto"/>
              <w:kern w:val="0"/>
              <w:sz w:val="18"/>
              <w:szCs w:val="18"/>
              <w:lang w:val="sr-Cyrl-CS" w:eastAsia="en-US"/>
            </w:rPr>
            <w:t xml:space="preserve"> </w:t>
          </w:r>
          <w:r w:rsidRPr="004A3048">
            <w:rPr>
              <w:rFonts w:ascii="Calibri" w:hAnsi="Calibri" w:cs="Calibri"/>
              <w:b/>
              <w:color w:val="auto"/>
              <w:kern w:val="0"/>
              <w:sz w:val="18"/>
              <w:szCs w:val="18"/>
              <w:lang w:val="sr-Cyrl-RS" w:eastAsia="en-US"/>
            </w:rPr>
            <w:t xml:space="preserve"> </w:t>
          </w:r>
        </w:p>
        <w:p w:rsidR="009E7352" w:rsidRPr="002F45E4" w:rsidRDefault="009E7352" w:rsidP="0055786D">
          <w:pPr>
            <w:pStyle w:val="Footer"/>
            <w:rPr>
              <w:rFonts w:ascii="Calibri" w:hAnsi="Calibri" w:cs="Calibri"/>
              <w:sz w:val="18"/>
              <w:szCs w:val="18"/>
            </w:rPr>
          </w:pPr>
        </w:p>
      </w:tc>
      <w:tc>
        <w:tcPr>
          <w:tcW w:w="770" w:type="dxa"/>
          <w:tcBorders>
            <w:top w:val="single" w:sz="8" w:space="0" w:color="808080"/>
            <w:left w:val="single" w:sz="8" w:space="0" w:color="808080"/>
          </w:tcBorders>
        </w:tcPr>
        <w:p w:rsidR="009E7352" w:rsidRPr="001A28AB" w:rsidRDefault="009E7352">
          <w:pPr>
            <w:pStyle w:val="Footer"/>
            <w:rPr>
              <w:rFonts w:ascii="Calibri" w:hAnsi="Calibri" w:cs="Calibri"/>
              <w:color w:val="auto"/>
            </w:rPr>
          </w:pP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PAGE </w:instrText>
          </w:r>
          <w:r w:rsidRPr="001A28AB">
            <w:rPr>
              <w:rFonts w:ascii="Calibri" w:hAnsi="Calibri" w:cs="Calibri"/>
              <w:color w:val="auto"/>
              <w:sz w:val="22"/>
              <w:szCs w:val="22"/>
            </w:rPr>
            <w:fldChar w:fldCharType="separate"/>
          </w:r>
          <w:r w:rsidR="00B05603">
            <w:rPr>
              <w:rFonts w:ascii="Calibri" w:hAnsi="Calibri" w:cs="Calibri"/>
              <w:noProof/>
              <w:color w:val="auto"/>
              <w:sz w:val="22"/>
              <w:szCs w:val="22"/>
            </w:rPr>
            <w:t>43</w:t>
          </w:r>
          <w:r w:rsidRPr="001A28AB">
            <w:rPr>
              <w:rFonts w:ascii="Calibri" w:hAnsi="Calibri" w:cs="Calibri"/>
              <w:color w:val="auto"/>
              <w:sz w:val="22"/>
              <w:szCs w:val="22"/>
            </w:rPr>
            <w:fldChar w:fldCharType="end"/>
          </w:r>
          <w:r w:rsidRPr="001A28AB">
            <w:rPr>
              <w:rFonts w:ascii="Calibri" w:hAnsi="Calibri" w:cs="Calibri"/>
              <w:color w:val="auto"/>
              <w:sz w:val="22"/>
              <w:szCs w:val="22"/>
            </w:rPr>
            <w:t>/</w:t>
          </w: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NUMPAGES \*Arabic </w:instrText>
          </w:r>
          <w:r w:rsidRPr="001A28AB">
            <w:rPr>
              <w:rFonts w:ascii="Calibri" w:hAnsi="Calibri" w:cs="Calibri"/>
              <w:color w:val="auto"/>
              <w:sz w:val="22"/>
              <w:szCs w:val="22"/>
            </w:rPr>
            <w:fldChar w:fldCharType="separate"/>
          </w:r>
          <w:r w:rsidR="00B05603">
            <w:rPr>
              <w:rFonts w:ascii="Calibri" w:hAnsi="Calibri" w:cs="Calibri"/>
              <w:noProof/>
              <w:color w:val="auto"/>
              <w:sz w:val="22"/>
              <w:szCs w:val="22"/>
            </w:rPr>
            <w:t>43</w:t>
          </w:r>
          <w:r w:rsidRPr="001A28AB">
            <w:rPr>
              <w:rFonts w:ascii="Calibri" w:hAnsi="Calibri" w:cs="Calibri"/>
              <w:color w:val="auto"/>
              <w:sz w:val="22"/>
              <w:szCs w:val="22"/>
            </w:rPr>
            <w:fldChar w:fldCharType="end"/>
          </w:r>
        </w:p>
      </w:tc>
    </w:tr>
  </w:tbl>
  <w:p w:rsidR="009E7352" w:rsidRDefault="009E7352">
    <w:pPr>
      <w:pStyle w:val="Footer"/>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2" w:rsidRDefault="009E7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97" w:rsidRDefault="00E10297">
      <w:pPr>
        <w:spacing w:line="240" w:lineRule="auto"/>
      </w:pPr>
      <w:r>
        <w:separator/>
      </w:r>
    </w:p>
  </w:footnote>
  <w:footnote w:type="continuationSeparator" w:id="0">
    <w:p w:rsidR="00E10297" w:rsidRDefault="00E10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2" w:rsidRDefault="009E7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2" w:rsidRDefault="009E7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2" w:rsidRDefault="009E7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FA2B1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357"/>
        </w:tabs>
        <w:ind w:left="1353" w:hanging="360"/>
      </w:pPr>
      <w:rPr>
        <w:b w:val="0"/>
        <w:bCs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bCs w:val="0"/>
      </w:rPr>
    </w:lvl>
  </w:abstractNum>
  <w:abstractNum w:abstractNumId="14">
    <w:nsid w:val="0000000E"/>
    <w:multiLevelType w:val="singleLevel"/>
    <w:tmpl w:val="0000000E"/>
    <w:name w:val="WW8Num14"/>
    <w:lvl w:ilvl="0">
      <w:start w:val="1"/>
      <w:numFmt w:val="decimal"/>
      <w:lvlText w:val="%1."/>
      <w:lvlJc w:val="left"/>
      <w:pPr>
        <w:tabs>
          <w:tab w:val="num" w:pos="644"/>
        </w:tabs>
        <w:ind w:left="644" w:hanging="360"/>
      </w:p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nsid w:val="0AE40D5F"/>
    <w:multiLevelType w:val="hybridMultilevel"/>
    <w:tmpl w:val="0776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06B0162"/>
    <w:multiLevelType w:val="hybridMultilevel"/>
    <w:tmpl w:val="4ED808DA"/>
    <w:lvl w:ilvl="0" w:tplc="1A0CB466">
      <w:start w:val="7"/>
      <w:numFmt w:val="decimal"/>
      <w:lvlText w:val="%1."/>
      <w:lvlJc w:val="left"/>
      <w:pPr>
        <w:ind w:left="705" w:hanging="360"/>
      </w:pPr>
      <w:rPr>
        <w:rFonts w:hint="default"/>
        <w:b/>
      </w:r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abstractNum w:abstractNumId="18">
    <w:nsid w:val="11923C6C"/>
    <w:multiLevelType w:val="hybridMultilevel"/>
    <w:tmpl w:val="8AD0BC64"/>
    <w:lvl w:ilvl="0" w:tplc="0EBC84BC">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154C3D22"/>
    <w:multiLevelType w:val="hybridMultilevel"/>
    <w:tmpl w:val="B68CCD76"/>
    <w:lvl w:ilvl="0" w:tplc="B3846E52">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19FD2747"/>
    <w:multiLevelType w:val="hybridMultilevel"/>
    <w:tmpl w:val="4BE8994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2">
    <w:nsid w:val="1EBA6B22"/>
    <w:multiLevelType w:val="hybridMultilevel"/>
    <w:tmpl w:val="6C34897E"/>
    <w:lvl w:ilvl="0" w:tplc="3696A528">
      <w:start w:val="1"/>
      <w:numFmt w:val="decimal"/>
      <w:lvlText w:val="%1."/>
      <w:lvlJc w:val="left"/>
      <w:pPr>
        <w:ind w:left="502" w:hanging="360"/>
      </w:pPr>
      <w:rPr>
        <w:rFonts w:hint="default"/>
        <w:b/>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3">
    <w:nsid w:val="20727ECA"/>
    <w:multiLevelType w:val="hybridMultilevel"/>
    <w:tmpl w:val="7F4AB9D2"/>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4">
    <w:nsid w:val="22315AD0"/>
    <w:multiLevelType w:val="hybridMultilevel"/>
    <w:tmpl w:val="62A85086"/>
    <w:lvl w:ilvl="0" w:tplc="B498B138">
      <w:numFmt w:val="bullet"/>
      <w:lvlText w:val="-"/>
      <w:lvlJc w:val="left"/>
      <w:pPr>
        <w:ind w:left="413" w:hanging="360"/>
      </w:pPr>
      <w:rPr>
        <w:rFonts w:ascii="Calibri" w:eastAsia="Times New Roman" w:hAnsi="Calibri" w:cs="Calibri" w:hint="default"/>
        <w:sz w:val="22"/>
      </w:rPr>
    </w:lvl>
    <w:lvl w:ilvl="1" w:tplc="241A0003" w:tentative="1">
      <w:start w:val="1"/>
      <w:numFmt w:val="bullet"/>
      <w:lvlText w:val="o"/>
      <w:lvlJc w:val="left"/>
      <w:pPr>
        <w:ind w:left="1133" w:hanging="360"/>
      </w:pPr>
      <w:rPr>
        <w:rFonts w:ascii="Courier New" w:hAnsi="Courier New" w:cs="Courier New" w:hint="default"/>
      </w:rPr>
    </w:lvl>
    <w:lvl w:ilvl="2" w:tplc="241A0005" w:tentative="1">
      <w:start w:val="1"/>
      <w:numFmt w:val="bullet"/>
      <w:lvlText w:val=""/>
      <w:lvlJc w:val="left"/>
      <w:pPr>
        <w:ind w:left="1853" w:hanging="360"/>
      </w:pPr>
      <w:rPr>
        <w:rFonts w:ascii="Wingdings" w:hAnsi="Wingdings" w:hint="default"/>
      </w:rPr>
    </w:lvl>
    <w:lvl w:ilvl="3" w:tplc="241A0001" w:tentative="1">
      <w:start w:val="1"/>
      <w:numFmt w:val="bullet"/>
      <w:lvlText w:val=""/>
      <w:lvlJc w:val="left"/>
      <w:pPr>
        <w:ind w:left="2573" w:hanging="360"/>
      </w:pPr>
      <w:rPr>
        <w:rFonts w:ascii="Symbol" w:hAnsi="Symbol" w:hint="default"/>
      </w:rPr>
    </w:lvl>
    <w:lvl w:ilvl="4" w:tplc="241A0003" w:tentative="1">
      <w:start w:val="1"/>
      <w:numFmt w:val="bullet"/>
      <w:lvlText w:val="o"/>
      <w:lvlJc w:val="left"/>
      <w:pPr>
        <w:ind w:left="3293" w:hanging="360"/>
      </w:pPr>
      <w:rPr>
        <w:rFonts w:ascii="Courier New" w:hAnsi="Courier New" w:cs="Courier New" w:hint="default"/>
      </w:rPr>
    </w:lvl>
    <w:lvl w:ilvl="5" w:tplc="241A0005" w:tentative="1">
      <w:start w:val="1"/>
      <w:numFmt w:val="bullet"/>
      <w:lvlText w:val=""/>
      <w:lvlJc w:val="left"/>
      <w:pPr>
        <w:ind w:left="4013" w:hanging="360"/>
      </w:pPr>
      <w:rPr>
        <w:rFonts w:ascii="Wingdings" w:hAnsi="Wingdings" w:hint="default"/>
      </w:rPr>
    </w:lvl>
    <w:lvl w:ilvl="6" w:tplc="241A0001" w:tentative="1">
      <w:start w:val="1"/>
      <w:numFmt w:val="bullet"/>
      <w:lvlText w:val=""/>
      <w:lvlJc w:val="left"/>
      <w:pPr>
        <w:ind w:left="4733" w:hanging="360"/>
      </w:pPr>
      <w:rPr>
        <w:rFonts w:ascii="Symbol" w:hAnsi="Symbol" w:hint="default"/>
      </w:rPr>
    </w:lvl>
    <w:lvl w:ilvl="7" w:tplc="241A0003" w:tentative="1">
      <w:start w:val="1"/>
      <w:numFmt w:val="bullet"/>
      <w:lvlText w:val="o"/>
      <w:lvlJc w:val="left"/>
      <w:pPr>
        <w:ind w:left="5453" w:hanging="360"/>
      </w:pPr>
      <w:rPr>
        <w:rFonts w:ascii="Courier New" w:hAnsi="Courier New" w:cs="Courier New" w:hint="default"/>
      </w:rPr>
    </w:lvl>
    <w:lvl w:ilvl="8" w:tplc="241A0005" w:tentative="1">
      <w:start w:val="1"/>
      <w:numFmt w:val="bullet"/>
      <w:lvlText w:val=""/>
      <w:lvlJc w:val="left"/>
      <w:pPr>
        <w:ind w:left="6173" w:hanging="360"/>
      </w:pPr>
      <w:rPr>
        <w:rFonts w:ascii="Wingdings" w:hAnsi="Wingdings" w:hint="default"/>
      </w:rPr>
    </w:lvl>
  </w:abstractNum>
  <w:abstractNum w:abstractNumId="25">
    <w:nsid w:val="2B0464DE"/>
    <w:multiLevelType w:val="hybridMultilevel"/>
    <w:tmpl w:val="690C926E"/>
    <w:lvl w:ilvl="0" w:tplc="19C634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7">
    <w:nsid w:val="342658A9"/>
    <w:multiLevelType w:val="hybridMultilevel"/>
    <w:tmpl w:val="21FACA02"/>
    <w:lvl w:ilvl="0" w:tplc="CE3C71A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9">
    <w:nsid w:val="38D051EB"/>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928" w:hanging="360"/>
      </w:pPr>
      <w:rPr>
        <w:rFonts w:ascii="Symbol" w:hAnsi="Symbol" w:cs="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32">
    <w:nsid w:val="3EFF7533"/>
    <w:multiLevelType w:val="hybridMultilevel"/>
    <w:tmpl w:val="F2EE59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F794A9B"/>
    <w:multiLevelType w:val="multilevel"/>
    <w:tmpl w:val="BA7E1934"/>
    <w:lvl w:ilvl="0">
      <w:start w:val="1"/>
      <w:numFmt w:val="decimal"/>
      <w:lvlText w:val="%1."/>
      <w:lvlJc w:val="left"/>
      <w:pPr>
        <w:ind w:left="720" w:hanging="360"/>
      </w:pPr>
    </w:lvl>
    <w:lvl w:ilvl="1">
      <w:start w:val="1"/>
      <w:numFmt w:val="decimal"/>
      <w:isLgl/>
      <w:lvlText w:val="%1.%2."/>
      <w:lvlJc w:val="left"/>
      <w:pPr>
        <w:ind w:left="930" w:hanging="480"/>
      </w:pPr>
      <w:rPr>
        <w:b/>
        <w:bCs/>
        <w:strike w:val="0"/>
        <w:dstrike w:val="0"/>
        <w:color w:val="000000"/>
        <w:u w:val="none"/>
        <w:effect w:val="none"/>
      </w:rPr>
    </w:lvl>
    <w:lvl w:ilvl="2">
      <w:start w:val="1"/>
      <w:numFmt w:val="decimal"/>
      <w:isLgl/>
      <w:lvlText w:val="%1.%2.%3."/>
      <w:lvlJc w:val="left"/>
      <w:pPr>
        <w:ind w:left="1080" w:hanging="720"/>
      </w:pPr>
      <w:rPr>
        <w:strike w:val="0"/>
        <w:dstrike w:val="0"/>
        <w:color w:val="000000"/>
        <w:u w:val="none"/>
        <w:effect w:val="none"/>
      </w:rPr>
    </w:lvl>
    <w:lvl w:ilvl="3">
      <w:start w:val="1"/>
      <w:numFmt w:val="decimal"/>
      <w:isLgl/>
      <w:lvlText w:val="%1.%2.%3.%4."/>
      <w:lvlJc w:val="left"/>
      <w:pPr>
        <w:ind w:left="1080" w:hanging="720"/>
      </w:pPr>
      <w:rPr>
        <w:strike w:val="0"/>
        <w:dstrike w:val="0"/>
        <w:color w:val="000000"/>
        <w:u w:val="none"/>
        <w:effect w:val="none"/>
      </w:rPr>
    </w:lvl>
    <w:lvl w:ilvl="4">
      <w:start w:val="1"/>
      <w:numFmt w:val="decimal"/>
      <w:isLgl/>
      <w:lvlText w:val="%1.%2.%3.%4.%5."/>
      <w:lvlJc w:val="left"/>
      <w:pPr>
        <w:ind w:left="1440" w:hanging="1080"/>
      </w:pPr>
      <w:rPr>
        <w:strike w:val="0"/>
        <w:dstrike w:val="0"/>
        <w:color w:val="000000"/>
        <w:u w:val="none"/>
        <w:effect w:val="none"/>
      </w:rPr>
    </w:lvl>
    <w:lvl w:ilvl="5">
      <w:start w:val="1"/>
      <w:numFmt w:val="decimal"/>
      <w:isLgl/>
      <w:lvlText w:val="%1.%2.%3.%4.%5.%6."/>
      <w:lvlJc w:val="left"/>
      <w:pPr>
        <w:ind w:left="1440" w:hanging="1080"/>
      </w:pPr>
      <w:rPr>
        <w:strike w:val="0"/>
        <w:dstrike w:val="0"/>
        <w:color w:val="000000"/>
        <w:u w:val="none"/>
        <w:effect w:val="none"/>
      </w:rPr>
    </w:lvl>
    <w:lvl w:ilvl="6">
      <w:start w:val="1"/>
      <w:numFmt w:val="decimal"/>
      <w:isLgl/>
      <w:lvlText w:val="%1.%2.%3.%4.%5.%6.%7."/>
      <w:lvlJc w:val="left"/>
      <w:pPr>
        <w:ind w:left="1800" w:hanging="1440"/>
      </w:pPr>
      <w:rPr>
        <w:strike w:val="0"/>
        <w:dstrike w:val="0"/>
        <w:color w:val="000000"/>
        <w:u w:val="none"/>
        <w:effect w:val="none"/>
      </w:rPr>
    </w:lvl>
    <w:lvl w:ilvl="7">
      <w:start w:val="1"/>
      <w:numFmt w:val="decimal"/>
      <w:isLgl/>
      <w:lvlText w:val="%1.%2.%3.%4.%5.%6.%7.%8."/>
      <w:lvlJc w:val="left"/>
      <w:pPr>
        <w:ind w:left="1800" w:hanging="1440"/>
      </w:pPr>
      <w:rPr>
        <w:strike w:val="0"/>
        <w:dstrike w:val="0"/>
        <w:color w:val="000000"/>
        <w:u w:val="none"/>
        <w:effect w:val="none"/>
      </w:rPr>
    </w:lvl>
    <w:lvl w:ilvl="8">
      <w:start w:val="1"/>
      <w:numFmt w:val="decimal"/>
      <w:isLgl/>
      <w:lvlText w:val="%1.%2.%3.%4.%5.%6.%7.%8.%9."/>
      <w:lvlJc w:val="left"/>
      <w:pPr>
        <w:ind w:left="2160" w:hanging="1800"/>
      </w:pPr>
      <w:rPr>
        <w:strike w:val="0"/>
        <w:dstrike w:val="0"/>
        <w:color w:val="000000"/>
        <w:u w:val="none"/>
        <w:effect w:val="none"/>
      </w:r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6">
    <w:nsid w:val="65443033"/>
    <w:multiLevelType w:val="hybridMultilevel"/>
    <w:tmpl w:val="9522E59C"/>
    <w:lvl w:ilvl="0" w:tplc="04090001">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8">
    <w:nsid w:val="735960D4"/>
    <w:multiLevelType w:val="hybridMultilevel"/>
    <w:tmpl w:val="F0FECC26"/>
    <w:lvl w:ilvl="0" w:tplc="ABFED3C0">
      <w:start w:val="1"/>
      <w:numFmt w:val="decimal"/>
      <w:lvlText w:val="%1)"/>
      <w:lvlJc w:val="left"/>
      <w:pPr>
        <w:ind w:left="360" w:hanging="360"/>
      </w:pPr>
      <w:rPr>
        <w:rFonts w:eastAsia="Times New Roman" w:hint="defaul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0"/>
  </w:num>
  <w:num w:numId="15">
    <w:abstractNumId w:val="22"/>
  </w:num>
  <w:num w:numId="16">
    <w:abstractNumId w:val="19"/>
  </w:num>
  <w:num w:numId="17">
    <w:abstractNumId w:val="20"/>
  </w:num>
  <w:num w:numId="18">
    <w:abstractNumId w:val="25"/>
  </w:num>
  <w:num w:numId="19">
    <w:abstractNumId w:val="23"/>
  </w:num>
  <w:num w:numId="20">
    <w:abstractNumId w:val="18"/>
  </w:num>
  <w:num w:numId="21">
    <w:abstractNumId w:val="16"/>
  </w:num>
  <w:num w:numId="22">
    <w:abstractNumId w:val="21"/>
  </w:num>
  <w:num w:numId="23">
    <w:abstractNumId w:val="37"/>
  </w:num>
  <w:num w:numId="24">
    <w:abstractNumId w:val="35"/>
  </w:num>
  <w:num w:numId="25">
    <w:abstractNumId w:val="31"/>
  </w:num>
  <w:num w:numId="26">
    <w:abstractNumId w:val="28"/>
  </w:num>
  <w:num w:numId="27">
    <w:abstractNumId w:val="38"/>
  </w:num>
  <w:num w:numId="28">
    <w:abstractNumId w:val="30"/>
  </w:num>
  <w:num w:numId="29">
    <w:abstractNumId w:val="39"/>
  </w:num>
  <w:num w:numId="30">
    <w:abstractNumId w:val="34"/>
  </w:num>
  <w:num w:numId="31">
    <w:abstractNumId w:val="15"/>
  </w:num>
  <w:num w:numId="32">
    <w:abstractNumId w:val="26"/>
  </w:num>
  <w:num w:numId="33">
    <w:abstractNumId w:val="14"/>
    <w:lvlOverride w:ilvl="0">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2"/>
  </w:num>
  <w:num w:numId="38">
    <w:abstractNumId w:val="17"/>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952"/>
    <w:rsid w:val="00002CF2"/>
    <w:rsid w:val="0000357C"/>
    <w:rsid w:val="00003597"/>
    <w:rsid w:val="00004744"/>
    <w:rsid w:val="00011ECA"/>
    <w:rsid w:val="000212F7"/>
    <w:rsid w:val="00026034"/>
    <w:rsid w:val="00027A0F"/>
    <w:rsid w:val="0003143F"/>
    <w:rsid w:val="000345AF"/>
    <w:rsid w:val="000361FD"/>
    <w:rsid w:val="00036D13"/>
    <w:rsid w:val="000426A8"/>
    <w:rsid w:val="00044673"/>
    <w:rsid w:val="000453F9"/>
    <w:rsid w:val="0004628D"/>
    <w:rsid w:val="000510B5"/>
    <w:rsid w:val="00051716"/>
    <w:rsid w:val="00057E90"/>
    <w:rsid w:val="00061E7F"/>
    <w:rsid w:val="000822A2"/>
    <w:rsid w:val="00087C27"/>
    <w:rsid w:val="00087D83"/>
    <w:rsid w:val="00090DB8"/>
    <w:rsid w:val="00092103"/>
    <w:rsid w:val="00092776"/>
    <w:rsid w:val="0009545F"/>
    <w:rsid w:val="000A389B"/>
    <w:rsid w:val="000B07BF"/>
    <w:rsid w:val="000B2CF5"/>
    <w:rsid w:val="000B4D9F"/>
    <w:rsid w:val="000C4116"/>
    <w:rsid w:val="000D1017"/>
    <w:rsid w:val="000D1B4F"/>
    <w:rsid w:val="000D1BB2"/>
    <w:rsid w:val="000D3162"/>
    <w:rsid w:val="000D37B5"/>
    <w:rsid w:val="000D483C"/>
    <w:rsid w:val="000D5A8F"/>
    <w:rsid w:val="000D77BC"/>
    <w:rsid w:val="000E1E3F"/>
    <w:rsid w:val="000E3C37"/>
    <w:rsid w:val="000E67EC"/>
    <w:rsid w:val="000E7C17"/>
    <w:rsid w:val="000F042E"/>
    <w:rsid w:val="000F2BDF"/>
    <w:rsid w:val="000F51AF"/>
    <w:rsid w:val="001060CA"/>
    <w:rsid w:val="001151C6"/>
    <w:rsid w:val="001153CE"/>
    <w:rsid w:val="0011610E"/>
    <w:rsid w:val="0013290C"/>
    <w:rsid w:val="0013591B"/>
    <w:rsid w:val="00142B79"/>
    <w:rsid w:val="00145A2C"/>
    <w:rsid w:val="0015304F"/>
    <w:rsid w:val="00153406"/>
    <w:rsid w:val="00156411"/>
    <w:rsid w:val="00157DDB"/>
    <w:rsid w:val="001619E7"/>
    <w:rsid w:val="001663F2"/>
    <w:rsid w:val="00171C51"/>
    <w:rsid w:val="00173745"/>
    <w:rsid w:val="00176B9F"/>
    <w:rsid w:val="00176D86"/>
    <w:rsid w:val="00177E69"/>
    <w:rsid w:val="0018139E"/>
    <w:rsid w:val="001836EB"/>
    <w:rsid w:val="00192FBA"/>
    <w:rsid w:val="001A0890"/>
    <w:rsid w:val="001A2381"/>
    <w:rsid w:val="001A28AB"/>
    <w:rsid w:val="001A5F10"/>
    <w:rsid w:val="001B23CD"/>
    <w:rsid w:val="001B2643"/>
    <w:rsid w:val="001B2D18"/>
    <w:rsid w:val="001B2E21"/>
    <w:rsid w:val="001B60B2"/>
    <w:rsid w:val="001C168C"/>
    <w:rsid w:val="001C2061"/>
    <w:rsid w:val="001C2947"/>
    <w:rsid w:val="001C2CF1"/>
    <w:rsid w:val="001C4EC3"/>
    <w:rsid w:val="001D5096"/>
    <w:rsid w:val="001D53CB"/>
    <w:rsid w:val="001D5F63"/>
    <w:rsid w:val="001D6DA4"/>
    <w:rsid w:val="001D7158"/>
    <w:rsid w:val="001E15DC"/>
    <w:rsid w:val="001E2E83"/>
    <w:rsid w:val="001E614D"/>
    <w:rsid w:val="001F0918"/>
    <w:rsid w:val="001F31AD"/>
    <w:rsid w:val="001F74C6"/>
    <w:rsid w:val="001F79A6"/>
    <w:rsid w:val="0020589F"/>
    <w:rsid w:val="00206614"/>
    <w:rsid w:val="00207CE6"/>
    <w:rsid w:val="00211E8F"/>
    <w:rsid w:val="002141F7"/>
    <w:rsid w:val="002155DA"/>
    <w:rsid w:val="00217174"/>
    <w:rsid w:val="00221130"/>
    <w:rsid w:val="002241EF"/>
    <w:rsid w:val="00226119"/>
    <w:rsid w:val="00230F9F"/>
    <w:rsid w:val="002325C3"/>
    <w:rsid w:val="00234CC8"/>
    <w:rsid w:val="00235CC1"/>
    <w:rsid w:val="00237E2E"/>
    <w:rsid w:val="00240373"/>
    <w:rsid w:val="002422E1"/>
    <w:rsid w:val="00247AE3"/>
    <w:rsid w:val="00250DB2"/>
    <w:rsid w:val="00251262"/>
    <w:rsid w:val="002543C5"/>
    <w:rsid w:val="002632C0"/>
    <w:rsid w:val="002670B9"/>
    <w:rsid w:val="00267EA6"/>
    <w:rsid w:val="0027061B"/>
    <w:rsid w:val="0027245C"/>
    <w:rsid w:val="00274C18"/>
    <w:rsid w:val="0028002D"/>
    <w:rsid w:val="0029066A"/>
    <w:rsid w:val="00292030"/>
    <w:rsid w:val="00293363"/>
    <w:rsid w:val="0029414A"/>
    <w:rsid w:val="00295EDD"/>
    <w:rsid w:val="00296FD7"/>
    <w:rsid w:val="002A006A"/>
    <w:rsid w:val="002A0BC8"/>
    <w:rsid w:val="002A1844"/>
    <w:rsid w:val="002B4B31"/>
    <w:rsid w:val="002B759E"/>
    <w:rsid w:val="002C305A"/>
    <w:rsid w:val="002C6D21"/>
    <w:rsid w:val="002D0CD1"/>
    <w:rsid w:val="002D1E29"/>
    <w:rsid w:val="002E686E"/>
    <w:rsid w:val="002E7220"/>
    <w:rsid w:val="002E7EED"/>
    <w:rsid w:val="002F4414"/>
    <w:rsid w:val="002F45E4"/>
    <w:rsid w:val="002F5840"/>
    <w:rsid w:val="00311BB0"/>
    <w:rsid w:val="003166B3"/>
    <w:rsid w:val="0031705A"/>
    <w:rsid w:val="00317383"/>
    <w:rsid w:val="003248DE"/>
    <w:rsid w:val="00326184"/>
    <w:rsid w:val="00326C46"/>
    <w:rsid w:val="00330427"/>
    <w:rsid w:val="00331510"/>
    <w:rsid w:val="00331E4A"/>
    <w:rsid w:val="00332D50"/>
    <w:rsid w:val="00341266"/>
    <w:rsid w:val="00342C45"/>
    <w:rsid w:val="003434AE"/>
    <w:rsid w:val="00344FC1"/>
    <w:rsid w:val="003556C8"/>
    <w:rsid w:val="00357AF5"/>
    <w:rsid w:val="003612CB"/>
    <w:rsid w:val="003613B3"/>
    <w:rsid w:val="003628B1"/>
    <w:rsid w:val="003655E3"/>
    <w:rsid w:val="00365829"/>
    <w:rsid w:val="00367854"/>
    <w:rsid w:val="00371DC9"/>
    <w:rsid w:val="00375BD4"/>
    <w:rsid w:val="0038159E"/>
    <w:rsid w:val="00383178"/>
    <w:rsid w:val="00385522"/>
    <w:rsid w:val="00386BE3"/>
    <w:rsid w:val="003900CF"/>
    <w:rsid w:val="00393775"/>
    <w:rsid w:val="00397E19"/>
    <w:rsid w:val="003A0873"/>
    <w:rsid w:val="003A546C"/>
    <w:rsid w:val="003A6EF5"/>
    <w:rsid w:val="003A7735"/>
    <w:rsid w:val="003B6FDF"/>
    <w:rsid w:val="003D18B7"/>
    <w:rsid w:val="003D2B68"/>
    <w:rsid w:val="003D3DDA"/>
    <w:rsid w:val="003D7D79"/>
    <w:rsid w:val="003E1D2B"/>
    <w:rsid w:val="003E2CAA"/>
    <w:rsid w:val="003F3DDE"/>
    <w:rsid w:val="003F5511"/>
    <w:rsid w:val="004021CF"/>
    <w:rsid w:val="004046DD"/>
    <w:rsid w:val="004048AA"/>
    <w:rsid w:val="00411E5C"/>
    <w:rsid w:val="004146D6"/>
    <w:rsid w:val="00415105"/>
    <w:rsid w:val="00431E82"/>
    <w:rsid w:val="00434824"/>
    <w:rsid w:val="0043675C"/>
    <w:rsid w:val="00443740"/>
    <w:rsid w:val="00446746"/>
    <w:rsid w:val="004470EE"/>
    <w:rsid w:val="004521AB"/>
    <w:rsid w:val="00455499"/>
    <w:rsid w:val="00457974"/>
    <w:rsid w:val="0046242B"/>
    <w:rsid w:val="00462AEB"/>
    <w:rsid w:val="00462DFF"/>
    <w:rsid w:val="0046427B"/>
    <w:rsid w:val="004705E0"/>
    <w:rsid w:val="004714AF"/>
    <w:rsid w:val="004806B8"/>
    <w:rsid w:val="00482BEB"/>
    <w:rsid w:val="00486266"/>
    <w:rsid w:val="00486F6A"/>
    <w:rsid w:val="00491437"/>
    <w:rsid w:val="00493255"/>
    <w:rsid w:val="00496222"/>
    <w:rsid w:val="004973DF"/>
    <w:rsid w:val="004A2356"/>
    <w:rsid w:val="004A3048"/>
    <w:rsid w:val="004A7449"/>
    <w:rsid w:val="004B0843"/>
    <w:rsid w:val="004B1680"/>
    <w:rsid w:val="004B3494"/>
    <w:rsid w:val="004B3C32"/>
    <w:rsid w:val="004B3DA2"/>
    <w:rsid w:val="004D62F8"/>
    <w:rsid w:val="004D6A7F"/>
    <w:rsid w:val="004E16C8"/>
    <w:rsid w:val="004E1A09"/>
    <w:rsid w:val="004F061F"/>
    <w:rsid w:val="004F1646"/>
    <w:rsid w:val="004F1EDB"/>
    <w:rsid w:val="004F1EFF"/>
    <w:rsid w:val="00503A75"/>
    <w:rsid w:val="00507FED"/>
    <w:rsid w:val="005162D9"/>
    <w:rsid w:val="005166A0"/>
    <w:rsid w:val="0052018D"/>
    <w:rsid w:val="00526A09"/>
    <w:rsid w:val="00532B5F"/>
    <w:rsid w:val="00537511"/>
    <w:rsid w:val="005449A6"/>
    <w:rsid w:val="00544B94"/>
    <w:rsid w:val="00545A69"/>
    <w:rsid w:val="00546373"/>
    <w:rsid w:val="00546611"/>
    <w:rsid w:val="00554913"/>
    <w:rsid w:val="0055786D"/>
    <w:rsid w:val="00561E41"/>
    <w:rsid w:val="0056307E"/>
    <w:rsid w:val="0057068A"/>
    <w:rsid w:val="005815CD"/>
    <w:rsid w:val="00586119"/>
    <w:rsid w:val="005863B4"/>
    <w:rsid w:val="00586E56"/>
    <w:rsid w:val="005906EB"/>
    <w:rsid w:val="005934C6"/>
    <w:rsid w:val="005939A3"/>
    <w:rsid w:val="0059569C"/>
    <w:rsid w:val="005A1401"/>
    <w:rsid w:val="005A37F3"/>
    <w:rsid w:val="005A3CB5"/>
    <w:rsid w:val="005A705D"/>
    <w:rsid w:val="005A7780"/>
    <w:rsid w:val="005B16AE"/>
    <w:rsid w:val="005B26EA"/>
    <w:rsid w:val="005B69F4"/>
    <w:rsid w:val="005B728E"/>
    <w:rsid w:val="005C3D4A"/>
    <w:rsid w:val="005C7596"/>
    <w:rsid w:val="005D4948"/>
    <w:rsid w:val="005D535A"/>
    <w:rsid w:val="005D540A"/>
    <w:rsid w:val="005E1AD0"/>
    <w:rsid w:val="005E4E24"/>
    <w:rsid w:val="005F398D"/>
    <w:rsid w:val="005F3A78"/>
    <w:rsid w:val="005F49FE"/>
    <w:rsid w:val="005F5E9D"/>
    <w:rsid w:val="00602982"/>
    <w:rsid w:val="006037D5"/>
    <w:rsid w:val="00607A35"/>
    <w:rsid w:val="00607F16"/>
    <w:rsid w:val="00611B86"/>
    <w:rsid w:val="00613285"/>
    <w:rsid w:val="00613EAE"/>
    <w:rsid w:val="0061418E"/>
    <w:rsid w:val="00614FB7"/>
    <w:rsid w:val="006153A9"/>
    <w:rsid w:val="00616231"/>
    <w:rsid w:val="00630FBE"/>
    <w:rsid w:val="00634176"/>
    <w:rsid w:val="0063601E"/>
    <w:rsid w:val="006365FF"/>
    <w:rsid w:val="00640025"/>
    <w:rsid w:val="00642027"/>
    <w:rsid w:val="00642C5A"/>
    <w:rsid w:val="00650BDB"/>
    <w:rsid w:val="00660BC0"/>
    <w:rsid w:val="00661074"/>
    <w:rsid w:val="00661C60"/>
    <w:rsid w:val="00662E2E"/>
    <w:rsid w:val="006636DC"/>
    <w:rsid w:val="00664E31"/>
    <w:rsid w:val="00664FEB"/>
    <w:rsid w:val="00665C83"/>
    <w:rsid w:val="0066634C"/>
    <w:rsid w:val="006672F4"/>
    <w:rsid w:val="006674A4"/>
    <w:rsid w:val="00671756"/>
    <w:rsid w:val="00673DAD"/>
    <w:rsid w:val="006749B0"/>
    <w:rsid w:val="00674B2E"/>
    <w:rsid w:val="006844FB"/>
    <w:rsid w:val="006848BC"/>
    <w:rsid w:val="00685AAE"/>
    <w:rsid w:val="006910C1"/>
    <w:rsid w:val="006978A4"/>
    <w:rsid w:val="00697F33"/>
    <w:rsid w:val="006A5021"/>
    <w:rsid w:val="006A790F"/>
    <w:rsid w:val="006B1E14"/>
    <w:rsid w:val="006B219E"/>
    <w:rsid w:val="006B49C9"/>
    <w:rsid w:val="006C0EBC"/>
    <w:rsid w:val="006C2564"/>
    <w:rsid w:val="006C5218"/>
    <w:rsid w:val="006C6E89"/>
    <w:rsid w:val="006D1FFF"/>
    <w:rsid w:val="006D46CE"/>
    <w:rsid w:val="006D4E86"/>
    <w:rsid w:val="006E102C"/>
    <w:rsid w:val="006E2B37"/>
    <w:rsid w:val="006E6DAE"/>
    <w:rsid w:val="006F28F6"/>
    <w:rsid w:val="006F2D58"/>
    <w:rsid w:val="006F6F0C"/>
    <w:rsid w:val="00705B7C"/>
    <w:rsid w:val="00705EA7"/>
    <w:rsid w:val="007063E3"/>
    <w:rsid w:val="00713D88"/>
    <w:rsid w:val="00714681"/>
    <w:rsid w:val="00714F70"/>
    <w:rsid w:val="007167AA"/>
    <w:rsid w:val="007174C9"/>
    <w:rsid w:val="00723FF8"/>
    <w:rsid w:val="007278F9"/>
    <w:rsid w:val="007322BF"/>
    <w:rsid w:val="007420AE"/>
    <w:rsid w:val="007461F2"/>
    <w:rsid w:val="00747DC5"/>
    <w:rsid w:val="00751F7A"/>
    <w:rsid w:val="00757F04"/>
    <w:rsid w:val="0076117C"/>
    <w:rsid w:val="00762599"/>
    <w:rsid w:val="007627C9"/>
    <w:rsid w:val="00764A5A"/>
    <w:rsid w:val="00764A66"/>
    <w:rsid w:val="00770532"/>
    <w:rsid w:val="00771D59"/>
    <w:rsid w:val="00774D7B"/>
    <w:rsid w:val="00775116"/>
    <w:rsid w:val="00776256"/>
    <w:rsid w:val="007765F5"/>
    <w:rsid w:val="00785B08"/>
    <w:rsid w:val="007863F6"/>
    <w:rsid w:val="00792B20"/>
    <w:rsid w:val="00793E10"/>
    <w:rsid w:val="00795FA1"/>
    <w:rsid w:val="0079613B"/>
    <w:rsid w:val="00797579"/>
    <w:rsid w:val="007A59D9"/>
    <w:rsid w:val="007B043C"/>
    <w:rsid w:val="007B1929"/>
    <w:rsid w:val="007C0743"/>
    <w:rsid w:val="007C7134"/>
    <w:rsid w:val="007D161E"/>
    <w:rsid w:val="007D16AB"/>
    <w:rsid w:val="007D20B1"/>
    <w:rsid w:val="007D4C9E"/>
    <w:rsid w:val="007D5CD7"/>
    <w:rsid w:val="007D73D6"/>
    <w:rsid w:val="007D79F2"/>
    <w:rsid w:val="007E008E"/>
    <w:rsid w:val="007E08B6"/>
    <w:rsid w:val="007E3AA8"/>
    <w:rsid w:val="007E7619"/>
    <w:rsid w:val="007F053A"/>
    <w:rsid w:val="007F193C"/>
    <w:rsid w:val="007F47F2"/>
    <w:rsid w:val="007F6B54"/>
    <w:rsid w:val="00804053"/>
    <w:rsid w:val="008056F8"/>
    <w:rsid w:val="00806C7B"/>
    <w:rsid w:val="008075EB"/>
    <w:rsid w:val="00807F87"/>
    <w:rsid w:val="00812B7E"/>
    <w:rsid w:val="0081408A"/>
    <w:rsid w:val="00816627"/>
    <w:rsid w:val="00817F18"/>
    <w:rsid w:val="0082160D"/>
    <w:rsid w:val="00823900"/>
    <w:rsid w:val="00832A26"/>
    <w:rsid w:val="00832B5A"/>
    <w:rsid w:val="00834EDA"/>
    <w:rsid w:val="00836E56"/>
    <w:rsid w:val="00841BF1"/>
    <w:rsid w:val="00844EA1"/>
    <w:rsid w:val="00854153"/>
    <w:rsid w:val="00854B40"/>
    <w:rsid w:val="00855F8C"/>
    <w:rsid w:val="00856B55"/>
    <w:rsid w:val="00861E09"/>
    <w:rsid w:val="00862AE2"/>
    <w:rsid w:val="0086332A"/>
    <w:rsid w:val="0086765B"/>
    <w:rsid w:val="008736EA"/>
    <w:rsid w:val="00874989"/>
    <w:rsid w:val="00876720"/>
    <w:rsid w:val="008808C2"/>
    <w:rsid w:val="00893769"/>
    <w:rsid w:val="008A1FB2"/>
    <w:rsid w:val="008A2606"/>
    <w:rsid w:val="008A2B02"/>
    <w:rsid w:val="008B24EA"/>
    <w:rsid w:val="008B278A"/>
    <w:rsid w:val="008B4EE2"/>
    <w:rsid w:val="008B666E"/>
    <w:rsid w:val="008B69EF"/>
    <w:rsid w:val="008C0A47"/>
    <w:rsid w:val="008E2808"/>
    <w:rsid w:val="008E48FF"/>
    <w:rsid w:val="008E5CCB"/>
    <w:rsid w:val="008E5D9D"/>
    <w:rsid w:val="008E6E7C"/>
    <w:rsid w:val="008E7521"/>
    <w:rsid w:val="008F1C56"/>
    <w:rsid w:val="008F6A7B"/>
    <w:rsid w:val="0090253D"/>
    <w:rsid w:val="00902CA4"/>
    <w:rsid w:val="00902D66"/>
    <w:rsid w:val="009073AF"/>
    <w:rsid w:val="00911D79"/>
    <w:rsid w:val="00912AB2"/>
    <w:rsid w:val="00913B87"/>
    <w:rsid w:val="00914E7F"/>
    <w:rsid w:val="00915A61"/>
    <w:rsid w:val="00921C96"/>
    <w:rsid w:val="00924A02"/>
    <w:rsid w:val="00925482"/>
    <w:rsid w:val="00930CB3"/>
    <w:rsid w:val="00930D0C"/>
    <w:rsid w:val="00946F24"/>
    <w:rsid w:val="009613B6"/>
    <w:rsid w:val="00962457"/>
    <w:rsid w:val="009629D4"/>
    <w:rsid w:val="00962CB6"/>
    <w:rsid w:val="00965AC4"/>
    <w:rsid w:val="00967720"/>
    <w:rsid w:val="009677B0"/>
    <w:rsid w:val="00974E04"/>
    <w:rsid w:val="009766F0"/>
    <w:rsid w:val="009839CF"/>
    <w:rsid w:val="009860E6"/>
    <w:rsid w:val="00993F66"/>
    <w:rsid w:val="009A6203"/>
    <w:rsid w:val="009B2527"/>
    <w:rsid w:val="009C04F9"/>
    <w:rsid w:val="009C2A7E"/>
    <w:rsid w:val="009C78F6"/>
    <w:rsid w:val="009D150E"/>
    <w:rsid w:val="009D476D"/>
    <w:rsid w:val="009E2A86"/>
    <w:rsid w:val="009E7352"/>
    <w:rsid w:val="00A00552"/>
    <w:rsid w:val="00A0389E"/>
    <w:rsid w:val="00A03B5F"/>
    <w:rsid w:val="00A03D0F"/>
    <w:rsid w:val="00A06426"/>
    <w:rsid w:val="00A06AAC"/>
    <w:rsid w:val="00A07F7A"/>
    <w:rsid w:val="00A10A0A"/>
    <w:rsid w:val="00A14F05"/>
    <w:rsid w:val="00A170E0"/>
    <w:rsid w:val="00A232C2"/>
    <w:rsid w:val="00A241A2"/>
    <w:rsid w:val="00A31EE2"/>
    <w:rsid w:val="00A32FA0"/>
    <w:rsid w:val="00A34D40"/>
    <w:rsid w:val="00A362AC"/>
    <w:rsid w:val="00A368D0"/>
    <w:rsid w:val="00A370C2"/>
    <w:rsid w:val="00A3782E"/>
    <w:rsid w:val="00A41D95"/>
    <w:rsid w:val="00A4376D"/>
    <w:rsid w:val="00A476EC"/>
    <w:rsid w:val="00A540C1"/>
    <w:rsid w:val="00A557E5"/>
    <w:rsid w:val="00A57964"/>
    <w:rsid w:val="00A61ED7"/>
    <w:rsid w:val="00A6647F"/>
    <w:rsid w:val="00A71358"/>
    <w:rsid w:val="00A739F7"/>
    <w:rsid w:val="00A76DAB"/>
    <w:rsid w:val="00A77E74"/>
    <w:rsid w:val="00A80FA8"/>
    <w:rsid w:val="00A81ED8"/>
    <w:rsid w:val="00A855CA"/>
    <w:rsid w:val="00A911F0"/>
    <w:rsid w:val="00A92D87"/>
    <w:rsid w:val="00A96058"/>
    <w:rsid w:val="00AA4D05"/>
    <w:rsid w:val="00AA5CC7"/>
    <w:rsid w:val="00AB3B61"/>
    <w:rsid w:val="00AB6972"/>
    <w:rsid w:val="00AC0608"/>
    <w:rsid w:val="00AC4FFE"/>
    <w:rsid w:val="00AC7266"/>
    <w:rsid w:val="00AD0C6A"/>
    <w:rsid w:val="00AD0EA2"/>
    <w:rsid w:val="00AD5AE8"/>
    <w:rsid w:val="00AE0223"/>
    <w:rsid w:val="00AE4FCC"/>
    <w:rsid w:val="00AF3C40"/>
    <w:rsid w:val="00AF51E1"/>
    <w:rsid w:val="00B0174D"/>
    <w:rsid w:val="00B05603"/>
    <w:rsid w:val="00B162C8"/>
    <w:rsid w:val="00B21C0A"/>
    <w:rsid w:val="00B2346E"/>
    <w:rsid w:val="00B316EC"/>
    <w:rsid w:val="00B368BF"/>
    <w:rsid w:val="00B37ECE"/>
    <w:rsid w:val="00B438B4"/>
    <w:rsid w:val="00B468CB"/>
    <w:rsid w:val="00B47AFA"/>
    <w:rsid w:val="00B5004C"/>
    <w:rsid w:val="00B517C0"/>
    <w:rsid w:val="00B54FD7"/>
    <w:rsid w:val="00B555B9"/>
    <w:rsid w:val="00B557CB"/>
    <w:rsid w:val="00B56D56"/>
    <w:rsid w:val="00B601B6"/>
    <w:rsid w:val="00B61E3D"/>
    <w:rsid w:val="00B653EE"/>
    <w:rsid w:val="00B664D2"/>
    <w:rsid w:val="00B74879"/>
    <w:rsid w:val="00B74DC1"/>
    <w:rsid w:val="00B7629B"/>
    <w:rsid w:val="00B802A1"/>
    <w:rsid w:val="00B80F56"/>
    <w:rsid w:val="00B816FB"/>
    <w:rsid w:val="00B8588E"/>
    <w:rsid w:val="00B90CA2"/>
    <w:rsid w:val="00B9148B"/>
    <w:rsid w:val="00B93F56"/>
    <w:rsid w:val="00B94C1B"/>
    <w:rsid w:val="00BA07F8"/>
    <w:rsid w:val="00BA5981"/>
    <w:rsid w:val="00BB15FD"/>
    <w:rsid w:val="00BB7AC5"/>
    <w:rsid w:val="00BC10FC"/>
    <w:rsid w:val="00BC1EE2"/>
    <w:rsid w:val="00BC3A0A"/>
    <w:rsid w:val="00BC4CDB"/>
    <w:rsid w:val="00BC5398"/>
    <w:rsid w:val="00BD3D8F"/>
    <w:rsid w:val="00BE3BF9"/>
    <w:rsid w:val="00BE5159"/>
    <w:rsid w:val="00BF539E"/>
    <w:rsid w:val="00BF643C"/>
    <w:rsid w:val="00BF7CCE"/>
    <w:rsid w:val="00C01350"/>
    <w:rsid w:val="00C01C82"/>
    <w:rsid w:val="00C03B94"/>
    <w:rsid w:val="00C04A74"/>
    <w:rsid w:val="00C11C68"/>
    <w:rsid w:val="00C13287"/>
    <w:rsid w:val="00C1463A"/>
    <w:rsid w:val="00C24FF5"/>
    <w:rsid w:val="00C3043D"/>
    <w:rsid w:val="00C33B56"/>
    <w:rsid w:val="00C35310"/>
    <w:rsid w:val="00C353C1"/>
    <w:rsid w:val="00C41026"/>
    <w:rsid w:val="00C42E54"/>
    <w:rsid w:val="00C442A9"/>
    <w:rsid w:val="00C540B9"/>
    <w:rsid w:val="00C54DB1"/>
    <w:rsid w:val="00C55492"/>
    <w:rsid w:val="00C63549"/>
    <w:rsid w:val="00C63B58"/>
    <w:rsid w:val="00C70D6B"/>
    <w:rsid w:val="00C7196D"/>
    <w:rsid w:val="00C73DAD"/>
    <w:rsid w:val="00C76E76"/>
    <w:rsid w:val="00C82CF0"/>
    <w:rsid w:val="00C83B34"/>
    <w:rsid w:val="00C84471"/>
    <w:rsid w:val="00C853AD"/>
    <w:rsid w:val="00C86AEF"/>
    <w:rsid w:val="00C86AFE"/>
    <w:rsid w:val="00C92E14"/>
    <w:rsid w:val="00C9578F"/>
    <w:rsid w:val="00C969A4"/>
    <w:rsid w:val="00C96EBD"/>
    <w:rsid w:val="00CB1951"/>
    <w:rsid w:val="00CB4CBE"/>
    <w:rsid w:val="00CC175D"/>
    <w:rsid w:val="00CC1862"/>
    <w:rsid w:val="00CC42D7"/>
    <w:rsid w:val="00CC4423"/>
    <w:rsid w:val="00CC46B8"/>
    <w:rsid w:val="00CC4740"/>
    <w:rsid w:val="00CD4AE0"/>
    <w:rsid w:val="00CD4B68"/>
    <w:rsid w:val="00CD6C49"/>
    <w:rsid w:val="00CD6F87"/>
    <w:rsid w:val="00CE3785"/>
    <w:rsid w:val="00CE5ABB"/>
    <w:rsid w:val="00CF7512"/>
    <w:rsid w:val="00D020D8"/>
    <w:rsid w:val="00D16983"/>
    <w:rsid w:val="00D227D1"/>
    <w:rsid w:val="00D25EB9"/>
    <w:rsid w:val="00D27C42"/>
    <w:rsid w:val="00D31BE3"/>
    <w:rsid w:val="00D33A5A"/>
    <w:rsid w:val="00D3597C"/>
    <w:rsid w:val="00D36439"/>
    <w:rsid w:val="00D375FD"/>
    <w:rsid w:val="00D403B0"/>
    <w:rsid w:val="00D428A0"/>
    <w:rsid w:val="00D43F84"/>
    <w:rsid w:val="00D47B07"/>
    <w:rsid w:val="00D51466"/>
    <w:rsid w:val="00D53E70"/>
    <w:rsid w:val="00D56992"/>
    <w:rsid w:val="00D618E6"/>
    <w:rsid w:val="00D623D8"/>
    <w:rsid w:val="00D67145"/>
    <w:rsid w:val="00D6746A"/>
    <w:rsid w:val="00D67786"/>
    <w:rsid w:val="00D67CE7"/>
    <w:rsid w:val="00D8448B"/>
    <w:rsid w:val="00D84CDC"/>
    <w:rsid w:val="00D86C24"/>
    <w:rsid w:val="00D93D17"/>
    <w:rsid w:val="00D93E53"/>
    <w:rsid w:val="00D973CA"/>
    <w:rsid w:val="00DA34A8"/>
    <w:rsid w:val="00DA3743"/>
    <w:rsid w:val="00DA4A6C"/>
    <w:rsid w:val="00DA5D38"/>
    <w:rsid w:val="00DC620B"/>
    <w:rsid w:val="00DC716E"/>
    <w:rsid w:val="00DD2358"/>
    <w:rsid w:val="00DE1073"/>
    <w:rsid w:val="00DE645C"/>
    <w:rsid w:val="00DF17EE"/>
    <w:rsid w:val="00DF2282"/>
    <w:rsid w:val="00DF2A96"/>
    <w:rsid w:val="00DF2E76"/>
    <w:rsid w:val="00DF7800"/>
    <w:rsid w:val="00E03F4C"/>
    <w:rsid w:val="00E07CCE"/>
    <w:rsid w:val="00E10297"/>
    <w:rsid w:val="00E23557"/>
    <w:rsid w:val="00E23DB1"/>
    <w:rsid w:val="00E24E66"/>
    <w:rsid w:val="00E31836"/>
    <w:rsid w:val="00E360E1"/>
    <w:rsid w:val="00E42E4F"/>
    <w:rsid w:val="00E50F55"/>
    <w:rsid w:val="00E56BF6"/>
    <w:rsid w:val="00E57B02"/>
    <w:rsid w:val="00E57FB6"/>
    <w:rsid w:val="00E62F31"/>
    <w:rsid w:val="00E6323B"/>
    <w:rsid w:val="00E64D8C"/>
    <w:rsid w:val="00E664C3"/>
    <w:rsid w:val="00E70679"/>
    <w:rsid w:val="00E71653"/>
    <w:rsid w:val="00E7489B"/>
    <w:rsid w:val="00E74EDC"/>
    <w:rsid w:val="00E756D3"/>
    <w:rsid w:val="00E75809"/>
    <w:rsid w:val="00E80DD6"/>
    <w:rsid w:val="00E82C68"/>
    <w:rsid w:val="00E8679C"/>
    <w:rsid w:val="00E934A0"/>
    <w:rsid w:val="00E9404B"/>
    <w:rsid w:val="00EA3F81"/>
    <w:rsid w:val="00EA5393"/>
    <w:rsid w:val="00EA6620"/>
    <w:rsid w:val="00EB03FA"/>
    <w:rsid w:val="00EB31A3"/>
    <w:rsid w:val="00EB47DD"/>
    <w:rsid w:val="00EB78B6"/>
    <w:rsid w:val="00EC0A82"/>
    <w:rsid w:val="00EC35FE"/>
    <w:rsid w:val="00EC71AC"/>
    <w:rsid w:val="00ED2A15"/>
    <w:rsid w:val="00ED4654"/>
    <w:rsid w:val="00ED4DCA"/>
    <w:rsid w:val="00ED59FB"/>
    <w:rsid w:val="00ED7D9A"/>
    <w:rsid w:val="00EE3A7A"/>
    <w:rsid w:val="00EE441C"/>
    <w:rsid w:val="00EF157A"/>
    <w:rsid w:val="00EF185D"/>
    <w:rsid w:val="00EF4109"/>
    <w:rsid w:val="00EF57D0"/>
    <w:rsid w:val="00F008D3"/>
    <w:rsid w:val="00F008E8"/>
    <w:rsid w:val="00F1146B"/>
    <w:rsid w:val="00F122FC"/>
    <w:rsid w:val="00F131C0"/>
    <w:rsid w:val="00F157D4"/>
    <w:rsid w:val="00F15F35"/>
    <w:rsid w:val="00F16098"/>
    <w:rsid w:val="00F17BF0"/>
    <w:rsid w:val="00F21820"/>
    <w:rsid w:val="00F2311B"/>
    <w:rsid w:val="00F24A77"/>
    <w:rsid w:val="00F24CD0"/>
    <w:rsid w:val="00F26AAB"/>
    <w:rsid w:val="00F301EA"/>
    <w:rsid w:val="00F334B2"/>
    <w:rsid w:val="00F352DA"/>
    <w:rsid w:val="00F413B3"/>
    <w:rsid w:val="00F41AC8"/>
    <w:rsid w:val="00F41BB7"/>
    <w:rsid w:val="00F4212B"/>
    <w:rsid w:val="00F516A3"/>
    <w:rsid w:val="00F53648"/>
    <w:rsid w:val="00F54313"/>
    <w:rsid w:val="00F54F6D"/>
    <w:rsid w:val="00F6182D"/>
    <w:rsid w:val="00F626A0"/>
    <w:rsid w:val="00F63D16"/>
    <w:rsid w:val="00F7340E"/>
    <w:rsid w:val="00F75B77"/>
    <w:rsid w:val="00F853FF"/>
    <w:rsid w:val="00F96F06"/>
    <w:rsid w:val="00FA194C"/>
    <w:rsid w:val="00FA3681"/>
    <w:rsid w:val="00FA3D3C"/>
    <w:rsid w:val="00FA3F33"/>
    <w:rsid w:val="00FB2E44"/>
    <w:rsid w:val="00FB50A5"/>
    <w:rsid w:val="00FB6FE8"/>
    <w:rsid w:val="00FC0F54"/>
    <w:rsid w:val="00FC2B4F"/>
    <w:rsid w:val="00FC4515"/>
    <w:rsid w:val="00FC71C5"/>
    <w:rsid w:val="00FC7D22"/>
    <w:rsid w:val="00FD5680"/>
    <w:rsid w:val="00FD672A"/>
    <w:rsid w:val="00FE5720"/>
    <w:rsid w:val="00FF2F6D"/>
    <w:rsid w:val="00FF569B"/>
    <w:rsid w:val="00FF5FDB"/>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34AE"/>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 w:type="numbering" w:customStyle="1" w:styleId="NoList1">
    <w:name w:val="No List1"/>
    <w:next w:val="NoList"/>
    <w:uiPriority w:val="99"/>
    <w:semiHidden/>
    <w:unhideWhenUsed/>
    <w:rsid w:val="00D6746A"/>
  </w:style>
  <w:style w:type="character" w:styleId="FollowedHyperlink">
    <w:name w:val="FollowedHyperlink"/>
    <w:basedOn w:val="DefaultParagraphFont"/>
    <w:uiPriority w:val="99"/>
    <w:semiHidden/>
    <w:unhideWhenUsed/>
    <w:locked/>
    <w:rsid w:val="00D6746A"/>
    <w:rPr>
      <w:color w:val="800080"/>
      <w:u w:val="single"/>
    </w:rPr>
  </w:style>
  <w:style w:type="paragraph" w:customStyle="1" w:styleId="font5">
    <w:name w:val="font5"/>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font6">
    <w:name w:val="font6"/>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66">
    <w:name w:val="xl66"/>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7">
    <w:name w:val="xl67"/>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8">
    <w:name w:val="xl68"/>
    <w:basedOn w:val="Normal"/>
    <w:rsid w:val="00D6746A"/>
    <w:pPr>
      <w:suppressAutoHyphens w:val="0"/>
      <w:spacing w:before="100" w:beforeAutospacing="1" w:after="100" w:afterAutospacing="1" w:line="240" w:lineRule="auto"/>
      <w:textAlignment w:val="top"/>
    </w:pPr>
    <w:rPr>
      <w:color w:val="auto"/>
      <w:kern w:val="0"/>
      <w:lang w:val="sr-Latn-RS" w:eastAsia="sr-Latn-RS"/>
    </w:rPr>
  </w:style>
  <w:style w:type="paragraph" w:customStyle="1" w:styleId="xl69">
    <w:name w:val="xl69"/>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0">
    <w:name w:val="xl70"/>
    <w:basedOn w:val="Normal"/>
    <w:rsid w:val="00D6746A"/>
    <w:pPr>
      <w:suppressAutoHyphens w:val="0"/>
      <w:spacing w:before="100" w:beforeAutospacing="1" w:after="100" w:afterAutospacing="1" w:line="240" w:lineRule="auto"/>
      <w:jc w:val="right"/>
    </w:pPr>
    <w:rPr>
      <w:color w:val="auto"/>
      <w:kern w:val="0"/>
      <w:lang w:val="sr-Latn-RS" w:eastAsia="sr-Latn-RS"/>
    </w:rPr>
  </w:style>
  <w:style w:type="paragraph" w:customStyle="1" w:styleId="xl71">
    <w:name w:val="xl71"/>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2">
    <w:name w:val="xl72"/>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3">
    <w:name w:val="xl73"/>
    <w:basedOn w:val="Normal"/>
    <w:rsid w:val="00D6746A"/>
    <w:pP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74">
    <w:name w:val="xl74"/>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75">
    <w:name w:val="xl75"/>
    <w:basedOn w:val="Normal"/>
    <w:rsid w:val="00D6746A"/>
    <w:pPr>
      <w:suppressAutoHyphens w:val="0"/>
      <w:spacing w:before="100" w:beforeAutospacing="1" w:after="100" w:afterAutospacing="1" w:line="240" w:lineRule="auto"/>
      <w:jc w:val="right"/>
    </w:pPr>
    <w:rPr>
      <w:b/>
      <w:bCs/>
      <w:color w:val="auto"/>
      <w:kern w:val="0"/>
      <w:sz w:val="28"/>
      <w:szCs w:val="28"/>
      <w:lang w:val="sr-Latn-RS" w:eastAsia="sr-Latn-RS"/>
    </w:rPr>
  </w:style>
  <w:style w:type="paragraph" w:customStyle="1" w:styleId="xl76">
    <w:name w:val="xl76"/>
    <w:basedOn w:val="Normal"/>
    <w:rsid w:val="00D6746A"/>
    <w:pP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77">
    <w:name w:val="xl77"/>
    <w:basedOn w:val="Normal"/>
    <w:rsid w:val="00D6746A"/>
    <w:pPr>
      <w:suppressAutoHyphens w:val="0"/>
      <w:spacing w:before="100" w:beforeAutospacing="1" w:after="100" w:afterAutospacing="1" w:line="240" w:lineRule="auto"/>
      <w:jc w:val="center"/>
    </w:pPr>
    <w:rPr>
      <w:color w:val="auto"/>
      <w:kern w:val="0"/>
      <w:lang w:val="sr-Latn-RS" w:eastAsia="sr-Latn-RS"/>
    </w:rPr>
  </w:style>
  <w:style w:type="paragraph" w:customStyle="1" w:styleId="xl78">
    <w:name w:val="xl78"/>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9">
    <w:name w:val="xl79"/>
    <w:basedOn w:val="Normal"/>
    <w:rsid w:val="00D6746A"/>
    <w:pPr>
      <w:pBdr>
        <w:top w:val="single" w:sz="4" w:space="0" w:color="auto"/>
        <w:bottom w:val="double" w:sz="6" w:space="0" w:color="auto"/>
      </w:pBdr>
      <w:suppressAutoHyphens w:val="0"/>
      <w:spacing w:before="100" w:beforeAutospacing="1" w:after="100" w:afterAutospacing="1" w:line="240" w:lineRule="auto"/>
      <w:jc w:val="center"/>
    </w:pPr>
    <w:rPr>
      <w:b/>
      <w:bCs/>
      <w:color w:val="auto"/>
      <w:kern w:val="0"/>
      <w:lang w:val="sr-Latn-RS" w:eastAsia="sr-Latn-RS"/>
    </w:rPr>
  </w:style>
  <w:style w:type="paragraph" w:customStyle="1" w:styleId="xl80">
    <w:name w:val="xl80"/>
    <w:basedOn w:val="Normal"/>
    <w:rsid w:val="00D6746A"/>
    <w:pPr>
      <w:pBdr>
        <w:top w:val="single" w:sz="4" w:space="0" w:color="auto"/>
        <w:bottom w:val="double" w:sz="6"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81">
    <w:name w:val="xl81"/>
    <w:basedOn w:val="Normal"/>
    <w:rsid w:val="00D6746A"/>
    <w:pPr>
      <w:suppressAutoHyphens w:val="0"/>
      <w:spacing w:before="100" w:beforeAutospacing="1" w:after="100" w:afterAutospacing="1" w:line="240" w:lineRule="auto"/>
    </w:pPr>
    <w:rPr>
      <w:b/>
      <w:bCs/>
      <w:color w:val="auto"/>
      <w:kern w:val="0"/>
      <w:sz w:val="26"/>
      <w:szCs w:val="26"/>
      <w:lang w:val="sr-Latn-RS" w:eastAsia="sr-Latn-RS"/>
    </w:rPr>
  </w:style>
  <w:style w:type="paragraph" w:customStyle="1" w:styleId="xl82">
    <w:name w:val="xl82"/>
    <w:basedOn w:val="Normal"/>
    <w:rsid w:val="00D6746A"/>
    <w:pPr>
      <w:suppressAutoHyphens w:val="0"/>
      <w:spacing w:before="100" w:beforeAutospacing="1" w:after="100" w:afterAutospacing="1" w:line="240" w:lineRule="auto"/>
      <w:jc w:val="right"/>
    </w:pPr>
    <w:rPr>
      <w:b/>
      <w:bCs/>
      <w:color w:val="auto"/>
      <w:kern w:val="0"/>
      <w:lang w:val="sr-Latn-RS" w:eastAsia="sr-Latn-RS"/>
    </w:rPr>
  </w:style>
  <w:style w:type="paragraph" w:customStyle="1" w:styleId="xl83">
    <w:name w:val="xl83"/>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4">
    <w:name w:val="xl84"/>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5">
    <w:name w:val="xl85"/>
    <w:basedOn w:val="Normal"/>
    <w:rsid w:val="00D6746A"/>
    <w:pPr>
      <w:suppressAutoHyphens w:val="0"/>
      <w:spacing w:before="100" w:beforeAutospacing="1" w:after="100" w:afterAutospacing="1" w:line="240" w:lineRule="auto"/>
      <w:textAlignment w:val="top"/>
    </w:pPr>
    <w:rPr>
      <w:color w:val="auto"/>
      <w:kern w:val="0"/>
      <w:sz w:val="22"/>
      <w:szCs w:val="22"/>
      <w:lang w:val="sr-Latn-RS" w:eastAsia="sr-Latn-RS"/>
    </w:rPr>
  </w:style>
  <w:style w:type="paragraph" w:customStyle="1" w:styleId="xl86">
    <w:name w:val="xl86"/>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87">
    <w:name w:val="xl87"/>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b/>
      <w:bCs/>
      <w:color w:val="auto"/>
      <w:kern w:val="0"/>
      <w:sz w:val="22"/>
      <w:szCs w:val="22"/>
      <w:lang w:val="sr-Latn-RS" w:eastAsia="sr-Latn-RS"/>
    </w:rPr>
  </w:style>
  <w:style w:type="paragraph" w:customStyle="1" w:styleId="xl88">
    <w:name w:val="xl88"/>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89">
    <w:name w:val="xl8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0">
    <w:name w:val="xl9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1">
    <w:name w:val="xl9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2">
    <w:name w:val="xl92"/>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3">
    <w:name w:val="xl9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4">
    <w:name w:val="xl94"/>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5">
    <w:name w:val="xl9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6">
    <w:name w:val="xl96"/>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7">
    <w:name w:val="xl97"/>
    <w:basedOn w:val="Normal"/>
    <w:rsid w:val="00D6746A"/>
    <w:pPr>
      <w:pBdr>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8">
    <w:name w:val="xl98"/>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9">
    <w:name w:val="xl99"/>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0">
    <w:name w:val="xl100"/>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1">
    <w:name w:val="xl101"/>
    <w:basedOn w:val="Normal"/>
    <w:rsid w:val="00D6746A"/>
    <w:pPr>
      <w:pBdr>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02">
    <w:name w:val="xl102"/>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3">
    <w:name w:val="xl10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4">
    <w:name w:val="xl104"/>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5">
    <w:name w:val="xl105"/>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6">
    <w:name w:val="xl10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b/>
      <w:bCs/>
      <w:color w:val="auto"/>
      <w:kern w:val="0"/>
      <w:lang w:val="sr-Latn-RS" w:eastAsia="sr-Latn-RS"/>
    </w:rPr>
  </w:style>
  <w:style w:type="paragraph" w:customStyle="1" w:styleId="xl107">
    <w:name w:val="xl107"/>
    <w:basedOn w:val="Normal"/>
    <w:rsid w:val="00D6746A"/>
    <w:pPr>
      <w:pBdr>
        <w:lef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08">
    <w:name w:val="xl108"/>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9">
    <w:name w:val="xl109"/>
    <w:basedOn w:val="Normal"/>
    <w:rsid w:val="00D6746A"/>
    <w:pPr>
      <w:pBdr>
        <w:lef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10">
    <w:name w:val="xl110"/>
    <w:basedOn w:val="Normal"/>
    <w:rsid w:val="00D6746A"/>
    <w:pPr>
      <w:pBdr>
        <w:lef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11">
    <w:name w:val="xl111"/>
    <w:basedOn w:val="Normal"/>
    <w:rsid w:val="00D6746A"/>
    <w:pPr>
      <w:pBdr>
        <w:top w:val="double" w:sz="6" w:space="0" w:color="auto"/>
        <w:bottom w:val="single" w:sz="4" w:space="0" w:color="auto"/>
      </w:pBd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112">
    <w:name w:val="xl112"/>
    <w:basedOn w:val="Normal"/>
    <w:rsid w:val="00D6746A"/>
    <w:pPr>
      <w:pBdr>
        <w:top w:val="double" w:sz="6" w:space="0" w:color="auto"/>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13">
    <w:name w:val="xl11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14">
    <w:name w:val="xl114"/>
    <w:basedOn w:val="Normal"/>
    <w:rsid w:val="00D6746A"/>
    <w:pPr>
      <w:pBdr>
        <w:top w:val="double" w:sz="6"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color w:val="auto"/>
      <w:kern w:val="0"/>
      <w:lang w:val="sr-Latn-RS" w:eastAsia="sr-Latn-RS"/>
    </w:rPr>
  </w:style>
  <w:style w:type="paragraph" w:customStyle="1" w:styleId="xl115">
    <w:name w:val="xl115"/>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16">
    <w:name w:val="xl116"/>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color w:val="auto"/>
      <w:kern w:val="0"/>
      <w:sz w:val="22"/>
      <w:szCs w:val="22"/>
      <w:lang w:val="sr-Latn-RS" w:eastAsia="sr-Latn-RS"/>
    </w:rPr>
  </w:style>
  <w:style w:type="paragraph" w:customStyle="1" w:styleId="xl117">
    <w:name w:val="xl117"/>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8">
    <w:name w:val="xl118"/>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9">
    <w:name w:val="xl119"/>
    <w:basedOn w:val="Normal"/>
    <w:rsid w:val="00D6746A"/>
    <w:pPr>
      <w:pBdr>
        <w:top w:val="single" w:sz="4" w:space="0" w:color="auto"/>
        <w:bottom w:val="double" w:sz="6"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20">
    <w:name w:val="xl12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122">
    <w:name w:val="xl122"/>
    <w:basedOn w:val="Normal"/>
    <w:rsid w:val="00D6746A"/>
    <w:pP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23">
    <w:name w:val="xl123"/>
    <w:basedOn w:val="Normal"/>
    <w:rsid w:val="00D6746A"/>
    <w:pP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24">
    <w:name w:val="xl124"/>
    <w:basedOn w:val="Normal"/>
    <w:rsid w:val="00D6746A"/>
    <w:pPr>
      <w:pBdr>
        <w:left w:val="single" w:sz="4" w:space="0" w:color="auto"/>
        <w:bottom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25">
    <w:name w:val="xl125"/>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6">
    <w:name w:val="xl126"/>
    <w:basedOn w:val="Normal"/>
    <w:rsid w:val="00D6746A"/>
    <w:pPr>
      <w:pBdr>
        <w:left w:val="single" w:sz="4" w:space="0" w:color="auto"/>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27">
    <w:name w:val="xl127"/>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8">
    <w:name w:val="xl128"/>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29">
    <w:name w:val="xl12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0">
    <w:name w:val="xl13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31">
    <w:name w:val="xl131"/>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32">
    <w:name w:val="xl132"/>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YU" w:hAnsi="Times YU"/>
      <w:color w:val="auto"/>
      <w:kern w:val="0"/>
      <w:lang w:val="sr-Latn-RS" w:eastAsia="sr-Latn-RS"/>
    </w:rPr>
  </w:style>
  <w:style w:type="paragraph" w:customStyle="1" w:styleId="xl133">
    <w:name w:val="xl13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4">
    <w:name w:val="xl134"/>
    <w:basedOn w:val="Normal"/>
    <w:rsid w:val="00D6746A"/>
    <w:pPr>
      <w:pBdr>
        <w:left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35">
    <w:name w:val="xl13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36">
    <w:name w:val="xl13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37">
    <w:name w:val="xl137"/>
    <w:basedOn w:val="Normal"/>
    <w:rsid w:val="00D6746A"/>
    <w:pPr>
      <w:pBdr>
        <w:left w:val="single" w:sz="4" w:space="0" w:color="auto"/>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8">
    <w:name w:val="xl138"/>
    <w:basedOn w:val="Normal"/>
    <w:rsid w:val="00D6746A"/>
    <w:pPr>
      <w:pBdr>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9">
    <w:name w:val="xl139"/>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40">
    <w:name w:val="xl14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lang w:val="sr-Latn-RS" w:eastAsia="sr-Latn-RS"/>
    </w:rPr>
  </w:style>
  <w:style w:type="paragraph" w:customStyle="1" w:styleId="xl141">
    <w:name w:val="xl141"/>
    <w:basedOn w:val="Normal"/>
    <w:rsid w:val="00D6746A"/>
    <w:pPr>
      <w:pBdr>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42">
    <w:name w:val="xl142"/>
    <w:basedOn w:val="Normal"/>
    <w:rsid w:val="00D6746A"/>
    <w:pPr>
      <w:pBdr>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43">
    <w:name w:val="xl143"/>
    <w:basedOn w:val="Normal"/>
    <w:rsid w:val="00D6746A"/>
    <w:pPr>
      <w:pBdr>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44">
    <w:name w:val="xl144"/>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45">
    <w:name w:val="xl145"/>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6">
    <w:name w:val="xl146"/>
    <w:basedOn w:val="Normal"/>
    <w:rsid w:val="00D6746A"/>
    <w:pP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7">
    <w:name w:val="xl147"/>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kern w:val="0"/>
      <w:lang w:val="sr-Latn-RS" w:eastAsia="sr-Latn-RS"/>
    </w:rPr>
  </w:style>
  <w:style w:type="paragraph" w:customStyle="1" w:styleId="xl148">
    <w:name w:val="xl148"/>
    <w:basedOn w:val="Normal"/>
    <w:rsid w:val="00D6746A"/>
    <w:pPr>
      <w:pBdr>
        <w:left w:val="single" w:sz="4" w:space="0" w:color="auto"/>
        <w:right w:val="single" w:sz="4" w:space="0" w:color="auto"/>
      </w:pBdr>
      <w:suppressAutoHyphens w:val="0"/>
      <w:spacing w:before="100" w:beforeAutospacing="1" w:after="100" w:afterAutospacing="1" w:line="240" w:lineRule="auto"/>
      <w:jc w:val="both"/>
    </w:pPr>
    <w:rPr>
      <w:kern w:val="0"/>
      <w:lang w:val="sr-Latn-RS" w:eastAsia="sr-Latn-RS"/>
    </w:rPr>
  </w:style>
  <w:style w:type="paragraph" w:customStyle="1" w:styleId="xl149">
    <w:name w:val="xl149"/>
    <w:basedOn w:val="Normal"/>
    <w:rsid w:val="00D6746A"/>
    <w:pPr>
      <w:pBdr>
        <w:lef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0">
    <w:name w:val="xl150"/>
    <w:basedOn w:val="Normal"/>
    <w:rsid w:val="00D6746A"/>
    <w:pPr>
      <w:pBdr>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1">
    <w:name w:val="xl15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2">
    <w:name w:val="xl152"/>
    <w:basedOn w:val="Normal"/>
    <w:rsid w:val="00D6746A"/>
    <w:pPr>
      <w:pBdr>
        <w:bottom w:val="single" w:sz="4" w:space="0" w:color="auto"/>
      </w:pBdr>
      <w:suppressAutoHyphens w:val="0"/>
      <w:spacing w:before="100" w:beforeAutospacing="1" w:after="100" w:afterAutospacing="1" w:line="240" w:lineRule="auto"/>
      <w:jc w:val="center"/>
      <w:textAlignment w:val="center"/>
    </w:pPr>
    <w:rPr>
      <w:color w:val="auto"/>
      <w:kern w:val="0"/>
      <w:sz w:val="22"/>
      <w:szCs w:val="22"/>
      <w:lang w:val="sr-Latn-RS" w:eastAsia="sr-Latn-RS"/>
    </w:rPr>
  </w:style>
  <w:style w:type="paragraph" w:customStyle="1" w:styleId="xl153">
    <w:name w:val="xl153"/>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154">
    <w:name w:val="xl154"/>
    <w:basedOn w:val="Normal"/>
    <w:rsid w:val="00D6746A"/>
    <w:pPr>
      <w:pBdr>
        <w:top w:val="double" w:sz="6" w:space="0" w:color="auto"/>
        <w:left w:val="single" w:sz="4"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5">
    <w:name w:val="xl155"/>
    <w:basedOn w:val="Normal"/>
    <w:rsid w:val="00D6746A"/>
    <w:pPr>
      <w:pBdr>
        <w:top w:val="double" w:sz="6"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6">
    <w:name w:val="xl156"/>
    <w:basedOn w:val="Normal"/>
    <w:rsid w:val="00D6746A"/>
    <w:pPr>
      <w:pBdr>
        <w:top w:val="single" w:sz="4" w:space="0" w:color="auto"/>
        <w:left w:val="single" w:sz="4" w:space="0" w:color="auto"/>
      </w:pBdr>
      <w:shd w:val="clear" w:color="000000" w:fill="FFFFFF"/>
      <w:suppressAutoHyphens w:val="0"/>
      <w:spacing w:before="100" w:beforeAutospacing="1" w:after="100" w:afterAutospacing="1" w:line="240" w:lineRule="auto"/>
      <w:jc w:val="center"/>
    </w:pPr>
    <w:rPr>
      <w:rFonts w:ascii="Times Roman YU" w:hAnsi="Times Roman YU"/>
      <w:b/>
      <w:bCs/>
      <w:color w:val="auto"/>
      <w:kern w:val="0"/>
      <w:lang w:val="sr-Latn-RS" w:eastAsia="sr-Latn-RS"/>
    </w:rPr>
  </w:style>
  <w:style w:type="paragraph" w:customStyle="1" w:styleId="xl157">
    <w:name w:val="xl157"/>
    <w:basedOn w:val="Normal"/>
    <w:rsid w:val="00D6746A"/>
    <w:pPr>
      <w:pBdr>
        <w:top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8">
    <w:name w:val="xl158"/>
    <w:basedOn w:val="Normal"/>
    <w:rsid w:val="00D6746A"/>
    <w:pPr>
      <w:pBdr>
        <w:top w:val="single" w:sz="4" w:space="0" w:color="auto"/>
        <w:right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9">
    <w:name w:val="xl159"/>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8"/>
      <w:szCs w:val="28"/>
      <w:lang w:val="sr-Latn-RS" w:eastAsia="sr-Latn-RS"/>
    </w:rPr>
  </w:style>
  <w:style w:type="paragraph" w:customStyle="1" w:styleId="xl160">
    <w:name w:val="xl16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1">
    <w:name w:val="xl161"/>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2">
    <w:name w:val="xl162"/>
    <w:basedOn w:val="Normal"/>
    <w:rsid w:val="00D6746A"/>
    <w:pPr>
      <w:pBdr>
        <w:left w:val="single" w:sz="4" w:space="0" w:color="auto"/>
        <w:right w:val="single" w:sz="4" w:space="0" w:color="auto"/>
      </w:pBdr>
      <w:suppressAutoHyphens w:val="0"/>
      <w:spacing w:before="100" w:beforeAutospacing="1" w:after="100" w:afterAutospacing="1" w:line="240" w:lineRule="auto"/>
    </w:pPr>
    <w:rPr>
      <w:rFonts w:ascii="Times Roman YU" w:hAnsi="Times Roman YU"/>
      <w:b/>
      <w:bCs/>
      <w:color w:val="auto"/>
      <w:kern w:val="0"/>
      <w:lang w:val="sr-Latn-RS" w:eastAsia="sr-Latn-RS"/>
    </w:rPr>
  </w:style>
  <w:style w:type="paragraph" w:customStyle="1" w:styleId="xl163">
    <w:name w:val="xl163"/>
    <w:basedOn w:val="Normal"/>
    <w:rsid w:val="00D6746A"/>
    <w:pPr>
      <w:pBdr>
        <w:top w:val="single" w:sz="4" w:space="0" w:color="auto"/>
        <w:left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64">
    <w:name w:val="xl164"/>
    <w:basedOn w:val="Normal"/>
    <w:rsid w:val="00D6746A"/>
    <w:pPr>
      <w:pBdr>
        <w:top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34AE"/>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 w:type="numbering" w:customStyle="1" w:styleId="NoList1">
    <w:name w:val="No List1"/>
    <w:next w:val="NoList"/>
    <w:uiPriority w:val="99"/>
    <w:semiHidden/>
    <w:unhideWhenUsed/>
    <w:rsid w:val="00D6746A"/>
  </w:style>
  <w:style w:type="character" w:styleId="FollowedHyperlink">
    <w:name w:val="FollowedHyperlink"/>
    <w:basedOn w:val="DefaultParagraphFont"/>
    <w:uiPriority w:val="99"/>
    <w:semiHidden/>
    <w:unhideWhenUsed/>
    <w:locked/>
    <w:rsid w:val="00D6746A"/>
    <w:rPr>
      <w:color w:val="800080"/>
      <w:u w:val="single"/>
    </w:rPr>
  </w:style>
  <w:style w:type="paragraph" w:customStyle="1" w:styleId="font5">
    <w:name w:val="font5"/>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font6">
    <w:name w:val="font6"/>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66">
    <w:name w:val="xl66"/>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7">
    <w:name w:val="xl67"/>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8">
    <w:name w:val="xl68"/>
    <w:basedOn w:val="Normal"/>
    <w:rsid w:val="00D6746A"/>
    <w:pPr>
      <w:suppressAutoHyphens w:val="0"/>
      <w:spacing w:before="100" w:beforeAutospacing="1" w:after="100" w:afterAutospacing="1" w:line="240" w:lineRule="auto"/>
      <w:textAlignment w:val="top"/>
    </w:pPr>
    <w:rPr>
      <w:color w:val="auto"/>
      <w:kern w:val="0"/>
      <w:lang w:val="sr-Latn-RS" w:eastAsia="sr-Latn-RS"/>
    </w:rPr>
  </w:style>
  <w:style w:type="paragraph" w:customStyle="1" w:styleId="xl69">
    <w:name w:val="xl69"/>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0">
    <w:name w:val="xl70"/>
    <w:basedOn w:val="Normal"/>
    <w:rsid w:val="00D6746A"/>
    <w:pPr>
      <w:suppressAutoHyphens w:val="0"/>
      <w:spacing w:before="100" w:beforeAutospacing="1" w:after="100" w:afterAutospacing="1" w:line="240" w:lineRule="auto"/>
      <w:jc w:val="right"/>
    </w:pPr>
    <w:rPr>
      <w:color w:val="auto"/>
      <w:kern w:val="0"/>
      <w:lang w:val="sr-Latn-RS" w:eastAsia="sr-Latn-RS"/>
    </w:rPr>
  </w:style>
  <w:style w:type="paragraph" w:customStyle="1" w:styleId="xl71">
    <w:name w:val="xl71"/>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2">
    <w:name w:val="xl72"/>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3">
    <w:name w:val="xl73"/>
    <w:basedOn w:val="Normal"/>
    <w:rsid w:val="00D6746A"/>
    <w:pP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74">
    <w:name w:val="xl74"/>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75">
    <w:name w:val="xl75"/>
    <w:basedOn w:val="Normal"/>
    <w:rsid w:val="00D6746A"/>
    <w:pPr>
      <w:suppressAutoHyphens w:val="0"/>
      <w:spacing w:before="100" w:beforeAutospacing="1" w:after="100" w:afterAutospacing="1" w:line="240" w:lineRule="auto"/>
      <w:jc w:val="right"/>
    </w:pPr>
    <w:rPr>
      <w:b/>
      <w:bCs/>
      <w:color w:val="auto"/>
      <w:kern w:val="0"/>
      <w:sz w:val="28"/>
      <w:szCs w:val="28"/>
      <w:lang w:val="sr-Latn-RS" w:eastAsia="sr-Latn-RS"/>
    </w:rPr>
  </w:style>
  <w:style w:type="paragraph" w:customStyle="1" w:styleId="xl76">
    <w:name w:val="xl76"/>
    <w:basedOn w:val="Normal"/>
    <w:rsid w:val="00D6746A"/>
    <w:pP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77">
    <w:name w:val="xl77"/>
    <w:basedOn w:val="Normal"/>
    <w:rsid w:val="00D6746A"/>
    <w:pPr>
      <w:suppressAutoHyphens w:val="0"/>
      <w:spacing w:before="100" w:beforeAutospacing="1" w:after="100" w:afterAutospacing="1" w:line="240" w:lineRule="auto"/>
      <w:jc w:val="center"/>
    </w:pPr>
    <w:rPr>
      <w:color w:val="auto"/>
      <w:kern w:val="0"/>
      <w:lang w:val="sr-Latn-RS" w:eastAsia="sr-Latn-RS"/>
    </w:rPr>
  </w:style>
  <w:style w:type="paragraph" w:customStyle="1" w:styleId="xl78">
    <w:name w:val="xl78"/>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9">
    <w:name w:val="xl79"/>
    <w:basedOn w:val="Normal"/>
    <w:rsid w:val="00D6746A"/>
    <w:pPr>
      <w:pBdr>
        <w:top w:val="single" w:sz="4" w:space="0" w:color="auto"/>
        <w:bottom w:val="double" w:sz="6" w:space="0" w:color="auto"/>
      </w:pBdr>
      <w:suppressAutoHyphens w:val="0"/>
      <w:spacing w:before="100" w:beforeAutospacing="1" w:after="100" w:afterAutospacing="1" w:line="240" w:lineRule="auto"/>
      <w:jc w:val="center"/>
    </w:pPr>
    <w:rPr>
      <w:b/>
      <w:bCs/>
      <w:color w:val="auto"/>
      <w:kern w:val="0"/>
      <w:lang w:val="sr-Latn-RS" w:eastAsia="sr-Latn-RS"/>
    </w:rPr>
  </w:style>
  <w:style w:type="paragraph" w:customStyle="1" w:styleId="xl80">
    <w:name w:val="xl80"/>
    <w:basedOn w:val="Normal"/>
    <w:rsid w:val="00D6746A"/>
    <w:pPr>
      <w:pBdr>
        <w:top w:val="single" w:sz="4" w:space="0" w:color="auto"/>
        <w:bottom w:val="double" w:sz="6"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81">
    <w:name w:val="xl81"/>
    <w:basedOn w:val="Normal"/>
    <w:rsid w:val="00D6746A"/>
    <w:pPr>
      <w:suppressAutoHyphens w:val="0"/>
      <w:spacing w:before="100" w:beforeAutospacing="1" w:after="100" w:afterAutospacing="1" w:line="240" w:lineRule="auto"/>
    </w:pPr>
    <w:rPr>
      <w:b/>
      <w:bCs/>
      <w:color w:val="auto"/>
      <w:kern w:val="0"/>
      <w:sz w:val="26"/>
      <w:szCs w:val="26"/>
      <w:lang w:val="sr-Latn-RS" w:eastAsia="sr-Latn-RS"/>
    </w:rPr>
  </w:style>
  <w:style w:type="paragraph" w:customStyle="1" w:styleId="xl82">
    <w:name w:val="xl82"/>
    <w:basedOn w:val="Normal"/>
    <w:rsid w:val="00D6746A"/>
    <w:pPr>
      <w:suppressAutoHyphens w:val="0"/>
      <w:spacing w:before="100" w:beforeAutospacing="1" w:after="100" w:afterAutospacing="1" w:line="240" w:lineRule="auto"/>
      <w:jc w:val="right"/>
    </w:pPr>
    <w:rPr>
      <w:b/>
      <w:bCs/>
      <w:color w:val="auto"/>
      <w:kern w:val="0"/>
      <w:lang w:val="sr-Latn-RS" w:eastAsia="sr-Latn-RS"/>
    </w:rPr>
  </w:style>
  <w:style w:type="paragraph" w:customStyle="1" w:styleId="xl83">
    <w:name w:val="xl83"/>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4">
    <w:name w:val="xl84"/>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5">
    <w:name w:val="xl85"/>
    <w:basedOn w:val="Normal"/>
    <w:rsid w:val="00D6746A"/>
    <w:pPr>
      <w:suppressAutoHyphens w:val="0"/>
      <w:spacing w:before="100" w:beforeAutospacing="1" w:after="100" w:afterAutospacing="1" w:line="240" w:lineRule="auto"/>
      <w:textAlignment w:val="top"/>
    </w:pPr>
    <w:rPr>
      <w:color w:val="auto"/>
      <w:kern w:val="0"/>
      <w:sz w:val="22"/>
      <w:szCs w:val="22"/>
      <w:lang w:val="sr-Latn-RS" w:eastAsia="sr-Latn-RS"/>
    </w:rPr>
  </w:style>
  <w:style w:type="paragraph" w:customStyle="1" w:styleId="xl86">
    <w:name w:val="xl86"/>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87">
    <w:name w:val="xl87"/>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b/>
      <w:bCs/>
      <w:color w:val="auto"/>
      <w:kern w:val="0"/>
      <w:sz w:val="22"/>
      <w:szCs w:val="22"/>
      <w:lang w:val="sr-Latn-RS" w:eastAsia="sr-Latn-RS"/>
    </w:rPr>
  </w:style>
  <w:style w:type="paragraph" w:customStyle="1" w:styleId="xl88">
    <w:name w:val="xl88"/>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89">
    <w:name w:val="xl8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0">
    <w:name w:val="xl9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1">
    <w:name w:val="xl9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2">
    <w:name w:val="xl92"/>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3">
    <w:name w:val="xl9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4">
    <w:name w:val="xl94"/>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5">
    <w:name w:val="xl9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6">
    <w:name w:val="xl96"/>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7">
    <w:name w:val="xl97"/>
    <w:basedOn w:val="Normal"/>
    <w:rsid w:val="00D6746A"/>
    <w:pPr>
      <w:pBdr>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8">
    <w:name w:val="xl98"/>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9">
    <w:name w:val="xl99"/>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0">
    <w:name w:val="xl100"/>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1">
    <w:name w:val="xl101"/>
    <w:basedOn w:val="Normal"/>
    <w:rsid w:val="00D6746A"/>
    <w:pPr>
      <w:pBdr>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02">
    <w:name w:val="xl102"/>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3">
    <w:name w:val="xl10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4">
    <w:name w:val="xl104"/>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5">
    <w:name w:val="xl105"/>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6">
    <w:name w:val="xl10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b/>
      <w:bCs/>
      <w:color w:val="auto"/>
      <w:kern w:val="0"/>
      <w:lang w:val="sr-Latn-RS" w:eastAsia="sr-Latn-RS"/>
    </w:rPr>
  </w:style>
  <w:style w:type="paragraph" w:customStyle="1" w:styleId="xl107">
    <w:name w:val="xl107"/>
    <w:basedOn w:val="Normal"/>
    <w:rsid w:val="00D6746A"/>
    <w:pPr>
      <w:pBdr>
        <w:lef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08">
    <w:name w:val="xl108"/>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9">
    <w:name w:val="xl109"/>
    <w:basedOn w:val="Normal"/>
    <w:rsid w:val="00D6746A"/>
    <w:pPr>
      <w:pBdr>
        <w:lef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10">
    <w:name w:val="xl110"/>
    <w:basedOn w:val="Normal"/>
    <w:rsid w:val="00D6746A"/>
    <w:pPr>
      <w:pBdr>
        <w:lef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11">
    <w:name w:val="xl111"/>
    <w:basedOn w:val="Normal"/>
    <w:rsid w:val="00D6746A"/>
    <w:pPr>
      <w:pBdr>
        <w:top w:val="double" w:sz="6" w:space="0" w:color="auto"/>
        <w:bottom w:val="single" w:sz="4" w:space="0" w:color="auto"/>
      </w:pBd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112">
    <w:name w:val="xl112"/>
    <w:basedOn w:val="Normal"/>
    <w:rsid w:val="00D6746A"/>
    <w:pPr>
      <w:pBdr>
        <w:top w:val="double" w:sz="6" w:space="0" w:color="auto"/>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13">
    <w:name w:val="xl11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14">
    <w:name w:val="xl114"/>
    <w:basedOn w:val="Normal"/>
    <w:rsid w:val="00D6746A"/>
    <w:pPr>
      <w:pBdr>
        <w:top w:val="double" w:sz="6"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color w:val="auto"/>
      <w:kern w:val="0"/>
      <w:lang w:val="sr-Latn-RS" w:eastAsia="sr-Latn-RS"/>
    </w:rPr>
  </w:style>
  <w:style w:type="paragraph" w:customStyle="1" w:styleId="xl115">
    <w:name w:val="xl115"/>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16">
    <w:name w:val="xl116"/>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color w:val="auto"/>
      <w:kern w:val="0"/>
      <w:sz w:val="22"/>
      <w:szCs w:val="22"/>
      <w:lang w:val="sr-Latn-RS" w:eastAsia="sr-Latn-RS"/>
    </w:rPr>
  </w:style>
  <w:style w:type="paragraph" w:customStyle="1" w:styleId="xl117">
    <w:name w:val="xl117"/>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8">
    <w:name w:val="xl118"/>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9">
    <w:name w:val="xl119"/>
    <w:basedOn w:val="Normal"/>
    <w:rsid w:val="00D6746A"/>
    <w:pPr>
      <w:pBdr>
        <w:top w:val="single" w:sz="4" w:space="0" w:color="auto"/>
        <w:bottom w:val="double" w:sz="6"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20">
    <w:name w:val="xl12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122">
    <w:name w:val="xl122"/>
    <w:basedOn w:val="Normal"/>
    <w:rsid w:val="00D6746A"/>
    <w:pP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23">
    <w:name w:val="xl123"/>
    <w:basedOn w:val="Normal"/>
    <w:rsid w:val="00D6746A"/>
    <w:pP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24">
    <w:name w:val="xl124"/>
    <w:basedOn w:val="Normal"/>
    <w:rsid w:val="00D6746A"/>
    <w:pPr>
      <w:pBdr>
        <w:left w:val="single" w:sz="4" w:space="0" w:color="auto"/>
        <w:bottom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25">
    <w:name w:val="xl125"/>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6">
    <w:name w:val="xl126"/>
    <w:basedOn w:val="Normal"/>
    <w:rsid w:val="00D6746A"/>
    <w:pPr>
      <w:pBdr>
        <w:left w:val="single" w:sz="4" w:space="0" w:color="auto"/>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27">
    <w:name w:val="xl127"/>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8">
    <w:name w:val="xl128"/>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29">
    <w:name w:val="xl12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0">
    <w:name w:val="xl13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31">
    <w:name w:val="xl131"/>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32">
    <w:name w:val="xl132"/>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YU" w:hAnsi="Times YU"/>
      <w:color w:val="auto"/>
      <w:kern w:val="0"/>
      <w:lang w:val="sr-Latn-RS" w:eastAsia="sr-Latn-RS"/>
    </w:rPr>
  </w:style>
  <w:style w:type="paragraph" w:customStyle="1" w:styleId="xl133">
    <w:name w:val="xl13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4">
    <w:name w:val="xl134"/>
    <w:basedOn w:val="Normal"/>
    <w:rsid w:val="00D6746A"/>
    <w:pPr>
      <w:pBdr>
        <w:left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35">
    <w:name w:val="xl13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36">
    <w:name w:val="xl13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37">
    <w:name w:val="xl137"/>
    <w:basedOn w:val="Normal"/>
    <w:rsid w:val="00D6746A"/>
    <w:pPr>
      <w:pBdr>
        <w:left w:val="single" w:sz="4" w:space="0" w:color="auto"/>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8">
    <w:name w:val="xl138"/>
    <w:basedOn w:val="Normal"/>
    <w:rsid w:val="00D6746A"/>
    <w:pPr>
      <w:pBdr>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9">
    <w:name w:val="xl139"/>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40">
    <w:name w:val="xl14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lang w:val="sr-Latn-RS" w:eastAsia="sr-Latn-RS"/>
    </w:rPr>
  </w:style>
  <w:style w:type="paragraph" w:customStyle="1" w:styleId="xl141">
    <w:name w:val="xl141"/>
    <w:basedOn w:val="Normal"/>
    <w:rsid w:val="00D6746A"/>
    <w:pPr>
      <w:pBdr>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42">
    <w:name w:val="xl142"/>
    <w:basedOn w:val="Normal"/>
    <w:rsid w:val="00D6746A"/>
    <w:pPr>
      <w:pBdr>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43">
    <w:name w:val="xl143"/>
    <w:basedOn w:val="Normal"/>
    <w:rsid w:val="00D6746A"/>
    <w:pPr>
      <w:pBdr>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44">
    <w:name w:val="xl144"/>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45">
    <w:name w:val="xl145"/>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6">
    <w:name w:val="xl146"/>
    <w:basedOn w:val="Normal"/>
    <w:rsid w:val="00D6746A"/>
    <w:pP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7">
    <w:name w:val="xl147"/>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kern w:val="0"/>
      <w:lang w:val="sr-Latn-RS" w:eastAsia="sr-Latn-RS"/>
    </w:rPr>
  </w:style>
  <w:style w:type="paragraph" w:customStyle="1" w:styleId="xl148">
    <w:name w:val="xl148"/>
    <w:basedOn w:val="Normal"/>
    <w:rsid w:val="00D6746A"/>
    <w:pPr>
      <w:pBdr>
        <w:left w:val="single" w:sz="4" w:space="0" w:color="auto"/>
        <w:right w:val="single" w:sz="4" w:space="0" w:color="auto"/>
      </w:pBdr>
      <w:suppressAutoHyphens w:val="0"/>
      <w:spacing w:before="100" w:beforeAutospacing="1" w:after="100" w:afterAutospacing="1" w:line="240" w:lineRule="auto"/>
      <w:jc w:val="both"/>
    </w:pPr>
    <w:rPr>
      <w:kern w:val="0"/>
      <w:lang w:val="sr-Latn-RS" w:eastAsia="sr-Latn-RS"/>
    </w:rPr>
  </w:style>
  <w:style w:type="paragraph" w:customStyle="1" w:styleId="xl149">
    <w:name w:val="xl149"/>
    <w:basedOn w:val="Normal"/>
    <w:rsid w:val="00D6746A"/>
    <w:pPr>
      <w:pBdr>
        <w:lef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0">
    <w:name w:val="xl150"/>
    <w:basedOn w:val="Normal"/>
    <w:rsid w:val="00D6746A"/>
    <w:pPr>
      <w:pBdr>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1">
    <w:name w:val="xl15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2">
    <w:name w:val="xl152"/>
    <w:basedOn w:val="Normal"/>
    <w:rsid w:val="00D6746A"/>
    <w:pPr>
      <w:pBdr>
        <w:bottom w:val="single" w:sz="4" w:space="0" w:color="auto"/>
      </w:pBdr>
      <w:suppressAutoHyphens w:val="0"/>
      <w:spacing w:before="100" w:beforeAutospacing="1" w:after="100" w:afterAutospacing="1" w:line="240" w:lineRule="auto"/>
      <w:jc w:val="center"/>
      <w:textAlignment w:val="center"/>
    </w:pPr>
    <w:rPr>
      <w:color w:val="auto"/>
      <w:kern w:val="0"/>
      <w:sz w:val="22"/>
      <w:szCs w:val="22"/>
      <w:lang w:val="sr-Latn-RS" w:eastAsia="sr-Latn-RS"/>
    </w:rPr>
  </w:style>
  <w:style w:type="paragraph" w:customStyle="1" w:styleId="xl153">
    <w:name w:val="xl153"/>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154">
    <w:name w:val="xl154"/>
    <w:basedOn w:val="Normal"/>
    <w:rsid w:val="00D6746A"/>
    <w:pPr>
      <w:pBdr>
        <w:top w:val="double" w:sz="6" w:space="0" w:color="auto"/>
        <w:left w:val="single" w:sz="4"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5">
    <w:name w:val="xl155"/>
    <w:basedOn w:val="Normal"/>
    <w:rsid w:val="00D6746A"/>
    <w:pPr>
      <w:pBdr>
        <w:top w:val="double" w:sz="6"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6">
    <w:name w:val="xl156"/>
    <w:basedOn w:val="Normal"/>
    <w:rsid w:val="00D6746A"/>
    <w:pPr>
      <w:pBdr>
        <w:top w:val="single" w:sz="4" w:space="0" w:color="auto"/>
        <w:left w:val="single" w:sz="4" w:space="0" w:color="auto"/>
      </w:pBdr>
      <w:shd w:val="clear" w:color="000000" w:fill="FFFFFF"/>
      <w:suppressAutoHyphens w:val="0"/>
      <w:spacing w:before="100" w:beforeAutospacing="1" w:after="100" w:afterAutospacing="1" w:line="240" w:lineRule="auto"/>
      <w:jc w:val="center"/>
    </w:pPr>
    <w:rPr>
      <w:rFonts w:ascii="Times Roman YU" w:hAnsi="Times Roman YU"/>
      <w:b/>
      <w:bCs/>
      <w:color w:val="auto"/>
      <w:kern w:val="0"/>
      <w:lang w:val="sr-Latn-RS" w:eastAsia="sr-Latn-RS"/>
    </w:rPr>
  </w:style>
  <w:style w:type="paragraph" w:customStyle="1" w:styleId="xl157">
    <w:name w:val="xl157"/>
    <w:basedOn w:val="Normal"/>
    <w:rsid w:val="00D6746A"/>
    <w:pPr>
      <w:pBdr>
        <w:top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8">
    <w:name w:val="xl158"/>
    <w:basedOn w:val="Normal"/>
    <w:rsid w:val="00D6746A"/>
    <w:pPr>
      <w:pBdr>
        <w:top w:val="single" w:sz="4" w:space="0" w:color="auto"/>
        <w:right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9">
    <w:name w:val="xl159"/>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8"/>
      <w:szCs w:val="28"/>
      <w:lang w:val="sr-Latn-RS" w:eastAsia="sr-Latn-RS"/>
    </w:rPr>
  </w:style>
  <w:style w:type="paragraph" w:customStyle="1" w:styleId="xl160">
    <w:name w:val="xl16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1">
    <w:name w:val="xl161"/>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2">
    <w:name w:val="xl162"/>
    <w:basedOn w:val="Normal"/>
    <w:rsid w:val="00D6746A"/>
    <w:pPr>
      <w:pBdr>
        <w:left w:val="single" w:sz="4" w:space="0" w:color="auto"/>
        <w:right w:val="single" w:sz="4" w:space="0" w:color="auto"/>
      </w:pBdr>
      <w:suppressAutoHyphens w:val="0"/>
      <w:spacing w:before="100" w:beforeAutospacing="1" w:after="100" w:afterAutospacing="1" w:line="240" w:lineRule="auto"/>
    </w:pPr>
    <w:rPr>
      <w:rFonts w:ascii="Times Roman YU" w:hAnsi="Times Roman YU"/>
      <w:b/>
      <w:bCs/>
      <w:color w:val="auto"/>
      <w:kern w:val="0"/>
      <w:lang w:val="sr-Latn-RS" w:eastAsia="sr-Latn-RS"/>
    </w:rPr>
  </w:style>
  <w:style w:type="paragraph" w:customStyle="1" w:styleId="xl163">
    <w:name w:val="xl163"/>
    <w:basedOn w:val="Normal"/>
    <w:rsid w:val="00D6746A"/>
    <w:pPr>
      <w:pBdr>
        <w:top w:val="single" w:sz="4" w:space="0" w:color="auto"/>
        <w:left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64">
    <w:name w:val="xl164"/>
    <w:basedOn w:val="Normal"/>
    <w:rsid w:val="00D6746A"/>
    <w:pPr>
      <w:pBdr>
        <w:top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926">
      <w:bodyDiv w:val="1"/>
      <w:marLeft w:val="0"/>
      <w:marRight w:val="0"/>
      <w:marTop w:val="0"/>
      <w:marBottom w:val="0"/>
      <w:divBdr>
        <w:top w:val="none" w:sz="0" w:space="0" w:color="auto"/>
        <w:left w:val="none" w:sz="0" w:space="0" w:color="auto"/>
        <w:bottom w:val="none" w:sz="0" w:space="0" w:color="auto"/>
        <w:right w:val="none" w:sz="0" w:space="0" w:color="auto"/>
      </w:divBdr>
    </w:div>
    <w:div w:id="48959674">
      <w:bodyDiv w:val="1"/>
      <w:marLeft w:val="0"/>
      <w:marRight w:val="0"/>
      <w:marTop w:val="0"/>
      <w:marBottom w:val="0"/>
      <w:divBdr>
        <w:top w:val="none" w:sz="0" w:space="0" w:color="auto"/>
        <w:left w:val="none" w:sz="0" w:space="0" w:color="auto"/>
        <w:bottom w:val="none" w:sz="0" w:space="0" w:color="auto"/>
        <w:right w:val="none" w:sz="0" w:space="0" w:color="auto"/>
      </w:divBdr>
    </w:div>
    <w:div w:id="139807187">
      <w:marLeft w:val="0"/>
      <w:marRight w:val="0"/>
      <w:marTop w:val="0"/>
      <w:marBottom w:val="0"/>
      <w:divBdr>
        <w:top w:val="none" w:sz="0" w:space="0" w:color="auto"/>
        <w:left w:val="none" w:sz="0" w:space="0" w:color="auto"/>
        <w:bottom w:val="none" w:sz="0" w:space="0" w:color="auto"/>
        <w:right w:val="none" w:sz="0" w:space="0" w:color="auto"/>
      </w:divBdr>
    </w:div>
    <w:div w:id="139807188">
      <w:marLeft w:val="0"/>
      <w:marRight w:val="0"/>
      <w:marTop w:val="0"/>
      <w:marBottom w:val="0"/>
      <w:divBdr>
        <w:top w:val="none" w:sz="0" w:space="0" w:color="auto"/>
        <w:left w:val="none" w:sz="0" w:space="0" w:color="auto"/>
        <w:bottom w:val="none" w:sz="0" w:space="0" w:color="auto"/>
        <w:right w:val="none" w:sz="0" w:space="0" w:color="auto"/>
      </w:divBdr>
    </w:div>
    <w:div w:id="148326446">
      <w:bodyDiv w:val="1"/>
      <w:marLeft w:val="0"/>
      <w:marRight w:val="0"/>
      <w:marTop w:val="0"/>
      <w:marBottom w:val="0"/>
      <w:divBdr>
        <w:top w:val="none" w:sz="0" w:space="0" w:color="auto"/>
        <w:left w:val="none" w:sz="0" w:space="0" w:color="auto"/>
        <w:bottom w:val="none" w:sz="0" w:space="0" w:color="auto"/>
        <w:right w:val="none" w:sz="0" w:space="0" w:color="auto"/>
      </w:divBdr>
    </w:div>
    <w:div w:id="233055061">
      <w:bodyDiv w:val="1"/>
      <w:marLeft w:val="0"/>
      <w:marRight w:val="0"/>
      <w:marTop w:val="0"/>
      <w:marBottom w:val="0"/>
      <w:divBdr>
        <w:top w:val="none" w:sz="0" w:space="0" w:color="auto"/>
        <w:left w:val="none" w:sz="0" w:space="0" w:color="auto"/>
        <w:bottom w:val="none" w:sz="0" w:space="0" w:color="auto"/>
        <w:right w:val="none" w:sz="0" w:space="0" w:color="auto"/>
      </w:divBdr>
    </w:div>
    <w:div w:id="237331354">
      <w:bodyDiv w:val="1"/>
      <w:marLeft w:val="0"/>
      <w:marRight w:val="0"/>
      <w:marTop w:val="0"/>
      <w:marBottom w:val="0"/>
      <w:divBdr>
        <w:top w:val="none" w:sz="0" w:space="0" w:color="auto"/>
        <w:left w:val="none" w:sz="0" w:space="0" w:color="auto"/>
        <w:bottom w:val="none" w:sz="0" w:space="0" w:color="auto"/>
        <w:right w:val="none" w:sz="0" w:space="0" w:color="auto"/>
      </w:divBdr>
    </w:div>
    <w:div w:id="296229163">
      <w:bodyDiv w:val="1"/>
      <w:marLeft w:val="0"/>
      <w:marRight w:val="0"/>
      <w:marTop w:val="0"/>
      <w:marBottom w:val="0"/>
      <w:divBdr>
        <w:top w:val="none" w:sz="0" w:space="0" w:color="auto"/>
        <w:left w:val="none" w:sz="0" w:space="0" w:color="auto"/>
        <w:bottom w:val="none" w:sz="0" w:space="0" w:color="auto"/>
        <w:right w:val="none" w:sz="0" w:space="0" w:color="auto"/>
      </w:divBdr>
    </w:div>
    <w:div w:id="346903097">
      <w:bodyDiv w:val="1"/>
      <w:marLeft w:val="0"/>
      <w:marRight w:val="0"/>
      <w:marTop w:val="0"/>
      <w:marBottom w:val="0"/>
      <w:divBdr>
        <w:top w:val="none" w:sz="0" w:space="0" w:color="auto"/>
        <w:left w:val="none" w:sz="0" w:space="0" w:color="auto"/>
        <w:bottom w:val="none" w:sz="0" w:space="0" w:color="auto"/>
        <w:right w:val="none" w:sz="0" w:space="0" w:color="auto"/>
      </w:divBdr>
    </w:div>
    <w:div w:id="354890864">
      <w:bodyDiv w:val="1"/>
      <w:marLeft w:val="0"/>
      <w:marRight w:val="0"/>
      <w:marTop w:val="0"/>
      <w:marBottom w:val="0"/>
      <w:divBdr>
        <w:top w:val="none" w:sz="0" w:space="0" w:color="auto"/>
        <w:left w:val="none" w:sz="0" w:space="0" w:color="auto"/>
        <w:bottom w:val="none" w:sz="0" w:space="0" w:color="auto"/>
        <w:right w:val="none" w:sz="0" w:space="0" w:color="auto"/>
      </w:divBdr>
    </w:div>
    <w:div w:id="437914320">
      <w:bodyDiv w:val="1"/>
      <w:marLeft w:val="0"/>
      <w:marRight w:val="0"/>
      <w:marTop w:val="0"/>
      <w:marBottom w:val="0"/>
      <w:divBdr>
        <w:top w:val="none" w:sz="0" w:space="0" w:color="auto"/>
        <w:left w:val="none" w:sz="0" w:space="0" w:color="auto"/>
        <w:bottom w:val="none" w:sz="0" w:space="0" w:color="auto"/>
        <w:right w:val="none" w:sz="0" w:space="0" w:color="auto"/>
      </w:divBdr>
    </w:div>
    <w:div w:id="459348292">
      <w:bodyDiv w:val="1"/>
      <w:marLeft w:val="0"/>
      <w:marRight w:val="0"/>
      <w:marTop w:val="0"/>
      <w:marBottom w:val="0"/>
      <w:divBdr>
        <w:top w:val="none" w:sz="0" w:space="0" w:color="auto"/>
        <w:left w:val="none" w:sz="0" w:space="0" w:color="auto"/>
        <w:bottom w:val="none" w:sz="0" w:space="0" w:color="auto"/>
        <w:right w:val="none" w:sz="0" w:space="0" w:color="auto"/>
      </w:divBdr>
    </w:div>
    <w:div w:id="465702760">
      <w:bodyDiv w:val="1"/>
      <w:marLeft w:val="0"/>
      <w:marRight w:val="0"/>
      <w:marTop w:val="0"/>
      <w:marBottom w:val="0"/>
      <w:divBdr>
        <w:top w:val="none" w:sz="0" w:space="0" w:color="auto"/>
        <w:left w:val="none" w:sz="0" w:space="0" w:color="auto"/>
        <w:bottom w:val="none" w:sz="0" w:space="0" w:color="auto"/>
        <w:right w:val="none" w:sz="0" w:space="0" w:color="auto"/>
      </w:divBdr>
    </w:div>
    <w:div w:id="477840435">
      <w:bodyDiv w:val="1"/>
      <w:marLeft w:val="0"/>
      <w:marRight w:val="0"/>
      <w:marTop w:val="0"/>
      <w:marBottom w:val="0"/>
      <w:divBdr>
        <w:top w:val="none" w:sz="0" w:space="0" w:color="auto"/>
        <w:left w:val="none" w:sz="0" w:space="0" w:color="auto"/>
        <w:bottom w:val="none" w:sz="0" w:space="0" w:color="auto"/>
        <w:right w:val="none" w:sz="0" w:space="0" w:color="auto"/>
      </w:divBdr>
    </w:div>
    <w:div w:id="604386579">
      <w:bodyDiv w:val="1"/>
      <w:marLeft w:val="0"/>
      <w:marRight w:val="0"/>
      <w:marTop w:val="0"/>
      <w:marBottom w:val="0"/>
      <w:divBdr>
        <w:top w:val="none" w:sz="0" w:space="0" w:color="auto"/>
        <w:left w:val="none" w:sz="0" w:space="0" w:color="auto"/>
        <w:bottom w:val="none" w:sz="0" w:space="0" w:color="auto"/>
        <w:right w:val="none" w:sz="0" w:space="0" w:color="auto"/>
      </w:divBdr>
    </w:div>
    <w:div w:id="604650949">
      <w:bodyDiv w:val="1"/>
      <w:marLeft w:val="0"/>
      <w:marRight w:val="0"/>
      <w:marTop w:val="0"/>
      <w:marBottom w:val="0"/>
      <w:divBdr>
        <w:top w:val="none" w:sz="0" w:space="0" w:color="auto"/>
        <w:left w:val="none" w:sz="0" w:space="0" w:color="auto"/>
        <w:bottom w:val="none" w:sz="0" w:space="0" w:color="auto"/>
        <w:right w:val="none" w:sz="0" w:space="0" w:color="auto"/>
      </w:divBdr>
    </w:div>
    <w:div w:id="618488768">
      <w:bodyDiv w:val="1"/>
      <w:marLeft w:val="0"/>
      <w:marRight w:val="0"/>
      <w:marTop w:val="0"/>
      <w:marBottom w:val="0"/>
      <w:divBdr>
        <w:top w:val="none" w:sz="0" w:space="0" w:color="auto"/>
        <w:left w:val="none" w:sz="0" w:space="0" w:color="auto"/>
        <w:bottom w:val="none" w:sz="0" w:space="0" w:color="auto"/>
        <w:right w:val="none" w:sz="0" w:space="0" w:color="auto"/>
      </w:divBdr>
    </w:div>
    <w:div w:id="620575492">
      <w:bodyDiv w:val="1"/>
      <w:marLeft w:val="0"/>
      <w:marRight w:val="0"/>
      <w:marTop w:val="0"/>
      <w:marBottom w:val="0"/>
      <w:divBdr>
        <w:top w:val="none" w:sz="0" w:space="0" w:color="auto"/>
        <w:left w:val="none" w:sz="0" w:space="0" w:color="auto"/>
        <w:bottom w:val="none" w:sz="0" w:space="0" w:color="auto"/>
        <w:right w:val="none" w:sz="0" w:space="0" w:color="auto"/>
      </w:divBdr>
    </w:div>
    <w:div w:id="623195062">
      <w:bodyDiv w:val="1"/>
      <w:marLeft w:val="0"/>
      <w:marRight w:val="0"/>
      <w:marTop w:val="0"/>
      <w:marBottom w:val="0"/>
      <w:divBdr>
        <w:top w:val="none" w:sz="0" w:space="0" w:color="auto"/>
        <w:left w:val="none" w:sz="0" w:space="0" w:color="auto"/>
        <w:bottom w:val="none" w:sz="0" w:space="0" w:color="auto"/>
        <w:right w:val="none" w:sz="0" w:space="0" w:color="auto"/>
      </w:divBdr>
    </w:div>
    <w:div w:id="714818229">
      <w:bodyDiv w:val="1"/>
      <w:marLeft w:val="0"/>
      <w:marRight w:val="0"/>
      <w:marTop w:val="0"/>
      <w:marBottom w:val="0"/>
      <w:divBdr>
        <w:top w:val="none" w:sz="0" w:space="0" w:color="auto"/>
        <w:left w:val="none" w:sz="0" w:space="0" w:color="auto"/>
        <w:bottom w:val="none" w:sz="0" w:space="0" w:color="auto"/>
        <w:right w:val="none" w:sz="0" w:space="0" w:color="auto"/>
      </w:divBdr>
    </w:div>
    <w:div w:id="738210405">
      <w:bodyDiv w:val="1"/>
      <w:marLeft w:val="0"/>
      <w:marRight w:val="0"/>
      <w:marTop w:val="0"/>
      <w:marBottom w:val="0"/>
      <w:divBdr>
        <w:top w:val="none" w:sz="0" w:space="0" w:color="auto"/>
        <w:left w:val="none" w:sz="0" w:space="0" w:color="auto"/>
        <w:bottom w:val="none" w:sz="0" w:space="0" w:color="auto"/>
        <w:right w:val="none" w:sz="0" w:space="0" w:color="auto"/>
      </w:divBdr>
    </w:div>
    <w:div w:id="748117418">
      <w:bodyDiv w:val="1"/>
      <w:marLeft w:val="0"/>
      <w:marRight w:val="0"/>
      <w:marTop w:val="0"/>
      <w:marBottom w:val="0"/>
      <w:divBdr>
        <w:top w:val="none" w:sz="0" w:space="0" w:color="auto"/>
        <w:left w:val="none" w:sz="0" w:space="0" w:color="auto"/>
        <w:bottom w:val="none" w:sz="0" w:space="0" w:color="auto"/>
        <w:right w:val="none" w:sz="0" w:space="0" w:color="auto"/>
      </w:divBdr>
    </w:div>
    <w:div w:id="785540711">
      <w:bodyDiv w:val="1"/>
      <w:marLeft w:val="0"/>
      <w:marRight w:val="0"/>
      <w:marTop w:val="0"/>
      <w:marBottom w:val="0"/>
      <w:divBdr>
        <w:top w:val="none" w:sz="0" w:space="0" w:color="auto"/>
        <w:left w:val="none" w:sz="0" w:space="0" w:color="auto"/>
        <w:bottom w:val="none" w:sz="0" w:space="0" w:color="auto"/>
        <w:right w:val="none" w:sz="0" w:space="0" w:color="auto"/>
      </w:divBdr>
    </w:div>
    <w:div w:id="918946231">
      <w:bodyDiv w:val="1"/>
      <w:marLeft w:val="0"/>
      <w:marRight w:val="0"/>
      <w:marTop w:val="0"/>
      <w:marBottom w:val="0"/>
      <w:divBdr>
        <w:top w:val="none" w:sz="0" w:space="0" w:color="auto"/>
        <w:left w:val="none" w:sz="0" w:space="0" w:color="auto"/>
        <w:bottom w:val="none" w:sz="0" w:space="0" w:color="auto"/>
        <w:right w:val="none" w:sz="0" w:space="0" w:color="auto"/>
      </w:divBdr>
    </w:div>
    <w:div w:id="975917205">
      <w:bodyDiv w:val="1"/>
      <w:marLeft w:val="0"/>
      <w:marRight w:val="0"/>
      <w:marTop w:val="0"/>
      <w:marBottom w:val="0"/>
      <w:divBdr>
        <w:top w:val="none" w:sz="0" w:space="0" w:color="auto"/>
        <w:left w:val="none" w:sz="0" w:space="0" w:color="auto"/>
        <w:bottom w:val="none" w:sz="0" w:space="0" w:color="auto"/>
        <w:right w:val="none" w:sz="0" w:space="0" w:color="auto"/>
      </w:divBdr>
    </w:div>
    <w:div w:id="984431054">
      <w:bodyDiv w:val="1"/>
      <w:marLeft w:val="0"/>
      <w:marRight w:val="0"/>
      <w:marTop w:val="0"/>
      <w:marBottom w:val="0"/>
      <w:divBdr>
        <w:top w:val="none" w:sz="0" w:space="0" w:color="auto"/>
        <w:left w:val="none" w:sz="0" w:space="0" w:color="auto"/>
        <w:bottom w:val="none" w:sz="0" w:space="0" w:color="auto"/>
        <w:right w:val="none" w:sz="0" w:space="0" w:color="auto"/>
      </w:divBdr>
    </w:div>
    <w:div w:id="1064066696">
      <w:bodyDiv w:val="1"/>
      <w:marLeft w:val="0"/>
      <w:marRight w:val="0"/>
      <w:marTop w:val="0"/>
      <w:marBottom w:val="0"/>
      <w:divBdr>
        <w:top w:val="none" w:sz="0" w:space="0" w:color="auto"/>
        <w:left w:val="none" w:sz="0" w:space="0" w:color="auto"/>
        <w:bottom w:val="none" w:sz="0" w:space="0" w:color="auto"/>
        <w:right w:val="none" w:sz="0" w:space="0" w:color="auto"/>
      </w:divBdr>
    </w:div>
    <w:div w:id="1144661976">
      <w:bodyDiv w:val="1"/>
      <w:marLeft w:val="0"/>
      <w:marRight w:val="0"/>
      <w:marTop w:val="0"/>
      <w:marBottom w:val="0"/>
      <w:divBdr>
        <w:top w:val="none" w:sz="0" w:space="0" w:color="auto"/>
        <w:left w:val="none" w:sz="0" w:space="0" w:color="auto"/>
        <w:bottom w:val="none" w:sz="0" w:space="0" w:color="auto"/>
        <w:right w:val="none" w:sz="0" w:space="0" w:color="auto"/>
      </w:divBdr>
    </w:div>
    <w:div w:id="1153134918">
      <w:bodyDiv w:val="1"/>
      <w:marLeft w:val="0"/>
      <w:marRight w:val="0"/>
      <w:marTop w:val="0"/>
      <w:marBottom w:val="0"/>
      <w:divBdr>
        <w:top w:val="none" w:sz="0" w:space="0" w:color="auto"/>
        <w:left w:val="none" w:sz="0" w:space="0" w:color="auto"/>
        <w:bottom w:val="none" w:sz="0" w:space="0" w:color="auto"/>
        <w:right w:val="none" w:sz="0" w:space="0" w:color="auto"/>
      </w:divBdr>
    </w:div>
    <w:div w:id="1222518478">
      <w:bodyDiv w:val="1"/>
      <w:marLeft w:val="0"/>
      <w:marRight w:val="0"/>
      <w:marTop w:val="0"/>
      <w:marBottom w:val="0"/>
      <w:divBdr>
        <w:top w:val="none" w:sz="0" w:space="0" w:color="auto"/>
        <w:left w:val="none" w:sz="0" w:space="0" w:color="auto"/>
        <w:bottom w:val="none" w:sz="0" w:space="0" w:color="auto"/>
        <w:right w:val="none" w:sz="0" w:space="0" w:color="auto"/>
      </w:divBdr>
    </w:div>
    <w:div w:id="1239168930">
      <w:bodyDiv w:val="1"/>
      <w:marLeft w:val="0"/>
      <w:marRight w:val="0"/>
      <w:marTop w:val="0"/>
      <w:marBottom w:val="0"/>
      <w:divBdr>
        <w:top w:val="none" w:sz="0" w:space="0" w:color="auto"/>
        <w:left w:val="none" w:sz="0" w:space="0" w:color="auto"/>
        <w:bottom w:val="none" w:sz="0" w:space="0" w:color="auto"/>
        <w:right w:val="none" w:sz="0" w:space="0" w:color="auto"/>
      </w:divBdr>
    </w:div>
    <w:div w:id="1275208795">
      <w:bodyDiv w:val="1"/>
      <w:marLeft w:val="0"/>
      <w:marRight w:val="0"/>
      <w:marTop w:val="0"/>
      <w:marBottom w:val="0"/>
      <w:divBdr>
        <w:top w:val="none" w:sz="0" w:space="0" w:color="auto"/>
        <w:left w:val="none" w:sz="0" w:space="0" w:color="auto"/>
        <w:bottom w:val="none" w:sz="0" w:space="0" w:color="auto"/>
        <w:right w:val="none" w:sz="0" w:space="0" w:color="auto"/>
      </w:divBdr>
    </w:div>
    <w:div w:id="1300719826">
      <w:bodyDiv w:val="1"/>
      <w:marLeft w:val="0"/>
      <w:marRight w:val="0"/>
      <w:marTop w:val="0"/>
      <w:marBottom w:val="0"/>
      <w:divBdr>
        <w:top w:val="none" w:sz="0" w:space="0" w:color="auto"/>
        <w:left w:val="none" w:sz="0" w:space="0" w:color="auto"/>
        <w:bottom w:val="none" w:sz="0" w:space="0" w:color="auto"/>
        <w:right w:val="none" w:sz="0" w:space="0" w:color="auto"/>
      </w:divBdr>
    </w:div>
    <w:div w:id="1412503768">
      <w:bodyDiv w:val="1"/>
      <w:marLeft w:val="0"/>
      <w:marRight w:val="0"/>
      <w:marTop w:val="0"/>
      <w:marBottom w:val="0"/>
      <w:divBdr>
        <w:top w:val="none" w:sz="0" w:space="0" w:color="auto"/>
        <w:left w:val="none" w:sz="0" w:space="0" w:color="auto"/>
        <w:bottom w:val="none" w:sz="0" w:space="0" w:color="auto"/>
        <w:right w:val="none" w:sz="0" w:space="0" w:color="auto"/>
      </w:divBdr>
    </w:div>
    <w:div w:id="1413308132">
      <w:bodyDiv w:val="1"/>
      <w:marLeft w:val="0"/>
      <w:marRight w:val="0"/>
      <w:marTop w:val="0"/>
      <w:marBottom w:val="0"/>
      <w:divBdr>
        <w:top w:val="none" w:sz="0" w:space="0" w:color="auto"/>
        <w:left w:val="none" w:sz="0" w:space="0" w:color="auto"/>
        <w:bottom w:val="none" w:sz="0" w:space="0" w:color="auto"/>
        <w:right w:val="none" w:sz="0" w:space="0" w:color="auto"/>
      </w:divBdr>
    </w:div>
    <w:div w:id="1457718573">
      <w:bodyDiv w:val="1"/>
      <w:marLeft w:val="0"/>
      <w:marRight w:val="0"/>
      <w:marTop w:val="0"/>
      <w:marBottom w:val="0"/>
      <w:divBdr>
        <w:top w:val="none" w:sz="0" w:space="0" w:color="auto"/>
        <w:left w:val="none" w:sz="0" w:space="0" w:color="auto"/>
        <w:bottom w:val="none" w:sz="0" w:space="0" w:color="auto"/>
        <w:right w:val="none" w:sz="0" w:space="0" w:color="auto"/>
      </w:divBdr>
    </w:div>
    <w:div w:id="1500273034">
      <w:bodyDiv w:val="1"/>
      <w:marLeft w:val="0"/>
      <w:marRight w:val="0"/>
      <w:marTop w:val="0"/>
      <w:marBottom w:val="0"/>
      <w:divBdr>
        <w:top w:val="none" w:sz="0" w:space="0" w:color="auto"/>
        <w:left w:val="none" w:sz="0" w:space="0" w:color="auto"/>
        <w:bottom w:val="none" w:sz="0" w:space="0" w:color="auto"/>
        <w:right w:val="none" w:sz="0" w:space="0" w:color="auto"/>
      </w:divBdr>
    </w:div>
    <w:div w:id="1515529587">
      <w:bodyDiv w:val="1"/>
      <w:marLeft w:val="0"/>
      <w:marRight w:val="0"/>
      <w:marTop w:val="0"/>
      <w:marBottom w:val="0"/>
      <w:divBdr>
        <w:top w:val="none" w:sz="0" w:space="0" w:color="auto"/>
        <w:left w:val="none" w:sz="0" w:space="0" w:color="auto"/>
        <w:bottom w:val="none" w:sz="0" w:space="0" w:color="auto"/>
        <w:right w:val="none" w:sz="0" w:space="0" w:color="auto"/>
      </w:divBdr>
    </w:div>
    <w:div w:id="1522745560">
      <w:bodyDiv w:val="1"/>
      <w:marLeft w:val="0"/>
      <w:marRight w:val="0"/>
      <w:marTop w:val="0"/>
      <w:marBottom w:val="0"/>
      <w:divBdr>
        <w:top w:val="none" w:sz="0" w:space="0" w:color="auto"/>
        <w:left w:val="none" w:sz="0" w:space="0" w:color="auto"/>
        <w:bottom w:val="none" w:sz="0" w:space="0" w:color="auto"/>
        <w:right w:val="none" w:sz="0" w:space="0" w:color="auto"/>
      </w:divBdr>
    </w:div>
    <w:div w:id="1534809099">
      <w:bodyDiv w:val="1"/>
      <w:marLeft w:val="0"/>
      <w:marRight w:val="0"/>
      <w:marTop w:val="0"/>
      <w:marBottom w:val="0"/>
      <w:divBdr>
        <w:top w:val="none" w:sz="0" w:space="0" w:color="auto"/>
        <w:left w:val="none" w:sz="0" w:space="0" w:color="auto"/>
        <w:bottom w:val="none" w:sz="0" w:space="0" w:color="auto"/>
        <w:right w:val="none" w:sz="0" w:space="0" w:color="auto"/>
      </w:divBdr>
    </w:div>
    <w:div w:id="1545752240">
      <w:bodyDiv w:val="1"/>
      <w:marLeft w:val="0"/>
      <w:marRight w:val="0"/>
      <w:marTop w:val="0"/>
      <w:marBottom w:val="0"/>
      <w:divBdr>
        <w:top w:val="none" w:sz="0" w:space="0" w:color="auto"/>
        <w:left w:val="none" w:sz="0" w:space="0" w:color="auto"/>
        <w:bottom w:val="none" w:sz="0" w:space="0" w:color="auto"/>
        <w:right w:val="none" w:sz="0" w:space="0" w:color="auto"/>
      </w:divBdr>
    </w:div>
    <w:div w:id="1580139417">
      <w:bodyDiv w:val="1"/>
      <w:marLeft w:val="0"/>
      <w:marRight w:val="0"/>
      <w:marTop w:val="0"/>
      <w:marBottom w:val="0"/>
      <w:divBdr>
        <w:top w:val="none" w:sz="0" w:space="0" w:color="auto"/>
        <w:left w:val="none" w:sz="0" w:space="0" w:color="auto"/>
        <w:bottom w:val="none" w:sz="0" w:space="0" w:color="auto"/>
        <w:right w:val="none" w:sz="0" w:space="0" w:color="auto"/>
      </w:divBdr>
    </w:div>
    <w:div w:id="1700231377">
      <w:bodyDiv w:val="1"/>
      <w:marLeft w:val="0"/>
      <w:marRight w:val="0"/>
      <w:marTop w:val="0"/>
      <w:marBottom w:val="0"/>
      <w:divBdr>
        <w:top w:val="none" w:sz="0" w:space="0" w:color="auto"/>
        <w:left w:val="none" w:sz="0" w:space="0" w:color="auto"/>
        <w:bottom w:val="none" w:sz="0" w:space="0" w:color="auto"/>
        <w:right w:val="none" w:sz="0" w:space="0" w:color="auto"/>
      </w:divBdr>
    </w:div>
    <w:div w:id="1733431163">
      <w:bodyDiv w:val="1"/>
      <w:marLeft w:val="0"/>
      <w:marRight w:val="0"/>
      <w:marTop w:val="0"/>
      <w:marBottom w:val="0"/>
      <w:divBdr>
        <w:top w:val="none" w:sz="0" w:space="0" w:color="auto"/>
        <w:left w:val="none" w:sz="0" w:space="0" w:color="auto"/>
        <w:bottom w:val="none" w:sz="0" w:space="0" w:color="auto"/>
        <w:right w:val="none" w:sz="0" w:space="0" w:color="auto"/>
      </w:divBdr>
    </w:div>
    <w:div w:id="1812090432">
      <w:bodyDiv w:val="1"/>
      <w:marLeft w:val="0"/>
      <w:marRight w:val="0"/>
      <w:marTop w:val="0"/>
      <w:marBottom w:val="0"/>
      <w:divBdr>
        <w:top w:val="none" w:sz="0" w:space="0" w:color="auto"/>
        <w:left w:val="none" w:sz="0" w:space="0" w:color="auto"/>
        <w:bottom w:val="none" w:sz="0" w:space="0" w:color="auto"/>
        <w:right w:val="none" w:sz="0" w:space="0" w:color="auto"/>
      </w:divBdr>
    </w:div>
    <w:div w:id="1827551479">
      <w:bodyDiv w:val="1"/>
      <w:marLeft w:val="0"/>
      <w:marRight w:val="0"/>
      <w:marTop w:val="0"/>
      <w:marBottom w:val="0"/>
      <w:divBdr>
        <w:top w:val="none" w:sz="0" w:space="0" w:color="auto"/>
        <w:left w:val="none" w:sz="0" w:space="0" w:color="auto"/>
        <w:bottom w:val="none" w:sz="0" w:space="0" w:color="auto"/>
        <w:right w:val="none" w:sz="0" w:space="0" w:color="auto"/>
      </w:divBdr>
    </w:div>
    <w:div w:id="1874461329">
      <w:bodyDiv w:val="1"/>
      <w:marLeft w:val="0"/>
      <w:marRight w:val="0"/>
      <w:marTop w:val="0"/>
      <w:marBottom w:val="0"/>
      <w:divBdr>
        <w:top w:val="none" w:sz="0" w:space="0" w:color="auto"/>
        <w:left w:val="none" w:sz="0" w:space="0" w:color="auto"/>
        <w:bottom w:val="none" w:sz="0" w:space="0" w:color="auto"/>
        <w:right w:val="none" w:sz="0" w:space="0" w:color="auto"/>
      </w:divBdr>
    </w:div>
    <w:div w:id="1888452008">
      <w:bodyDiv w:val="1"/>
      <w:marLeft w:val="0"/>
      <w:marRight w:val="0"/>
      <w:marTop w:val="0"/>
      <w:marBottom w:val="0"/>
      <w:divBdr>
        <w:top w:val="none" w:sz="0" w:space="0" w:color="auto"/>
        <w:left w:val="none" w:sz="0" w:space="0" w:color="auto"/>
        <w:bottom w:val="none" w:sz="0" w:space="0" w:color="auto"/>
        <w:right w:val="none" w:sz="0" w:space="0" w:color="auto"/>
      </w:divBdr>
    </w:div>
    <w:div w:id="19442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opstina.pk@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bavke.opstina.pk@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e.opstina.pk@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0ECF-A68B-4D2B-A37C-BC58AF05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14498</Words>
  <Characters>82643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ljubinka kodzulovic</cp:lastModifiedBy>
  <cp:revision>31</cp:revision>
  <cp:lastPrinted>2019-08-20T10:44:00Z</cp:lastPrinted>
  <dcterms:created xsi:type="dcterms:W3CDTF">2019-08-20T09:16:00Z</dcterms:created>
  <dcterms:modified xsi:type="dcterms:W3CDTF">2019-09-17T10:24:00Z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