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48" w:rsidRDefault="003B4448" w:rsidP="003B4448">
      <w:pPr>
        <w:jc w:val="center"/>
        <w:rPr>
          <w:b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3B4448" w:rsidRDefault="003B4448" w:rsidP="003B4448">
      <w:pPr>
        <w:jc w:val="center"/>
        <w:rPr>
          <w:b/>
        </w:rPr>
      </w:pPr>
    </w:p>
    <w:p w:rsidR="003B4448" w:rsidRDefault="003B4448" w:rsidP="003B4448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230B5E" w:rsidRPr="00230B5E" w:rsidRDefault="00230B5E" w:rsidP="00230B5E">
      <w:proofErr w:type="spellStart"/>
      <w:r w:rsidRPr="00230B5E">
        <w:rPr>
          <w:b/>
        </w:rPr>
        <w:t>Назив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</w:t>
      </w:r>
      <w:r w:rsidRPr="00230B5E">
        <w:rPr>
          <w:lang w:val="sr-Cyrl-RS"/>
        </w:rPr>
        <w:t>Градска управа града</w:t>
      </w:r>
      <w:r w:rsidRPr="00230B5E">
        <w:t xml:space="preserve"> </w:t>
      </w:r>
      <w:proofErr w:type="spellStart"/>
      <w:r w:rsidRPr="00230B5E">
        <w:t>Прокупљ</w:t>
      </w:r>
      <w:proofErr w:type="spellEnd"/>
      <w:r w:rsidRPr="00230B5E">
        <w:rPr>
          <w:lang w:val="sr-Cyrl-RS"/>
        </w:rPr>
        <w:t>а</w:t>
      </w:r>
    </w:p>
    <w:p w:rsidR="00230B5E" w:rsidRPr="00230B5E" w:rsidRDefault="00230B5E" w:rsidP="00230B5E">
      <w:proofErr w:type="spellStart"/>
      <w:r w:rsidRPr="00230B5E">
        <w:rPr>
          <w:b/>
        </w:rPr>
        <w:t>Адреса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</w:t>
      </w:r>
      <w:proofErr w:type="spellStart"/>
      <w:r w:rsidRPr="00230B5E">
        <w:t>Прокупље</w:t>
      </w:r>
      <w:proofErr w:type="spellEnd"/>
      <w:r w:rsidRPr="00230B5E">
        <w:t xml:space="preserve">, </w:t>
      </w:r>
      <w:proofErr w:type="spellStart"/>
      <w:r w:rsidRPr="00230B5E">
        <w:t>Таткова</w:t>
      </w:r>
      <w:proofErr w:type="spellEnd"/>
      <w:r w:rsidRPr="00230B5E">
        <w:t xml:space="preserve"> бр.2.</w:t>
      </w:r>
    </w:p>
    <w:p w:rsidR="00230B5E" w:rsidRPr="00230B5E" w:rsidRDefault="00230B5E" w:rsidP="00230B5E">
      <w:proofErr w:type="spellStart"/>
      <w:r w:rsidRPr="00230B5E">
        <w:rPr>
          <w:b/>
        </w:rPr>
        <w:t>Врста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  </w:t>
      </w:r>
      <w:proofErr w:type="spellStart"/>
      <w:r w:rsidRPr="00230B5E">
        <w:t>Градска</w:t>
      </w:r>
      <w:proofErr w:type="spellEnd"/>
      <w:r w:rsidRPr="00230B5E">
        <w:t xml:space="preserve"> и </w:t>
      </w:r>
      <w:proofErr w:type="spellStart"/>
      <w:r w:rsidRPr="00230B5E">
        <w:t>општинска</w:t>
      </w:r>
      <w:proofErr w:type="spellEnd"/>
      <w:r w:rsidRPr="00230B5E">
        <w:t xml:space="preserve"> </w:t>
      </w:r>
      <w:proofErr w:type="spellStart"/>
      <w:r w:rsidRPr="00230B5E">
        <w:t>управа</w:t>
      </w:r>
      <w:proofErr w:type="spellEnd"/>
      <w:r w:rsidRPr="00230B5E">
        <w:t>.</w:t>
      </w:r>
    </w:p>
    <w:p w:rsidR="00230B5E" w:rsidRPr="00230B5E" w:rsidRDefault="00230B5E" w:rsidP="00230B5E">
      <w:proofErr w:type="spellStart"/>
      <w:r w:rsidRPr="00230B5E">
        <w:rPr>
          <w:b/>
        </w:rPr>
        <w:t>Интернет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страница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>:  www.prokuplje.org.rs</w:t>
      </w:r>
    </w:p>
    <w:p w:rsidR="00F07F2F" w:rsidRDefault="003B4448" w:rsidP="003B4448">
      <w:pPr>
        <w:rPr>
          <w:lang w:val="sr-Cyrl-RS"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 </w:t>
      </w:r>
      <w:r w:rsidR="00F927CA">
        <w:rPr>
          <w:lang w:val="sr-Cyrl-RS"/>
        </w:rPr>
        <w:t>Радови</w:t>
      </w:r>
      <w:r>
        <w:t xml:space="preserve">   </w:t>
      </w:r>
      <w:r w:rsidR="00F237B4">
        <w:rPr>
          <w:lang w:val="sr-Cyrl-RS"/>
        </w:rPr>
        <w:t>Асфалтирање сеоских улица</w:t>
      </w:r>
    </w:p>
    <w:p w:rsidR="003B4448" w:rsidRDefault="00F07F2F" w:rsidP="003B4448">
      <w:pPr>
        <w:rPr>
          <w:lang w:val="sr-Cyrl-RS"/>
        </w:rPr>
      </w:pPr>
      <w:r>
        <w:rPr>
          <w:lang w:val="sr-Cyrl-RS"/>
        </w:rPr>
        <w:t xml:space="preserve">Партија </w:t>
      </w:r>
      <w:r w:rsidR="00F237B4">
        <w:rPr>
          <w:lang w:val="sr-Latn-RS"/>
        </w:rPr>
        <w:t>1</w:t>
      </w:r>
      <w:r>
        <w:rPr>
          <w:lang w:val="sr-Cyrl-RS"/>
        </w:rPr>
        <w:t xml:space="preserve">. </w:t>
      </w:r>
      <w:r w:rsidR="00F237B4">
        <w:rPr>
          <w:rFonts w:eastAsia="Calibri"/>
          <w:lang w:val="sr-Cyrl-RS"/>
        </w:rPr>
        <w:t>Асфалтирање улица у Горњој Стражави и Доњој Трнави</w:t>
      </w:r>
      <w:r w:rsidR="00F237B4">
        <w:rPr>
          <w:lang w:val="sr-Cyrl-RS"/>
        </w:rPr>
        <w:t xml:space="preserve"> </w:t>
      </w:r>
      <w:r w:rsidR="00EE6987">
        <w:rPr>
          <w:lang w:val="sr-Cyrl-RS"/>
        </w:rPr>
        <w:t xml:space="preserve"> </w:t>
      </w:r>
      <w:r w:rsidR="003B4448">
        <w:t xml:space="preserve">                                                                                                                                        </w:t>
      </w:r>
    </w:p>
    <w:p w:rsidR="00F927CA" w:rsidRPr="000A6EC2" w:rsidRDefault="003B4448" w:rsidP="00F927CA">
      <w:pPr>
        <w:rPr>
          <w:rFonts w:asciiTheme="minorHAnsi" w:hAnsiTheme="minorHAnsi" w:cs="Calibri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  <w:r>
        <w:rPr>
          <w:lang w:val="sr-Cyrl-RS"/>
        </w:rPr>
        <w:t xml:space="preserve"> </w:t>
      </w:r>
      <w:r w:rsidR="000A6EC2">
        <w:rPr>
          <w:lang w:val="sr-Cyrl-RS"/>
        </w:rPr>
        <w:t xml:space="preserve">  </w:t>
      </w:r>
      <w:r w:rsidR="00F07F2F" w:rsidRPr="00297D99">
        <w:rPr>
          <w:rFonts w:cs="Calibri"/>
          <w:lang w:val="sr-Cyrl-RS"/>
        </w:rPr>
        <w:t>45</w:t>
      </w:r>
      <w:r w:rsidR="00F07F2F">
        <w:rPr>
          <w:rFonts w:cs="Calibri"/>
          <w:lang w:val="sr-Cyrl-RS"/>
        </w:rPr>
        <w:t>45</w:t>
      </w:r>
      <w:r w:rsidR="00F07F2F">
        <w:rPr>
          <w:rFonts w:cs="Calibri"/>
        </w:rPr>
        <w:t>3</w:t>
      </w:r>
      <w:r w:rsidR="00F07F2F">
        <w:rPr>
          <w:rFonts w:cs="Calibri"/>
          <w:lang w:val="sr-Cyrl-RS"/>
        </w:rPr>
        <w:t>000</w:t>
      </w:r>
      <w:r w:rsidR="00F07F2F" w:rsidRPr="00297D99">
        <w:rPr>
          <w:rFonts w:cs="Calibri"/>
          <w:lang w:val="sr-Cyrl-RS"/>
        </w:rPr>
        <w:t>-</w:t>
      </w:r>
      <w:r w:rsidR="00F07F2F">
        <w:rPr>
          <w:rFonts w:cs="Calibri"/>
        </w:rPr>
        <w:t xml:space="preserve"> </w:t>
      </w:r>
      <w:r w:rsidR="00F07F2F">
        <w:rPr>
          <w:rFonts w:cs="Calibri"/>
          <w:lang w:val="sr-Cyrl-RS"/>
        </w:rPr>
        <w:t>ремонтни и санациони радови</w:t>
      </w:r>
      <w:r w:rsidR="00F07F2F" w:rsidRPr="00297D99">
        <w:rPr>
          <w:rFonts w:cs="Calibri"/>
          <w:lang w:val="sr-Cyrl-RS"/>
        </w:rPr>
        <w:t>.</w:t>
      </w:r>
      <w:r w:rsidR="00F07F2F" w:rsidRPr="00297D99">
        <w:rPr>
          <w:rFonts w:cs="Calibri"/>
        </w:rPr>
        <w:t xml:space="preserve">                                          </w:t>
      </w:r>
      <w:r w:rsidR="00F927CA" w:rsidRPr="000A6EC2">
        <w:rPr>
          <w:rFonts w:asciiTheme="minorHAnsi" w:hAnsiTheme="minorHAnsi" w:cs="Calibri"/>
        </w:rPr>
        <w:t xml:space="preserve">                                           </w:t>
      </w:r>
    </w:p>
    <w:p w:rsidR="000A6EC2" w:rsidRPr="000A6EC2" w:rsidRDefault="000A6EC2" w:rsidP="000A6EC2">
      <w:pPr>
        <w:pStyle w:val="ListParagraph"/>
        <w:spacing w:after="0" w:line="240" w:lineRule="auto"/>
        <w:ind w:left="0"/>
        <w:rPr>
          <w:rFonts w:asciiTheme="minorHAnsi" w:hAnsiTheme="minorHAnsi" w:cs="Calibri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</w:t>
      </w:r>
    </w:p>
    <w:p w:rsidR="003B4448" w:rsidRDefault="003B4448" w:rsidP="003B4448"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t xml:space="preserve">:  </w:t>
      </w:r>
      <w:r w:rsidR="00BA6EBF">
        <w:t>12.757.</w:t>
      </w:r>
      <w:r w:rsidR="00702FD9">
        <w:t>730</w:t>
      </w:r>
      <w:proofErr w:type="gramStart"/>
      <w:r w:rsidR="00F07F2F" w:rsidRPr="00F07F2F">
        <w:t>,00</w:t>
      </w:r>
      <w:proofErr w:type="gramEnd"/>
      <w:r w:rsidR="00F07F2F" w:rsidRPr="00F07F2F">
        <w:tab/>
      </w:r>
      <w:r w:rsidR="00F07F2F">
        <w:rPr>
          <w:lang w:val="sr-Cyrl-RS"/>
        </w:rPr>
        <w:t xml:space="preserve">без </w:t>
      </w:r>
      <w:r>
        <w:t xml:space="preserve">ПДВ-а, </w:t>
      </w:r>
      <w:proofErr w:type="spellStart"/>
      <w:r>
        <w:t>односно</w:t>
      </w:r>
      <w:proofErr w:type="spellEnd"/>
      <w:r>
        <w:t xml:space="preserve"> </w:t>
      </w:r>
      <w:r>
        <w:rPr>
          <w:lang w:val="sr-Cyrl-RS"/>
        </w:rPr>
        <w:t xml:space="preserve"> </w:t>
      </w:r>
      <w:r w:rsidR="00702FD9">
        <w:rPr>
          <w:lang w:val="sr-Latn-RS"/>
        </w:rPr>
        <w:t>15.309.276</w:t>
      </w:r>
      <w:r>
        <w:rPr>
          <w:lang w:val="sr-Cyrl-RS"/>
        </w:rPr>
        <w:t>,00</w:t>
      </w:r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3B4448" w:rsidRDefault="003B4448" w:rsidP="003B4448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r w:rsidR="00F07F2F">
        <w:rPr>
          <w:lang w:val="sr-Cyrl-RS"/>
        </w:rPr>
        <w:t>4</w:t>
      </w:r>
      <w:r>
        <w:t xml:space="preserve"> </w:t>
      </w:r>
      <w:proofErr w:type="spellStart"/>
      <w:r>
        <w:t>понуд</w:t>
      </w:r>
      <w:proofErr w:type="spellEnd"/>
      <w:r w:rsidR="00F927CA">
        <w:rPr>
          <w:lang w:val="sr-Cyrl-RS"/>
        </w:rPr>
        <w:t>е</w:t>
      </w:r>
      <w:r>
        <w:t xml:space="preserve">  </w:t>
      </w:r>
    </w:p>
    <w:p w:rsidR="003B4448" w:rsidRDefault="003B4448" w:rsidP="003B4448"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702FD9" w:rsidRDefault="00702FD9" w:rsidP="00702FD9">
      <w:pPr>
        <w:rPr>
          <w:b/>
        </w:rPr>
      </w:pP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r>
        <w:rPr>
          <w:b/>
          <w:i/>
          <w:lang w:val="sr-Cyrl-RS"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proofErr w:type="gramEnd"/>
      <w:r>
        <w:rPr>
          <w:b/>
        </w:rPr>
        <w:t xml:space="preserve">:        </w:t>
      </w:r>
      <w:r w:rsidRPr="00702FD9">
        <w:rPr>
          <w:rFonts w:cs="Calibri"/>
          <w:bCs/>
          <w:lang w:val="sr-Cyrl-RS"/>
        </w:rPr>
        <w:t>12.153.226,00</w:t>
      </w:r>
      <w:r w:rsidRPr="00297D99">
        <w:rPr>
          <w:rFonts w:cs="Calibri"/>
        </w:rPr>
        <w:t xml:space="preserve"> </w:t>
      </w:r>
      <w:r w:rsidRPr="00297D99">
        <w:rPr>
          <w:rFonts w:cs="Calibri"/>
          <w:lang w:val="sr-Cyrl-RS"/>
        </w:rPr>
        <w:t>дин</w:t>
      </w:r>
      <w:r>
        <w:rPr>
          <w:b/>
        </w:rPr>
        <w:t xml:space="preserve"> </w:t>
      </w:r>
      <w:r>
        <w:t xml:space="preserve">    </w:t>
      </w:r>
      <w:r>
        <w:rPr>
          <w:b/>
        </w:rPr>
        <w:t xml:space="preserve">    </w:t>
      </w:r>
      <w:bookmarkStart w:id="0" w:name="_GoBack"/>
      <w:bookmarkEnd w:id="0"/>
    </w:p>
    <w:p w:rsidR="00702FD9" w:rsidRDefault="00702FD9" w:rsidP="00702FD9">
      <w:proofErr w:type="spellStart"/>
      <w:proofErr w:type="gramStart"/>
      <w:r>
        <w:rPr>
          <w:b/>
          <w:i/>
        </w:rPr>
        <w:t>најнижа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r>
        <w:rPr>
          <w:b/>
          <w:i/>
          <w:lang w:val="sr-Cyrl-RS"/>
        </w:rPr>
        <w:t>ј</w:t>
      </w:r>
      <w:proofErr w:type="spellStart"/>
      <w:r>
        <w:rPr>
          <w:b/>
          <w:i/>
        </w:rPr>
        <w:t>цена</w:t>
      </w:r>
      <w:proofErr w:type="spellEnd"/>
      <w:r w:rsidRPr="00B42ABF">
        <w:t xml:space="preserve">:         </w:t>
      </w:r>
      <w:r w:rsidRPr="00B42ABF">
        <w:rPr>
          <w:rFonts w:cs="Calibri"/>
          <w:bCs/>
          <w:lang w:val="sr-Cyrl-RS"/>
        </w:rPr>
        <w:t>9.</w:t>
      </w:r>
      <w:r>
        <w:rPr>
          <w:rFonts w:cs="Calibri"/>
          <w:bCs/>
          <w:lang w:val="sr-Latn-RS"/>
        </w:rPr>
        <w:t>334.048</w:t>
      </w:r>
      <w:r w:rsidRPr="00B42ABF">
        <w:rPr>
          <w:rFonts w:cs="Calibri"/>
          <w:bCs/>
          <w:lang w:val="sr-Cyrl-RS"/>
        </w:rPr>
        <w:t>,00</w:t>
      </w:r>
      <w:r w:rsidRPr="00F927CA">
        <w:rPr>
          <w:rFonts w:cs="Calibri"/>
          <w:bCs/>
          <w:lang w:val="sr-Cyrl-RS"/>
        </w:rPr>
        <w:t xml:space="preserve"> дин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02FD9" w:rsidRDefault="00702FD9" w:rsidP="00702FD9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proofErr w:type="gram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</w:t>
      </w:r>
      <w:r>
        <w:rPr>
          <w:lang w:val="sr-Cyrl-RS"/>
        </w:rPr>
        <w:t>18.09.</w:t>
      </w:r>
      <w:r>
        <w:t>2019</w:t>
      </w:r>
      <w:r>
        <w:rPr>
          <w:lang w:val="sr-Cyrl-RS"/>
        </w:rPr>
        <w:t xml:space="preserve"> 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702FD9" w:rsidRPr="00086678" w:rsidRDefault="00702FD9" w:rsidP="00702FD9">
      <w:pPr>
        <w:spacing w:after="0" w:line="240" w:lineRule="auto"/>
        <w:rPr>
          <w:rFonts w:asciiTheme="minorHAnsi" w:eastAsiaTheme="minorHAnsi" w:hAnsiTheme="minorHAnsi" w:cstheme="minorBidi"/>
          <w:bCs/>
          <w:lang w:val="sr-Cyrl-R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 xml:space="preserve">: </w:t>
      </w:r>
      <w:r>
        <w:rPr>
          <w:lang w:val="sr-Cyrl-RS"/>
        </w:rPr>
        <w:t xml:space="preserve">Носилав посла у заједничкој понуди: </w:t>
      </w:r>
      <w:r w:rsidRPr="00AC2205">
        <w:rPr>
          <w:rFonts w:cs="Calibri"/>
          <w:lang w:val="sr-Cyrl-CS"/>
        </w:rPr>
        <w:t>СЗР „Тасић коп</w:t>
      </w:r>
      <w:proofErr w:type="gramStart"/>
      <w:r w:rsidRPr="00AC2205">
        <w:rPr>
          <w:rFonts w:cs="Calibri"/>
          <w:lang w:val="sr-Cyrl-CS"/>
        </w:rPr>
        <w:t>“ Прокупље,Баштованска</w:t>
      </w:r>
      <w:proofErr w:type="gramEnd"/>
      <w:r w:rsidRPr="00AC2205">
        <w:rPr>
          <w:rFonts w:cs="Calibri"/>
          <w:lang w:val="sr-Cyrl-CS"/>
        </w:rPr>
        <w:t xml:space="preserve"> бр.11; матични бр.</w:t>
      </w:r>
      <w:r w:rsidRPr="00AC2205">
        <w:rPr>
          <w:rFonts w:cs="Calibri"/>
        </w:rPr>
        <w:t xml:space="preserve"> </w:t>
      </w:r>
      <w:r w:rsidRPr="00AC2205">
        <w:rPr>
          <w:rFonts w:cs="Calibri"/>
          <w:lang w:val="sr-Cyrl-CS"/>
        </w:rPr>
        <w:t>52495806; ПИБ: 101802854</w:t>
      </w:r>
      <w:r w:rsidRPr="004C34F4">
        <w:rPr>
          <w:rFonts w:cs="Calibri"/>
          <w:bCs/>
          <w:lang w:val="sr-Cyrl-CS"/>
        </w:rPr>
        <w:t xml:space="preserve">; </w:t>
      </w:r>
      <w:r>
        <w:rPr>
          <w:rFonts w:cs="Calibri"/>
          <w:bCs/>
          <w:lang w:val="sr-Cyrl-CS"/>
        </w:rPr>
        <w:t xml:space="preserve">                                      </w:t>
      </w:r>
      <w:r w:rsidRPr="00086678">
        <w:rPr>
          <w:rFonts w:cs="Calibri"/>
          <w:b/>
          <w:bCs/>
          <w:lang w:val="sr-Cyrl-CS"/>
        </w:rPr>
        <w:t>члан групе</w:t>
      </w:r>
      <w:r>
        <w:rPr>
          <w:rFonts w:cs="Calibri"/>
          <w:bCs/>
          <w:lang w:val="sr-Cyrl-CS"/>
        </w:rPr>
        <w:t xml:space="preserve">:  </w:t>
      </w:r>
      <w:r w:rsidRPr="00086678">
        <w:rPr>
          <w:rFonts w:asciiTheme="minorHAnsi" w:eastAsiaTheme="minorHAnsi" w:hAnsiTheme="minorHAnsi" w:cstheme="minorBidi"/>
          <w:bCs/>
          <w:lang w:val="sr-Cyrl-RS"/>
        </w:rPr>
        <w:t>Србијааутопут доо Београд, Љубе Чупића бр. 5. Београд</w:t>
      </w:r>
    </w:p>
    <w:p w:rsidR="00702FD9" w:rsidRDefault="00702FD9" w:rsidP="00702FD9">
      <w:pPr>
        <w:rPr>
          <w:rFonts w:cs="Calibri"/>
          <w:bCs/>
          <w:lang w:val="sr-Cyrl-CS"/>
        </w:rPr>
      </w:pPr>
      <w:r w:rsidRPr="00086678">
        <w:rPr>
          <w:rFonts w:asciiTheme="minorHAnsi" w:eastAsiaTheme="minorHAnsi" w:hAnsiTheme="minorHAnsi" w:cstheme="minorBidi"/>
          <w:bCs/>
          <w:lang w:val="sr-Cyrl-RS"/>
        </w:rPr>
        <w:t>Матични бр. 07088551; ПИБ: 101745168</w:t>
      </w:r>
      <w:r>
        <w:rPr>
          <w:rFonts w:asciiTheme="minorHAnsi" w:eastAsiaTheme="minorHAnsi" w:hAnsiTheme="minorHAnsi" w:cstheme="minorBidi"/>
          <w:bCs/>
          <w:lang w:val="sr-Cyrl-RS"/>
        </w:rPr>
        <w:t>;</w:t>
      </w:r>
      <w:r>
        <w:rPr>
          <w:rFonts w:cs="Calibri"/>
          <w:bCs/>
          <w:lang w:val="sr-Cyrl-CS"/>
        </w:rPr>
        <w:t xml:space="preserve">                              </w:t>
      </w:r>
    </w:p>
    <w:p w:rsidR="00702FD9" w:rsidRDefault="00702FD9" w:rsidP="00702FD9">
      <w:p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r>
        <w:rPr>
          <w:lang w:val="sr-Cyrl-RS"/>
        </w:rPr>
        <w:t>у зајеничкој понуди</w:t>
      </w:r>
    </w:p>
    <w:p w:rsidR="00702FD9" w:rsidRDefault="00702FD9" w:rsidP="00702FD9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</w:t>
      </w:r>
      <w:r>
        <w:rPr>
          <w:lang w:val="sr-Cyrl-RS"/>
        </w:rPr>
        <w:t xml:space="preserve">  </w:t>
      </w:r>
      <w:r>
        <w:t xml:space="preserve">  </w:t>
      </w:r>
      <w:r>
        <w:rPr>
          <w:rFonts w:cs="Calibri"/>
          <w:b/>
          <w:bCs/>
          <w:lang w:val="sr-Cyrl-RS"/>
        </w:rPr>
        <w:t>9.445.040,00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t xml:space="preserve">                                 </w:t>
      </w:r>
      <w:r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 xml:space="preserve"> </w:t>
      </w:r>
      <w:r>
        <w:rPr>
          <w:rFonts w:cs="Calibri"/>
          <w:b/>
          <w:bCs/>
          <w:lang w:val="sr-Cyrl-RS"/>
        </w:rPr>
        <w:t>11.334.048,00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702FD9" w:rsidRDefault="00702FD9" w:rsidP="00702FD9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r>
        <w:rPr>
          <w:lang w:val="sr-Cyrl-RS"/>
        </w:rPr>
        <w:t>30.09</w:t>
      </w:r>
      <w:r>
        <w:t xml:space="preserve">.2019 </w:t>
      </w:r>
      <w:proofErr w:type="spellStart"/>
      <w:r>
        <w:t>год</w:t>
      </w:r>
      <w:proofErr w:type="spellEnd"/>
      <w:r>
        <w:t xml:space="preserve">. </w:t>
      </w:r>
    </w:p>
    <w:p w:rsidR="00702FD9" w:rsidRPr="00864653" w:rsidRDefault="00702FD9" w:rsidP="00702FD9">
      <w:pPr>
        <w:rPr>
          <w:lang w:val="sr-Cyrl-RS"/>
        </w:rPr>
      </w:pP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>
        <w:rPr>
          <w:lang w:val="sr-Cyrl-RS"/>
        </w:rPr>
        <w:t>до испуњења обавеза</w:t>
      </w:r>
      <w:r>
        <w:rPr>
          <w:lang w:val="sr-Latn-RS"/>
        </w:rPr>
        <w:t>.</w:t>
      </w:r>
    </w:p>
    <w:p w:rsidR="00702FD9" w:rsidRDefault="00702FD9" w:rsidP="00702FD9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r>
        <w:rPr>
          <w:rFonts w:cs="Calibri"/>
        </w:rPr>
        <w:t xml:space="preserve">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законом</w:t>
      </w:r>
      <w:proofErr w:type="spellEnd"/>
    </w:p>
    <w:sectPr w:rsidR="0070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99"/>
    <w:rsid w:val="000850FF"/>
    <w:rsid w:val="00087EB8"/>
    <w:rsid w:val="000A6EC2"/>
    <w:rsid w:val="001A12C5"/>
    <w:rsid w:val="00230B5E"/>
    <w:rsid w:val="003B4448"/>
    <w:rsid w:val="00560D2A"/>
    <w:rsid w:val="00597FCB"/>
    <w:rsid w:val="006C4B99"/>
    <w:rsid w:val="00702FD9"/>
    <w:rsid w:val="008254DE"/>
    <w:rsid w:val="00864653"/>
    <w:rsid w:val="0087782B"/>
    <w:rsid w:val="00A601CA"/>
    <w:rsid w:val="00BA6EBF"/>
    <w:rsid w:val="00E82AF6"/>
    <w:rsid w:val="00EE6987"/>
    <w:rsid w:val="00F07F2F"/>
    <w:rsid w:val="00F13846"/>
    <w:rsid w:val="00F237B4"/>
    <w:rsid w:val="00F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4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4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5</cp:revision>
  <cp:lastPrinted>2019-04-01T08:35:00Z</cp:lastPrinted>
  <dcterms:created xsi:type="dcterms:W3CDTF">2019-09-30T10:04:00Z</dcterms:created>
  <dcterms:modified xsi:type="dcterms:W3CDTF">2019-09-30T10:30:00Z</dcterms:modified>
</cp:coreProperties>
</file>