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2" w:type="pct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7994"/>
      </w:tblGrid>
      <w:tr w:rsidR="0003393D" w:rsidTr="00096E38">
        <w:trPr>
          <w:cantSplit/>
          <w:trHeight w:val="990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93D" w:rsidRDefault="0003393D" w:rsidP="00096E38">
            <w:pPr>
              <w:ind w:left="-108"/>
              <w:contextualSpacing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93D" w:rsidRDefault="0003393D" w:rsidP="00096E38">
            <w:pPr>
              <w:ind w:left="-108"/>
              <w:contextualSpacing/>
              <w:rPr>
                <w:b/>
                <w:bCs/>
                <w:iCs/>
                <w:color w:val="FF0000"/>
                <w:sz w:val="22"/>
              </w:rPr>
            </w:pPr>
          </w:p>
          <w:p w:rsidR="0003393D" w:rsidRDefault="0003393D" w:rsidP="00096E38">
            <w:pPr>
              <w:ind w:left="-108"/>
              <w:contextualSpacing/>
              <w:rPr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4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93D" w:rsidRDefault="0003393D" w:rsidP="00096E38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  <w:lang w:val="ru-RU"/>
              </w:rPr>
              <w:t>РЕПУБЛИКА СРБИЈА</w:t>
            </w:r>
          </w:p>
          <w:p w:rsidR="0003393D" w:rsidRPr="002867C0" w:rsidRDefault="0003393D" w:rsidP="00096E38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>
              <w:rPr>
                <w:b/>
                <w:bCs/>
                <w:iCs/>
                <w:sz w:val="20"/>
                <w:szCs w:val="20"/>
              </w:rPr>
              <w:t>ГРАДСКА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УПРАВА ГРАДА ПРОКУПЉА</w:t>
            </w:r>
          </w:p>
          <w:p w:rsidR="0003393D" w:rsidRDefault="0003393D" w:rsidP="00096E38">
            <w:pPr>
              <w:pStyle w:val="msonormalcxspmiddle"/>
              <w:rPr>
                <w:bCs/>
                <w:iCs/>
                <w:sz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Никодија Стојановића 2, 18400 </w:t>
            </w:r>
            <w:r>
              <w:rPr>
                <w:iCs/>
                <w:sz w:val="20"/>
                <w:szCs w:val="20"/>
                <w:lang w:val="ru-RU"/>
              </w:rPr>
              <w:t>Прокупље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hyperlink r:id="rId10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prokuplje</w:t>
              </w:r>
              <w:proofErr w:type="spellEnd"/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bCs/>
                  <w:iCs/>
                  <w:sz w:val="20"/>
                  <w:szCs w:val="20"/>
                </w:rPr>
                <w:t>org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rs</w:t>
              </w:r>
              <w:proofErr w:type="spellEnd"/>
            </w:hyperlink>
          </w:p>
        </w:tc>
      </w:tr>
    </w:tbl>
    <w:p w:rsidR="00006757" w:rsidRPr="00191208" w:rsidRDefault="00006757" w:rsidP="0003393D">
      <w:pPr>
        <w:pStyle w:val="Bodytext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66494" w:rsidRPr="00191208" w:rsidRDefault="00066494">
      <w:pPr>
        <w:pStyle w:val="Heading10"/>
        <w:keepNext/>
        <w:keepLines/>
        <w:shd w:val="clear" w:color="auto" w:fill="auto"/>
        <w:spacing w:before="0" w:after="13" w:line="220" w:lineRule="exact"/>
        <w:ind w:left="200"/>
        <w:rPr>
          <w:rFonts w:ascii="Times New Roman" w:hAnsi="Times New Roman" w:cs="Times New Roman"/>
        </w:rPr>
      </w:pPr>
      <w:bookmarkStart w:id="0" w:name="bookmark0"/>
    </w:p>
    <w:p w:rsidR="00066494" w:rsidRPr="00191208" w:rsidRDefault="00066494" w:rsidP="0003393D">
      <w:pPr>
        <w:pStyle w:val="Heading10"/>
        <w:keepNext/>
        <w:keepLines/>
        <w:shd w:val="clear" w:color="auto" w:fill="auto"/>
        <w:spacing w:before="0" w:after="13" w:line="220" w:lineRule="exact"/>
        <w:rPr>
          <w:rFonts w:ascii="Times New Roman" w:hAnsi="Times New Roman" w:cs="Times New Roman"/>
        </w:rPr>
      </w:pPr>
    </w:p>
    <w:p w:rsidR="00337F77" w:rsidRPr="00191208" w:rsidRDefault="00B33496" w:rsidP="00FD2AF3">
      <w:pPr>
        <w:pStyle w:val="Heading10"/>
        <w:keepNext/>
        <w:keepLines/>
        <w:shd w:val="clear" w:color="auto" w:fill="auto"/>
        <w:spacing w:before="0" w:after="13" w:line="220" w:lineRule="exact"/>
        <w:ind w:left="200"/>
        <w:jc w:val="center"/>
        <w:rPr>
          <w:rFonts w:ascii="Times New Roman" w:hAnsi="Times New Roman" w:cs="Times New Roman"/>
        </w:rPr>
      </w:pPr>
      <w:r w:rsidRPr="00191208">
        <w:rPr>
          <w:rFonts w:ascii="Times New Roman" w:hAnsi="Times New Roman" w:cs="Times New Roman"/>
        </w:rPr>
        <w:t xml:space="preserve">ЗАХТЕВ ЗА ОСТВАРИВАЊЕ ПРАВА </w:t>
      </w:r>
      <w:bookmarkEnd w:id="0"/>
      <w:r w:rsidR="00FD2AF3" w:rsidRPr="00191208">
        <w:rPr>
          <w:rFonts w:ascii="Times New Roman" w:hAnsi="Times New Roman" w:cs="Times New Roman"/>
        </w:rPr>
        <w:t>ЗА ЈЕДНОКРАТРНО НОВЧАНО ДАВАЊЕ ЗА ВАНТЕЛЕСНУ ОПЛОДЊУ</w:t>
      </w:r>
    </w:p>
    <w:p w:rsidR="00FD2AF3" w:rsidRPr="00191208" w:rsidRDefault="00FD2AF3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FD2AF3" w:rsidRPr="007B3BBB" w:rsidRDefault="00FD2AF3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  <w:lang w:val="sr-Latn-RS"/>
        </w:rPr>
      </w:pPr>
    </w:p>
    <w:p w:rsidR="00337F77" w:rsidRDefault="001941CA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  <w:lang w:val="sr-Latn-RS"/>
        </w:rPr>
      </w:pPr>
      <w:r w:rsidRPr="00191208">
        <w:rPr>
          <w:rFonts w:ascii="Times New Roman" w:hAnsi="Times New Roman" w:cs="Times New Roman"/>
          <w:sz w:val="22"/>
          <w:szCs w:val="22"/>
        </w:rPr>
        <w:t xml:space="preserve">По Јавном </w:t>
      </w:r>
      <w:r w:rsidR="0074736A">
        <w:rPr>
          <w:rFonts w:ascii="Times New Roman" w:hAnsi="Times New Roman" w:cs="Times New Roman"/>
          <w:sz w:val="22"/>
          <w:szCs w:val="22"/>
        </w:rPr>
        <w:t>позиву расписаном дана 26</w:t>
      </w:r>
      <w:r w:rsidRPr="00191208">
        <w:rPr>
          <w:rFonts w:ascii="Times New Roman" w:hAnsi="Times New Roman" w:cs="Times New Roman"/>
          <w:sz w:val="22"/>
          <w:szCs w:val="22"/>
        </w:rPr>
        <w:t>.02.2019.</w:t>
      </w:r>
      <w:r w:rsidR="00766371" w:rsidRPr="00191208">
        <w:rPr>
          <w:rFonts w:ascii="Times New Roman" w:hAnsi="Times New Roman" w:cs="Times New Roman"/>
          <w:sz w:val="22"/>
          <w:szCs w:val="22"/>
        </w:rPr>
        <w:t xml:space="preserve"> </w:t>
      </w:r>
      <w:r w:rsidRPr="00191208">
        <w:rPr>
          <w:rFonts w:ascii="Times New Roman" w:hAnsi="Times New Roman" w:cs="Times New Roman"/>
          <w:sz w:val="22"/>
          <w:szCs w:val="22"/>
        </w:rPr>
        <w:t>године бр.</w:t>
      </w:r>
      <w:r w:rsidR="00680726">
        <w:rPr>
          <w:rFonts w:ascii="Times New Roman" w:hAnsi="Times New Roman" w:cs="Times New Roman"/>
          <w:sz w:val="22"/>
          <w:szCs w:val="22"/>
        </w:rPr>
        <w:t xml:space="preserve">400-65/2019-01 </w:t>
      </w:r>
      <w:r w:rsidRPr="00191208">
        <w:rPr>
          <w:rFonts w:ascii="Times New Roman" w:hAnsi="Times New Roman" w:cs="Times New Roman"/>
          <w:sz w:val="22"/>
          <w:szCs w:val="22"/>
        </w:rPr>
        <w:t>п</w:t>
      </w:r>
      <w:r w:rsidR="00B33496" w:rsidRPr="00191208">
        <w:rPr>
          <w:rFonts w:ascii="Times New Roman" w:hAnsi="Times New Roman" w:cs="Times New Roman"/>
          <w:sz w:val="22"/>
          <w:szCs w:val="22"/>
        </w:rPr>
        <w:t xml:space="preserve">односим </w:t>
      </w:r>
      <w:r w:rsidRPr="00191208">
        <w:rPr>
          <w:rFonts w:ascii="Times New Roman" w:hAnsi="Times New Roman" w:cs="Times New Roman"/>
          <w:sz w:val="22"/>
          <w:szCs w:val="22"/>
        </w:rPr>
        <w:t>Захтев за остваривање права за једнократно новчано давање</w:t>
      </w:r>
      <w:r w:rsidR="00B33496" w:rsidRPr="00191208">
        <w:rPr>
          <w:rFonts w:ascii="Times New Roman" w:hAnsi="Times New Roman" w:cs="Times New Roman"/>
          <w:sz w:val="22"/>
          <w:szCs w:val="22"/>
        </w:rPr>
        <w:t xml:space="preserve"> за вантелесну оплодњу.</w:t>
      </w:r>
    </w:p>
    <w:p w:rsidR="00AD2E1E" w:rsidRDefault="00AD2E1E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03393D" w:rsidRPr="0003393D" w:rsidRDefault="0003393D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  <w:r>
        <w:rPr>
          <w:rFonts w:ascii="Times New Roman" w:eastAsia="Times New Roman" w:hAnsi="Times New Roman"/>
          <w:b/>
          <w:noProof/>
          <w:lang w:eastAsia="sr-Latn-CS"/>
        </w:rPr>
        <w:t>Лични подаци жене</w:t>
      </w:r>
      <w:r>
        <w:rPr>
          <w:rFonts w:ascii="Times New Roman" w:eastAsia="Times New Roman" w:hAnsi="Times New Roman"/>
          <w:b/>
          <w:noProof/>
          <w:lang w:val="sr-Latn-CS" w:eastAsia="sr-Latn-CS"/>
        </w:rPr>
        <w:t>:</w:t>
      </w: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AD2E1E" w:rsidTr="00AD2E1E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Презиме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5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ЈМБГ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Адреса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 xml:space="preserve"> </w:t>
            </w:r>
          </w:p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(</w:t>
            </w:r>
            <w:r>
              <w:rPr>
                <w:rFonts w:ascii="Times New Roman" w:eastAsia="Times New Roman" w:hAnsi="Times New Roman"/>
                <w:noProof/>
                <w:lang w:eastAsia="sr-Latn-CS"/>
              </w:rPr>
              <w:t>место, улица, број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AD2E1E" w:rsidRDefault="00AD2E1E" w:rsidP="00AD2E1E">
      <w:pPr>
        <w:rPr>
          <w:rFonts w:ascii="Times New Roman" w:eastAsia="Times New Roman" w:hAnsi="Times New Roman"/>
          <w:noProof/>
          <w:sz w:val="22"/>
          <w:szCs w:val="22"/>
          <w:lang w:val="sr-Latn-CS" w:eastAsia="sr-Latn-CS"/>
        </w:rPr>
      </w:pP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  <w:r>
        <w:rPr>
          <w:rFonts w:ascii="Times New Roman" w:eastAsia="Times New Roman" w:hAnsi="Times New Roman"/>
          <w:b/>
          <w:noProof/>
          <w:lang w:eastAsia="sr-Latn-CS"/>
        </w:rPr>
        <w:t>Лични подаци мушкарца</w:t>
      </w:r>
      <w:r>
        <w:rPr>
          <w:rFonts w:ascii="Times New Roman" w:eastAsia="Times New Roman" w:hAnsi="Times New Roman"/>
          <w:b/>
          <w:noProof/>
          <w:lang w:val="sr-Latn-CS" w:eastAsia="sr-Latn-CS"/>
        </w:rPr>
        <w:t>:</w:t>
      </w: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AD2E1E" w:rsidTr="00AD2E1E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Презиме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5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ЈМБГ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 xml:space="preserve">Адреса </w:t>
            </w:r>
          </w:p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(</w:t>
            </w:r>
            <w:r>
              <w:rPr>
                <w:rFonts w:ascii="Times New Roman" w:eastAsia="Times New Roman" w:hAnsi="Times New Roman"/>
                <w:noProof/>
                <w:lang w:eastAsia="sr-Latn-CS"/>
              </w:rPr>
              <w:t>место, улица, број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B81885" w:rsidRPr="00A529A1" w:rsidRDefault="00B81885">
      <w:pPr>
        <w:pStyle w:val="Bodytext20"/>
        <w:shd w:val="clear" w:color="auto" w:fill="auto"/>
        <w:tabs>
          <w:tab w:val="left" w:leader="underscore" w:pos="1301"/>
          <w:tab w:val="left" w:leader="underscore" w:pos="3797"/>
          <w:tab w:val="left" w:pos="4498"/>
        </w:tabs>
        <w:spacing w:before="0" w:after="375"/>
        <w:rPr>
          <w:rFonts w:ascii="Times New Roman" w:hAnsi="Times New Roman" w:cs="Times New Roman"/>
          <w:sz w:val="22"/>
          <w:szCs w:val="22"/>
          <w:lang w:val="sr-Latn-RS"/>
        </w:rPr>
      </w:pPr>
    </w:p>
    <w:p w:rsidR="00337F77" w:rsidRPr="0080695B" w:rsidRDefault="00B33496">
      <w:pPr>
        <w:pStyle w:val="Tablecaption0"/>
        <w:framePr w:w="9120" w:wrap="notBeside" w:vAnchor="text" w:hAnchor="text" w:xAlign="center" w:y="1"/>
        <w:shd w:val="clear" w:color="auto" w:fill="auto"/>
        <w:spacing w:line="180" w:lineRule="exact"/>
        <w:rPr>
          <w:rStyle w:val="Tablecaption1"/>
          <w:rFonts w:ascii="Times New Roman" w:hAnsi="Times New Roman" w:cs="Times New Roman"/>
          <w:bCs/>
          <w:sz w:val="22"/>
          <w:szCs w:val="22"/>
        </w:rPr>
      </w:pPr>
      <w:r w:rsidRPr="0080695B">
        <w:rPr>
          <w:rStyle w:val="Tablecaption1"/>
          <w:rFonts w:ascii="Times New Roman" w:hAnsi="Times New Roman" w:cs="Times New Roman"/>
          <w:bCs/>
          <w:sz w:val="22"/>
          <w:szCs w:val="22"/>
        </w:rPr>
        <w:lastRenderedPageBreak/>
        <w:t>Уз захтев достављам:</w:t>
      </w:r>
    </w:p>
    <w:p w:rsidR="00FD2AF3" w:rsidRPr="00191208" w:rsidRDefault="00FD2AF3">
      <w:pPr>
        <w:pStyle w:val="Tablecaption0"/>
        <w:framePr w:w="9120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49"/>
        <w:gridCol w:w="2874"/>
      </w:tblGrid>
      <w:tr w:rsidR="00337F77" w:rsidRPr="00191208" w:rsidTr="00F961DD">
        <w:trPr>
          <w:trHeight w:hRule="exact"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Форма документа</w:t>
            </w:r>
          </w:p>
        </w:tc>
      </w:tr>
      <w:tr w:rsidR="00337F77" w:rsidRPr="00191208" w:rsidTr="00F961DD">
        <w:trPr>
          <w:trHeight w:hRule="exact" w:val="7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1</w:t>
            </w:r>
            <w:r w:rsidR="006B210B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F77" w:rsidRPr="007B3BBB" w:rsidRDefault="007B3BBB" w:rsidP="0072629C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59" w:lineRule="exac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156221">
              <w:rPr>
                <w:rFonts w:ascii="Times New Roman" w:hAnsi="Times New Roman" w:cs="Times New Roman"/>
                <w:sz w:val="22"/>
                <w:szCs w:val="22"/>
              </w:rPr>
              <w:t>фотокопија личне карте/читач</w:t>
            </w:r>
            <w:r w:rsidRPr="00191208">
              <w:rPr>
                <w:rFonts w:ascii="Times New Roman" w:hAnsi="Times New Roman" w:cs="Times New Roman"/>
                <w:sz w:val="22"/>
                <w:szCs w:val="22"/>
              </w:rPr>
              <w:t xml:space="preserve"> личне карте подносиоца захтева;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7B3BBB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6221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Фотокопија/очитана лична карта</w:t>
            </w:r>
          </w:p>
        </w:tc>
      </w:tr>
      <w:tr w:rsidR="00337F77" w:rsidRPr="00191208" w:rsidTr="00636275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F77" w:rsidRPr="00636275" w:rsidRDefault="00636275" w:rsidP="003107DB">
            <w:pPr>
              <w:pStyle w:val="Default"/>
              <w:framePr w:w="9120" w:wrap="notBeside" w:vAnchor="text" w:hAnchor="text" w:xAlign="center" w:y="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-</w:t>
            </w:r>
            <w:r w:rsidR="004F04DD" w:rsidRPr="00191208">
              <w:rPr>
                <w:sz w:val="22"/>
                <w:szCs w:val="22"/>
                <w:lang w:val="sr-Cyrl-RS"/>
              </w:rPr>
              <w:t>уверење о постојању ванбрачне з</w:t>
            </w:r>
            <w:r w:rsidR="007B3BBB">
              <w:rPr>
                <w:sz w:val="22"/>
                <w:szCs w:val="22"/>
                <w:lang w:val="sr-Cyrl-RS"/>
              </w:rPr>
              <w:t>аједнице, за ванбрачне партнере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sr-Cyrl-RS"/>
              </w:rPr>
              <w:t>изјава од стране два сведока да пар остварује заједницу живљења, у складу са Законом који</w:t>
            </w:r>
            <w:r w:rsidR="003107DB">
              <w:rPr>
                <w:sz w:val="22"/>
                <w:szCs w:val="22"/>
                <w:lang w:val="sr-Cyrl-RS"/>
              </w:rPr>
              <w:t xml:space="preserve">м се уређују породични односи-у </w:t>
            </w:r>
            <w:r>
              <w:rPr>
                <w:sz w:val="22"/>
                <w:szCs w:val="22"/>
                <w:lang w:val="sr-Cyrl-RS"/>
              </w:rPr>
              <w:t>случају постојања ванбрачне заједнице</w:t>
            </w:r>
            <w:r>
              <w:rPr>
                <w:sz w:val="22"/>
                <w:szCs w:val="22"/>
                <w:lang w:val="en-US"/>
              </w:rPr>
              <w:t>);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36275"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496"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337F77" w:rsidRPr="00191208" w:rsidTr="00F961DD">
        <w:trPr>
          <w:trHeight w:hRule="exact" w:val="1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BBB" w:rsidRPr="00191208" w:rsidRDefault="00821698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 </w:t>
            </w:r>
            <w:r w:rsidR="007001DB">
              <w:rPr>
                <w:sz w:val="22"/>
                <w:szCs w:val="22"/>
                <w:lang w:val="sr-Cyrl-RS"/>
              </w:rPr>
              <w:t xml:space="preserve"> п</w:t>
            </w:r>
            <w:r w:rsidR="007B3BBB" w:rsidRPr="00191208">
              <w:rPr>
                <w:sz w:val="22"/>
                <w:szCs w:val="22"/>
                <w:lang w:val="sr-Cyrl-RS"/>
              </w:rPr>
              <w:t>отврда Републичког фонда за здравствено осигурање-филијала Прокупље, да су обављена три безуспешна покушаја вантелесне оплодње на терет средстава фонда, односно, потврда о одбијању од стране фонда;</w:t>
            </w:r>
          </w:p>
          <w:p w:rsidR="004F04DD" w:rsidRPr="00191208" w:rsidRDefault="00821698" w:rsidP="004F04DD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- </w:t>
            </w:r>
            <w:r w:rsidR="004F04DD" w:rsidRPr="00191208">
              <w:rPr>
                <w:sz w:val="22"/>
                <w:szCs w:val="22"/>
                <w:lang w:val="sr-Cyrl-RS"/>
              </w:rPr>
              <w:t>извод из матичне књиге венчаних или изјаву од стране два сведока да пар остварује заједницу живљења, у складу са Законом којим се уређују породични односи (у случају постојања ванбрачне заједнице);</w:t>
            </w:r>
          </w:p>
          <w:p w:rsidR="00337F77" w:rsidRPr="00191208" w:rsidRDefault="00337F7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33496"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337F77" w:rsidRPr="00191208" w:rsidTr="00F961DD">
        <w:trPr>
          <w:trHeight w:hRule="exact" w:val="6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BBB" w:rsidRPr="00F961DD" w:rsidRDefault="00821698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en-U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 </w:t>
            </w:r>
            <w:r w:rsidR="007001DB">
              <w:rPr>
                <w:sz w:val="22"/>
                <w:szCs w:val="22"/>
                <w:lang w:val="sr-Cyrl-RS"/>
              </w:rPr>
              <w:t>ф</w:t>
            </w:r>
            <w:r w:rsidR="007B3BBB">
              <w:rPr>
                <w:sz w:val="22"/>
                <w:szCs w:val="22"/>
                <w:lang w:val="sr-Cyrl-RS"/>
              </w:rPr>
              <w:t>отокопију картице текућег рачуна на име лица које је у поступку вантелесне оплодње сопственим средствима</w:t>
            </w:r>
            <w:r w:rsidR="00F961DD">
              <w:rPr>
                <w:sz w:val="22"/>
                <w:szCs w:val="22"/>
                <w:lang w:val="en-US"/>
              </w:rPr>
              <w:t>;</w:t>
            </w: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P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Pr="00191208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F961DD" w:rsidRDefault="00F961D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 Фотокопија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</w:tr>
      <w:tr w:rsidR="00337F77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F77" w:rsidRPr="00F961D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961DD">
              <w:rPr>
                <w:rFonts w:ascii="Times New Roman" w:hAnsi="Times New Roman" w:cs="Times New Roman"/>
                <w:sz w:val="22"/>
                <w:szCs w:val="22"/>
              </w:rPr>
              <w:t xml:space="preserve">ачун здравствене установе, на који се преносе средства, за лица из 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="003107D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III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 xml:space="preserve"> и т.</w:t>
            </w:r>
            <w:r w:rsidR="003107D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IV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>-јавног позива, којима је одобре</w:t>
            </w:r>
            <w:r w:rsidR="00F961DD">
              <w:rPr>
                <w:rFonts w:ascii="Times New Roman" w:hAnsi="Times New Roman" w:cs="Times New Roman"/>
                <w:sz w:val="22"/>
                <w:szCs w:val="22"/>
              </w:rPr>
              <w:t>но финансирање једног покушаја вантелесне оплодње, на терет буџета града Прокупља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961DD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1DD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Фотокопија</w:t>
            </w:r>
          </w:p>
        </w:tc>
      </w:tr>
      <w:tr w:rsidR="00A41CAD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Pr="00191208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Pr="00A41CA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41CAD">
              <w:rPr>
                <w:rFonts w:ascii="Times New Roman" w:hAnsi="Times New Roman" w:cs="Times New Roman"/>
                <w:sz w:val="22"/>
                <w:szCs w:val="22"/>
              </w:rPr>
              <w:t>редлог лекара субспецијалисте за фертилитет и стерилитет, да је потребно урадити вантелесну оплодњу, не старији од три месеца, према моменту подношења захтева</w:t>
            </w:r>
            <w:r w:rsidR="00A41C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AD" w:rsidRP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A41CAD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7.</w:t>
            </w: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41CAD">
              <w:rPr>
                <w:rFonts w:ascii="Times New Roman" w:hAnsi="Times New Roman" w:cs="Times New Roman"/>
                <w:sz w:val="22"/>
                <w:szCs w:val="22"/>
              </w:rPr>
              <w:t xml:space="preserve">едицинска документација потребна за процес вантелесне оплодње, која је у складу са предлогом лекара </w:t>
            </w:r>
            <w:r w:rsidR="00972AAB">
              <w:rPr>
                <w:rFonts w:ascii="Times New Roman" w:hAnsi="Times New Roman" w:cs="Times New Roman"/>
                <w:sz w:val="22"/>
                <w:szCs w:val="22"/>
              </w:rPr>
              <w:t>субспецијалисте за фертилитет и стерилитет, да је потребно урадити вантелесну оплодњу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AD" w:rsidRP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  Оригинал</w:t>
            </w:r>
          </w:p>
        </w:tc>
      </w:tr>
      <w:tr w:rsidR="00972AAB" w:rsidRPr="00191208" w:rsidTr="0074736A">
        <w:trPr>
          <w:trHeight w:hRule="exact" w:val="1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8.</w:t>
            </w: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AAB" w:rsidRPr="00972AAB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72AAB">
              <w:rPr>
                <w:rFonts w:ascii="Times New Roman" w:hAnsi="Times New Roman" w:cs="Times New Roman"/>
                <w:sz w:val="22"/>
                <w:szCs w:val="22"/>
              </w:rPr>
              <w:t>оказ да је у поступку наредног покушаја вантелесне оплодње, односно, доказ о успешно завршеном поступку вантелесне оплодње, када трошкови не иду на терет Републичког фонда за здравствено осигурање</w:t>
            </w:r>
            <w:r w:rsidR="00972A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  <w:p w:rsidR="0026593E" w:rsidRDefault="0026593E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6593E" w:rsidRPr="0026593E" w:rsidRDefault="0026593E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337F77" w:rsidRPr="00191208" w:rsidRDefault="00337F77">
      <w:pPr>
        <w:framePr w:w="912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337F77" w:rsidRPr="0074736A" w:rsidRDefault="0026593E" w:rsidP="0074736A">
      <w:pPr>
        <w:pStyle w:val="Bodytext20"/>
        <w:shd w:val="clear" w:color="auto" w:fill="auto"/>
        <w:spacing w:before="44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33496" w:rsidRPr="00191208">
        <w:rPr>
          <w:rFonts w:ascii="Times New Roman" w:hAnsi="Times New Roman" w:cs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</w:t>
      </w:r>
      <w:r w:rsidR="0003393D">
        <w:rPr>
          <w:rFonts w:ascii="Times New Roman" w:hAnsi="Times New Roman" w:cs="Times New Roman"/>
          <w:sz w:val="22"/>
          <w:szCs w:val="22"/>
        </w:rPr>
        <w:t xml:space="preserve"> личне податке</w:t>
      </w:r>
      <w:r w:rsidR="0074736A">
        <w:rPr>
          <w:rFonts w:ascii="Times New Roman" w:hAnsi="Times New Roman" w:cs="Times New Roman"/>
          <w:sz w:val="22"/>
          <w:szCs w:val="22"/>
        </w:rPr>
        <w:t xml:space="preserve"> </w:t>
      </w:r>
      <w:r w:rsidR="00B33496" w:rsidRPr="00191208">
        <w:rPr>
          <w:rFonts w:ascii="Times New Roman" w:hAnsi="Times New Roman" w:cs="Times New Roman"/>
          <w:sz w:val="22"/>
          <w:szCs w:val="22"/>
        </w:rPr>
        <w:t>неопходне за одлучивање органа, захтев за покретање поступка ће се сматрати неуредним.</w:t>
      </w:r>
    </w:p>
    <w:p w:rsidR="0003393D" w:rsidRPr="0003393D" w:rsidRDefault="0003393D" w:rsidP="0003393D">
      <w:pPr>
        <w:pStyle w:val="Bodytext20"/>
        <w:shd w:val="clear" w:color="auto" w:fill="auto"/>
        <w:spacing w:before="0" w:line="276" w:lineRule="auto"/>
        <w:ind w:firstLine="708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703"/>
        <w:gridCol w:w="1949"/>
        <w:gridCol w:w="1958"/>
      </w:tblGrid>
      <w:tr w:rsidR="00636275" w:rsidTr="0063627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sz w:val="20"/>
                <w:lang w:val="sr-Cyrl-CS" w:eastAsia="ar-SA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sz w:val="20"/>
                <w:lang w:eastAsia="ar-SA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t>ОЗНАЧИТЕ ЗНАКОМ X У ПОЉИМА ИСПОД</w:t>
            </w:r>
          </w:p>
        </w:tc>
      </w:tr>
      <w:tr w:rsidR="00636275" w:rsidTr="0063627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РБ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val="sr-Cyrl-CS" w:eastAsia="ar-SA"/>
              </w:rPr>
            </w:pPr>
            <w:r>
              <w:rPr>
                <w:rFonts w:cs="Arial"/>
                <w:noProof/>
                <w:sz w:val="20"/>
              </w:rPr>
              <w:t>Подаци из 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ar-SA"/>
              </w:rPr>
            </w:pPr>
            <w:r>
              <w:rPr>
                <w:rFonts w:cs="Arial"/>
                <w:noProof/>
                <w:sz w:val="20"/>
              </w:rPr>
              <w:t>Сагласан сам да податке прибави орган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ar-SA"/>
              </w:rPr>
            </w:pPr>
            <w:r>
              <w:rPr>
                <w:rFonts w:cs="Arial"/>
                <w:noProof/>
                <w:sz w:val="20"/>
              </w:rPr>
              <w:t>Достављам сам</w:t>
            </w: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Изводе из матичне књиге рођених,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Уверење o  држављанству Републике Србије</w:t>
            </w: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>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P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sr-Cyrl-CS" w:eastAsia="en-US"/>
              </w:rPr>
              <w:t>Уверење ПУ Прокупље, о пријави пребивалишта пара, односно, потврда о боравишту за интерно расељена лица</w:t>
            </w:r>
            <w:r>
              <w:rPr>
                <w:rFonts w:eastAsia="Calibri" w:cs="Arial"/>
                <w:sz w:val="20"/>
                <w:lang w:val="en-US" w:eastAsia="en-US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ar-SA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Извод из матичне књиге венчаних,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</w:tbl>
    <w:p w:rsidR="0074736A" w:rsidRPr="00FD00F3" w:rsidRDefault="0074736A" w:rsidP="00636275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 w:eastAsia="ar-SA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636275" w:rsidRDefault="00636275" w:rsidP="00636275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Напомена: </w:t>
      </w:r>
    </w:p>
    <w:p w:rsidR="00636275" w:rsidRDefault="0026593E" w:rsidP="00636275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Захтев за остваривање права на једнократно новчано давање за вантелесну оплодњу,</w:t>
      </w:r>
      <w:r w:rsidR="00636275">
        <w:rPr>
          <w:rFonts w:cs="Arial"/>
          <w:b/>
          <w:sz w:val="20"/>
        </w:rPr>
        <w:t xml:space="preserve"> подноси се </w:t>
      </w:r>
      <w:r w:rsidR="003107DB">
        <w:rPr>
          <w:rFonts w:cs="Arial"/>
          <w:b/>
          <w:sz w:val="20"/>
        </w:rPr>
        <w:t>поштом, на адресу</w:t>
      </w:r>
      <w:r w:rsidR="003107DB">
        <w:rPr>
          <w:rFonts w:cs="Arial"/>
          <w:b/>
          <w:sz w:val="20"/>
          <w:lang w:val="en-US"/>
        </w:rPr>
        <w:t>:</w:t>
      </w:r>
      <w:r w:rsidR="003107DB">
        <w:rPr>
          <w:rFonts w:cs="Arial"/>
          <w:b/>
          <w:sz w:val="20"/>
        </w:rPr>
        <w:t xml:space="preserve">ул. Никодија Стојановића-Татка бр.2, 18400 Прокупље, Пошт. Пак 650201, или лично на </w:t>
      </w:r>
      <w:r w:rsidR="00636275">
        <w:rPr>
          <w:rFonts w:cs="Arial"/>
          <w:b/>
          <w:sz w:val="20"/>
        </w:rPr>
        <w:t xml:space="preserve">писарници Градске управе града Прокупља </w:t>
      </w:r>
      <w:r>
        <w:rPr>
          <w:rFonts w:cs="Arial"/>
          <w:b/>
          <w:sz w:val="20"/>
        </w:rPr>
        <w:t>(канцеларија бр.13) у з</w:t>
      </w:r>
      <w:r w:rsidR="003107DB">
        <w:rPr>
          <w:rFonts w:cs="Arial"/>
          <w:b/>
          <w:sz w:val="20"/>
        </w:rPr>
        <w:t xml:space="preserve">атвореној коверти, са назнаком </w:t>
      </w:r>
      <w:r w:rsidR="003107DB">
        <w:rPr>
          <w:rFonts w:cs="Arial"/>
          <w:b/>
          <w:sz w:val="20"/>
          <w:lang w:val="en-US"/>
        </w:rPr>
        <w:t>“</w:t>
      </w:r>
      <w:r w:rsidR="003107DB">
        <w:rPr>
          <w:rFonts w:cs="Arial"/>
          <w:b/>
          <w:sz w:val="20"/>
        </w:rPr>
        <w:t>За Комисију з</w:t>
      </w:r>
      <w:r w:rsidR="003107DB">
        <w:rPr>
          <w:rFonts w:cs="Arial"/>
          <w:b/>
          <w:sz w:val="20"/>
          <w:lang w:val="en-US"/>
        </w:rPr>
        <w:t xml:space="preserve">a </w:t>
      </w:r>
      <w:r w:rsidR="003107DB">
        <w:rPr>
          <w:rFonts w:cs="Arial"/>
          <w:b/>
          <w:sz w:val="20"/>
        </w:rPr>
        <w:t>спровођење мере Једнократно новчано давање за покушај вантелесне оплодње</w:t>
      </w:r>
      <w:r w:rsidR="003107DB">
        <w:rPr>
          <w:rFonts w:cs="Arial"/>
          <w:b/>
          <w:sz w:val="20"/>
          <w:lang w:val="en-US"/>
        </w:rPr>
        <w:t>”</w:t>
      </w:r>
      <w:r w:rsidR="007001DB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</w:t>
      </w: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26593E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593E">
        <w:rPr>
          <w:rFonts w:ascii="Times New Roman" w:hAnsi="Times New Roman" w:cs="Times New Roman"/>
          <w:b/>
          <w:sz w:val="22"/>
          <w:szCs w:val="22"/>
        </w:rPr>
        <w:lastRenderedPageBreak/>
        <w:t>Надлежни орган је дужан да реши предмет у року од 60 дана од дана достављања потпуне документације. За овај захтев не плаћа се административна такса ни накнада.</w:t>
      </w:r>
    </w:p>
    <w:p w:rsidR="00A529A1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sz w:val="22"/>
          <w:szCs w:val="22"/>
        </w:rPr>
        <w:t>Потписом на овом захтеву подносилац захтева, сагласан је да се лични подаци прикупљени из документације коју је приложио, обрађују искључиво у сврху наведеног захтева, а у складу са Законо</w:t>
      </w:r>
      <w:r w:rsidR="00A529A1">
        <w:rPr>
          <w:rFonts w:ascii="Times New Roman" w:hAnsi="Times New Roman" w:cs="Times New Roman"/>
          <w:b/>
          <w:sz w:val="22"/>
          <w:szCs w:val="22"/>
        </w:rPr>
        <w:t>м о заштити података о личности</w:t>
      </w:r>
      <w:r w:rsidR="00A529A1">
        <w:rPr>
          <w:rFonts w:ascii="Times New Roman" w:hAnsi="Times New Roman" w:cs="Times New Roman"/>
          <w:b/>
          <w:sz w:val="22"/>
          <w:szCs w:val="22"/>
          <w:lang w:val="sr-Latn-RS"/>
        </w:rPr>
        <w:t>.</w:t>
      </w:r>
    </w:p>
    <w:p w:rsidR="0026593E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>Таксе/накнаде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A529A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                     </w:t>
      </w:r>
    </w:p>
    <w:p w:rsidR="00040655" w:rsidRDefault="00040655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Не наплаћује се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__________________________________,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___________________________________</w:t>
      </w:r>
      <w:r>
        <w:rPr>
          <w:rFonts w:ascii="Times New Roman" w:hAnsi="Times New Roman" w:cs="Times New Roman"/>
          <w:sz w:val="22"/>
          <w:szCs w:val="22"/>
        </w:rPr>
        <w:t>године</w:t>
      </w:r>
    </w:p>
    <w:p w:rsidR="00CA29B9" w:rsidRDefault="00CA29B9" w:rsidP="00FD00F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захтева-жена</w:t>
      </w:r>
    </w:p>
    <w:p w:rsidR="00CA29B9" w:rsidRP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потпис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Подносилац захтева-мушкарац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</w:t>
      </w:r>
    </w:p>
    <w:p w:rsidR="00CA29B9" w:rsidRP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потпис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</w:p>
    <w:p w:rsidR="00CA29B9" w:rsidRDefault="00CA29B9" w:rsidP="00CA29B9">
      <w:pPr>
        <w:spacing w:line="36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lang w:val="en-US"/>
        </w:rPr>
        <w:t>___________________________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      A</w:t>
      </w:r>
      <w:r>
        <w:rPr>
          <w:rFonts w:cs="Arial"/>
          <w:sz w:val="20"/>
        </w:rPr>
        <w:t>дреса</w:t>
      </w: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lang w:val="en-US"/>
        </w:rPr>
        <w:t>___________________________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Arial"/>
          <w:sz w:val="20"/>
          <w:lang w:val="en-US"/>
        </w:rPr>
        <w:t>Ko</w:t>
      </w:r>
      <w:proofErr w:type="spellEnd"/>
      <w:r>
        <w:rPr>
          <w:rFonts w:cs="Arial"/>
          <w:sz w:val="20"/>
        </w:rPr>
        <w:t>нтакт телефон</w:t>
      </w: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</w:rPr>
      </w:pP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  <w:lang w:val="en-US"/>
        </w:rPr>
        <w:sectPr w:rsidR="00CA29B9" w:rsidRPr="00CA29B9">
          <w:pgSz w:w="11900" w:h="16840"/>
          <w:pgMar w:top="2111" w:right="1366" w:bottom="2365" w:left="1284" w:header="0" w:footer="3" w:gutter="0"/>
          <w:cols w:space="720"/>
          <w:noEndnote/>
          <w:docGrid w:linePitch="360"/>
        </w:sect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   </w:t>
      </w:r>
    </w:p>
    <w:p w:rsidR="00337F77" w:rsidRDefault="009D08EF" w:rsidP="007D25EE">
      <w:pPr>
        <w:pStyle w:val="Bodytext50"/>
        <w:shd w:val="clear" w:color="auto" w:fill="auto"/>
        <w:spacing w:before="0" w:after="180" w:line="240" w:lineRule="auto"/>
        <w:jc w:val="center"/>
      </w:pPr>
      <w:r w:rsidRPr="009D08EF">
        <w:object w:dxaOrig="8505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700.3pt" o:ole="">
            <v:imagedata r:id="rId11" o:title=""/>
          </v:shape>
          <o:OLEObject Type="Embed" ProgID="Word.Document.8" ShapeID="_x0000_i1025" DrawAspect="Content" ObjectID="_1612694340" r:id="rId12">
            <o:FieldCodes>\s</o:FieldCodes>
          </o:OLEObject>
        </w:object>
      </w:r>
    </w:p>
    <w:sectPr w:rsidR="00337F77">
      <w:pgSz w:w="11900" w:h="16840"/>
      <w:pgMar w:top="2073" w:right="1364" w:bottom="2073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1D" w:rsidRDefault="00F9711D">
      <w:r>
        <w:separator/>
      </w:r>
    </w:p>
  </w:endnote>
  <w:endnote w:type="continuationSeparator" w:id="0">
    <w:p w:rsidR="00F9711D" w:rsidRDefault="00F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1D" w:rsidRDefault="00F9711D"/>
  </w:footnote>
  <w:footnote w:type="continuationSeparator" w:id="0">
    <w:p w:rsidR="00F9711D" w:rsidRDefault="00F97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DE8"/>
    <w:multiLevelType w:val="hybridMultilevel"/>
    <w:tmpl w:val="E0F48F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3587"/>
    <w:multiLevelType w:val="hybridMultilevel"/>
    <w:tmpl w:val="9F9A59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7"/>
    <w:rsid w:val="00006757"/>
    <w:rsid w:val="0003393D"/>
    <w:rsid w:val="00040655"/>
    <w:rsid w:val="00066494"/>
    <w:rsid w:val="000A52AC"/>
    <w:rsid w:val="00156221"/>
    <w:rsid w:val="001862C8"/>
    <w:rsid w:val="00191208"/>
    <w:rsid w:val="001941CA"/>
    <w:rsid w:val="00222C37"/>
    <w:rsid w:val="0026593E"/>
    <w:rsid w:val="002A666E"/>
    <w:rsid w:val="003107DB"/>
    <w:rsid w:val="00312A6A"/>
    <w:rsid w:val="00337F77"/>
    <w:rsid w:val="00356069"/>
    <w:rsid w:val="0037505A"/>
    <w:rsid w:val="004E2F4B"/>
    <w:rsid w:val="004F04DD"/>
    <w:rsid w:val="005655AE"/>
    <w:rsid w:val="005A07AD"/>
    <w:rsid w:val="0060641C"/>
    <w:rsid w:val="00636275"/>
    <w:rsid w:val="00680726"/>
    <w:rsid w:val="006B210B"/>
    <w:rsid w:val="007001DB"/>
    <w:rsid w:val="0072629C"/>
    <w:rsid w:val="0074736A"/>
    <w:rsid w:val="00761D77"/>
    <w:rsid w:val="00766371"/>
    <w:rsid w:val="00770875"/>
    <w:rsid w:val="007A1515"/>
    <w:rsid w:val="007A568A"/>
    <w:rsid w:val="007B3BBB"/>
    <w:rsid w:val="007B3DCC"/>
    <w:rsid w:val="007D25EE"/>
    <w:rsid w:val="0080695B"/>
    <w:rsid w:val="00821698"/>
    <w:rsid w:val="00886367"/>
    <w:rsid w:val="00972AAB"/>
    <w:rsid w:val="009D08EF"/>
    <w:rsid w:val="00A3576D"/>
    <w:rsid w:val="00A41CAD"/>
    <w:rsid w:val="00A529A1"/>
    <w:rsid w:val="00AD2E1E"/>
    <w:rsid w:val="00B07A64"/>
    <w:rsid w:val="00B163AC"/>
    <w:rsid w:val="00B33496"/>
    <w:rsid w:val="00B81885"/>
    <w:rsid w:val="00CA29B9"/>
    <w:rsid w:val="00CB42FA"/>
    <w:rsid w:val="00D71D00"/>
    <w:rsid w:val="00ED5D4B"/>
    <w:rsid w:val="00ED7A48"/>
    <w:rsid w:val="00F7763C"/>
    <w:rsid w:val="00F961DD"/>
    <w:rsid w:val="00F9711D"/>
    <w:rsid w:val="00FD00F3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Calibri95ptBold">
    <w:name w:val="Body text (2) + Calibri;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408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80"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F04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r-Latn-RS" w:eastAsia="en-US"/>
    </w:rPr>
  </w:style>
  <w:style w:type="paragraph" w:styleId="ListParagraph">
    <w:name w:val="List Paragraph"/>
    <w:basedOn w:val="Normal"/>
    <w:qFormat/>
    <w:rsid w:val="00B8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00"/>
    <w:rPr>
      <w:color w:val="000000"/>
    </w:rPr>
  </w:style>
  <w:style w:type="character" w:customStyle="1" w:styleId="tekstdokumentaChar">
    <w:name w:val="tekst dokumenta Char"/>
    <w:link w:val="tekstdokumenta"/>
    <w:locked/>
    <w:rsid w:val="00636275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636275"/>
    <w:pPr>
      <w:widowControl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rsid w:val="000339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Calibri95ptBold">
    <w:name w:val="Body text (2) + Calibri;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408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80"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F04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r-Latn-RS" w:eastAsia="en-US"/>
    </w:rPr>
  </w:style>
  <w:style w:type="paragraph" w:styleId="ListParagraph">
    <w:name w:val="List Paragraph"/>
    <w:basedOn w:val="Normal"/>
    <w:qFormat/>
    <w:rsid w:val="00B8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00"/>
    <w:rPr>
      <w:color w:val="000000"/>
    </w:rPr>
  </w:style>
  <w:style w:type="character" w:customStyle="1" w:styleId="tekstdokumentaChar">
    <w:name w:val="tekst dokumenta Char"/>
    <w:link w:val="tekstdokumenta"/>
    <w:locked/>
    <w:rsid w:val="00636275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636275"/>
    <w:pPr>
      <w:widowControl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rsid w:val="000339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prokuplje.org.rs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b/bc/COA_Prokuplje.jpg/80px-COA_Prokuplj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Pitanja_pravni_osnov_DD_27_Naknada_troskova_za_vantelesnu_oplodnju__Obrazac_zahteva_VTO</vt:lpstr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Pitanja_pravni_osnov_DD_27_Naknada_troskova_za_vantelesnu_oplodnju__Obrazac_zahteva_VTO</dc:title>
  <dc:creator>m.zivanovic</dc:creator>
  <cp:lastModifiedBy>Dragana Stankovic</cp:lastModifiedBy>
  <cp:revision>16</cp:revision>
  <cp:lastPrinted>2019-02-26T12:25:00Z</cp:lastPrinted>
  <dcterms:created xsi:type="dcterms:W3CDTF">2019-02-25T14:05:00Z</dcterms:created>
  <dcterms:modified xsi:type="dcterms:W3CDTF">2019-02-26T12:53:00Z</dcterms:modified>
</cp:coreProperties>
</file>