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B" w:rsidRDefault="00D6138B" w:rsidP="00D6138B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D6138B" w:rsidRDefault="00D6138B" w:rsidP="00D6138B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D6138B" w:rsidRDefault="00D6138B" w:rsidP="00D6138B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D6138B" w:rsidRDefault="00D6138B" w:rsidP="00D6138B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D6138B" w:rsidRDefault="00D6138B" w:rsidP="00D6138B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D6138B" w:rsidRDefault="00D6138B" w:rsidP="00D6138B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D6138B" w:rsidRDefault="00D6138B" w:rsidP="00D6138B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>Д</w:t>
      </w:r>
      <w:proofErr w:type="spellStart"/>
      <w:r>
        <w:rPr>
          <w:rFonts w:cs="Calibri"/>
        </w:rPr>
        <w:t>руга</w:t>
      </w:r>
      <w:proofErr w:type="spellEnd"/>
      <w:r>
        <w:rPr>
          <w:rFonts w:cs="Calibri"/>
          <w:lang w:val="sr-Cyrl-CS"/>
        </w:rPr>
        <w:t xml:space="preserve"> фаза </w:t>
      </w:r>
      <w:proofErr w:type="spellStart"/>
      <w:r>
        <w:rPr>
          <w:rFonts w:cs="Calibri"/>
        </w:rPr>
        <w:t>квалификационог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поступка</w:t>
      </w:r>
      <w:proofErr w:type="spellEnd"/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јавне набавке Текуће одржавање и поравке макадамских путева и улица, путне инфраструктуре и путних објеката – </w:t>
      </w:r>
    </w:p>
    <w:p w:rsidR="00D6138B" w:rsidRDefault="00D6138B" w:rsidP="00E82A30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  <w:r>
        <w:rPr>
          <w:rFonts w:cs="Calibri"/>
          <w:lang w:val="sr-Cyrl-RS"/>
        </w:rPr>
        <w:t xml:space="preserve">Партија </w:t>
      </w:r>
      <w:r w:rsidR="00E82A30">
        <w:rPr>
          <w:rFonts w:cs="Calibri"/>
          <w:lang w:val="sr-Latn-RS"/>
        </w:rPr>
        <w:t>1</w:t>
      </w:r>
      <w:r>
        <w:rPr>
          <w:rFonts w:cs="Calibri"/>
          <w:lang w:val="sr-Cyrl-RS"/>
        </w:rPr>
        <w:t>.</w:t>
      </w:r>
      <w:r>
        <w:t xml:space="preserve"> </w:t>
      </w:r>
      <w:r w:rsidR="00E82A30" w:rsidRPr="007D2663">
        <w:rPr>
          <w:rFonts w:cs="Calibri"/>
          <w:lang w:val="sr-Cyrl-RS"/>
        </w:rPr>
        <w:t>-</w:t>
      </w:r>
      <w:r w:rsidR="00E82A30" w:rsidRPr="00FF1444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Поправка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плочастог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пропуста</w:t>
      </w:r>
      <w:proofErr w:type="spellEnd"/>
      <w:r w:rsidR="00E82A30" w:rsidRPr="00995A1B">
        <w:rPr>
          <w:rFonts w:eastAsia="Calibri"/>
        </w:rPr>
        <w:t xml:space="preserve"> у </w:t>
      </w:r>
      <w:proofErr w:type="spellStart"/>
      <w:r w:rsidR="00E82A30" w:rsidRPr="00995A1B">
        <w:rPr>
          <w:rFonts w:eastAsia="Calibri"/>
        </w:rPr>
        <w:t>селу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Мршељ</w:t>
      </w:r>
      <w:proofErr w:type="spellEnd"/>
      <w:r w:rsidR="00E82A30">
        <w:rPr>
          <w:rFonts w:eastAsia="Calibri"/>
          <w:lang w:val="sr-Cyrl-RS"/>
        </w:rPr>
        <w:t xml:space="preserve">, </w:t>
      </w:r>
      <w:proofErr w:type="spellStart"/>
      <w:r w:rsidR="00E82A30" w:rsidRPr="00995A1B">
        <w:rPr>
          <w:rFonts w:eastAsia="Calibri"/>
        </w:rPr>
        <w:t>Изградња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потпорног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зида</w:t>
      </w:r>
      <w:proofErr w:type="spellEnd"/>
      <w:r w:rsidR="00E82A30" w:rsidRPr="00995A1B">
        <w:rPr>
          <w:rFonts w:eastAsia="Calibri"/>
        </w:rPr>
        <w:t xml:space="preserve"> и </w:t>
      </w:r>
      <w:proofErr w:type="spellStart"/>
      <w:r w:rsidR="00E82A30" w:rsidRPr="00995A1B">
        <w:rPr>
          <w:rFonts w:eastAsia="Calibri"/>
        </w:rPr>
        <w:t>делимично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насипање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код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сеоске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чесме</w:t>
      </w:r>
      <w:proofErr w:type="spellEnd"/>
      <w:r w:rsidR="00E82A30" w:rsidRPr="00995A1B">
        <w:rPr>
          <w:rFonts w:eastAsia="Calibri"/>
        </w:rPr>
        <w:t xml:space="preserve"> у </w:t>
      </w:r>
      <w:proofErr w:type="spellStart"/>
      <w:r w:rsidR="00E82A30" w:rsidRPr="00995A1B">
        <w:rPr>
          <w:rFonts w:eastAsia="Calibri"/>
        </w:rPr>
        <w:t>селу</w:t>
      </w:r>
      <w:proofErr w:type="spellEnd"/>
      <w:r w:rsidR="00E82A30" w:rsidRPr="00995A1B">
        <w:rPr>
          <w:rFonts w:eastAsia="Calibri"/>
        </w:rPr>
        <w:t xml:space="preserve"> Д. </w:t>
      </w:r>
      <w:proofErr w:type="spellStart"/>
      <w:proofErr w:type="gramStart"/>
      <w:r w:rsidR="00E82A30" w:rsidRPr="00995A1B">
        <w:rPr>
          <w:rFonts w:eastAsia="Calibri"/>
        </w:rPr>
        <w:t>Кординце</w:t>
      </w:r>
      <w:proofErr w:type="spellEnd"/>
      <w:r w:rsidR="00E82A30">
        <w:rPr>
          <w:rFonts w:eastAsia="Calibri"/>
          <w:lang w:val="sr-Cyrl-RS"/>
        </w:rPr>
        <w:t xml:space="preserve">, </w:t>
      </w:r>
      <w:proofErr w:type="spellStart"/>
      <w:r w:rsidR="00E82A30" w:rsidRPr="00995A1B">
        <w:rPr>
          <w:rFonts w:eastAsia="Calibri"/>
        </w:rPr>
        <w:t>Поправка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пута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Доња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Стражава-Стражавачко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гробље</w:t>
      </w:r>
      <w:proofErr w:type="spellEnd"/>
      <w:r w:rsidR="00E82A30">
        <w:rPr>
          <w:rFonts w:eastAsia="Calibri"/>
          <w:lang w:val="sr-Cyrl-RS"/>
        </w:rPr>
        <w:t xml:space="preserve">, </w:t>
      </w:r>
      <w:proofErr w:type="spellStart"/>
      <w:r w:rsidR="00E82A30" w:rsidRPr="00995A1B">
        <w:rPr>
          <w:rFonts w:eastAsia="Calibri"/>
        </w:rPr>
        <w:t>Текуће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одржавање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тротоара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десна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страна</w:t>
      </w:r>
      <w:proofErr w:type="spellEnd"/>
      <w:r w:rsidR="00E82A30" w:rsidRPr="00995A1B">
        <w:rPr>
          <w:rFonts w:eastAsia="Calibri"/>
        </w:rPr>
        <w:t xml:space="preserve"> </w:t>
      </w:r>
      <w:proofErr w:type="spellStart"/>
      <w:r w:rsidR="00E82A30" w:rsidRPr="00995A1B">
        <w:rPr>
          <w:rFonts w:eastAsia="Calibri"/>
        </w:rPr>
        <w:t>ул</w:t>
      </w:r>
      <w:proofErr w:type="spellEnd"/>
      <w:r w:rsidR="00E82A30" w:rsidRPr="00995A1B">
        <w:rPr>
          <w:rFonts w:eastAsia="Calibri"/>
        </w:rPr>
        <w:t>.</w:t>
      </w:r>
      <w:proofErr w:type="gramEnd"/>
      <w:r w:rsidR="00E82A30" w:rsidRPr="00995A1B">
        <w:rPr>
          <w:rFonts w:eastAsia="Calibri"/>
        </w:rPr>
        <w:t xml:space="preserve"> </w:t>
      </w:r>
      <w:proofErr w:type="spellStart"/>
      <w:proofErr w:type="gramStart"/>
      <w:r w:rsidR="00E82A30" w:rsidRPr="00995A1B">
        <w:rPr>
          <w:rFonts w:eastAsia="Calibri"/>
        </w:rPr>
        <w:t>Ћирила</w:t>
      </w:r>
      <w:proofErr w:type="spellEnd"/>
      <w:r w:rsidR="00E82A30" w:rsidRPr="00995A1B">
        <w:rPr>
          <w:rFonts w:eastAsia="Calibri"/>
        </w:rPr>
        <w:t xml:space="preserve"> и </w:t>
      </w:r>
      <w:proofErr w:type="spellStart"/>
      <w:r w:rsidR="00E82A30" w:rsidRPr="00995A1B">
        <w:rPr>
          <w:rFonts w:eastAsia="Calibri"/>
        </w:rPr>
        <w:t>Методије</w:t>
      </w:r>
      <w:proofErr w:type="spellEnd"/>
      <w:r w:rsidR="00E82A30">
        <w:rPr>
          <w:rFonts w:eastAsia="Calibri"/>
        </w:rPr>
        <w:t>.</w:t>
      </w:r>
      <w:proofErr w:type="gramEnd"/>
      <w:r>
        <w:t xml:space="preserve">  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proofErr w:type="gramStart"/>
      <w:r>
        <w:t>:</w:t>
      </w:r>
      <w:r>
        <w:rPr>
          <w:lang w:val="sr-Cyrl-RS"/>
        </w:rPr>
        <w:t xml:space="preserve">                                                                                                                     </w:t>
      </w:r>
      <w:r w:rsidR="00E82A30" w:rsidRPr="00E82A30">
        <w:rPr>
          <w:sz w:val="16"/>
          <w:szCs w:val="16"/>
          <w:lang w:val="sr-Latn-RS"/>
        </w:rPr>
        <w:t>.</w:t>
      </w:r>
      <w:proofErr w:type="gramEnd"/>
      <w:r w:rsidR="00E82A30" w:rsidRPr="00E82A30">
        <w:rPr>
          <w:sz w:val="16"/>
          <w:szCs w:val="16"/>
          <w:lang w:val="sr-Latn-RS"/>
        </w:rPr>
        <w:t xml:space="preserve">  </w:t>
      </w:r>
      <w:r w:rsidR="00E82A30">
        <w:rPr>
          <w:lang w:val="sr-Latn-RS"/>
        </w:rPr>
        <w:t xml:space="preserve">        </w:t>
      </w:r>
      <w:r w:rsidR="00E82A30" w:rsidRPr="00921250">
        <w:rPr>
          <w:rFonts w:cs="Calibri"/>
        </w:rPr>
        <w:t>45233141</w:t>
      </w:r>
      <w:r w:rsidR="00E82A30">
        <w:rPr>
          <w:rFonts w:cs="Calibri"/>
          <w:lang w:val="sr-Cyrl-RS"/>
        </w:rPr>
        <w:t xml:space="preserve"> -</w:t>
      </w:r>
      <w:r w:rsidR="00E82A30" w:rsidRPr="00921250">
        <w:rPr>
          <w:rFonts w:cs="Calibri"/>
        </w:rPr>
        <w:t xml:space="preserve"> </w:t>
      </w:r>
      <w:proofErr w:type="spellStart"/>
      <w:r w:rsidR="00E82A30" w:rsidRPr="00921250">
        <w:rPr>
          <w:rFonts w:cs="Calibri"/>
        </w:rPr>
        <w:t>Радови</w:t>
      </w:r>
      <w:proofErr w:type="spellEnd"/>
      <w:r w:rsidR="00E82A30" w:rsidRPr="00921250">
        <w:rPr>
          <w:rFonts w:cs="Calibri"/>
        </w:rPr>
        <w:t xml:space="preserve"> </w:t>
      </w:r>
      <w:proofErr w:type="spellStart"/>
      <w:r w:rsidR="00E82A30" w:rsidRPr="00921250">
        <w:rPr>
          <w:rFonts w:cs="Calibri"/>
        </w:rPr>
        <w:t>на</w:t>
      </w:r>
      <w:proofErr w:type="spellEnd"/>
      <w:r w:rsidR="00E82A30" w:rsidRPr="00921250">
        <w:rPr>
          <w:rFonts w:cs="Calibri"/>
        </w:rPr>
        <w:t xml:space="preserve"> </w:t>
      </w:r>
      <w:proofErr w:type="spellStart"/>
      <w:proofErr w:type="gramStart"/>
      <w:r w:rsidR="00E82A30" w:rsidRPr="00921250">
        <w:rPr>
          <w:rFonts w:cs="Calibri"/>
        </w:rPr>
        <w:t>одржавању</w:t>
      </w:r>
      <w:proofErr w:type="spellEnd"/>
      <w:r w:rsidR="00E82A30" w:rsidRPr="00921250">
        <w:rPr>
          <w:rFonts w:cs="Calibri"/>
        </w:rPr>
        <w:t xml:space="preserve">  </w:t>
      </w:r>
      <w:proofErr w:type="spellStart"/>
      <w:r w:rsidR="00E82A30" w:rsidRPr="00921250">
        <w:rPr>
          <w:rFonts w:cs="Calibri"/>
        </w:rPr>
        <w:t>путева</w:t>
      </w:r>
      <w:proofErr w:type="spellEnd"/>
      <w:proofErr w:type="gramEnd"/>
      <w:r w:rsidR="00E82A30" w:rsidRPr="00921250">
        <w:rPr>
          <w:rFonts w:cs="Calibri"/>
          <w:lang w:val="sr-Cyrl-RS"/>
        </w:rPr>
        <w:t>;</w:t>
      </w:r>
      <w:r w:rsidR="00E82A30">
        <w:rPr>
          <w:rFonts w:cs="Calibri"/>
          <w:lang w:val="sr-Cyrl-RS"/>
        </w:rPr>
        <w:t xml:space="preserve">                                                                                                             </w:t>
      </w:r>
      <w:r w:rsidR="00E82A30" w:rsidRPr="00921250">
        <w:rPr>
          <w:rFonts w:cs="Calibri"/>
          <w:lang w:val="sr-Cyrl-RS"/>
        </w:rPr>
        <w:t xml:space="preserve"> </w:t>
      </w:r>
      <w:r w:rsidR="00E82A30" w:rsidRPr="00501B7B">
        <w:rPr>
          <w:rFonts w:cs="Calibri"/>
          <w:sz w:val="16"/>
          <w:szCs w:val="16"/>
          <w:lang w:val="sr-Cyrl-RS"/>
        </w:rPr>
        <w:t xml:space="preserve">.  </w:t>
      </w:r>
      <w:r w:rsidR="00E82A30">
        <w:rPr>
          <w:rFonts w:cs="Calibri"/>
          <w:lang w:val="sr-Cyrl-RS"/>
        </w:rPr>
        <w:t xml:space="preserve">        </w:t>
      </w:r>
      <w:r w:rsidR="00E82A30">
        <w:rPr>
          <w:rFonts w:cs="Calibri"/>
        </w:rPr>
        <w:t>45233220</w:t>
      </w:r>
      <w:r w:rsidR="00E82A30">
        <w:rPr>
          <w:rFonts w:cs="Calibri"/>
          <w:lang w:val="sr-Cyrl-RS"/>
        </w:rPr>
        <w:t xml:space="preserve"> - </w:t>
      </w:r>
      <w:r w:rsidR="00E82A30" w:rsidRPr="001D4760">
        <w:rPr>
          <w:rFonts w:cs="Calibri"/>
          <w:lang w:val="sr-Cyrl-RS"/>
        </w:rPr>
        <w:t xml:space="preserve">Радови на површинском слоју </w:t>
      </w:r>
      <w:proofErr w:type="gramStart"/>
      <w:r w:rsidR="00E82A30" w:rsidRPr="001D4760">
        <w:rPr>
          <w:rFonts w:cs="Calibri"/>
          <w:lang w:val="sr-Cyrl-RS"/>
        </w:rPr>
        <w:t>путева</w:t>
      </w:r>
      <w:r w:rsidR="00E82A30">
        <w:rPr>
          <w:rFonts w:cs="Calibri"/>
          <w:lang w:val="sr-Cyrl-RS"/>
        </w:rPr>
        <w:t>;</w:t>
      </w:r>
      <w:r w:rsidR="00E82A30">
        <w:rPr>
          <w:rFonts w:cs="Calibri"/>
        </w:rPr>
        <w:t xml:space="preserve">                                                                                                               </w:t>
      </w:r>
      <w:r w:rsidR="00E82A30" w:rsidRPr="001826E3">
        <w:rPr>
          <w:rFonts w:cs="Calibri"/>
          <w:sz w:val="16"/>
          <w:szCs w:val="16"/>
        </w:rPr>
        <w:t>.</w:t>
      </w:r>
      <w:proofErr w:type="gramEnd"/>
      <w:r w:rsidR="00E82A30" w:rsidRPr="001826E3">
        <w:rPr>
          <w:rFonts w:cs="Calibri"/>
          <w:sz w:val="16"/>
          <w:szCs w:val="16"/>
        </w:rPr>
        <w:t xml:space="preserve"> </w:t>
      </w:r>
      <w:r w:rsidR="00E82A30">
        <w:rPr>
          <w:rFonts w:cs="Calibri"/>
        </w:rPr>
        <w:t xml:space="preserve">         </w:t>
      </w:r>
      <w:r w:rsidR="00E82A30">
        <w:rPr>
          <w:rFonts w:cs="Calibri"/>
          <w:lang w:val="sr-Cyrl-RS"/>
        </w:rPr>
        <w:t>45262620</w:t>
      </w:r>
      <w:r w:rsidR="00E82A30">
        <w:rPr>
          <w:rFonts w:cs="Calibri"/>
        </w:rPr>
        <w:t xml:space="preserve">  </w:t>
      </w:r>
      <w:r w:rsidR="00E82A30">
        <w:rPr>
          <w:rFonts w:cs="Calibri"/>
          <w:lang w:val="sr-Cyrl-RS"/>
        </w:rPr>
        <w:t>-</w:t>
      </w:r>
      <w:r w:rsidR="00E82A30">
        <w:rPr>
          <w:rFonts w:cs="Calibri"/>
        </w:rPr>
        <w:t xml:space="preserve"> </w:t>
      </w:r>
      <w:r w:rsidR="00E82A30">
        <w:rPr>
          <w:rFonts w:cs="Calibri"/>
          <w:lang w:val="sr-Cyrl-RS"/>
        </w:rPr>
        <w:t xml:space="preserve">Потпорни зидови;                               </w:t>
      </w:r>
      <w:r w:rsidR="00E82A30">
        <w:rPr>
          <w:rFonts w:cs="Calibri"/>
        </w:rPr>
        <w:t xml:space="preserve">                                                                                                             </w:t>
      </w:r>
      <w:r w:rsidR="00E82A30" w:rsidRPr="00921250">
        <w:rPr>
          <w:rFonts w:cs="Calibri"/>
        </w:rPr>
        <w:t xml:space="preserve">      </w:t>
      </w:r>
      <w:r w:rsidR="00E82A30" w:rsidRPr="00921250">
        <w:t xml:space="preserve">                                  </w:t>
      </w:r>
      <w:r w:rsidR="00E82A30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E82A30" w:rsidRPr="00BD3A1F">
        <w:rPr>
          <w:rFonts w:cs="Calibri"/>
        </w:rPr>
        <w:t xml:space="preserve"> </w:t>
      </w:r>
      <w:r w:rsidR="00E82A30" w:rsidRPr="00BD3A1F">
        <w:rPr>
          <w:rFonts w:cs="Calibri"/>
          <w:lang w:val="sr-Cyrl-RS"/>
        </w:rPr>
        <w:t xml:space="preserve">        </w:t>
      </w:r>
      <w:r>
        <w:rPr>
          <w:rFonts w:cs="Calibri"/>
        </w:rPr>
        <w:t xml:space="preserve">           </w:t>
      </w:r>
      <w:r>
        <w:t xml:space="preserve">                                  </w:t>
      </w:r>
      <w:r>
        <w:rPr>
          <w:rFonts w:cs="Calibri"/>
        </w:rPr>
        <w:t xml:space="preserve">           </w:t>
      </w:r>
      <w:r>
        <w:t xml:space="preserve">                                  </w:t>
      </w:r>
      <w:r>
        <w:rPr>
          <w:rFonts w:cs="Calibri"/>
        </w:rPr>
        <w:t xml:space="preserve">            </w:t>
      </w:r>
      <w:r>
        <w:t xml:space="preserve">                                  </w:t>
      </w:r>
    </w:p>
    <w:p w:rsidR="00D6138B" w:rsidRDefault="00D6138B" w:rsidP="00D6138B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 w:rsidR="00E82A30">
        <w:t>: 2.844.250</w:t>
      </w:r>
      <w:proofErr w:type="gramStart"/>
      <w:r>
        <w:t>,00</w:t>
      </w:r>
      <w:proofErr w:type="gramEnd"/>
      <w:r>
        <w:tab/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 w:rsidR="00E82A30">
        <w:t>3.413.100</w:t>
      </w:r>
      <w:r>
        <w:t xml:space="preserve">,00  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D6138B" w:rsidRDefault="00D6138B" w:rsidP="00D6138B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E82A30">
        <w:t>1</w:t>
      </w:r>
      <w:r>
        <w:t xml:space="preserve"> </w:t>
      </w:r>
      <w:proofErr w:type="spellStart"/>
      <w:r>
        <w:t>понуд</w:t>
      </w:r>
      <w:r w:rsidR="00E82A30">
        <w:t>a</w:t>
      </w:r>
      <w:proofErr w:type="spellEnd"/>
      <w:r>
        <w:t xml:space="preserve">  </w:t>
      </w:r>
    </w:p>
    <w:p w:rsidR="00D6138B" w:rsidRDefault="00D6138B" w:rsidP="00D6138B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D6138B" w:rsidRDefault="00D6138B" w:rsidP="00D6138B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</w:t>
      </w:r>
      <w:r w:rsidR="00E82A30" w:rsidRPr="00E82A30">
        <w:rPr>
          <w:b/>
          <w:lang w:val="sr-Latn-RS"/>
        </w:rPr>
        <w:t>1</w:t>
      </w:r>
      <w:r w:rsidRPr="00E82A30">
        <w:rPr>
          <w:b/>
          <w:lang w:val="sr-Cyrl-RS"/>
        </w:rPr>
        <w:t xml:space="preserve"> </w:t>
      </w:r>
      <w:r w:rsidR="00E82A30" w:rsidRPr="00E82A30">
        <w:rPr>
          <w:b/>
          <w:lang w:val="sr-Latn-RS"/>
        </w:rPr>
        <w:t>.681.800</w:t>
      </w:r>
      <w:proofErr w:type="gramStart"/>
      <w:r w:rsidRPr="00E82A30">
        <w:rPr>
          <w:rFonts w:cs="Calibri"/>
          <w:b/>
          <w:lang w:val="sr-Cyrl-RS"/>
        </w:rPr>
        <w:t>,00</w:t>
      </w:r>
      <w:proofErr w:type="gramEnd"/>
      <w:r w:rsidRPr="00E82A30">
        <w:rPr>
          <w:b/>
        </w:rPr>
        <w:t xml:space="preserve">  </w:t>
      </w:r>
      <w:proofErr w:type="spellStart"/>
      <w:r w:rsidRPr="00E82A30"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D6138B" w:rsidRDefault="00D6138B" w:rsidP="00D6138B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 </w:t>
      </w:r>
      <w:r w:rsidR="00E82A30" w:rsidRPr="00E82A30">
        <w:rPr>
          <w:b/>
          <w:lang w:val="sr-Latn-RS"/>
        </w:rPr>
        <w:t>1.681.800</w:t>
      </w:r>
      <w:r w:rsidRPr="00E82A30">
        <w:rPr>
          <w:b/>
          <w:lang w:val="sr-Latn-RS"/>
        </w:rPr>
        <w:t>,</w:t>
      </w:r>
      <w:r w:rsidRPr="00E82A30">
        <w:rPr>
          <w:b/>
        </w:rPr>
        <w:t>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6138B" w:rsidRDefault="00D6138B" w:rsidP="00D6138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E82A30">
        <w:t>12.06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D6138B" w:rsidRDefault="00D6138B" w:rsidP="00D6138B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СЗР</w:t>
      </w:r>
      <w:r>
        <w:t xml:space="preserve"> „</w:t>
      </w:r>
      <w:r>
        <w:rPr>
          <w:lang w:val="sr-Cyrl-RS"/>
        </w:rPr>
        <w:t>Маре Транскоп</w:t>
      </w:r>
      <w:proofErr w:type="gramStart"/>
      <w:r>
        <w:rPr>
          <w:lang w:val="sr-Cyrl-RS"/>
        </w:rPr>
        <w:t>“ Доња</w:t>
      </w:r>
      <w:proofErr w:type="gramEnd"/>
      <w:r>
        <w:rPr>
          <w:lang w:val="sr-Cyrl-RS"/>
        </w:rPr>
        <w:t xml:space="preserve"> Стражава  код  Прокупља.</w:t>
      </w:r>
      <w: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>
        <w:rPr>
          <w:lang w:val="sr-Cyrl-RS"/>
        </w:rPr>
        <w:t xml:space="preserve">62019590; </w:t>
      </w:r>
      <w:r>
        <w:rPr>
          <w:b/>
        </w:rPr>
        <w:t xml:space="preserve">ПИБ: </w:t>
      </w:r>
      <w:r>
        <w:rPr>
          <w:lang w:val="sr-Cyrl-RS"/>
        </w:rPr>
        <w:t>103281592;</w:t>
      </w:r>
      <w:r>
        <w:t xml:space="preserve">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D6138B" w:rsidRDefault="00D6138B" w:rsidP="00D6138B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</w:t>
      </w:r>
      <w:r w:rsidR="005463DE">
        <w:rPr>
          <w:lang w:val="sr-Latn-RS"/>
        </w:rPr>
        <w:t xml:space="preserve"> </w:t>
      </w:r>
      <w:r>
        <w:rPr>
          <w:lang w:val="sr-Cyrl-RS"/>
        </w:rPr>
        <w:t xml:space="preserve">  </w:t>
      </w:r>
      <w:r w:rsidR="00E82A30" w:rsidRPr="00E82A30">
        <w:rPr>
          <w:b/>
          <w:lang w:val="sr-Latn-RS"/>
        </w:rPr>
        <w:t>1.681.800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</w:t>
      </w:r>
      <w:r w:rsidR="00E82A30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 w:rsidR="00E82A30">
        <w:rPr>
          <w:b/>
          <w:lang w:val="sr-Latn-RS"/>
        </w:rPr>
        <w:t>2.018.160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D6138B" w:rsidRDefault="00D6138B" w:rsidP="00D6138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 w:rsidR="00E82A30">
        <w:rPr>
          <w:lang w:val="sr-Latn-RS"/>
        </w:rPr>
        <w:t>15.06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D6138B" w:rsidRDefault="00D6138B" w:rsidP="00D6138B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693BDF" w:rsidRDefault="00D6138B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sectPr w:rsidR="00693BDF" w:rsidSect="00546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E"/>
    <w:rsid w:val="002C1604"/>
    <w:rsid w:val="00401B8E"/>
    <w:rsid w:val="005463DE"/>
    <w:rsid w:val="00693BDF"/>
    <w:rsid w:val="00D6138B"/>
    <w:rsid w:val="00E82A30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2020-06-15T10:21:00Z</cp:lastPrinted>
  <dcterms:created xsi:type="dcterms:W3CDTF">2020-06-23T10:12:00Z</dcterms:created>
  <dcterms:modified xsi:type="dcterms:W3CDTF">2020-06-23T10:12:00Z</dcterms:modified>
</cp:coreProperties>
</file>