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330"/>
        <w:gridCol w:w="1080"/>
        <w:gridCol w:w="1107"/>
        <w:gridCol w:w="1053"/>
        <w:gridCol w:w="9"/>
        <w:gridCol w:w="6"/>
        <w:gridCol w:w="917"/>
        <w:gridCol w:w="1248"/>
      </w:tblGrid>
      <w:tr w:rsidR="00A7636B" w:rsidRPr="00A7560F" w:rsidTr="00FF05A9">
        <w:tc>
          <w:tcPr>
            <w:tcW w:w="4158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bCs/>
                <w:kern w:val="1"/>
                <w:lang w:val="en-U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noProof/>
                <w:kern w:val="1"/>
                <w:lang w:eastAsia="sr-Latn-RS"/>
              </w:rPr>
              <w:drawing>
                <wp:inline distT="0" distB="0" distL="0" distR="0" wp14:anchorId="7376ACD5" wp14:editId="2AD1652F">
                  <wp:extent cx="514350" cy="628650"/>
                  <wp:effectExtent l="0" t="0" r="0" b="0"/>
                  <wp:docPr id="1" name="Picture 1" descr="&amp;Gcy;&amp;rcy;&amp;b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Gcy;&amp;rcy;&amp;b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36B" w:rsidRPr="00A7560F" w:rsidRDefault="00C54574" w:rsidP="00FF0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bCs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bCs/>
                <w:kern w:val="1"/>
                <w:lang w:val="en-US" w:eastAsia="hi-IN" w:bidi="hi-IN"/>
              </w:rPr>
              <w:t>Р</w:t>
            </w:r>
            <w:r w:rsidRPr="00A7560F">
              <w:rPr>
                <w:rFonts w:ascii="Times New Roman" w:eastAsia="Droid Sans" w:hAnsi="Times New Roman" w:cs="Times New Roman"/>
                <w:b/>
                <w:bCs/>
                <w:kern w:val="1"/>
                <w:lang w:val="sr-Cyrl-RS" w:eastAsia="hi-IN" w:bidi="hi-IN"/>
              </w:rPr>
              <w:t>ЕПУБЛИКА СРБИЈА</w:t>
            </w:r>
          </w:p>
          <w:p w:rsidR="00C54574" w:rsidRPr="00A7560F" w:rsidRDefault="00C54574" w:rsidP="00FF0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bCs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bCs/>
                <w:kern w:val="1"/>
                <w:lang w:val="sr-Cyrl-RS" w:eastAsia="hi-IN" w:bidi="hi-IN"/>
              </w:rPr>
              <w:t>ГРАДСКА УПРАВА</w:t>
            </w:r>
          </w:p>
          <w:p w:rsidR="00C54574" w:rsidRPr="00A7560F" w:rsidRDefault="00C54574" w:rsidP="00FF05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bCs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bCs/>
                <w:kern w:val="1"/>
                <w:lang w:val="sr-Cyrl-RS" w:eastAsia="hi-IN" w:bidi="hi-IN"/>
              </w:rPr>
              <w:t>ГРАДА ПРОКУПЉА</w:t>
            </w:r>
          </w:p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bCs/>
                <w:kern w:val="1"/>
                <w:lang w:val="sr-Cyrl-C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bCs/>
                <w:kern w:val="1"/>
                <w:lang w:val="sr-Cyrl-CS" w:eastAsia="hi-IN" w:bidi="hi-IN"/>
              </w:rPr>
              <w:t>Одељење за  инспекцијске послове</w:t>
            </w:r>
          </w:p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en-U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bCs/>
                <w:kern w:val="1"/>
                <w:lang w:val="sr-Cyrl-CS" w:eastAsia="hi-IN" w:bidi="hi-IN"/>
              </w:rPr>
              <w:t>Комунална инспекција</w:t>
            </w:r>
          </w:p>
        </w:tc>
        <w:tc>
          <w:tcPr>
            <w:tcW w:w="5420" w:type="dxa"/>
            <w:gridSpan w:val="7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  <w:p w:rsidR="00A7636B" w:rsidRPr="009819BB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 xml:space="preserve">Контролна листа бр. </w:t>
            </w:r>
            <w:r w:rsidR="0081322F" w:rsidRPr="00A7560F">
              <w:rPr>
                <w:rFonts w:ascii="Times New Roman" w:eastAsia="Droid Sans" w:hAnsi="Times New Roman" w:cs="Times New Roman"/>
                <w:b/>
                <w:kern w:val="1"/>
                <w:lang w:eastAsia="hi-IN" w:bidi="hi-IN"/>
              </w:rPr>
              <w:t>1</w:t>
            </w:r>
            <w:r w:rsidR="009819BB">
              <w:rPr>
                <w:rFonts w:ascii="Times New Roman" w:eastAsia="Droid Sans" w:hAnsi="Times New Roman" w:cs="Times New Roman"/>
                <w:b/>
                <w:kern w:val="1"/>
                <w:lang w:eastAsia="hi-IN" w:bidi="hi-IN"/>
              </w:rPr>
              <w:t>1</w:t>
            </w:r>
          </w:p>
          <w:p w:rsidR="0081322F" w:rsidRPr="00A7560F" w:rsidRDefault="0081322F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eastAsia="hi-IN" w:bidi="hi-IN"/>
              </w:rPr>
            </w:pPr>
          </w:p>
          <w:p w:rsidR="00A7636B" w:rsidRPr="00A7560F" w:rsidRDefault="00A7560F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Јавна паркиралишта</w:t>
            </w:r>
          </w:p>
        </w:tc>
      </w:tr>
      <w:tr w:rsidR="00A7636B" w:rsidRPr="00A7560F" w:rsidTr="00FF05A9">
        <w:tc>
          <w:tcPr>
            <w:tcW w:w="9578" w:type="dxa"/>
            <w:gridSpan w:val="9"/>
            <w:shd w:val="clear" w:color="auto" w:fill="auto"/>
          </w:tcPr>
          <w:p w:rsidR="00A7636B" w:rsidRPr="004B12DD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Правни основ</w:t>
            </w:r>
            <w:r w:rsidR="004B12DD">
              <w:rPr>
                <w:rFonts w:ascii="Times New Roman" w:eastAsia="Droid Sans" w:hAnsi="Times New Roman" w:cs="Times New Roman"/>
                <w:b/>
                <w:kern w:val="1"/>
                <w:lang w:eastAsia="hi-IN" w:bidi="hi-IN"/>
              </w:rPr>
              <w:t>:</w:t>
            </w:r>
            <w:bookmarkStart w:id="0" w:name="_GoBack"/>
            <w:bookmarkEnd w:id="0"/>
          </w:p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Одлука о јавним паркиралиштима  (''Сл.лист општине Прокупље“  бр. 16/2017)</w:t>
            </w:r>
          </w:p>
        </w:tc>
      </w:tr>
      <w:tr w:rsidR="00A7636B" w:rsidRPr="00A7560F" w:rsidTr="00A7560F">
        <w:tc>
          <w:tcPr>
            <w:tcW w:w="82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en-US" w:eastAsia="hi-IN" w:bidi="hi-IN"/>
              </w:rPr>
            </w:pPr>
          </w:p>
        </w:tc>
        <w:tc>
          <w:tcPr>
            <w:tcW w:w="4410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ОДРЖАВАЊЕ ПАРКИРАЛИШТА</w:t>
            </w:r>
            <w:r w:rsidR="006B25C3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-КОНТРОЛА</w:t>
            </w: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одговори</w:t>
            </w:r>
          </w:p>
        </w:tc>
        <w:tc>
          <w:tcPr>
            <w:tcW w:w="1053" w:type="dxa"/>
            <w:shd w:val="clear" w:color="auto" w:fill="auto"/>
          </w:tcPr>
          <w:p w:rsidR="00A7636B" w:rsidRPr="00A7560F" w:rsidRDefault="00A7560F" w:rsidP="00A7560F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изабер</w:t>
            </w:r>
            <w:r w:rsidR="00A7636B" w:rsidRPr="00A7560F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и</w:t>
            </w:r>
          </w:p>
        </w:tc>
        <w:tc>
          <w:tcPr>
            <w:tcW w:w="932" w:type="dxa"/>
            <w:gridSpan w:val="3"/>
            <w:shd w:val="clear" w:color="auto" w:fill="auto"/>
          </w:tcPr>
          <w:p w:rsidR="00A7560F" w:rsidRDefault="00A7560F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број</w:t>
            </w:r>
          </w:p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бодова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утврђени бр.бодова</w:t>
            </w:r>
          </w:p>
        </w:tc>
      </w:tr>
      <w:tr w:rsidR="00A7636B" w:rsidRPr="00A7560F" w:rsidTr="00A7560F">
        <w:trPr>
          <w:trHeight w:val="467"/>
        </w:trPr>
        <w:tc>
          <w:tcPr>
            <w:tcW w:w="828" w:type="dxa"/>
            <w:vMerge w:val="restart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1.</w:t>
            </w:r>
          </w:p>
        </w:tc>
        <w:tc>
          <w:tcPr>
            <w:tcW w:w="4410" w:type="dxa"/>
            <w:gridSpan w:val="2"/>
            <w:vMerge w:val="restart"/>
            <w:shd w:val="clear" w:color="auto" w:fill="auto"/>
          </w:tcPr>
          <w:p w:rsidR="00A7636B" w:rsidRPr="00A7560F" w:rsidRDefault="009819BB" w:rsidP="00FF0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паркиралиште обележено саобраћајном сигнализацијом у складу са прописима о безбедности саобраћаја</w:t>
            </w: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да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</w:tc>
        <w:tc>
          <w:tcPr>
            <w:tcW w:w="917" w:type="dxa"/>
            <w:shd w:val="clear" w:color="auto" w:fill="auto"/>
          </w:tcPr>
          <w:p w:rsidR="00A7636B" w:rsidRPr="009819BB" w:rsidRDefault="009819B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9819BB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20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</w:tc>
      </w:tr>
      <w:tr w:rsidR="00A7636B" w:rsidRPr="00A7560F" w:rsidTr="00A7560F">
        <w:trPr>
          <w:trHeight w:val="112"/>
        </w:trPr>
        <w:tc>
          <w:tcPr>
            <w:tcW w:w="828" w:type="dxa"/>
            <w:vMerge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не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</w:tc>
        <w:tc>
          <w:tcPr>
            <w:tcW w:w="917" w:type="dxa"/>
            <w:shd w:val="clear" w:color="auto" w:fill="auto"/>
          </w:tcPr>
          <w:p w:rsidR="00A7636B" w:rsidRPr="009819BB" w:rsidRDefault="009819B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9819BB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</w:tc>
      </w:tr>
      <w:tr w:rsidR="00A7636B" w:rsidRPr="00A7560F" w:rsidTr="00A7560F">
        <w:trPr>
          <w:trHeight w:val="113"/>
        </w:trPr>
        <w:tc>
          <w:tcPr>
            <w:tcW w:w="828" w:type="dxa"/>
            <w:vMerge w:val="restart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2.</w:t>
            </w:r>
          </w:p>
        </w:tc>
        <w:tc>
          <w:tcPr>
            <w:tcW w:w="4410" w:type="dxa"/>
            <w:gridSpan w:val="2"/>
            <w:vMerge w:val="restart"/>
            <w:shd w:val="clear" w:color="auto" w:fill="auto"/>
          </w:tcPr>
          <w:p w:rsidR="00A7636B" w:rsidRPr="00A7560F" w:rsidRDefault="009819BB" w:rsidP="00FF0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на видном месту истакнуто обавештење (зона, начин наплате и временско ограничење)</w:t>
            </w: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да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A7636B" w:rsidRPr="00A7560F" w:rsidRDefault="009819B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20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</w:tc>
      </w:tr>
      <w:tr w:rsidR="00A7636B" w:rsidRPr="00A7560F" w:rsidTr="00A7560F">
        <w:trPr>
          <w:trHeight w:val="112"/>
        </w:trPr>
        <w:tc>
          <w:tcPr>
            <w:tcW w:w="828" w:type="dxa"/>
            <w:vMerge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не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A7636B" w:rsidRPr="00A7560F" w:rsidRDefault="009819B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</w:p>
        </w:tc>
      </w:tr>
      <w:tr w:rsidR="00A7636B" w:rsidRPr="00A7560F" w:rsidTr="00A7560F">
        <w:trPr>
          <w:trHeight w:val="128"/>
        </w:trPr>
        <w:tc>
          <w:tcPr>
            <w:tcW w:w="828" w:type="dxa"/>
            <w:vMerge w:val="restart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3.</w:t>
            </w:r>
          </w:p>
        </w:tc>
        <w:tc>
          <w:tcPr>
            <w:tcW w:w="4410" w:type="dxa"/>
            <w:gridSpan w:val="2"/>
            <w:vMerge w:val="restart"/>
            <w:shd w:val="clear" w:color="auto" w:fill="auto"/>
          </w:tcPr>
          <w:p w:rsidR="00A7636B" w:rsidRPr="00A7560F" w:rsidRDefault="009819BB" w:rsidP="00FF05A9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паркиралиште се редовно чисти и одржава</w:t>
            </w: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да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A7636B" w:rsidRPr="00A7560F" w:rsidRDefault="009819B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10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A7560F">
        <w:trPr>
          <w:trHeight w:val="127"/>
        </w:trPr>
        <w:tc>
          <w:tcPr>
            <w:tcW w:w="828" w:type="dxa"/>
            <w:vMerge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не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A7636B" w:rsidRPr="00A7560F" w:rsidRDefault="009819B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A7560F">
        <w:trPr>
          <w:trHeight w:val="128"/>
        </w:trPr>
        <w:tc>
          <w:tcPr>
            <w:tcW w:w="828" w:type="dxa"/>
            <w:vMerge w:val="restart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4.</w:t>
            </w:r>
          </w:p>
        </w:tc>
        <w:tc>
          <w:tcPr>
            <w:tcW w:w="4410" w:type="dxa"/>
            <w:gridSpan w:val="2"/>
            <w:vMerge w:val="restart"/>
            <w:shd w:val="clear" w:color="auto" w:fill="auto"/>
          </w:tcPr>
          <w:p w:rsidR="00A7636B" w:rsidRPr="00A7560F" w:rsidRDefault="009819BB" w:rsidP="00FF0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обележена паркинг места за возила особа са инвалидитетом</w:t>
            </w: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да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A7636B" w:rsidRPr="00A7560F" w:rsidRDefault="009819B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10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A7560F">
        <w:trPr>
          <w:trHeight w:val="127"/>
        </w:trPr>
        <w:tc>
          <w:tcPr>
            <w:tcW w:w="828" w:type="dxa"/>
            <w:vMerge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не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A7636B" w:rsidRPr="00A7560F" w:rsidRDefault="009819B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A7560F">
        <w:trPr>
          <w:trHeight w:val="128"/>
        </w:trPr>
        <w:tc>
          <w:tcPr>
            <w:tcW w:w="828" w:type="dxa"/>
            <w:vMerge w:val="restart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5.</w:t>
            </w:r>
          </w:p>
        </w:tc>
        <w:tc>
          <w:tcPr>
            <w:tcW w:w="4410" w:type="dxa"/>
            <w:gridSpan w:val="2"/>
            <w:vMerge w:val="restart"/>
            <w:shd w:val="clear" w:color="auto" w:fill="auto"/>
          </w:tcPr>
          <w:p w:rsidR="00076054" w:rsidRPr="00A7560F" w:rsidRDefault="009819BB" w:rsidP="00FF0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 xml:space="preserve">донет ценовник наплате </w:t>
            </w:r>
            <w:r w:rsidR="006B25C3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за коришћење јавних паркиралишта</w:t>
            </w: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да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A7636B" w:rsidRPr="00A7560F" w:rsidRDefault="007A261A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10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6B25C3">
        <w:trPr>
          <w:trHeight w:val="383"/>
        </w:trPr>
        <w:tc>
          <w:tcPr>
            <w:tcW w:w="828" w:type="dxa"/>
            <w:vMerge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6B25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не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A7636B" w:rsidRPr="00A7560F" w:rsidRDefault="007A261A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0</w:t>
            </w:r>
          </w:p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A7560F">
        <w:trPr>
          <w:trHeight w:val="128"/>
        </w:trPr>
        <w:tc>
          <w:tcPr>
            <w:tcW w:w="828" w:type="dxa"/>
            <w:vMerge w:val="restart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6.</w:t>
            </w:r>
          </w:p>
        </w:tc>
        <w:tc>
          <w:tcPr>
            <w:tcW w:w="4410" w:type="dxa"/>
            <w:gridSpan w:val="2"/>
            <w:vMerge w:val="restart"/>
            <w:shd w:val="clear" w:color="auto" w:fill="auto"/>
          </w:tcPr>
          <w:p w:rsidR="00A7636B" w:rsidRPr="00A7560F" w:rsidRDefault="007A261A" w:rsidP="00FF0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повлашћенапаркинг карта издата у складу са Одлуком о јавним паркиралиштима</w:t>
            </w: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да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A7636B" w:rsidRPr="00A7560F" w:rsidRDefault="007A261A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10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6B25C3">
        <w:trPr>
          <w:trHeight w:val="369"/>
        </w:trPr>
        <w:tc>
          <w:tcPr>
            <w:tcW w:w="828" w:type="dxa"/>
            <w:vMerge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не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A7636B" w:rsidRPr="00A7560F" w:rsidRDefault="007A261A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A7560F">
        <w:trPr>
          <w:trHeight w:val="268"/>
        </w:trPr>
        <w:tc>
          <w:tcPr>
            <w:tcW w:w="828" w:type="dxa"/>
            <w:vMerge w:val="restart"/>
            <w:shd w:val="clear" w:color="auto" w:fill="auto"/>
          </w:tcPr>
          <w:p w:rsidR="00A7636B" w:rsidRPr="00A7560F" w:rsidRDefault="00076054" w:rsidP="00076054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 xml:space="preserve">   </w:t>
            </w:r>
            <w:r w:rsidR="00A7636B"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7.</w:t>
            </w:r>
          </w:p>
          <w:p w:rsidR="00A7636B" w:rsidRPr="00A7560F" w:rsidRDefault="00A7636B" w:rsidP="006B25C3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4410" w:type="dxa"/>
            <w:gridSpan w:val="2"/>
            <w:vMerge w:val="restart"/>
            <w:shd w:val="clear" w:color="auto" w:fill="auto"/>
          </w:tcPr>
          <w:p w:rsidR="00A7636B" w:rsidRPr="00A7560F" w:rsidRDefault="007A261A" w:rsidP="00FF0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контролу паркирања врше овлашћена лица-контролори</w:t>
            </w:r>
          </w:p>
        </w:tc>
        <w:tc>
          <w:tcPr>
            <w:tcW w:w="110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да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A7636B" w:rsidRPr="007A261A" w:rsidRDefault="007A261A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10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076054" w:rsidRPr="00A7560F" w:rsidTr="006B25C3">
        <w:trPr>
          <w:trHeight w:val="407"/>
        </w:trPr>
        <w:tc>
          <w:tcPr>
            <w:tcW w:w="828" w:type="dxa"/>
            <w:vMerge/>
            <w:shd w:val="clear" w:color="auto" w:fill="auto"/>
          </w:tcPr>
          <w:p w:rsidR="00076054" w:rsidRPr="00A7560F" w:rsidRDefault="00076054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:rsidR="00076054" w:rsidRPr="00A7560F" w:rsidRDefault="00076054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1107" w:type="dxa"/>
            <w:shd w:val="clear" w:color="auto" w:fill="auto"/>
          </w:tcPr>
          <w:p w:rsidR="00076054" w:rsidRPr="00A7560F" w:rsidRDefault="00076054" w:rsidP="006B25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не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076054" w:rsidRPr="00A7560F" w:rsidRDefault="00076054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076054" w:rsidRPr="007A261A" w:rsidRDefault="007A261A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076054" w:rsidRPr="00A7560F" w:rsidRDefault="00076054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F9292C" w:rsidRPr="00A7560F" w:rsidTr="00A7560F">
        <w:trPr>
          <w:trHeight w:val="374"/>
        </w:trPr>
        <w:tc>
          <w:tcPr>
            <w:tcW w:w="828" w:type="dxa"/>
            <w:vMerge w:val="restart"/>
            <w:shd w:val="clear" w:color="auto" w:fill="auto"/>
          </w:tcPr>
          <w:p w:rsidR="00F9292C" w:rsidRPr="00A7560F" w:rsidRDefault="00F9292C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8.</w:t>
            </w:r>
          </w:p>
        </w:tc>
        <w:tc>
          <w:tcPr>
            <w:tcW w:w="4410" w:type="dxa"/>
            <w:gridSpan w:val="2"/>
            <w:vMerge w:val="restart"/>
            <w:shd w:val="clear" w:color="auto" w:fill="auto"/>
          </w:tcPr>
          <w:p w:rsidR="00F9292C" w:rsidRPr="00A7560F" w:rsidRDefault="006B25C3" w:rsidP="00F929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контролори имају службене легитимације и носе службена одела</w:t>
            </w:r>
          </w:p>
        </w:tc>
        <w:tc>
          <w:tcPr>
            <w:tcW w:w="1107" w:type="dxa"/>
            <w:shd w:val="clear" w:color="auto" w:fill="auto"/>
          </w:tcPr>
          <w:p w:rsidR="00F9292C" w:rsidRPr="00A7560F" w:rsidRDefault="00DD6E97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да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F9292C" w:rsidRPr="00A7560F" w:rsidRDefault="00F9292C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F9292C" w:rsidRPr="006B25C3" w:rsidRDefault="006B25C3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10</w:t>
            </w:r>
          </w:p>
        </w:tc>
        <w:tc>
          <w:tcPr>
            <w:tcW w:w="1248" w:type="dxa"/>
            <w:shd w:val="clear" w:color="auto" w:fill="auto"/>
          </w:tcPr>
          <w:p w:rsidR="00F9292C" w:rsidRPr="00A7560F" w:rsidRDefault="00F9292C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F9292C" w:rsidRPr="00A7560F" w:rsidTr="00A7560F">
        <w:trPr>
          <w:trHeight w:val="390"/>
        </w:trPr>
        <w:tc>
          <w:tcPr>
            <w:tcW w:w="828" w:type="dxa"/>
            <w:vMerge/>
            <w:shd w:val="clear" w:color="auto" w:fill="auto"/>
          </w:tcPr>
          <w:p w:rsidR="00F9292C" w:rsidRPr="00A7560F" w:rsidRDefault="00F9292C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:rsidR="00F9292C" w:rsidRPr="00A7560F" w:rsidRDefault="00F9292C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1107" w:type="dxa"/>
            <w:shd w:val="clear" w:color="auto" w:fill="auto"/>
          </w:tcPr>
          <w:p w:rsidR="00F9292C" w:rsidRPr="00A7560F" w:rsidRDefault="00DD6E97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не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F9292C" w:rsidRPr="00A7560F" w:rsidRDefault="00F9292C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F9292C" w:rsidRPr="006B25C3" w:rsidRDefault="006B25C3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F9292C" w:rsidRPr="00A7560F" w:rsidRDefault="00F9292C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A7560F">
        <w:tc>
          <w:tcPr>
            <w:tcW w:w="7398" w:type="dxa"/>
            <w:gridSpan w:val="5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  <w:p w:rsidR="00A7636B" w:rsidRPr="00EC6D4A" w:rsidRDefault="00A7636B" w:rsidP="00EC6D4A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  <w:r w:rsidRPr="00EC6D4A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УКУПАН БРОЈ БОДОВА</w:t>
            </w:r>
          </w:p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  <w:tc>
          <w:tcPr>
            <w:tcW w:w="932" w:type="dxa"/>
            <w:gridSpan w:val="3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  <w:p w:rsidR="00A7636B" w:rsidRPr="00EC6D4A" w:rsidRDefault="006B25C3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  <w:r w:rsidRPr="00EC6D4A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100</w:t>
            </w:r>
          </w:p>
        </w:tc>
        <w:tc>
          <w:tcPr>
            <w:tcW w:w="1248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</w:tbl>
    <w:p w:rsidR="00A7636B" w:rsidRPr="00A7560F" w:rsidRDefault="00A7636B" w:rsidP="00A7636B">
      <w:pPr>
        <w:widowControl w:val="0"/>
        <w:suppressAutoHyphens/>
        <w:spacing w:after="0" w:line="240" w:lineRule="auto"/>
        <w:rPr>
          <w:rFonts w:ascii="Times New Roman" w:eastAsia="Droid Sans" w:hAnsi="Times New Roman" w:cs="Times New Roman"/>
          <w:kern w:val="1"/>
          <w:lang w:val="sr-Cyrl-RS" w:eastAsia="hi-IN" w:bidi="hi-IN"/>
        </w:rPr>
      </w:pPr>
    </w:p>
    <w:p w:rsidR="00A7636B" w:rsidRPr="00A7560F" w:rsidRDefault="00A7636B" w:rsidP="00A7636B">
      <w:pPr>
        <w:widowControl w:val="0"/>
        <w:suppressAutoHyphens/>
        <w:spacing w:after="0" w:line="240" w:lineRule="auto"/>
        <w:jc w:val="center"/>
        <w:rPr>
          <w:rFonts w:ascii="Times New Roman" w:eastAsia="Droid Sans" w:hAnsi="Times New Roman" w:cs="Times New Roman"/>
          <w:kern w:val="1"/>
          <w:lang w:val="sr-Cyrl-RS" w:eastAsia="hi-IN" w:bidi="hi-IN"/>
        </w:rPr>
      </w:pPr>
      <w:r w:rsidRPr="00A7560F">
        <w:rPr>
          <w:rFonts w:ascii="Times New Roman" w:eastAsia="Droid Sans" w:hAnsi="Times New Roman" w:cs="Times New Roman"/>
          <w:kern w:val="1"/>
          <w:lang w:val="en-US" w:eastAsia="hi-IN" w:bidi="hi-IN"/>
        </w:rPr>
        <w:t>TA</w:t>
      </w:r>
      <w:r w:rsidRPr="00A7560F">
        <w:rPr>
          <w:rFonts w:ascii="Times New Roman" w:eastAsia="Droid Sans" w:hAnsi="Times New Roman" w:cs="Times New Roman"/>
          <w:kern w:val="1"/>
          <w:lang w:val="sr-Cyrl-RS" w:eastAsia="hi-IN" w:bidi="hi-IN"/>
        </w:rPr>
        <w:t>БЕЛА ЗА УТВРЂИВАЊЕ СТЕПЕНА РИЗИКА</w:t>
      </w:r>
    </w:p>
    <w:p w:rsidR="00A7636B" w:rsidRPr="00A7560F" w:rsidRDefault="00A7636B" w:rsidP="00A7636B">
      <w:pPr>
        <w:widowControl w:val="0"/>
        <w:suppressAutoHyphens/>
        <w:spacing w:after="0" w:line="240" w:lineRule="auto"/>
        <w:jc w:val="center"/>
        <w:rPr>
          <w:rFonts w:ascii="Times New Roman" w:eastAsia="Droid Sans" w:hAnsi="Times New Roman" w:cs="Times New Roman"/>
          <w:kern w:val="1"/>
          <w:lang w:val="sr-Cyrl-RS" w:eastAsia="hi-IN" w:bidi="hi-IN"/>
        </w:rPr>
      </w:pPr>
    </w:p>
    <w:tbl>
      <w:tblPr>
        <w:tblW w:w="0" w:type="auto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226"/>
        <w:gridCol w:w="2227"/>
      </w:tblGrid>
      <w:tr w:rsidR="00A7636B" w:rsidRPr="00A7560F" w:rsidTr="00FF05A9">
        <w:trPr>
          <w:trHeight w:val="233"/>
        </w:trPr>
        <w:tc>
          <w:tcPr>
            <w:tcW w:w="2226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степен ризика</w:t>
            </w:r>
          </w:p>
        </w:tc>
        <w:tc>
          <w:tcPr>
            <w:tcW w:w="2226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распон бр. бодова</w:t>
            </w:r>
          </w:p>
        </w:tc>
        <w:tc>
          <w:tcPr>
            <w:tcW w:w="222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b/>
                <w:kern w:val="1"/>
                <w:lang w:val="sr-Cyrl-RS" w:eastAsia="hi-IN" w:bidi="hi-IN"/>
              </w:rPr>
              <w:t>степен ризика по броју бодова</w:t>
            </w:r>
          </w:p>
        </w:tc>
      </w:tr>
      <w:tr w:rsidR="00A7636B" w:rsidRPr="00A7560F" w:rsidTr="00FF05A9">
        <w:trPr>
          <w:trHeight w:val="233"/>
        </w:trPr>
        <w:tc>
          <w:tcPr>
            <w:tcW w:w="2226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незнатан</w:t>
            </w:r>
          </w:p>
        </w:tc>
        <w:tc>
          <w:tcPr>
            <w:tcW w:w="2226" w:type="dxa"/>
            <w:shd w:val="clear" w:color="auto" w:fill="auto"/>
          </w:tcPr>
          <w:p w:rsidR="00A7636B" w:rsidRPr="006B25C3" w:rsidRDefault="006B25C3" w:rsidP="006B25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8</w:t>
            </w:r>
            <w:r w:rsidR="00A7636B" w:rsidRPr="00A7560F">
              <w:rPr>
                <w:rFonts w:ascii="Times New Roman" w:eastAsia="Droid Sans" w:hAnsi="Times New Roman" w:cs="Times New Roman"/>
                <w:kern w:val="1"/>
                <w:lang w:val="en-US" w:eastAsia="hi-IN" w:bidi="hi-IN"/>
              </w:rPr>
              <w:t>1</w:t>
            </w:r>
            <w:r w:rsidR="00A7636B"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-</w:t>
            </w: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100</w:t>
            </w:r>
          </w:p>
        </w:tc>
        <w:tc>
          <w:tcPr>
            <w:tcW w:w="222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FF05A9">
        <w:trPr>
          <w:trHeight w:val="233"/>
        </w:trPr>
        <w:tc>
          <w:tcPr>
            <w:tcW w:w="2226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низак</w:t>
            </w:r>
          </w:p>
        </w:tc>
        <w:tc>
          <w:tcPr>
            <w:tcW w:w="2226" w:type="dxa"/>
            <w:shd w:val="clear" w:color="auto" w:fill="auto"/>
          </w:tcPr>
          <w:p w:rsidR="00A7636B" w:rsidRPr="00A7560F" w:rsidRDefault="00A7636B" w:rsidP="006B25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en-U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61-</w:t>
            </w:r>
            <w:r w:rsidR="006B25C3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8</w:t>
            </w:r>
            <w:r w:rsidRPr="00A7560F">
              <w:rPr>
                <w:rFonts w:ascii="Times New Roman" w:eastAsia="Droid Sans" w:hAnsi="Times New Roman" w:cs="Times New Roman"/>
                <w:kern w:val="1"/>
                <w:lang w:val="en-US" w:eastAsia="hi-IN" w:bidi="hi-IN"/>
              </w:rPr>
              <w:t>0</w:t>
            </w:r>
          </w:p>
        </w:tc>
        <w:tc>
          <w:tcPr>
            <w:tcW w:w="222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FF05A9">
        <w:trPr>
          <w:trHeight w:val="233"/>
        </w:trPr>
        <w:tc>
          <w:tcPr>
            <w:tcW w:w="2226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средњи</w:t>
            </w:r>
          </w:p>
        </w:tc>
        <w:tc>
          <w:tcPr>
            <w:tcW w:w="2226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5</w:t>
            </w:r>
            <w:r w:rsidRPr="00A7560F">
              <w:rPr>
                <w:rFonts w:ascii="Times New Roman" w:eastAsia="Droid Sans" w:hAnsi="Times New Roman" w:cs="Times New Roman"/>
                <w:kern w:val="1"/>
                <w:lang w:val="en-US" w:eastAsia="hi-IN" w:bidi="hi-IN"/>
              </w:rPr>
              <w:t>1</w:t>
            </w: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-60</w:t>
            </w:r>
          </w:p>
        </w:tc>
        <w:tc>
          <w:tcPr>
            <w:tcW w:w="222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FF05A9">
        <w:trPr>
          <w:trHeight w:val="233"/>
        </w:trPr>
        <w:tc>
          <w:tcPr>
            <w:tcW w:w="2226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висок</w:t>
            </w:r>
          </w:p>
        </w:tc>
        <w:tc>
          <w:tcPr>
            <w:tcW w:w="2226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en-U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3</w:t>
            </w:r>
            <w:r w:rsidRPr="00A7560F">
              <w:rPr>
                <w:rFonts w:ascii="Times New Roman" w:eastAsia="Droid Sans" w:hAnsi="Times New Roman" w:cs="Times New Roman"/>
                <w:kern w:val="1"/>
                <w:lang w:val="en-US" w:eastAsia="hi-IN" w:bidi="hi-IN"/>
              </w:rPr>
              <w:t>1</w:t>
            </w: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-5</w:t>
            </w:r>
            <w:r w:rsidRPr="00A7560F">
              <w:rPr>
                <w:rFonts w:ascii="Times New Roman" w:eastAsia="Droid Sans" w:hAnsi="Times New Roman" w:cs="Times New Roman"/>
                <w:kern w:val="1"/>
                <w:lang w:val="en-US" w:eastAsia="hi-IN" w:bidi="hi-IN"/>
              </w:rPr>
              <w:t>0</w:t>
            </w:r>
          </w:p>
        </w:tc>
        <w:tc>
          <w:tcPr>
            <w:tcW w:w="222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  <w:tr w:rsidR="00A7636B" w:rsidRPr="00A7560F" w:rsidTr="00FF05A9">
        <w:trPr>
          <w:trHeight w:val="233"/>
        </w:trPr>
        <w:tc>
          <w:tcPr>
            <w:tcW w:w="2226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  <w:r w:rsidRPr="00A7560F"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критичан</w:t>
            </w:r>
          </w:p>
        </w:tc>
        <w:tc>
          <w:tcPr>
            <w:tcW w:w="2226" w:type="dxa"/>
            <w:shd w:val="clear" w:color="auto" w:fill="auto"/>
          </w:tcPr>
          <w:p w:rsidR="00A7636B" w:rsidRPr="00A7560F" w:rsidRDefault="006B25C3" w:rsidP="00FF0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Times New Roman"/>
                <w:kern w:val="1"/>
                <w:lang w:val="en-US" w:eastAsia="hi-I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  <w:t>30 и мање</w:t>
            </w:r>
          </w:p>
        </w:tc>
        <w:tc>
          <w:tcPr>
            <w:tcW w:w="2227" w:type="dxa"/>
            <w:shd w:val="clear" w:color="auto" w:fill="auto"/>
          </w:tcPr>
          <w:p w:rsidR="00A7636B" w:rsidRPr="00A7560F" w:rsidRDefault="00A7636B" w:rsidP="00FF05A9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Times New Roman"/>
                <w:kern w:val="1"/>
                <w:lang w:val="sr-Cyrl-RS" w:eastAsia="hi-IN" w:bidi="hi-IN"/>
              </w:rPr>
            </w:pPr>
          </w:p>
        </w:tc>
      </w:tr>
    </w:tbl>
    <w:p w:rsidR="00A7636B" w:rsidRPr="00A7560F" w:rsidRDefault="00A7636B" w:rsidP="00A7636B">
      <w:pPr>
        <w:widowControl w:val="0"/>
        <w:suppressAutoHyphens/>
        <w:spacing w:after="0" w:line="240" w:lineRule="auto"/>
        <w:rPr>
          <w:rFonts w:ascii="Times New Roman" w:eastAsia="Droid Sans" w:hAnsi="Times New Roman" w:cs="Times New Roman"/>
          <w:kern w:val="1"/>
          <w:lang w:val="sr-Cyrl-RS" w:eastAsia="hi-IN" w:bidi="hi-IN"/>
        </w:rPr>
      </w:pPr>
    </w:p>
    <w:p w:rsidR="00A7636B" w:rsidRPr="00A7560F" w:rsidRDefault="00A7636B" w:rsidP="00A7636B">
      <w:pPr>
        <w:widowControl w:val="0"/>
        <w:suppressAutoHyphens/>
        <w:spacing w:after="0" w:line="240" w:lineRule="auto"/>
        <w:rPr>
          <w:rFonts w:ascii="Times New Roman" w:eastAsia="Droid Sans" w:hAnsi="Times New Roman" w:cs="Times New Roman"/>
          <w:kern w:val="1"/>
          <w:lang w:val="sr-Cyrl-RS" w:eastAsia="hi-IN" w:bidi="hi-IN"/>
        </w:rPr>
      </w:pPr>
    </w:p>
    <w:p w:rsidR="00A7636B" w:rsidRPr="00A7560F" w:rsidRDefault="00A7636B" w:rsidP="00A7636B">
      <w:pPr>
        <w:widowControl w:val="0"/>
        <w:suppressAutoHyphens/>
        <w:spacing w:after="0" w:line="240" w:lineRule="auto"/>
        <w:rPr>
          <w:rFonts w:ascii="Times New Roman" w:eastAsia="Droid Sans" w:hAnsi="Times New Roman" w:cs="Times New Roman"/>
          <w:kern w:val="1"/>
          <w:lang w:val="sr-Cyrl-RS" w:eastAsia="hi-IN" w:bidi="hi-IN"/>
        </w:rPr>
      </w:pPr>
      <w:r w:rsidRPr="00A7560F">
        <w:rPr>
          <w:rFonts w:ascii="Times New Roman" w:eastAsia="Droid Sans" w:hAnsi="Times New Roman" w:cs="Times New Roman"/>
          <w:kern w:val="1"/>
          <w:lang w:val="sr-Cyrl-RS" w:eastAsia="hi-IN" w:bidi="hi-IN"/>
        </w:rPr>
        <w:tab/>
        <w:t>НАДЗИРАНИ СУБЈЕКТ</w:t>
      </w:r>
      <w:r w:rsidRPr="00A7560F">
        <w:rPr>
          <w:rFonts w:ascii="Times New Roman" w:eastAsia="Droid Sans" w:hAnsi="Times New Roman" w:cs="Times New Roman"/>
          <w:kern w:val="1"/>
          <w:lang w:val="sr-Cyrl-RS" w:eastAsia="hi-IN" w:bidi="hi-IN"/>
        </w:rPr>
        <w:tab/>
        <w:t xml:space="preserve">           </w:t>
      </w:r>
      <w:r w:rsidRPr="00A7560F">
        <w:rPr>
          <w:rFonts w:ascii="Times New Roman" w:eastAsia="Droid Sans" w:hAnsi="Times New Roman" w:cs="Times New Roman"/>
          <w:kern w:val="1"/>
          <w:lang w:val="sr-Cyrl-RS" w:eastAsia="hi-IN" w:bidi="hi-IN"/>
        </w:rPr>
        <w:tab/>
      </w:r>
      <w:r w:rsidRPr="00A7560F">
        <w:rPr>
          <w:rFonts w:ascii="Times New Roman" w:eastAsia="Droid Sans" w:hAnsi="Times New Roman" w:cs="Times New Roman"/>
          <w:kern w:val="1"/>
          <w:lang w:val="sr-Cyrl-RS" w:eastAsia="hi-IN" w:bidi="hi-IN"/>
        </w:rPr>
        <w:tab/>
      </w:r>
      <w:r w:rsidRPr="00A7560F">
        <w:rPr>
          <w:rFonts w:ascii="Times New Roman" w:eastAsia="Droid Sans" w:hAnsi="Times New Roman" w:cs="Times New Roman"/>
          <w:kern w:val="1"/>
          <w:lang w:val="sr-Cyrl-RS" w:eastAsia="hi-IN" w:bidi="hi-IN"/>
        </w:rPr>
        <w:tab/>
        <w:t>КОМУНАЛНИ ИНСПЕКТОР</w:t>
      </w:r>
    </w:p>
    <w:p w:rsidR="00011B34" w:rsidRPr="006B25C3" w:rsidRDefault="00A7636B">
      <w:pPr>
        <w:rPr>
          <w:rFonts w:ascii="Times New Roman" w:hAnsi="Times New Roman" w:cs="Times New Roman"/>
          <w:lang w:val="sr-Cyrl-RS"/>
        </w:rPr>
      </w:pPr>
      <w:r w:rsidRPr="00A7560F">
        <w:rPr>
          <w:rFonts w:ascii="Times New Roman" w:hAnsi="Times New Roman" w:cs="Times New Roman"/>
          <w:lang w:val="sr-Cyrl-RS"/>
        </w:rPr>
        <w:t xml:space="preserve">          __________________________                                             ____________________________</w:t>
      </w:r>
    </w:p>
    <w:sectPr w:rsidR="00011B34" w:rsidRPr="006B25C3" w:rsidSect="0036705C">
      <w:footerReference w:type="default" r:id="rId9"/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22" w:rsidRDefault="003D1C22">
      <w:pPr>
        <w:spacing w:after="0" w:line="240" w:lineRule="auto"/>
      </w:pPr>
      <w:r>
        <w:separator/>
      </w:r>
    </w:p>
  </w:endnote>
  <w:endnote w:type="continuationSeparator" w:id="0">
    <w:p w:rsidR="003D1C22" w:rsidRDefault="003D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186" w:rsidRDefault="008762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12DD">
      <w:rPr>
        <w:noProof/>
      </w:rPr>
      <w:t>1</w:t>
    </w:r>
    <w:r>
      <w:rPr>
        <w:noProof/>
      </w:rPr>
      <w:fldChar w:fldCharType="end"/>
    </w:r>
  </w:p>
  <w:p w:rsidR="00561186" w:rsidRDefault="003D1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22" w:rsidRDefault="003D1C22">
      <w:pPr>
        <w:spacing w:after="0" w:line="240" w:lineRule="auto"/>
      </w:pPr>
      <w:r>
        <w:separator/>
      </w:r>
    </w:p>
  </w:footnote>
  <w:footnote w:type="continuationSeparator" w:id="0">
    <w:p w:rsidR="003D1C22" w:rsidRDefault="003D1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DF"/>
    <w:multiLevelType w:val="hybridMultilevel"/>
    <w:tmpl w:val="A6187F60"/>
    <w:lvl w:ilvl="0" w:tplc="00FAF40A">
      <w:numFmt w:val="bullet"/>
      <w:lvlText w:val="-"/>
      <w:lvlJc w:val="left"/>
      <w:pPr>
        <w:ind w:left="720" w:hanging="360"/>
      </w:pPr>
      <w:rPr>
        <w:rFonts w:ascii="Times New Roman" w:eastAsia="Droid San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6B"/>
    <w:rsid w:val="00011B34"/>
    <w:rsid w:val="00076054"/>
    <w:rsid w:val="003D1C22"/>
    <w:rsid w:val="004B12DD"/>
    <w:rsid w:val="005D7906"/>
    <w:rsid w:val="006B25C3"/>
    <w:rsid w:val="007A261A"/>
    <w:rsid w:val="0081322F"/>
    <w:rsid w:val="00876225"/>
    <w:rsid w:val="008E1F06"/>
    <w:rsid w:val="009819BB"/>
    <w:rsid w:val="00A7560F"/>
    <w:rsid w:val="00A7636B"/>
    <w:rsid w:val="00B41476"/>
    <w:rsid w:val="00C54574"/>
    <w:rsid w:val="00C84651"/>
    <w:rsid w:val="00DD6E97"/>
    <w:rsid w:val="00EC6D4A"/>
    <w:rsid w:val="00EF7DB4"/>
    <w:rsid w:val="00F9292C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36B"/>
  </w:style>
  <w:style w:type="paragraph" w:styleId="ListParagraph">
    <w:name w:val="List Paragraph"/>
    <w:basedOn w:val="Normal"/>
    <w:uiPriority w:val="34"/>
    <w:qFormat/>
    <w:rsid w:val="00A763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36B"/>
  </w:style>
  <w:style w:type="paragraph" w:styleId="ListParagraph">
    <w:name w:val="List Paragraph"/>
    <w:basedOn w:val="Normal"/>
    <w:uiPriority w:val="34"/>
    <w:qFormat/>
    <w:rsid w:val="00A763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Radica Garic</dc:creator>
  <cp:lastModifiedBy>Miodrag Gubijan</cp:lastModifiedBy>
  <cp:revision>8</cp:revision>
  <dcterms:created xsi:type="dcterms:W3CDTF">2017-12-01T06:56:00Z</dcterms:created>
  <dcterms:modified xsi:type="dcterms:W3CDTF">2019-02-18T07:09:00Z</dcterms:modified>
</cp:coreProperties>
</file>