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54" w:rsidRDefault="00FC0E54" w:rsidP="00FC0E54">
      <w:pPr>
        <w:jc w:val="center"/>
        <w:rPr>
          <w:b/>
        </w:rPr>
      </w:pPr>
      <w:bookmarkStart w:id="0" w:name="_GoBack"/>
      <w:bookmarkEnd w:id="0"/>
      <w:r>
        <w:rPr>
          <w:b/>
        </w:rPr>
        <w:t>На основу члана 57 и чл.116 Закона о јавним набaвкама („Сл.гласник“ РС бр.124/12,14/2015 и 68/2015) доносим</w:t>
      </w:r>
    </w:p>
    <w:p w:rsidR="00FC0E54" w:rsidRDefault="00FC0E54" w:rsidP="00FC0E54">
      <w:pPr>
        <w:jc w:val="center"/>
        <w:rPr>
          <w:b/>
        </w:rPr>
      </w:pPr>
    </w:p>
    <w:p w:rsidR="00FC0E54" w:rsidRDefault="00FC0E54" w:rsidP="00FC0E54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FC0E54" w:rsidRDefault="00FC0E54" w:rsidP="00FC0E54">
      <w:r>
        <w:rPr>
          <w:b/>
        </w:rPr>
        <w:t>Назив наручиоца</w:t>
      </w:r>
      <w:r>
        <w:t xml:space="preserve">: </w:t>
      </w:r>
      <w:r w:rsidR="000C1455">
        <w:rPr>
          <w:rFonts w:cs="Calibri"/>
        </w:rPr>
        <w:t>Црвени крст Србије Црвени крст Прокупље</w:t>
      </w:r>
      <w:r w:rsidR="000C1455" w:rsidRPr="00B33E63">
        <w:rPr>
          <w:rFonts w:cs="Calibri"/>
          <w:i/>
          <w:iCs/>
        </w:rPr>
        <w:t xml:space="preserve"> </w:t>
      </w:r>
    </w:p>
    <w:p w:rsidR="00FC0E54" w:rsidRDefault="00FC0E54" w:rsidP="00FC0E54">
      <w:r>
        <w:rPr>
          <w:b/>
        </w:rPr>
        <w:t>Адреса наручиоца</w:t>
      </w:r>
      <w:r>
        <w:t>: Прокупље, Таткова бр.2.</w:t>
      </w:r>
    </w:p>
    <w:p w:rsidR="00FC0E54" w:rsidRDefault="00FC0E54" w:rsidP="00FC0E54">
      <w:r>
        <w:rPr>
          <w:b/>
        </w:rPr>
        <w:t>Врста наручиоца</w:t>
      </w:r>
      <w:r>
        <w:t xml:space="preserve">:   </w:t>
      </w:r>
      <w:r w:rsidR="000C1455">
        <w:rPr>
          <w:rFonts w:cs="Calibri"/>
          <w:iCs/>
          <w:lang w:val="sr-Cyrl-CS"/>
        </w:rPr>
        <w:t>Трг Топличких јунака бр.16. 18400 Прокупље</w:t>
      </w:r>
      <w:r w:rsidR="000C1455" w:rsidRPr="00B33E63">
        <w:rPr>
          <w:rFonts w:cs="Calibri"/>
          <w:i/>
          <w:iCs/>
          <w:lang w:val="sr-Cyrl-CS"/>
        </w:rPr>
        <w:t xml:space="preserve"> </w:t>
      </w:r>
    </w:p>
    <w:p w:rsidR="000C1455" w:rsidRDefault="00FC0E54" w:rsidP="00FC0E54">
      <w:pPr>
        <w:rPr>
          <w:rFonts w:cs="Calibri"/>
          <w:b/>
          <w:bCs/>
          <w:kern w:val="2"/>
        </w:rPr>
      </w:pPr>
      <w:r>
        <w:rPr>
          <w:b/>
        </w:rPr>
        <w:t>Интернет страница наручиоца</w:t>
      </w:r>
      <w:r>
        <w:t xml:space="preserve">: </w:t>
      </w:r>
      <w:hyperlink r:id="rId5" w:history="1">
        <w:r w:rsidR="000C1455" w:rsidRPr="008F4D15">
          <w:rPr>
            <w:rStyle w:val="Hyperlink"/>
            <w:rFonts w:cs="Calibri"/>
            <w:b/>
            <w:bCs/>
            <w:kern w:val="2"/>
          </w:rPr>
          <w:t>prokuplje@redcorss.org.rs</w:t>
        </w:r>
      </w:hyperlink>
      <w:r w:rsidR="000C1455" w:rsidRPr="008F4D15">
        <w:rPr>
          <w:rFonts w:cs="Calibri"/>
          <w:b/>
          <w:bCs/>
          <w:kern w:val="2"/>
        </w:rPr>
        <w:t xml:space="preserve">   </w:t>
      </w:r>
    </w:p>
    <w:p w:rsidR="000C1455" w:rsidRPr="000C1455" w:rsidRDefault="00FC0E54" w:rsidP="000C1455">
      <w:pPr>
        <w:rPr>
          <w:rFonts w:eastAsia="Arial Unicode MS" w:cs="Calibri"/>
          <w:color w:val="000000"/>
          <w:kern w:val="1"/>
          <w:lang w:val="sr-Cyrl-RS" w:eastAsia="ar-SA"/>
        </w:rPr>
      </w:pPr>
      <w:r>
        <w:rPr>
          <w:b/>
        </w:rPr>
        <w:t>Врста предмета</w:t>
      </w:r>
      <w:r>
        <w:t xml:space="preserve">:  </w:t>
      </w:r>
      <w:r w:rsidR="000C1455">
        <w:rPr>
          <w:lang w:val="sr-Cyrl-RS"/>
        </w:rPr>
        <w:t>Добра</w:t>
      </w:r>
      <w:r>
        <w:t xml:space="preserve">                                                                                                                                           </w:t>
      </w:r>
      <w:r w:rsidR="000C1455" w:rsidRPr="000C1455">
        <w:rPr>
          <w:rFonts w:eastAsia="TimesNewRomanPS-BoldMT" w:cs="Calibri"/>
          <w:bCs/>
          <w:color w:val="000000"/>
          <w:kern w:val="1"/>
          <w:lang w:val="sr-Cyrl-RS" w:eastAsia="ar-SA"/>
        </w:rPr>
        <w:t xml:space="preserve">Набавка </w:t>
      </w:r>
      <w:r w:rsidR="00AD7D7F">
        <w:rPr>
          <w:rFonts w:eastAsia="TimesNewRomanPS-BoldMT" w:cs="Calibri"/>
          <w:bCs/>
          <w:color w:val="000000"/>
          <w:kern w:val="1"/>
          <w:lang w:val="sr-Cyrl-RS" w:eastAsia="ar-SA"/>
        </w:rPr>
        <w:t>огревног дрвета</w:t>
      </w:r>
      <w:r w:rsidR="000C1455" w:rsidRPr="000C1455">
        <w:rPr>
          <w:rFonts w:eastAsia="TimesNewRomanPS-BoldMT" w:cs="Calibri"/>
          <w:bCs/>
          <w:color w:val="000000"/>
          <w:kern w:val="1"/>
          <w:lang w:val="sr-Cyrl-RS" w:eastAsia="ar-SA"/>
        </w:rPr>
        <w:t xml:space="preserve"> за социјално угрожене грађане</w:t>
      </w:r>
      <w:r w:rsidR="000C1455" w:rsidRPr="000C1455">
        <w:rPr>
          <w:rFonts w:eastAsia="Arial Unicode MS" w:cs="Calibri"/>
          <w:color w:val="000000"/>
          <w:kern w:val="1"/>
          <w:lang w:val="sr-Cyrl-RS" w:eastAsia="ar-SA"/>
        </w:rPr>
        <w:t xml:space="preserve"> </w:t>
      </w:r>
    </w:p>
    <w:p w:rsidR="000C1455" w:rsidRDefault="00FC0E54" w:rsidP="000C1455">
      <w:pPr>
        <w:pStyle w:val="ListParagraph"/>
        <w:spacing w:after="0" w:line="240" w:lineRule="auto"/>
        <w:ind w:left="0"/>
        <w:rPr>
          <w:lang w:val="sr-Cyrl-RS"/>
        </w:rPr>
      </w:pPr>
      <w:r>
        <w:rPr>
          <w:b/>
        </w:rPr>
        <w:t>Ознака из општег речника набавке</w:t>
      </w:r>
      <w:r>
        <w:t>:</w:t>
      </w:r>
      <w:r>
        <w:rPr>
          <w:lang w:val="sr-Cyrl-RS"/>
        </w:rPr>
        <w:t xml:space="preserve">   </w:t>
      </w:r>
      <w:r w:rsidR="00A75EA0" w:rsidRPr="00A75EA0">
        <w:rPr>
          <w:rFonts w:cs="Calibri"/>
          <w:lang w:val="sr-Cyrl-CS" w:eastAsia="sr-Latn-RS"/>
        </w:rPr>
        <w:t xml:space="preserve">0341300 </w:t>
      </w:r>
      <w:r w:rsidR="00A75EA0" w:rsidRPr="00A75EA0">
        <w:rPr>
          <w:rFonts w:cs="Calibri"/>
          <w:lang w:val="sr-Latn-RS" w:eastAsia="sr-Latn-RS"/>
        </w:rPr>
        <w:t>дрво за огрев</w:t>
      </w:r>
      <w:r w:rsidR="00A75EA0" w:rsidRPr="00A75EA0">
        <w:rPr>
          <w:rFonts w:cs="Calibri"/>
          <w:lang w:val="sr-Cyrl-CS" w:eastAsia="sr-Latn-RS"/>
        </w:rPr>
        <w:t xml:space="preserve">   </w:t>
      </w:r>
      <w:r>
        <w:rPr>
          <w:lang w:val="sr-Cyrl-RS"/>
        </w:rPr>
        <w:t xml:space="preserve">  </w:t>
      </w:r>
    </w:p>
    <w:p w:rsidR="00FC0E54" w:rsidRDefault="00FC0E54" w:rsidP="000C1455">
      <w:pPr>
        <w:pStyle w:val="ListParagraph"/>
        <w:spacing w:after="0" w:line="240" w:lineRule="auto"/>
        <w:ind w:left="0"/>
        <w:rPr>
          <w:rFonts w:cs="Calibri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</w:p>
    <w:p w:rsidR="00FC0E54" w:rsidRDefault="00FC0E54" w:rsidP="00FC0E54">
      <w:r>
        <w:rPr>
          <w:b/>
        </w:rPr>
        <w:t>Процењена вредност</w:t>
      </w:r>
      <w:r>
        <w:t xml:space="preserve">:  </w:t>
      </w:r>
      <w:r w:rsidR="00A75EA0" w:rsidRPr="00A75EA0">
        <w:rPr>
          <w:rFonts w:cs="Calibri"/>
          <w:lang w:val="sr-Cyrl-CS" w:eastAsia="sr-Latn-RS"/>
        </w:rPr>
        <w:t>1.</w:t>
      </w:r>
      <w:r w:rsidR="0020554C">
        <w:rPr>
          <w:rFonts w:cs="Calibri"/>
          <w:lang w:val="sr-Latn-RS" w:eastAsia="sr-Latn-RS"/>
        </w:rPr>
        <w:t>227.200</w:t>
      </w:r>
      <w:r w:rsidR="00A75EA0" w:rsidRPr="00A75EA0">
        <w:rPr>
          <w:rFonts w:cs="Calibri"/>
          <w:lang w:val="sr-Cyrl-CS" w:eastAsia="sr-Latn-RS"/>
        </w:rPr>
        <w:t xml:space="preserve">,00  </w:t>
      </w:r>
      <w:r>
        <w:t xml:space="preserve">  без  ПДВ-а, односно </w:t>
      </w:r>
      <w:r w:rsidR="0020554C">
        <w:t>1.350.000</w:t>
      </w:r>
      <w:r w:rsidR="000C1455" w:rsidRPr="000C1455">
        <w:rPr>
          <w:rFonts w:cs="Calibri"/>
          <w:lang w:val="sr-Latn-RS" w:eastAsia="sr-Latn-RS"/>
        </w:rPr>
        <w:t xml:space="preserve">,00   </w:t>
      </w:r>
      <w:r>
        <w:t xml:space="preserve"> са ПДВ-ом</w:t>
      </w:r>
    </w:p>
    <w:p w:rsidR="00FC0E54" w:rsidRDefault="00FC0E54" w:rsidP="00FC0E54">
      <w:r>
        <w:rPr>
          <w:b/>
        </w:rPr>
        <w:t>Број примљених понуда</w:t>
      </w:r>
      <w:r>
        <w:t xml:space="preserve">:  </w:t>
      </w:r>
      <w:r w:rsidR="0020554C">
        <w:t>3</w:t>
      </w:r>
      <w:r>
        <w:t xml:space="preserve"> понуд</w:t>
      </w:r>
      <w:r w:rsidR="0020554C">
        <w:t>e</w:t>
      </w:r>
      <w:r>
        <w:t xml:space="preserve">  </w:t>
      </w:r>
    </w:p>
    <w:p w:rsidR="00FC0E54" w:rsidRDefault="00FC0E54" w:rsidP="00FC0E54">
      <w:r>
        <w:rPr>
          <w:b/>
        </w:rPr>
        <w:t>Критеријум за доделу уговора</w:t>
      </w:r>
      <w:r>
        <w:t>: најнижа понуђена цена</w:t>
      </w:r>
    </w:p>
    <w:p w:rsidR="00FC0E54" w:rsidRDefault="00FC0E54" w:rsidP="00FC0E54">
      <w:pPr>
        <w:rPr>
          <w:b/>
        </w:rPr>
      </w:pPr>
      <w:r>
        <w:rPr>
          <w:b/>
        </w:rPr>
        <w:t xml:space="preserve">Понуђена цена:                                                                                                                                                                   </w:t>
      </w:r>
      <w:r>
        <w:rPr>
          <w:b/>
          <w:i/>
        </w:rPr>
        <w:t xml:space="preserve">највиша понуђена </w:t>
      </w:r>
      <w:r w:rsidR="00A75EA0">
        <w:rPr>
          <w:b/>
          <w:i/>
          <w:lang w:val="sr-Cyrl-RS"/>
        </w:rPr>
        <w:t xml:space="preserve">јединична </w:t>
      </w:r>
      <w:r>
        <w:rPr>
          <w:b/>
          <w:i/>
        </w:rPr>
        <w:t>цена</w:t>
      </w:r>
      <w:r>
        <w:rPr>
          <w:b/>
        </w:rPr>
        <w:t xml:space="preserve">:          </w:t>
      </w:r>
      <w:r w:rsidR="00A75EA0">
        <w:rPr>
          <w:b/>
          <w:lang w:val="sr-Cyrl-RS"/>
        </w:rPr>
        <w:t>4.</w:t>
      </w:r>
      <w:r w:rsidR="0020554C">
        <w:rPr>
          <w:b/>
          <w:lang w:val="sr-Latn-RS"/>
        </w:rPr>
        <w:t>650</w:t>
      </w:r>
      <w:r>
        <w:rPr>
          <w:b/>
          <w:lang w:val="sr-Cyrl-RS"/>
        </w:rPr>
        <w:t>,00</w:t>
      </w:r>
      <w:r>
        <w:rPr>
          <w:b/>
        </w:rPr>
        <w:t xml:space="preserve">  дин. </w:t>
      </w:r>
      <w:r>
        <w:t xml:space="preserve">    </w:t>
      </w:r>
      <w:r>
        <w:rPr>
          <w:b/>
        </w:rPr>
        <w:t xml:space="preserve">    </w:t>
      </w:r>
    </w:p>
    <w:p w:rsidR="00FC0E54" w:rsidRDefault="00FC0E54" w:rsidP="00FC0E54">
      <w:r>
        <w:rPr>
          <w:b/>
          <w:i/>
        </w:rPr>
        <w:t xml:space="preserve">најнижа понуђена </w:t>
      </w:r>
      <w:r w:rsidR="00A75EA0">
        <w:rPr>
          <w:b/>
          <w:i/>
          <w:lang w:val="sr-Cyrl-RS"/>
        </w:rPr>
        <w:t xml:space="preserve">јединична </w:t>
      </w:r>
      <w:r>
        <w:rPr>
          <w:b/>
          <w:i/>
        </w:rPr>
        <w:t>цена</w:t>
      </w:r>
      <w:r>
        <w:rPr>
          <w:b/>
        </w:rPr>
        <w:t xml:space="preserve">:       </w:t>
      </w:r>
      <w:r w:rsidR="00EE3284">
        <w:rPr>
          <w:b/>
        </w:rPr>
        <w:t xml:space="preserve"> </w:t>
      </w:r>
      <w:r>
        <w:rPr>
          <w:b/>
        </w:rPr>
        <w:t xml:space="preserve">  </w:t>
      </w:r>
      <w:r w:rsidR="00EE3284">
        <w:rPr>
          <w:b/>
        </w:rPr>
        <w:t>4.</w:t>
      </w:r>
      <w:r w:rsidR="0020554C">
        <w:rPr>
          <w:b/>
        </w:rPr>
        <w:t>4</w:t>
      </w:r>
      <w:r w:rsidR="00EE3284">
        <w:rPr>
          <w:b/>
        </w:rPr>
        <w:t>00</w:t>
      </w:r>
      <w:r>
        <w:rPr>
          <w:b/>
          <w:lang w:val="sr-Cyrl-RS"/>
        </w:rPr>
        <w:t xml:space="preserve">,00 </w:t>
      </w:r>
      <w:r>
        <w:rPr>
          <w:lang w:val="sr-Cyrl-RS"/>
        </w:rPr>
        <w:t xml:space="preserve"> </w:t>
      </w:r>
      <w:r>
        <w:rPr>
          <w:b/>
        </w:rPr>
        <w:t>дин.</w:t>
      </w:r>
      <w:r>
        <w:t xml:space="preserve">    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C0E54" w:rsidRDefault="00FC0E54" w:rsidP="00FC0E54">
      <w:r>
        <w:rPr>
          <w:b/>
        </w:rPr>
        <w:t>Датум доношења одлуке о додели  уговора</w:t>
      </w:r>
      <w:r>
        <w:t xml:space="preserve">:  </w:t>
      </w:r>
      <w:r w:rsidR="000C1455">
        <w:rPr>
          <w:lang w:val="sr-Cyrl-RS"/>
        </w:rPr>
        <w:t>03.0</w:t>
      </w:r>
      <w:r w:rsidR="0020554C">
        <w:rPr>
          <w:lang w:val="sr-Latn-RS"/>
        </w:rPr>
        <w:t>7</w:t>
      </w:r>
      <w:r>
        <w:rPr>
          <w:lang w:val="sr-Cyrl-RS"/>
        </w:rPr>
        <w:t>.</w:t>
      </w:r>
      <w:r>
        <w:t>20</w:t>
      </w:r>
      <w:r w:rsidR="0020554C">
        <w:t>20</w:t>
      </w:r>
      <w:r>
        <w:rPr>
          <w:lang w:val="sr-Cyrl-RS"/>
        </w:rPr>
        <w:t xml:space="preserve"> </w:t>
      </w:r>
      <w:r>
        <w:t xml:space="preserve"> год. </w:t>
      </w:r>
    </w:p>
    <w:p w:rsidR="00FC0E54" w:rsidRPr="004C2D85" w:rsidRDefault="00FC0E54" w:rsidP="00FC0E54">
      <w:pPr>
        <w:rPr>
          <w:lang w:val="sr-Cyrl-RS"/>
        </w:rPr>
      </w:pPr>
      <w:r>
        <w:rPr>
          <w:b/>
        </w:rPr>
        <w:t>Назив понуђача са којим је закључен уговор</w:t>
      </w:r>
      <w:r>
        <w:t xml:space="preserve">: </w:t>
      </w:r>
      <w:r w:rsidR="0020554C">
        <w:rPr>
          <w:lang w:val="sr-Cyrl-RS"/>
        </w:rPr>
        <w:t>СТР „Дача“ Прокупље ул. Василије Ђуровић Жарки бр.13; матични бр:  61273794; ПИБ: 106559004;</w:t>
      </w:r>
      <w:r>
        <w:t xml:space="preserve">                                                                                                                                                                        </w:t>
      </w:r>
    </w:p>
    <w:p w:rsidR="00FC0E54" w:rsidRDefault="00FC0E54" w:rsidP="00FC0E54">
      <w:pPr>
        <w:rPr>
          <w:b/>
        </w:rPr>
      </w:pPr>
      <w:r>
        <w:rPr>
          <w:b/>
        </w:rPr>
        <w:t xml:space="preserve">Део или вредност уговора који ће се извршити преко подизвођача:  </w:t>
      </w:r>
      <w:r>
        <w:t>извођач наступа самостално</w:t>
      </w:r>
    </w:p>
    <w:p w:rsidR="00A75EA0" w:rsidRDefault="00FC0E54" w:rsidP="00FC0E54">
      <w:pPr>
        <w:rPr>
          <w:lang w:val="sr-Cyrl-RS"/>
        </w:rPr>
      </w:pPr>
      <w:r>
        <w:rPr>
          <w:b/>
        </w:rPr>
        <w:t>Вредност  уговора</w:t>
      </w:r>
      <w:r>
        <w:t xml:space="preserve">:   </w:t>
      </w:r>
      <w:r w:rsidR="004C2D85">
        <w:rPr>
          <w:lang w:val="sr-Cyrl-RS"/>
        </w:rPr>
        <w:t xml:space="preserve"> </w:t>
      </w:r>
      <w:r w:rsidR="00A75EA0" w:rsidRPr="00EE3284">
        <w:rPr>
          <w:b/>
          <w:lang w:val="sr-Cyrl-RS"/>
        </w:rPr>
        <w:t>1.</w:t>
      </w:r>
      <w:r w:rsidR="000670E9">
        <w:rPr>
          <w:b/>
          <w:lang w:val="sr-Latn-RS"/>
        </w:rPr>
        <w:t>227.200</w:t>
      </w:r>
      <w:r w:rsidRPr="00EE3284">
        <w:rPr>
          <w:b/>
        </w:rPr>
        <w:t>,</w:t>
      </w:r>
      <w:r>
        <w:rPr>
          <w:b/>
        </w:rPr>
        <w:t>00</w:t>
      </w:r>
      <w:r>
        <w:t xml:space="preserve">  дин без ПДВ-а                                                                                                                                          </w:t>
      </w:r>
    </w:p>
    <w:p w:rsidR="00FC0E54" w:rsidRDefault="00FC0E54" w:rsidP="00FC0E54">
      <w:r>
        <w:rPr>
          <w:b/>
        </w:rPr>
        <w:t>Датум закључење уговора</w:t>
      </w:r>
      <w:r>
        <w:t xml:space="preserve">: </w:t>
      </w:r>
      <w:r w:rsidR="0047224D">
        <w:t>1</w:t>
      </w:r>
      <w:r w:rsidR="0020554C">
        <w:rPr>
          <w:lang w:val="sr-Cyrl-RS"/>
        </w:rPr>
        <w:t>3</w:t>
      </w:r>
      <w:r w:rsidR="0047224D">
        <w:t>.</w:t>
      </w:r>
      <w:r>
        <w:rPr>
          <w:lang w:val="sr-Cyrl-RS"/>
        </w:rPr>
        <w:t>0</w:t>
      </w:r>
      <w:r w:rsidR="0020554C">
        <w:rPr>
          <w:lang w:val="sr-Cyrl-RS"/>
        </w:rPr>
        <w:t>7</w:t>
      </w:r>
      <w:r>
        <w:t>.20</w:t>
      </w:r>
      <w:r w:rsidR="0020554C">
        <w:rPr>
          <w:lang w:val="sr-Cyrl-RS"/>
        </w:rPr>
        <w:t>20</w:t>
      </w:r>
      <w:r>
        <w:t xml:space="preserve"> год. </w:t>
      </w:r>
    </w:p>
    <w:p w:rsidR="00FC0E54" w:rsidRDefault="00FC0E54" w:rsidP="00FC0E54">
      <w:r>
        <w:rPr>
          <w:b/>
        </w:rPr>
        <w:t xml:space="preserve">Период важења уговора: </w:t>
      </w:r>
      <w:r w:rsidR="004C2D85" w:rsidRPr="004C2D85">
        <w:rPr>
          <w:lang w:val="sr-Cyrl-RS"/>
        </w:rPr>
        <w:t>до краја буџетске године</w:t>
      </w:r>
    </w:p>
    <w:p w:rsidR="00FC0E54" w:rsidRDefault="00FC0E54" w:rsidP="00FC0E54">
      <w:r>
        <w:rPr>
          <w:b/>
        </w:rPr>
        <w:t xml:space="preserve">Околности које прдстављају основ за измену уговора: </w:t>
      </w:r>
      <w:r>
        <w:rPr>
          <w:rFonts w:cs="Calibri"/>
        </w:rPr>
        <w:t>у складу са законом</w:t>
      </w:r>
      <w:r>
        <w:t xml:space="preserve">. </w:t>
      </w:r>
    </w:p>
    <w:p w:rsidR="0048340B" w:rsidRDefault="0048340B"/>
    <w:sectPr w:rsidR="00483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0E"/>
    <w:rsid w:val="000670E9"/>
    <w:rsid w:val="000C1455"/>
    <w:rsid w:val="0020554C"/>
    <w:rsid w:val="0047224D"/>
    <w:rsid w:val="0048340B"/>
    <w:rsid w:val="004C2D85"/>
    <w:rsid w:val="0050680E"/>
    <w:rsid w:val="005F136B"/>
    <w:rsid w:val="0075093B"/>
    <w:rsid w:val="00A75EA0"/>
    <w:rsid w:val="00AD7D7F"/>
    <w:rsid w:val="00DD4C97"/>
    <w:rsid w:val="00EE3284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5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54"/>
    <w:pPr>
      <w:ind w:left="720"/>
      <w:contextualSpacing/>
    </w:pPr>
  </w:style>
  <w:style w:type="character" w:styleId="Hyperlink">
    <w:name w:val="Hyperlink"/>
    <w:uiPriority w:val="99"/>
    <w:unhideWhenUsed/>
    <w:rsid w:val="000C1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5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54"/>
    <w:pPr>
      <w:ind w:left="720"/>
      <w:contextualSpacing/>
    </w:pPr>
  </w:style>
  <w:style w:type="character" w:styleId="Hyperlink">
    <w:name w:val="Hyperlink"/>
    <w:uiPriority w:val="99"/>
    <w:unhideWhenUsed/>
    <w:rsid w:val="000C1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kuplje@redcorss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2020-07-14T10:31:00Z</dcterms:created>
  <dcterms:modified xsi:type="dcterms:W3CDTF">2020-07-14T10:31:00Z</dcterms:modified>
</cp:coreProperties>
</file>