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48"/>
        <w:gridCol w:w="2489"/>
        <w:gridCol w:w="2853"/>
      </w:tblGrid>
      <w:tr w:rsidR="00535382" w:rsidRPr="00632C06" w:rsidTr="00AC50EA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110C9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>
              <w:rPr>
                <w:b/>
                <w:noProof/>
                <w:sz w:val="25"/>
                <w:szCs w:val="25"/>
                <w:lang w:val="sr-Latn-RS"/>
              </w:rPr>
              <w:t xml:space="preserve"> XI</w:t>
            </w:r>
          </w:p>
          <w:p w:rsidR="009C389E" w:rsidRPr="00404AD8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Latn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1A684E">
              <w:rPr>
                <w:b/>
                <w:noProof/>
                <w:sz w:val="25"/>
                <w:szCs w:val="25"/>
                <w:lang w:val="sr-Latn-RS"/>
              </w:rPr>
              <w:t>64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535382" w:rsidRDefault="001A684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Cyrl-RS"/>
              </w:rPr>
            </w:pPr>
            <w:r>
              <w:rPr>
                <w:b/>
                <w:noProof/>
                <w:sz w:val="28"/>
                <w:szCs w:val="28"/>
              </w:rPr>
              <w:t>30</w:t>
            </w:r>
            <w:r w:rsidR="00535382">
              <w:rPr>
                <w:b/>
                <w:noProof/>
                <w:sz w:val="28"/>
                <w:szCs w:val="28"/>
                <w:lang w:val="sr-Cyrl-CS"/>
              </w:rPr>
              <w:t xml:space="preserve">. </w:t>
            </w:r>
            <w:r w:rsidR="00535382">
              <w:rPr>
                <w:b/>
                <w:noProof/>
                <w:sz w:val="28"/>
                <w:szCs w:val="28"/>
                <w:lang w:val="sr-Cyrl-RS"/>
              </w:rPr>
              <w:t xml:space="preserve">Децембар 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>
              <w:rPr>
                <w:b/>
                <w:noProof/>
                <w:sz w:val="28"/>
                <w:szCs w:val="28"/>
                <w:lang w:val="sr-Cyrl-RS"/>
              </w:rPr>
              <w:t>20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9C389E" w:rsidRDefault="009C389E" w:rsidP="009C389E">
      <w:pPr>
        <w:rPr>
          <w:lang w:val="sr-Cyrl-CS"/>
        </w:rPr>
      </w:pPr>
    </w:p>
    <w:p w:rsidR="00113467" w:rsidRDefault="009C389E" w:rsidP="00113467">
      <w:pPr>
        <w:rPr>
          <w:sz w:val="40"/>
          <w:szCs w:val="40"/>
        </w:rPr>
      </w:pPr>
      <w:r>
        <w:rPr>
          <w:sz w:val="40"/>
          <w:szCs w:val="40"/>
          <w:lang w:val="sr-Cyrl-RS"/>
        </w:rPr>
        <w:t>1</w:t>
      </w:r>
    </w:p>
    <w:p w:rsidR="0004421C" w:rsidRDefault="0004421C" w:rsidP="0004421C">
      <w:pPr>
        <w:spacing w:before="1"/>
        <w:jc w:val="center"/>
        <w:rPr>
          <w:lang w:val="sr-Latn-RS"/>
        </w:rPr>
      </w:pPr>
    </w:p>
    <w:p w:rsidR="001A684E" w:rsidRDefault="001A684E" w:rsidP="001A684E">
      <w:pPr>
        <w:ind w:firstLine="708"/>
        <w:jc w:val="both"/>
        <w:rPr>
          <w:lang w:val="sr-Cyrl-RS"/>
        </w:rPr>
      </w:pPr>
      <w:r>
        <w:rPr>
          <w:lang w:val="sr-Cyrl-RS"/>
        </w:rPr>
        <w:t xml:space="preserve">На основу члана </w:t>
      </w:r>
      <w:r>
        <w:rPr>
          <w:lang w:val="sr-Latn-RS"/>
        </w:rPr>
        <w:t>47.</w:t>
      </w:r>
      <w:r>
        <w:rPr>
          <w:lang w:val="sr-Cyrl-RS"/>
        </w:rPr>
        <w:t xml:space="preserve"> ст. </w:t>
      </w:r>
      <w:r>
        <w:rPr>
          <w:lang w:val="sr-Latn-RS"/>
        </w:rPr>
        <w:t>1.</w:t>
      </w:r>
      <w:r>
        <w:rPr>
          <w:lang w:val="sr-Cyrl-RS"/>
        </w:rPr>
        <w:t xml:space="preserve"> и 2. Закона о јавно-приватном партнерству и концесијама (,,Сл. гласник РС“ бр. 88/2011, 15/2016  и 104/2016), члана 40 ст. 1 тач. </w:t>
      </w:r>
      <w:r>
        <w:rPr>
          <w:lang w:val="sr-Latn-RS"/>
        </w:rPr>
        <w:t>40</w:t>
      </w:r>
      <w:r>
        <w:rPr>
          <w:lang w:val="sr-Cyrl-RS"/>
        </w:rPr>
        <w:t xml:space="preserve">. Статута Града Прокупља (,,Сл. лист Општине Прокупље“ број 15/2018) и члана 2. став 4. Одлуке о усвајању предлога концесионог аката – пројекта јавно-приватног партнерства са елементима концесије за финансирање, ревитализацију, управљање и обављање фармацеутске делатности у граду Прокупљу и другим јединицама локалне самоуправе у Топличком округу у којима здравствена установа Апотека Прокупље обавља фармацеутску делатност („Службени лист града Прокупља“бр.6/2020 од 02.03.2020.године, а по прибављеном Мишљењу Градског правобранилаштва града Прокупља </w:t>
      </w:r>
      <w:r w:rsidRPr="0099166D">
        <w:rPr>
          <w:lang w:val="sr-Cyrl-RS"/>
        </w:rPr>
        <w:t>број Р-132/20  од 24.12.2020. године</w:t>
      </w:r>
      <w:r>
        <w:rPr>
          <w:lang w:val="sr-Cyrl-RS"/>
        </w:rPr>
        <w:t xml:space="preserve">, Скупштина града Прокупља, на седници одржаној дана </w:t>
      </w:r>
      <w:r>
        <w:t>29.12.2020</w:t>
      </w:r>
      <w:r>
        <w:rPr>
          <w:lang w:val="sr-Cyrl-RS"/>
        </w:rPr>
        <w:t xml:space="preserve">.године, донела је: </w:t>
      </w: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center"/>
        <w:rPr>
          <w:b/>
          <w:lang w:val="sr-Cyrl-RS"/>
        </w:rPr>
      </w:pPr>
      <w:r>
        <w:rPr>
          <w:b/>
          <w:lang w:val="sr-Cyrl-RS"/>
        </w:rPr>
        <w:t>Р Е Ш Е Њ Е</w:t>
      </w: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center"/>
        <w:rPr>
          <w:b/>
          <w:lang w:val="sr-Cyrl-RS"/>
        </w:rPr>
      </w:pPr>
      <w:r>
        <w:rPr>
          <w:b/>
          <w:lang w:val="sr-Cyrl-RS"/>
        </w:rPr>
        <w:t>Члан 1.</w:t>
      </w:r>
    </w:p>
    <w:p w:rsidR="001A684E" w:rsidRDefault="001A684E" w:rsidP="001A684E">
      <w:pPr>
        <w:jc w:val="center"/>
        <w:rPr>
          <w:b/>
          <w:lang w:val="sr-Cyrl-RS"/>
        </w:rPr>
      </w:pPr>
    </w:p>
    <w:p w:rsidR="001A684E" w:rsidRPr="00E152C2" w:rsidRDefault="001A684E" w:rsidP="001A684E">
      <w:pPr>
        <w:jc w:val="both"/>
        <w:rPr>
          <w:lang w:val="sr-Cyrl-RS"/>
        </w:rPr>
      </w:pPr>
      <w:r>
        <w:rPr>
          <w:lang w:val="sr-Cyrl-RS"/>
        </w:rPr>
        <w:tab/>
      </w:r>
      <w:r w:rsidRPr="00E152C2">
        <w:rPr>
          <w:lang w:val="sr-Cyrl-RS"/>
        </w:rPr>
        <w:t>ДАЈЕ СЕ САГЛАСНОСТ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на нацрт Јавног уговора у пројекту јавно-приватног партнерства са елементима концесије за финансирање, ревитализацију, управљање и обављање фармацеутске делатности у граду Прокупљу и другим јединицама локалне самоуправе у Топличком округу у којима здравствена установа Апотека Прокупље обавља фармацеутску делатност на који је Градско правобранилаштво града Прокупља дало позитивно мишљење </w:t>
      </w:r>
      <w:r w:rsidRPr="0099166D">
        <w:rPr>
          <w:lang w:val="sr-Cyrl-RS"/>
        </w:rPr>
        <w:t>број Р-132/20  од 24.12.2020. године</w:t>
      </w:r>
      <w:r>
        <w:rPr>
          <w:lang w:val="sr-Cyrl-RS"/>
        </w:rPr>
        <w:t xml:space="preserve"> и који је дат у тексту материјала.</w:t>
      </w: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center"/>
        <w:rPr>
          <w:b/>
          <w:lang w:val="sr-Cyrl-RS"/>
        </w:rPr>
      </w:pPr>
      <w:r>
        <w:rPr>
          <w:b/>
          <w:lang w:val="sr-Cyrl-RS"/>
        </w:rPr>
        <w:t>Члан 2.</w:t>
      </w:r>
    </w:p>
    <w:p w:rsidR="001A684E" w:rsidRDefault="001A684E" w:rsidP="001A684E">
      <w:pPr>
        <w:jc w:val="center"/>
        <w:rPr>
          <w:b/>
          <w:lang w:val="sr-Cyrl-RS"/>
        </w:rPr>
      </w:pP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ab/>
        <w:t>ОВЛАШЋУЈЕ СЕ градоначелник града Прокупља да, у име Града Прокупља, потпише Јавни уговор из члана 1. овог Решења.</w:t>
      </w: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 xml:space="preserve"> </w:t>
      </w:r>
    </w:p>
    <w:p w:rsidR="001A684E" w:rsidRDefault="001A684E" w:rsidP="001A684E">
      <w:pPr>
        <w:jc w:val="center"/>
        <w:rPr>
          <w:b/>
          <w:lang w:val="sr-Cyrl-RS"/>
        </w:rPr>
      </w:pPr>
      <w:r>
        <w:rPr>
          <w:b/>
          <w:lang w:val="sr-Cyrl-RS"/>
        </w:rPr>
        <w:t>Члан 3.</w:t>
      </w:r>
    </w:p>
    <w:p w:rsidR="001A684E" w:rsidRDefault="001A684E" w:rsidP="001A684E">
      <w:pPr>
        <w:jc w:val="center"/>
        <w:rPr>
          <w:b/>
          <w:lang w:val="sr-Cyrl-RS"/>
        </w:rPr>
      </w:pP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ab/>
        <w:t>Решење ступа на снагу даном доношења и објавиће се у ,,Службеном листу града Прокупља“.</w:t>
      </w: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both"/>
        <w:rPr>
          <w:lang w:val="sr-Cyrl-RS"/>
        </w:rPr>
      </w:pPr>
    </w:p>
    <w:p w:rsidR="001A684E" w:rsidRDefault="001A684E" w:rsidP="001A684E">
      <w:pPr>
        <w:jc w:val="both"/>
        <w:rPr>
          <w:lang w:val="sr-Cyrl-RS"/>
        </w:rPr>
      </w:pPr>
    </w:p>
    <w:p w:rsidR="001A684E" w:rsidRPr="0097338E" w:rsidRDefault="001A684E" w:rsidP="001A684E">
      <w:pPr>
        <w:jc w:val="both"/>
      </w:pPr>
      <w:r>
        <w:rPr>
          <w:lang w:val="sr-Cyrl-RS"/>
        </w:rPr>
        <w:tab/>
        <w:t xml:space="preserve">Број: </w:t>
      </w:r>
      <w:r>
        <w:t>06-109/2020-02</w:t>
      </w: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ab/>
        <w:t xml:space="preserve">У Прокупљу, </w:t>
      </w:r>
      <w:r>
        <w:t xml:space="preserve"> 29.12.2020.</w:t>
      </w:r>
      <w:r>
        <w:rPr>
          <w:lang w:val="sr-Cyrl-RS"/>
        </w:rPr>
        <w:t>године</w:t>
      </w: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ab/>
        <w:t xml:space="preserve">СКУПШТИНА ГРАДА ПРОКУПЉА </w:t>
      </w:r>
    </w:p>
    <w:p w:rsidR="001A684E" w:rsidRDefault="001A684E" w:rsidP="001A684E">
      <w:pPr>
        <w:jc w:val="center"/>
        <w:rPr>
          <w:lang w:val="sr-Cyrl-RS"/>
        </w:rPr>
      </w:pPr>
      <w:r>
        <w:rPr>
          <w:lang w:val="sr-Cyrl-RS"/>
        </w:rPr>
        <w:t xml:space="preserve">                                                                   П Р Е Д С Е Д Н И К</w:t>
      </w:r>
    </w:p>
    <w:p w:rsidR="001A684E" w:rsidRDefault="001A684E" w:rsidP="001A684E">
      <w:pPr>
        <w:jc w:val="both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СКУПШТИНЕ ГРАДА ПРОКУПЉА</w:t>
      </w:r>
    </w:p>
    <w:p w:rsidR="001A684E" w:rsidRPr="001A684E" w:rsidRDefault="001A684E" w:rsidP="001A684E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  <w:r>
        <w:t xml:space="preserve">  </w:t>
      </w:r>
      <w:r>
        <w:rPr>
          <w:lang w:val="sr-Cyrl-RS"/>
        </w:rPr>
        <w:t xml:space="preserve">Дејан Лазић </w:t>
      </w:r>
      <w:r>
        <w:rPr>
          <w:lang w:val="sr-Cyrl-RS"/>
        </w:rPr>
        <w:t>с.р.</w:t>
      </w: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Default="001A684E" w:rsidP="001A684E">
      <w:pPr>
        <w:rPr>
          <w:lang w:val="sr-Cyrl-RS"/>
        </w:rPr>
      </w:pPr>
    </w:p>
    <w:p w:rsidR="001A684E" w:rsidRPr="001A684E" w:rsidRDefault="001A684E" w:rsidP="001A684E"/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684E" w:rsidP="00D45A25">
      <w:pPr>
        <w:jc w:val="center"/>
        <w:rPr>
          <w:b/>
          <w:i/>
          <w:sz w:val="63"/>
          <w:szCs w:val="63"/>
        </w:rPr>
      </w:pPr>
    </w:p>
    <w:p w:rsidR="001A684E" w:rsidRDefault="001A046E" w:rsidP="001A684E">
      <w:pPr>
        <w:rPr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lastRenderedPageBreak/>
        <w:t>2</w:t>
      </w:r>
    </w:p>
    <w:p w:rsidR="001A046E" w:rsidRPr="002F716C" w:rsidRDefault="001A046E" w:rsidP="001A046E">
      <w:pPr>
        <w:jc w:val="both"/>
      </w:pPr>
      <w:r w:rsidRPr="002F716C">
        <w:t xml:space="preserve">                 </w:t>
      </w:r>
      <w:proofErr w:type="spellStart"/>
      <w:proofErr w:type="gramStart"/>
      <w:r w:rsidRPr="002F716C">
        <w:t>На</w:t>
      </w:r>
      <w:proofErr w:type="spellEnd"/>
      <w:r w:rsidRPr="002F716C">
        <w:t xml:space="preserve"> </w:t>
      </w:r>
      <w:proofErr w:type="spellStart"/>
      <w:r w:rsidRPr="002F716C">
        <w:t>основу</w:t>
      </w:r>
      <w:proofErr w:type="spellEnd"/>
      <w:r w:rsidRPr="002F716C">
        <w:t xml:space="preserve"> </w:t>
      </w:r>
      <w:proofErr w:type="spellStart"/>
      <w:r w:rsidRPr="002F716C">
        <w:t>члана</w:t>
      </w:r>
      <w:proofErr w:type="spellEnd"/>
      <w:r w:rsidRPr="002F716C">
        <w:t xml:space="preserve"> 32.</w:t>
      </w:r>
      <w:proofErr w:type="gramEnd"/>
      <w:r w:rsidRPr="002F716C">
        <w:t xml:space="preserve"> </w:t>
      </w:r>
      <w:proofErr w:type="spellStart"/>
      <w:proofErr w:type="gramStart"/>
      <w:r w:rsidRPr="002F716C">
        <w:t>став</w:t>
      </w:r>
      <w:proofErr w:type="spellEnd"/>
      <w:proofErr w:type="gramEnd"/>
      <w:r w:rsidRPr="002F716C">
        <w:t xml:space="preserve"> 1. </w:t>
      </w:r>
      <w:proofErr w:type="spellStart"/>
      <w:proofErr w:type="gramStart"/>
      <w:r w:rsidRPr="002F716C">
        <w:t>тачка</w:t>
      </w:r>
      <w:proofErr w:type="spellEnd"/>
      <w:proofErr w:type="gramEnd"/>
      <w:r w:rsidRPr="002F716C">
        <w:t xml:space="preserve"> 6. </w:t>
      </w:r>
      <w:proofErr w:type="spellStart"/>
      <w:r w:rsidRPr="002F716C">
        <w:t>Закона</w:t>
      </w:r>
      <w:proofErr w:type="spellEnd"/>
      <w:r w:rsidRPr="002F716C">
        <w:t xml:space="preserve"> о </w:t>
      </w:r>
      <w:proofErr w:type="spellStart"/>
      <w:r w:rsidRPr="002F716C">
        <w:t>локалној</w:t>
      </w:r>
      <w:proofErr w:type="spellEnd"/>
      <w:r w:rsidRPr="002F716C">
        <w:t xml:space="preserve"> </w:t>
      </w:r>
      <w:proofErr w:type="spellStart"/>
      <w:r w:rsidRPr="002F716C">
        <w:t>самоуправи</w:t>
      </w:r>
      <w:proofErr w:type="spellEnd"/>
      <w:r w:rsidRPr="002F716C">
        <w:t xml:space="preserve"> („</w:t>
      </w:r>
      <w:proofErr w:type="spellStart"/>
      <w:r w:rsidRPr="002F716C">
        <w:t>Службени</w:t>
      </w:r>
      <w:proofErr w:type="spellEnd"/>
      <w:r w:rsidRPr="002F716C">
        <w:t xml:space="preserve"> </w:t>
      </w:r>
      <w:proofErr w:type="spellStart"/>
      <w:r w:rsidRPr="002F716C">
        <w:t>гласник</w:t>
      </w:r>
      <w:proofErr w:type="spellEnd"/>
      <w:r w:rsidRPr="002F716C">
        <w:t xml:space="preserve"> РС</w:t>
      </w:r>
      <w:proofErr w:type="gramStart"/>
      <w:r w:rsidRPr="002F716C">
        <w:t xml:space="preserve">“ </w:t>
      </w:r>
      <w:proofErr w:type="spellStart"/>
      <w:r w:rsidRPr="002F716C">
        <w:t>број</w:t>
      </w:r>
      <w:proofErr w:type="spellEnd"/>
      <w:proofErr w:type="gramEnd"/>
      <w:r w:rsidRPr="002F716C">
        <w:t xml:space="preserve"> 129/2007, 83/2014 – </w:t>
      </w:r>
      <w:proofErr w:type="spellStart"/>
      <w:r w:rsidRPr="002F716C">
        <w:t>др</w:t>
      </w:r>
      <w:proofErr w:type="spellEnd"/>
      <w:r w:rsidRPr="002F716C">
        <w:t xml:space="preserve">. </w:t>
      </w:r>
      <w:proofErr w:type="spellStart"/>
      <w:r w:rsidRPr="002F716C">
        <w:t>закон</w:t>
      </w:r>
      <w:proofErr w:type="spellEnd"/>
      <w:r w:rsidRPr="002F716C">
        <w:t xml:space="preserve">, 101/2016 – </w:t>
      </w:r>
      <w:proofErr w:type="spellStart"/>
      <w:r w:rsidRPr="002F716C">
        <w:t>др</w:t>
      </w:r>
      <w:proofErr w:type="spellEnd"/>
      <w:r w:rsidRPr="002F716C">
        <w:t xml:space="preserve">. </w:t>
      </w:r>
      <w:proofErr w:type="spellStart"/>
      <w:r w:rsidRPr="002F716C">
        <w:t>закон</w:t>
      </w:r>
      <w:proofErr w:type="spellEnd"/>
      <w:r w:rsidRPr="002F716C">
        <w:t xml:space="preserve"> и 47/2018) и </w:t>
      </w:r>
      <w:proofErr w:type="spellStart"/>
      <w:r w:rsidRPr="002F716C">
        <w:t>члана</w:t>
      </w:r>
      <w:proofErr w:type="spellEnd"/>
      <w:r w:rsidRPr="002F716C">
        <w:t xml:space="preserve"> </w:t>
      </w:r>
      <w:r w:rsidRPr="002F716C">
        <w:rPr>
          <w:lang w:val="sr-Latn-RS"/>
        </w:rPr>
        <w:t>40.</w:t>
      </w:r>
      <w:proofErr w:type="spellStart"/>
      <w:r w:rsidRPr="002F716C">
        <w:t>став</w:t>
      </w:r>
      <w:proofErr w:type="spellEnd"/>
      <w:r w:rsidRPr="002F716C">
        <w:t xml:space="preserve"> 1.тачка 6. </w:t>
      </w:r>
      <w:proofErr w:type="spellStart"/>
      <w:r w:rsidRPr="002F716C">
        <w:t>Статута</w:t>
      </w:r>
      <w:proofErr w:type="spellEnd"/>
      <w:r w:rsidRPr="002F716C">
        <w:t xml:space="preserve"> </w:t>
      </w:r>
      <w:proofErr w:type="spellStart"/>
      <w:r w:rsidRPr="002F716C">
        <w:t>градаПрокупља</w:t>
      </w:r>
      <w:proofErr w:type="spellEnd"/>
      <w:r w:rsidRPr="002F716C">
        <w:t xml:space="preserve"> („</w:t>
      </w:r>
      <w:proofErr w:type="spellStart"/>
      <w:r w:rsidRPr="002F716C">
        <w:t>Службени</w:t>
      </w:r>
      <w:proofErr w:type="spellEnd"/>
      <w:r w:rsidRPr="002F716C">
        <w:t xml:space="preserve"> </w:t>
      </w:r>
      <w:proofErr w:type="spellStart"/>
      <w:r w:rsidRPr="002F716C">
        <w:t>лист</w:t>
      </w:r>
      <w:proofErr w:type="spellEnd"/>
      <w:r w:rsidRPr="002F716C">
        <w:t xml:space="preserve"> </w:t>
      </w:r>
      <w:proofErr w:type="spellStart"/>
      <w:proofErr w:type="gramStart"/>
      <w:r w:rsidRPr="002F716C">
        <w:t>општине</w:t>
      </w:r>
      <w:proofErr w:type="spellEnd"/>
      <w:r w:rsidRPr="002F716C">
        <w:t xml:space="preserve">  </w:t>
      </w:r>
      <w:proofErr w:type="spellStart"/>
      <w:r w:rsidRPr="002F716C">
        <w:t>Прокупље</w:t>
      </w:r>
      <w:proofErr w:type="spellEnd"/>
      <w:proofErr w:type="gramEnd"/>
      <w:r w:rsidRPr="002F716C">
        <w:t xml:space="preserve">“ </w:t>
      </w:r>
      <w:proofErr w:type="spellStart"/>
      <w:r w:rsidRPr="002F716C">
        <w:t>број</w:t>
      </w:r>
      <w:proofErr w:type="spellEnd"/>
      <w:r w:rsidRPr="002F716C">
        <w:t xml:space="preserve"> 15/2018), а </w:t>
      </w:r>
      <w:proofErr w:type="spellStart"/>
      <w:r w:rsidRPr="002F716C">
        <w:t>полазећи</w:t>
      </w:r>
      <w:proofErr w:type="spellEnd"/>
      <w:r w:rsidRPr="002F716C">
        <w:t xml:space="preserve"> </w:t>
      </w:r>
      <w:proofErr w:type="spellStart"/>
      <w:r w:rsidRPr="002F716C">
        <w:t>од</w:t>
      </w:r>
      <w:proofErr w:type="spellEnd"/>
      <w:r w:rsidRPr="002F716C">
        <w:t xml:space="preserve"> </w:t>
      </w:r>
      <w:proofErr w:type="spellStart"/>
      <w:r w:rsidRPr="002F716C">
        <w:t>Стратегије</w:t>
      </w:r>
      <w:proofErr w:type="spellEnd"/>
      <w:r w:rsidRPr="002F716C">
        <w:t xml:space="preserve"> </w:t>
      </w:r>
      <w:proofErr w:type="spellStart"/>
      <w:r w:rsidRPr="002F716C">
        <w:t>за</w:t>
      </w:r>
      <w:proofErr w:type="spellEnd"/>
      <w:r w:rsidRPr="002F716C">
        <w:t xml:space="preserve"> </w:t>
      </w:r>
      <w:proofErr w:type="spellStart"/>
      <w:r w:rsidRPr="002F716C">
        <w:t>реформу</w:t>
      </w:r>
      <w:proofErr w:type="spellEnd"/>
      <w:r w:rsidRPr="002F716C">
        <w:t xml:space="preserve"> </w:t>
      </w:r>
      <w:proofErr w:type="spellStart"/>
      <w:r w:rsidRPr="002F716C">
        <w:t>јавне</w:t>
      </w:r>
      <w:proofErr w:type="spellEnd"/>
      <w:r w:rsidRPr="002F716C">
        <w:t xml:space="preserve"> </w:t>
      </w:r>
      <w:proofErr w:type="spellStart"/>
      <w:r w:rsidRPr="002F716C">
        <w:t>управе</w:t>
      </w:r>
      <w:proofErr w:type="spellEnd"/>
      <w:r w:rsidRPr="002F716C">
        <w:t xml:space="preserve"> у </w:t>
      </w:r>
      <w:proofErr w:type="spellStart"/>
      <w:r w:rsidRPr="002F716C">
        <w:t>Републици</w:t>
      </w:r>
      <w:proofErr w:type="spellEnd"/>
      <w:r w:rsidRPr="002F716C">
        <w:t xml:space="preserve"> </w:t>
      </w:r>
      <w:proofErr w:type="spellStart"/>
      <w:r w:rsidRPr="002F716C">
        <w:t>Србији</w:t>
      </w:r>
      <w:proofErr w:type="spellEnd"/>
      <w:r w:rsidRPr="002F716C">
        <w:t xml:space="preserve"> </w:t>
      </w:r>
      <w:proofErr w:type="spellStart"/>
      <w:r w:rsidRPr="002F716C">
        <w:t>коју</w:t>
      </w:r>
      <w:proofErr w:type="spellEnd"/>
      <w:r w:rsidRPr="002F716C">
        <w:t xml:space="preserve"> </w:t>
      </w:r>
      <w:proofErr w:type="spellStart"/>
      <w:r w:rsidRPr="002F716C">
        <w:t>је</w:t>
      </w:r>
      <w:proofErr w:type="spellEnd"/>
      <w:r w:rsidRPr="002F716C">
        <w:t xml:space="preserve"> </w:t>
      </w:r>
      <w:proofErr w:type="spellStart"/>
      <w:r w:rsidRPr="002F716C">
        <w:t>усвојила</w:t>
      </w:r>
      <w:proofErr w:type="spellEnd"/>
      <w:r w:rsidRPr="002F716C">
        <w:t xml:space="preserve"> </w:t>
      </w:r>
      <w:proofErr w:type="spellStart"/>
      <w:r w:rsidRPr="002F716C">
        <w:t>Влада</w:t>
      </w:r>
      <w:proofErr w:type="spellEnd"/>
      <w:r w:rsidRPr="002F716C">
        <w:t xml:space="preserve"> </w:t>
      </w:r>
      <w:proofErr w:type="spellStart"/>
      <w:r w:rsidRPr="002F716C">
        <w:t>Републике</w:t>
      </w:r>
      <w:proofErr w:type="spellEnd"/>
      <w:r w:rsidRPr="002F716C">
        <w:t xml:space="preserve"> </w:t>
      </w:r>
      <w:proofErr w:type="spellStart"/>
      <w:r w:rsidRPr="002F716C">
        <w:t>Србије</w:t>
      </w:r>
      <w:proofErr w:type="spellEnd"/>
      <w:r w:rsidRPr="002F716C">
        <w:t xml:space="preserve"> и </w:t>
      </w:r>
      <w:proofErr w:type="spellStart"/>
      <w:r w:rsidRPr="002F716C">
        <w:t>узимајући</w:t>
      </w:r>
      <w:proofErr w:type="spellEnd"/>
      <w:r w:rsidRPr="002F716C">
        <w:t xml:space="preserve"> у </w:t>
      </w:r>
      <w:proofErr w:type="spellStart"/>
      <w:r w:rsidRPr="002F716C">
        <w:t>обзир</w:t>
      </w:r>
      <w:proofErr w:type="spellEnd"/>
      <w:r w:rsidRPr="002F716C">
        <w:t xml:space="preserve"> </w:t>
      </w:r>
      <w:proofErr w:type="spellStart"/>
      <w:r w:rsidRPr="002F716C">
        <w:t>Стратегију</w:t>
      </w:r>
      <w:proofErr w:type="spellEnd"/>
      <w:r w:rsidRPr="002F716C">
        <w:t xml:space="preserve"> </w:t>
      </w:r>
      <w:proofErr w:type="spellStart"/>
      <w:r w:rsidRPr="002F716C">
        <w:t>за</w:t>
      </w:r>
      <w:proofErr w:type="spellEnd"/>
      <w:r w:rsidRPr="002F716C">
        <w:t xml:space="preserve"> </w:t>
      </w:r>
      <w:proofErr w:type="spellStart"/>
      <w:r w:rsidRPr="002F716C">
        <w:t>иновације</w:t>
      </w:r>
      <w:proofErr w:type="spellEnd"/>
      <w:r w:rsidRPr="002F716C">
        <w:t xml:space="preserve"> и </w:t>
      </w:r>
      <w:proofErr w:type="spellStart"/>
      <w:r w:rsidRPr="002F716C">
        <w:t>добро</w:t>
      </w:r>
      <w:proofErr w:type="spellEnd"/>
      <w:r w:rsidRPr="002F716C">
        <w:t xml:space="preserve"> </w:t>
      </w:r>
      <w:proofErr w:type="spellStart"/>
      <w:r w:rsidRPr="002F716C">
        <w:t>управљање</w:t>
      </w:r>
      <w:proofErr w:type="spellEnd"/>
      <w:r w:rsidRPr="002F716C">
        <w:t xml:space="preserve"> </w:t>
      </w:r>
      <w:proofErr w:type="spellStart"/>
      <w:r w:rsidRPr="002F716C">
        <w:t>на</w:t>
      </w:r>
      <w:proofErr w:type="spellEnd"/>
      <w:r w:rsidRPr="002F716C">
        <w:t xml:space="preserve"> </w:t>
      </w:r>
      <w:proofErr w:type="spellStart"/>
      <w:r w:rsidRPr="002F716C">
        <w:t>локалном</w:t>
      </w:r>
      <w:proofErr w:type="spellEnd"/>
      <w:r w:rsidRPr="002F716C">
        <w:t xml:space="preserve"> </w:t>
      </w:r>
      <w:proofErr w:type="spellStart"/>
      <w:r w:rsidRPr="002F716C">
        <w:t>нивоу</w:t>
      </w:r>
      <w:proofErr w:type="spellEnd"/>
      <w:r w:rsidRPr="002F716C">
        <w:t xml:space="preserve"> </w:t>
      </w:r>
      <w:proofErr w:type="spellStart"/>
      <w:r w:rsidRPr="002F716C">
        <w:t>коју</w:t>
      </w:r>
      <w:proofErr w:type="spellEnd"/>
      <w:r w:rsidRPr="002F716C">
        <w:t xml:space="preserve"> </w:t>
      </w:r>
      <w:proofErr w:type="spellStart"/>
      <w:r w:rsidRPr="002F716C">
        <w:t>је</w:t>
      </w:r>
      <w:proofErr w:type="spellEnd"/>
      <w:r w:rsidRPr="002F716C">
        <w:t xml:space="preserve"> </w:t>
      </w:r>
      <w:proofErr w:type="spellStart"/>
      <w:r w:rsidRPr="002F716C">
        <w:t>одобрио</w:t>
      </w:r>
      <w:proofErr w:type="spellEnd"/>
      <w:r w:rsidRPr="002F716C">
        <w:t xml:space="preserve"> </w:t>
      </w:r>
      <w:proofErr w:type="spellStart"/>
      <w:r w:rsidRPr="002F716C">
        <w:t>Комитет</w:t>
      </w:r>
      <w:proofErr w:type="spellEnd"/>
      <w:r w:rsidRPr="002F716C">
        <w:t xml:space="preserve"> </w:t>
      </w:r>
      <w:proofErr w:type="spellStart"/>
      <w:r w:rsidRPr="002F716C">
        <w:t>Министара</w:t>
      </w:r>
      <w:proofErr w:type="spellEnd"/>
      <w:r w:rsidRPr="002F716C">
        <w:t xml:space="preserve"> </w:t>
      </w:r>
      <w:proofErr w:type="spellStart"/>
      <w:r w:rsidRPr="002F716C">
        <w:t>Савета</w:t>
      </w:r>
      <w:proofErr w:type="spellEnd"/>
      <w:r w:rsidRPr="002F716C">
        <w:t xml:space="preserve"> </w:t>
      </w:r>
      <w:proofErr w:type="spellStart"/>
      <w:r w:rsidRPr="002F716C">
        <w:t>Европе</w:t>
      </w:r>
      <w:proofErr w:type="spellEnd"/>
      <w:r w:rsidRPr="002F716C">
        <w:t xml:space="preserve"> и </w:t>
      </w:r>
      <w:proofErr w:type="spellStart"/>
      <w:r w:rsidRPr="002F716C">
        <w:t>принципе</w:t>
      </w:r>
      <w:proofErr w:type="spellEnd"/>
      <w:r w:rsidRPr="002F716C">
        <w:t xml:space="preserve"> </w:t>
      </w:r>
      <w:proofErr w:type="spellStart"/>
      <w:r w:rsidRPr="002F716C">
        <w:t>доброг</w:t>
      </w:r>
      <w:proofErr w:type="spellEnd"/>
      <w:r w:rsidRPr="002F716C">
        <w:t xml:space="preserve"> </w:t>
      </w:r>
      <w:proofErr w:type="spellStart"/>
      <w:r w:rsidRPr="002F716C">
        <w:t>управљања</w:t>
      </w:r>
      <w:proofErr w:type="spellEnd"/>
      <w:r w:rsidRPr="002F716C">
        <w:t xml:space="preserve"> </w:t>
      </w:r>
      <w:proofErr w:type="spellStart"/>
      <w:r w:rsidRPr="002F716C">
        <w:t>који</w:t>
      </w:r>
      <w:proofErr w:type="spellEnd"/>
      <w:r w:rsidRPr="002F716C">
        <w:t xml:space="preserve"> </w:t>
      </w:r>
      <w:proofErr w:type="spellStart"/>
      <w:r w:rsidRPr="002F716C">
        <w:t>из</w:t>
      </w:r>
      <w:proofErr w:type="spellEnd"/>
      <w:r w:rsidRPr="002F716C">
        <w:t xml:space="preserve"> </w:t>
      </w:r>
      <w:proofErr w:type="spellStart"/>
      <w:r w:rsidRPr="002F716C">
        <w:t>ње</w:t>
      </w:r>
      <w:proofErr w:type="spellEnd"/>
      <w:r w:rsidRPr="002F716C">
        <w:t xml:space="preserve"> </w:t>
      </w:r>
      <w:proofErr w:type="spellStart"/>
      <w:r w:rsidRPr="002F716C">
        <w:t>произлазе</w:t>
      </w:r>
      <w:proofErr w:type="spellEnd"/>
      <w:r w:rsidRPr="002F716C">
        <w:t xml:space="preserve">, </w:t>
      </w:r>
      <w:proofErr w:type="spellStart"/>
      <w:r w:rsidRPr="002F716C">
        <w:t>Скупштина</w:t>
      </w:r>
      <w:proofErr w:type="spellEnd"/>
      <w:r w:rsidRPr="002F716C">
        <w:t xml:space="preserve"> </w:t>
      </w:r>
      <w:proofErr w:type="spellStart"/>
      <w:r w:rsidRPr="002F716C">
        <w:t>града</w:t>
      </w:r>
      <w:proofErr w:type="spellEnd"/>
      <w:r w:rsidRPr="002F716C">
        <w:t xml:space="preserve"> </w:t>
      </w:r>
      <w:proofErr w:type="spellStart"/>
      <w:r w:rsidRPr="002F716C">
        <w:t>Прокупља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седници</w:t>
      </w:r>
      <w:proofErr w:type="spellEnd"/>
      <w:r>
        <w:t xml:space="preserve"> </w:t>
      </w:r>
      <w:proofErr w:type="spellStart"/>
      <w:r>
        <w:t>одржаној</w:t>
      </w:r>
      <w:proofErr w:type="spellEnd"/>
      <w:r>
        <w:rPr>
          <w:lang w:val="sr-Latn-RS"/>
        </w:rPr>
        <w:t xml:space="preserve"> 29.12</w:t>
      </w:r>
      <w:r>
        <w:t xml:space="preserve"> 20</w:t>
      </w:r>
      <w:r>
        <w:rPr>
          <w:lang w:val="sr-Latn-RS"/>
        </w:rPr>
        <w:t>20</w:t>
      </w:r>
      <w:r w:rsidRPr="002F716C">
        <w:t xml:space="preserve"> </w:t>
      </w:r>
      <w:proofErr w:type="spellStart"/>
      <w:r w:rsidRPr="002F716C">
        <w:t>године</w:t>
      </w:r>
      <w:proofErr w:type="spellEnd"/>
      <w:r w:rsidRPr="002F716C">
        <w:t xml:space="preserve">, </w:t>
      </w:r>
      <w:proofErr w:type="spellStart"/>
      <w:r w:rsidRPr="002F716C">
        <w:t>донела</w:t>
      </w:r>
      <w:proofErr w:type="spellEnd"/>
      <w:r w:rsidRPr="002F716C">
        <w:t xml:space="preserve"> </w:t>
      </w:r>
      <w:proofErr w:type="spellStart"/>
      <w:r w:rsidRPr="002F716C">
        <w:t>је</w:t>
      </w:r>
      <w:proofErr w:type="spellEnd"/>
      <w:r w:rsidRPr="002F716C">
        <w:t>:</w:t>
      </w:r>
    </w:p>
    <w:p w:rsidR="001A046E" w:rsidRPr="002F716C" w:rsidRDefault="001A046E" w:rsidP="001A046E">
      <w:pPr>
        <w:jc w:val="both"/>
      </w:pPr>
    </w:p>
    <w:p w:rsidR="001A046E" w:rsidRPr="002F716C" w:rsidRDefault="001A046E" w:rsidP="001A046E">
      <w:pPr>
        <w:jc w:val="center"/>
        <w:rPr>
          <w:b/>
        </w:rPr>
      </w:pPr>
      <w:r w:rsidRPr="002F716C">
        <w:rPr>
          <w:b/>
        </w:rPr>
        <w:t xml:space="preserve">    ДЕКЛАРАЦИЈУ </w:t>
      </w:r>
    </w:p>
    <w:p w:rsidR="001A046E" w:rsidRPr="002F716C" w:rsidRDefault="001A046E" w:rsidP="001A046E">
      <w:pPr>
        <w:jc w:val="center"/>
        <w:rPr>
          <w:b/>
        </w:rPr>
      </w:pPr>
      <w:r w:rsidRPr="002F716C">
        <w:rPr>
          <w:b/>
        </w:rPr>
        <w:t xml:space="preserve">О УЛОЗИ ФУНКЦИЈЕ УПРАВЉАЊА ЉУДСКИМ РЕСУРСИМА У </w:t>
      </w:r>
    </w:p>
    <w:p w:rsidR="001A046E" w:rsidRPr="002F716C" w:rsidRDefault="001A046E" w:rsidP="001A046E">
      <w:pPr>
        <w:jc w:val="center"/>
        <w:rPr>
          <w:b/>
        </w:rPr>
      </w:pPr>
      <w:r w:rsidRPr="002F716C">
        <w:rPr>
          <w:b/>
        </w:rPr>
        <w:t>ГРАДУ ПРОКУПЉУ</w:t>
      </w: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>I</w:t>
      </w: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1A046E" w:rsidRPr="002F716C" w:rsidRDefault="001A046E" w:rsidP="001A046E">
      <w:pPr>
        <w:pStyle w:val="MMMapGraphic"/>
        <w:spacing w:after="0" w:line="240" w:lineRule="auto"/>
        <w:ind w:left="360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 xml:space="preserve">УЛОГА ФУНКЦИЈЕ УПРАВЉАЊА ЉУДСКИМ РЕСУРСИМА </w:t>
      </w:r>
      <w:r w:rsidRPr="002F716C">
        <w:rPr>
          <w:rFonts w:ascii="Times New Roman" w:hAnsi="Times New Roman"/>
          <w:b/>
          <w:noProof/>
          <w:sz w:val="24"/>
          <w:szCs w:val="24"/>
          <w:lang w:val="sr-Cyrl-RS"/>
        </w:rPr>
        <w:t>У ОСТВАРИВАЊУ ЛОКАЛНЕ САМОУПРАВЕ</w:t>
      </w:r>
    </w:p>
    <w:p w:rsidR="001A046E" w:rsidRPr="002F716C" w:rsidRDefault="001A046E" w:rsidP="001A046E">
      <w:pPr>
        <w:pStyle w:val="MMMapGraphic"/>
        <w:spacing w:after="0" w:line="240" w:lineRule="auto"/>
        <w:ind w:left="1080"/>
        <w:rPr>
          <w:rFonts w:ascii="Times New Roman" w:hAnsi="Times New Roman"/>
          <w:sz w:val="24"/>
          <w:szCs w:val="24"/>
          <w:lang w:val="sr-Cyrl-RS"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Град Прокупље ће успоставити и организовати функцију људских ресурса на начин који ће осигурати њен стратешки значај и утицај у планирању развоја града Прокупља  и обезбедити одговорност свих руководећих структура у њеном ефикасном функционисању.</w:t>
      </w: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Добро организована функција управљања људским ресурсима у граду Прокупљу представља један од кључних чиниоца система локалне самоуправе, који обезбеђује да се приликом управљања пословима локалне самоуправе и остваривања услуга према грађанима и привреди примењују</w:t>
      </w:r>
      <w:r>
        <w:rPr>
          <w:rFonts w:ascii="Times New Roman" w:hAnsi="Times New Roman"/>
          <w:sz w:val="24"/>
          <w:szCs w:val="24"/>
          <w:lang w:val="sr-Cyrl-RS"/>
        </w:rPr>
        <w:t xml:space="preserve"> поузданост, ефикасност и делотворност,отвореност и транспарентност, етичко понашање, компетентност и стручност, иновативност и отвореност</w:t>
      </w:r>
      <w:r w:rsidRPr="002F716C">
        <w:rPr>
          <w:rFonts w:ascii="Times New Roman" w:hAnsi="Times New Roman"/>
          <w:i/>
          <w:iCs/>
          <w:sz w:val="24"/>
          <w:szCs w:val="24"/>
          <w:lang w:val="sr-Cyrl-RS"/>
        </w:rPr>
        <w:t>,</w:t>
      </w:r>
      <w:r w:rsidRPr="002F716C">
        <w:rPr>
          <w:rFonts w:ascii="Times New Roman" w:hAnsi="Times New Roman"/>
          <w:sz w:val="24"/>
          <w:szCs w:val="24"/>
          <w:lang w:val="sr-Cyrl-RS"/>
        </w:rPr>
        <w:t>који представљају део правца реформе јавне управе у Републици Србији и део принципа доброг управљања које промовише Савет Европе.</w:t>
      </w: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2F716C">
        <w:rPr>
          <w:rFonts w:ascii="Times New Roman" w:hAnsi="Times New Roman"/>
          <w:b/>
          <w:noProof/>
          <w:sz w:val="24"/>
          <w:szCs w:val="24"/>
        </w:rPr>
        <w:t>II</w:t>
      </w: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  <w:lang w:val="sr-Cyrl-RS"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 w:rsidRPr="002F716C">
        <w:rPr>
          <w:rFonts w:ascii="Times New Roman" w:hAnsi="Times New Roman"/>
          <w:b/>
          <w:noProof/>
          <w:sz w:val="24"/>
          <w:szCs w:val="24"/>
          <w:lang w:val="sr-Cyrl-RS"/>
        </w:rPr>
        <w:t>ОСНОВНИ ЦИЉЕВИ</w:t>
      </w:r>
      <w:r w:rsidRPr="002F716C">
        <w:rPr>
          <w:rFonts w:ascii="Times New Roman" w:hAnsi="Times New Roman"/>
          <w:b/>
          <w:noProof/>
          <w:sz w:val="24"/>
          <w:szCs w:val="24"/>
        </w:rPr>
        <w:t xml:space="preserve"> РАЗВОЈА ФУНКЦИЈЕ УПРАВЉАЊА ЉУДСКИМ РЕСУРСИМА</w:t>
      </w:r>
    </w:p>
    <w:p w:rsidR="001A046E" w:rsidRPr="002F716C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>Град Прокупље развијаће функцију управљања људским ресурсима како би се обезбедили услови за ангажовање стручних кадрова, који посао обављају предано, савесно и професионално, који негују међусобну сарадњу и однос поверења и поштовања, имају потребу за сталним личним и професионалним развојем, поштују вредности организације и етичке стандарде и нуде ефикасне и делотоворне услуге свим грађанима,</w:t>
      </w:r>
      <w:r w:rsidRPr="002F716C">
        <w:rPr>
          <w:rFonts w:ascii="Times New Roman" w:hAnsi="Times New Roman"/>
          <w:color w:val="FF0000"/>
          <w:sz w:val="24"/>
          <w:szCs w:val="24"/>
          <w:lang w:val="sr-Cyrl-RS"/>
        </w:rPr>
        <w:t xml:space="preserve"> </w:t>
      </w:r>
      <w:r w:rsidRPr="002F716C">
        <w:rPr>
          <w:rFonts w:ascii="Times New Roman" w:hAnsi="Times New Roman"/>
          <w:sz w:val="24"/>
          <w:szCs w:val="24"/>
          <w:lang w:val="sr-Cyrl-RS"/>
        </w:rPr>
        <w:t xml:space="preserve">као и привреди. </w:t>
      </w:r>
    </w:p>
    <w:p w:rsidR="001A046E" w:rsidRPr="002F716C" w:rsidRDefault="001A046E" w:rsidP="001A046E">
      <w:pPr>
        <w:jc w:val="both"/>
        <w:rPr>
          <w:noProof/>
        </w:rPr>
      </w:pPr>
    </w:p>
    <w:p w:rsidR="001A046E" w:rsidRPr="002F716C" w:rsidRDefault="001A046E" w:rsidP="001A046E">
      <w:pPr>
        <w:jc w:val="center"/>
        <w:rPr>
          <w:b/>
          <w:noProof/>
        </w:rPr>
      </w:pPr>
      <w:r w:rsidRPr="002F716C">
        <w:rPr>
          <w:b/>
          <w:noProof/>
        </w:rPr>
        <w:t>III</w:t>
      </w:r>
    </w:p>
    <w:p w:rsidR="001A046E" w:rsidRPr="002F716C" w:rsidRDefault="001A046E" w:rsidP="001A046E">
      <w:pPr>
        <w:jc w:val="center"/>
        <w:rPr>
          <w:noProof/>
        </w:rPr>
      </w:pPr>
    </w:p>
    <w:p w:rsidR="001A046E" w:rsidRPr="002F716C" w:rsidRDefault="001A046E" w:rsidP="001A046E">
      <w:pPr>
        <w:jc w:val="both"/>
        <w:rPr>
          <w:noProof/>
        </w:rPr>
      </w:pPr>
      <w:r w:rsidRPr="002F716C">
        <w:rPr>
          <w:b/>
          <w:noProof/>
        </w:rPr>
        <w:t>СТРАТЕШКИ ПРАВЦИ РАЗВОЈА ФУНКЦИЈЕ УПРАВЉАЊА ЉУДСКИМ РЕСУРСИМА</w:t>
      </w:r>
    </w:p>
    <w:p w:rsidR="001A046E" w:rsidRPr="002F716C" w:rsidRDefault="001A046E" w:rsidP="001A046E">
      <w:pPr>
        <w:jc w:val="both"/>
        <w:rPr>
          <w:noProof/>
        </w:rPr>
      </w:pPr>
    </w:p>
    <w:p w:rsidR="001A046E" w:rsidRPr="002F716C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2F716C">
        <w:rPr>
          <w:rFonts w:ascii="Times New Roman" w:hAnsi="Times New Roman"/>
          <w:sz w:val="24"/>
          <w:szCs w:val="24"/>
          <w:lang w:val="sr-Cyrl-RS"/>
        </w:rPr>
        <w:t xml:space="preserve">Град Прокупље континуирано ће развијати људске ресурсе у раду </w:t>
      </w:r>
      <w:proofErr w:type="spellStart"/>
      <w:r w:rsidRPr="002F716C">
        <w:rPr>
          <w:rFonts w:ascii="Times New Roman" w:hAnsi="Times New Roman"/>
          <w:sz w:val="24"/>
          <w:szCs w:val="24"/>
        </w:rPr>
        <w:t>органа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716C">
        <w:rPr>
          <w:rFonts w:ascii="Times New Roman" w:hAnsi="Times New Roman"/>
          <w:sz w:val="24"/>
          <w:szCs w:val="24"/>
        </w:rPr>
        <w:t>служби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16C">
        <w:rPr>
          <w:rFonts w:ascii="Times New Roman" w:hAnsi="Times New Roman"/>
          <w:sz w:val="24"/>
          <w:szCs w:val="24"/>
        </w:rPr>
        <w:t>јавних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6C">
        <w:rPr>
          <w:rFonts w:ascii="Times New Roman" w:hAnsi="Times New Roman"/>
          <w:sz w:val="24"/>
          <w:szCs w:val="24"/>
        </w:rPr>
        <w:t>предузећа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2F716C">
        <w:rPr>
          <w:rFonts w:ascii="Times New Roman" w:hAnsi="Times New Roman"/>
          <w:sz w:val="24"/>
          <w:szCs w:val="24"/>
        </w:rPr>
        <w:t>установа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2F716C">
        <w:rPr>
          <w:rFonts w:ascii="Times New Roman" w:hAnsi="Times New Roman"/>
          <w:sz w:val="24"/>
          <w:szCs w:val="24"/>
        </w:rPr>
        <w:t>других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6C">
        <w:rPr>
          <w:rFonts w:ascii="Times New Roman" w:hAnsi="Times New Roman"/>
          <w:sz w:val="24"/>
          <w:szCs w:val="24"/>
        </w:rPr>
        <w:t>организација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6C">
        <w:rPr>
          <w:rFonts w:ascii="Times New Roman" w:hAnsi="Times New Roman"/>
          <w:sz w:val="24"/>
          <w:szCs w:val="24"/>
        </w:rPr>
        <w:t>чији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6C">
        <w:rPr>
          <w:rFonts w:ascii="Times New Roman" w:hAnsi="Times New Roman"/>
          <w:sz w:val="24"/>
          <w:szCs w:val="24"/>
        </w:rPr>
        <w:t>је</w:t>
      </w:r>
      <w:proofErr w:type="spellEnd"/>
      <w:r w:rsidRPr="002F71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F716C">
        <w:rPr>
          <w:rFonts w:ascii="Times New Roman" w:hAnsi="Times New Roman"/>
          <w:sz w:val="24"/>
          <w:szCs w:val="24"/>
        </w:rPr>
        <w:t>оснивач</w:t>
      </w:r>
      <w:proofErr w:type="spellEnd"/>
      <w:r w:rsidRPr="002F716C">
        <w:rPr>
          <w:rFonts w:ascii="Times New Roman" w:hAnsi="Times New Roman"/>
          <w:sz w:val="24"/>
          <w:szCs w:val="24"/>
          <w:lang w:val="sr-Cyrl-RS"/>
        </w:rPr>
        <w:t xml:space="preserve"> и обезбедиће пуно спровођење  свих функција управљања људским ресурсима у складу са правним оквиром који уређује ову област.</w:t>
      </w:r>
    </w:p>
    <w:p w:rsidR="001A046E" w:rsidRPr="002F716C" w:rsidRDefault="001A046E" w:rsidP="001A046E">
      <w:pPr>
        <w:jc w:val="both"/>
        <w:rPr>
          <w:noProof/>
        </w:rPr>
      </w:pPr>
    </w:p>
    <w:p w:rsidR="001A046E" w:rsidRPr="00882D93" w:rsidRDefault="001A046E" w:rsidP="001A046E">
      <w:pPr>
        <w:jc w:val="both"/>
      </w:pPr>
      <w:proofErr w:type="spellStart"/>
      <w:r w:rsidRPr="00882D93">
        <w:t>Град</w:t>
      </w:r>
      <w:proofErr w:type="spellEnd"/>
      <w:r w:rsidRPr="00882D93">
        <w:t xml:space="preserve"> </w:t>
      </w:r>
      <w:proofErr w:type="spellStart"/>
      <w:r w:rsidRPr="00882D93">
        <w:t>Прокупље</w:t>
      </w:r>
      <w:proofErr w:type="spellEnd"/>
      <w:r w:rsidRPr="00882D93">
        <w:t xml:space="preserve"> </w:t>
      </w:r>
      <w:proofErr w:type="spellStart"/>
      <w:r w:rsidRPr="00882D93">
        <w:t>континуирано</w:t>
      </w:r>
      <w:proofErr w:type="spellEnd"/>
      <w:r w:rsidRPr="00882D93">
        <w:t xml:space="preserve"> </w:t>
      </w:r>
      <w:proofErr w:type="spellStart"/>
      <w:r w:rsidRPr="00882D93">
        <w:t>ће</w:t>
      </w:r>
      <w:proofErr w:type="spellEnd"/>
      <w:r w:rsidRPr="00882D93">
        <w:t xml:space="preserve"> </w:t>
      </w:r>
      <w:proofErr w:type="spellStart"/>
      <w:r w:rsidRPr="00882D93">
        <w:t>развијати</w:t>
      </w:r>
      <w:proofErr w:type="spellEnd"/>
      <w:r w:rsidRPr="00882D93">
        <w:t xml:space="preserve">, </w:t>
      </w:r>
      <w:proofErr w:type="spellStart"/>
      <w:r w:rsidRPr="00882D93">
        <w:t>проширивати</w:t>
      </w:r>
      <w:proofErr w:type="spellEnd"/>
      <w:r w:rsidRPr="00882D93">
        <w:t xml:space="preserve"> и </w:t>
      </w:r>
      <w:proofErr w:type="spellStart"/>
      <w:r w:rsidRPr="00882D93">
        <w:t>унапређивати</w:t>
      </w:r>
      <w:proofErr w:type="spellEnd"/>
      <w:r w:rsidRPr="00882D93">
        <w:t xml:space="preserve"> </w:t>
      </w:r>
      <w:proofErr w:type="spellStart"/>
      <w:r w:rsidRPr="00882D93">
        <w:t>организацију</w:t>
      </w:r>
      <w:proofErr w:type="spellEnd"/>
      <w:r w:rsidRPr="00882D93">
        <w:t xml:space="preserve">, </w:t>
      </w:r>
      <w:proofErr w:type="spellStart"/>
      <w:r w:rsidRPr="00882D93">
        <w:t>улогу</w:t>
      </w:r>
      <w:proofErr w:type="spellEnd"/>
      <w:r w:rsidRPr="00882D93">
        <w:t xml:space="preserve">, </w:t>
      </w:r>
      <w:proofErr w:type="spellStart"/>
      <w:r w:rsidRPr="00882D93">
        <w:t>значај</w:t>
      </w:r>
      <w:proofErr w:type="spellEnd"/>
      <w:r w:rsidRPr="00882D93">
        <w:t xml:space="preserve"> и </w:t>
      </w:r>
      <w:proofErr w:type="spellStart"/>
      <w:r w:rsidRPr="00882D93">
        <w:t>капацитете</w:t>
      </w:r>
      <w:proofErr w:type="spellEnd"/>
      <w:r w:rsidRPr="00882D93">
        <w:t xml:space="preserve"> </w:t>
      </w:r>
      <w:proofErr w:type="spellStart"/>
      <w:r w:rsidRPr="00882D93">
        <w:t>за</w:t>
      </w:r>
      <w:proofErr w:type="spellEnd"/>
      <w:r w:rsidRPr="00882D93">
        <w:t xml:space="preserve"> </w:t>
      </w:r>
      <w:proofErr w:type="spellStart"/>
      <w:r w:rsidRPr="00882D93">
        <w:t>спровођење</w:t>
      </w:r>
      <w:proofErr w:type="spellEnd"/>
      <w:r w:rsidRPr="00882D93">
        <w:t xml:space="preserve"> </w:t>
      </w:r>
      <w:proofErr w:type="spellStart"/>
      <w:r w:rsidRPr="00882D93">
        <w:t>функције</w:t>
      </w:r>
      <w:proofErr w:type="spellEnd"/>
      <w:r w:rsidRPr="00882D93">
        <w:t xml:space="preserve"> </w:t>
      </w:r>
      <w:proofErr w:type="spellStart"/>
      <w:r w:rsidRPr="00882D93">
        <w:t>управљања</w:t>
      </w:r>
      <w:proofErr w:type="spellEnd"/>
      <w:r w:rsidRPr="00882D93">
        <w:t xml:space="preserve"> </w:t>
      </w:r>
      <w:proofErr w:type="spellStart"/>
      <w:r w:rsidRPr="00882D93">
        <w:t>људским</w:t>
      </w:r>
      <w:proofErr w:type="spellEnd"/>
      <w:r w:rsidRPr="00882D93">
        <w:t xml:space="preserve"> </w:t>
      </w:r>
      <w:proofErr w:type="spellStart"/>
      <w:r w:rsidRPr="00882D93">
        <w:t>ресурсима</w:t>
      </w:r>
      <w:proofErr w:type="spellEnd"/>
      <w:r w:rsidRPr="00882D93">
        <w:t xml:space="preserve"> у </w:t>
      </w:r>
      <w:proofErr w:type="spellStart"/>
      <w:r w:rsidRPr="00882D93">
        <w:t>органима</w:t>
      </w:r>
      <w:proofErr w:type="spellEnd"/>
      <w:r w:rsidRPr="00882D93">
        <w:t xml:space="preserve"> и </w:t>
      </w:r>
      <w:proofErr w:type="spellStart"/>
      <w:r w:rsidRPr="00882D93">
        <w:t>службама</w:t>
      </w:r>
      <w:proofErr w:type="spellEnd"/>
      <w:r w:rsidRPr="00882D93">
        <w:t xml:space="preserve">, </w:t>
      </w:r>
      <w:proofErr w:type="spellStart"/>
      <w:r w:rsidRPr="00882D93">
        <w:t>јавним</w:t>
      </w:r>
      <w:proofErr w:type="spellEnd"/>
      <w:r w:rsidRPr="00882D93">
        <w:t xml:space="preserve"> </w:t>
      </w:r>
      <w:proofErr w:type="spellStart"/>
      <w:r w:rsidRPr="00882D93">
        <w:t>предузећима</w:t>
      </w:r>
      <w:proofErr w:type="spellEnd"/>
      <w:r w:rsidRPr="00882D93">
        <w:t xml:space="preserve">, </w:t>
      </w:r>
      <w:proofErr w:type="spellStart"/>
      <w:r w:rsidRPr="00882D93">
        <w:t>установама</w:t>
      </w:r>
      <w:proofErr w:type="spellEnd"/>
      <w:r w:rsidRPr="00882D93">
        <w:t xml:space="preserve"> и </w:t>
      </w:r>
      <w:proofErr w:type="spellStart"/>
      <w:r w:rsidRPr="00882D93">
        <w:t>другим</w:t>
      </w:r>
      <w:proofErr w:type="spellEnd"/>
      <w:r w:rsidRPr="00882D93">
        <w:t xml:space="preserve"> </w:t>
      </w:r>
      <w:proofErr w:type="spellStart"/>
      <w:r w:rsidRPr="00882D93">
        <w:t>организацијама</w:t>
      </w:r>
      <w:proofErr w:type="spellEnd"/>
      <w:r w:rsidRPr="00882D93">
        <w:t xml:space="preserve"> </w:t>
      </w:r>
      <w:proofErr w:type="spellStart"/>
      <w:r w:rsidRPr="00882D93">
        <w:t>чији</w:t>
      </w:r>
      <w:proofErr w:type="spellEnd"/>
      <w:r w:rsidRPr="00882D93">
        <w:t xml:space="preserve"> </w:t>
      </w:r>
      <w:proofErr w:type="spellStart"/>
      <w:r w:rsidRPr="00882D93">
        <w:t>је</w:t>
      </w:r>
      <w:proofErr w:type="spellEnd"/>
      <w:r w:rsidRPr="00882D93">
        <w:t xml:space="preserve"> </w:t>
      </w:r>
      <w:proofErr w:type="spellStart"/>
      <w:r w:rsidRPr="00882D93">
        <w:t>оснивач</w:t>
      </w:r>
      <w:proofErr w:type="spellEnd"/>
      <w:r w:rsidRPr="00882D93">
        <w:t xml:space="preserve">, </w:t>
      </w:r>
      <w:proofErr w:type="spellStart"/>
      <w:r w:rsidRPr="00882D93">
        <w:t>како</w:t>
      </w:r>
      <w:proofErr w:type="spellEnd"/>
      <w:r w:rsidRPr="00882D93">
        <w:t xml:space="preserve"> </w:t>
      </w:r>
      <w:proofErr w:type="spellStart"/>
      <w:r w:rsidRPr="00882D93">
        <w:t>би</w:t>
      </w:r>
      <w:proofErr w:type="spellEnd"/>
      <w:r w:rsidRPr="00882D93">
        <w:t xml:space="preserve"> </w:t>
      </w:r>
      <w:proofErr w:type="spellStart"/>
      <w:r w:rsidRPr="00882D93">
        <w:t>Град</w:t>
      </w:r>
      <w:proofErr w:type="spellEnd"/>
      <w:r w:rsidRPr="00882D93">
        <w:t xml:space="preserve"> </w:t>
      </w:r>
      <w:proofErr w:type="spellStart"/>
      <w:r w:rsidRPr="00882D93">
        <w:t>Прокупље</w:t>
      </w:r>
      <w:proofErr w:type="spellEnd"/>
      <w:r w:rsidRPr="00882D93">
        <w:t xml:space="preserve"> </w:t>
      </w:r>
      <w:proofErr w:type="spellStart"/>
      <w:r w:rsidRPr="00882D93">
        <w:t>био</w:t>
      </w:r>
      <w:proofErr w:type="spellEnd"/>
      <w:r>
        <w:t xml:space="preserve"> </w:t>
      </w:r>
      <w:proofErr w:type="spellStart"/>
      <w:r>
        <w:t>препознатљив</w:t>
      </w:r>
      <w:proofErr w:type="spellEnd"/>
      <w:r w:rsidRPr="00882D93">
        <w:t xml:space="preserve"> </w:t>
      </w:r>
      <w:proofErr w:type="spellStart"/>
      <w:r w:rsidRPr="00882D93">
        <w:t>по</w:t>
      </w:r>
      <w:proofErr w:type="spellEnd"/>
      <w:r w:rsidRPr="00882D93">
        <w:t>:</w:t>
      </w:r>
    </w:p>
    <w:p w:rsidR="001A046E" w:rsidRPr="00882D93" w:rsidRDefault="001A046E" w:rsidP="001A046E">
      <w:pPr>
        <w:jc w:val="both"/>
      </w:pP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Стратешком</w:t>
      </w:r>
      <w:proofErr w:type="spellEnd"/>
      <w:r w:rsidRPr="00882D93">
        <w:t xml:space="preserve">, </w:t>
      </w:r>
      <w:proofErr w:type="spellStart"/>
      <w:r w:rsidRPr="00882D93">
        <w:t>креативном</w:t>
      </w:r>
      <w:proofErr w:type="spellEnd"/>
      <w:r w:rsidRPr="00882D93">
        <w:t xml:space="preserve"> и </w:t>
      </w:r>
      <w:proofErr w:type="spellStart"/>
      <w:r w:rsidRPr="00882D93">
        <w:t>иновативном</w:t>
      </w:r>
      <w:proofErr w:type="spellEnd"/>
      <w:r w:rsidRPr="00882D93">
        <w:t xml:space="preserve"> </w:t>
      </w:r>
      <w:proofErr w:type="spellStart"/>
      <w:r w:rsidRPr="00882D93">
        <w:t>приступу</w:t>
      </w:r>
      <w:proofErr w:type="spellEnd"/>
      <w:r w:rsidRPr="00882D93">
        <w:t xml:space="preserve"> у </w:t>
      </w:r>
      <w:proofErr w:type="spellStart"/>
      <w:r w:rsidRPr="00882D93">
        <w:t>управљању</w:t>
      </w:r>
      <w:proofErr w:type="spellEnd"/>
      <w:r w:rsidRPr="00882D93">
        <w:t xml:space="preserve"> </w:t>
      </w:r>
      <w:proofErr w:type="spellStart"/>
      <w:r w:rsidRPr="00882D93">
        <w:t>људским</w:t>
      </w:r>
      <w:proofErr w:type="spellEnd"/>
      <w:r w:rsidRPr="00882D93">
        <w:t xml:space="preserve"> </w:t>
      </w:r>
      <w:proofErr w:type="spellStart"/>
      <w:r w:rsidRPr="00882D93">
        <w:t>ресурсима</w:t>
      </w:r>
      <w:proofErr w:type="spellEnd"/>
      <w:r w:rsidRPr="00882D93">
        <w:t xml:space="preserve">; 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Руковођењу</w:t>
      </w:r>
      <w:proofErr w:type="spellEnd"/>
      <w:r w:rsidRPr="00882D93">
        <w:t xml:space="preserve"> и </w:t>
      </w:r>
      <w:proofErr w:type="spellStart"/>
      <w:r w:rsidRPr="00882D93">
        <w:t>подстицању</w:t>
      </w:r>
      <w:proofErr w:type="spellEnd"/>
      <w:r w:rsidRPr="00882D93">
        <w:t xml:space="preserve"> </w:t>
      </w:r>
      <w:proofErr w:type="spellStart"/>
      <w:r w:rsidRPr="00882D93">
        <w:t>организационе</w:t>
      </w:r>
      <w:proofErr w:type="spellEnd"/>
      <w:r w:rsidRPr="00882D93">
        <w:t xml:space="preserve"> </w:t>
      </w:r>
      <w:proofErr w:type="spellStart"/>
      <w:r w:rsidRPr="00882D93">
        <w:t>културе</w:t>
      </w:r>
      <w:proofErr w:type="spellEnd"/>
      <w:r w:rsidRPr="00882D93">
        <w:t xml:space="preserve"> </w:t>
      </w:r>
      <w:proofErr w:type="spellStart"/>
      <w:r w:rsidRPr="00882D93">
        <w:t>која</w:t>
      </w:r>
      <w:proofErr w:type="spellEnd"/>
      <w:r w:rsidRPr="00882D93">
        <w:t xml:space="preserve"> </w:t>
      </w:r>
      <w:proofErr w:type="spellStart"/>
      <w:r w:rsidRPr="00882D93">
        <w:t>вреднује</w:t>
      </w:r>
      <w:proofErr w:type="spellEnd"/>
      <w:r w:rsidRPr="00882D93">
        <w:t xml:space="preserve"> </w:t>
      </w:r>
      <w:proofErr w:type="spellStart"/>
      <w:r w:rsidRPr="00882D93">
        <w:t>тимски</w:t>
      </w:r>
      <w:proofErr w:type="spellEnd"/>
      <w:r w:rsidRPr="00882D93">
        <w:t xml:space="preserve"> </w:t>
      </w:r>
      <w:proofErr w:type="spellStart"/>
      <w:r w:rsidRPr="00882D93">
        <w:t>дух</w:t>
      </w:r>
      <w:proofErr w:type="spellEnd"/>
      <w:r w:rsidRPr="00882D93">
        <w:t xml:space="preserve">, </w:t>
      </w:r>
      <w:proofErr w:type="spellStart"/>
      <w:r w:rsidRPr="00882D93">
        <w:t>стручност</w:t>
      </w:r>
      <w:proofErr w:type="spellEnd"/>
      <w:r w:rsidRPr="00882D93">
        <w:t xml:space="preserve"> и </w:t>
      </w:r>
      <w:proofErr w:type="spellStart"/>
      <w:r w:rsidRPr="00882D93">
        <w:t>професионалност</w:t>
      </w:r>
      <w:proofErr w:type="spellEnd"/>
      <w:r w:rsidRPr="00882D93">
        <w:t xml:space="preserve">, </w:t>
      </w:r>
      <w:proofErr w:type="spellStart"/>
      <w:r w:rsidRPr="00882D93">
        <w:t>креативност</w:t>
      </w:r>
      <w:proofErr w:type="spellEnd"/>
      <w:r w:rsidRPr="00882D93">
        <w:t xml:space="preserve"> и </w:t>
      </w:r>
      <w:proofErr w:type="spellStart"/>
      <w:r w:rsidRPr="00882D93">
        <w:t>иновативност</w:t>
      </w:r>
      <w:proofErr w:type="spellEnd"/>
      <w:r w:rsidRPr="00882D93">
        <w:t xml:space="preserve">, </w:t>
      </w:r>
      <w:proofErr w:type="spellStart"/>
      <w:r w:rsidRPr="00882D93">
        <w:t>интегритет</w:t>
      </w:r>
      <w:proofErr w:type="spellEnd"/>
      <w:r w:rsidRPr="00882D93">
        <w:t xml:space="preserve">, </w:t>
      </w:r>
      <w:proofErr w:type="spellStart"/>
      <w:r w:rsidRPr="00882D93">
        <w:t>спремност</w:t>
      </w:r>
      <w:proofErr w:type="spellEnd"/>
      <w:r w:rsidRPr="00882D93">
        <w:t xml:space="preserve">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континуирано</w:t>
      </w:r>
      <w:proofErr w:type="spellEnd"/>
      <w:r w:rsidRPr="00882D93">
        <w:t xml:space="preserve"> </w:t>
      </w:r>
      <w:proofErr w:type="spellStart"/>
      <w:r w:rsidRPr="00882D93">
        <w:t>учење</w:t>
      </w:r>
      <w:proofErr w:type="spellEnd"/>
      <w:r w:rsidRPr="00882D93">
        <w:t xml:space="preserve">, </w:t>
      </w:r>
      <w:proofErr w:type="spellStart"/>
      <w:r w:rsidRPr="00882D93">
        <w:t>знање</w:t>
      </w:r>
      <w:proofErr w:type="spellEnd"/>
      <w:r w:rsidRPr="00882D93">
        <w:t xml:space="preserve"> и </w:t>
      </w:r>
      <w:proofErr w:type="spellStart"/>
      <w:r w:rsidRPr="00882D93">
        <w:t>искуство</w:t>
      </w:r>
      <w:proofErr w:type="spellEnd"/>
      <w:r w:rsidRPr="00882D93">
        <w:t xml:space="preserve"> </w:t>
      </w:r>
      <w:proofErr w:type="spellStart"/>
      <w:r w:rsidRPr="00882D93">
        <w:t>својих</w:t>
      </w:r>
      <w:proofErr w:type="spellEnd"/>
      <w:r w:rsidRPr="00882D93">
        <w:t xml:space="preserve"> </w:t>
      </w:r>
      <w:proofErr w:type="spellStart"/>
      <w:r w:rsidRPr="00882D93">
        <w:t>запослених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Разумевању</w:t>
      </w:r>
      <w:proofErr w:type="spellEnd"/>
      <w:r w:rsidRPr="00882D93">
        <w:t xml:space="preserve"> </w:t>
      </w:r>
      <w:proofErr w:type="spellStart"/>
      <w:r w:rsidRPr="00882D93">
        <w:t>да</w:t>
      </w:r>
      <w:proofErr w:type="spellEnd"/>
      <w:r w:rsidRPr="00882D93">
        <w:t xml:space="preserve"> </w:t>
      </w:r>
      <w:proofErr w:type="spellStart"/>
      <w:r w:rsidRPr="00882D93">
        <w:t>су</w:t>
      </w:r>
      <w:proofErr w:type="spellEnd"/>
      <w:r w:rsidRPr="00882D93">
        <w:t xml:space="preserve"> </w:t>
      </w:r>
      <w:proofErr w:type="spellStart"/>
      <w:r w:rsidRPr="00882D93">
        <w:t>запослени</w:t>
      </w:r>
      <w:proofErr w:type="spellEnd"/>
      <w:r w:rsidRPr="00882D93">
        <w:t xml:space="preserve"> у </w:t>
      </w:r>
      <w:proofErr w:type="spellStart"/>
      <w:r w:rsidRPr="00882D93">
        <w:t>органима</w:t>
      </w:r>
      <w:proofErr w:type="spellEnd"/>
      <w:r w:rsidRPr="00882D93">
        <w:t xml:space="preserve"> и </w:t>
      </w:r>
      <w:proofErr w:type="spellStart"/>
      <w:r w:rsidRPr="00882D93">
        <w:t>службама</w:t>
      </w:r>
      <w:proofErr w:type="spellEnd"/>
      <w:r w:rsidRPr="00882D93">
        <w:t xml:space="preserve"> </w:t>
      </w:r>
      <w:proofErr w:type="spellStart"/>
      <w:r w:rsidRPr="00882D93">
        <w:t>града</w:t>
      </w:r>
      <w:proofErr w:type="spellEnd"/>
      <w:r w:rsidRPr="00882D93">
        <w:t xml:space="preserve"> </w:t>
      </w:r>
      <w:proofErr w:type="spellStart"/>
      <w:r w:rsidRPr="00882D93">
        <w:t>Прокупља,јавним</w:t>
      </w:r>
      <w:proofErr w:type="spellEnd"/>
      <w:r w:rsidRPr="00882D93">
        <w:t xml:space="preserve"> </w:t>
      </w:r>
      <w:proofErr w:type="spellStart"/>
      <w:r w:rsidRPr="00882D93">
        <w:t>предузећима</w:t>
      </w:r>
      <w:proofErr w:type="spellEnd"/>
      <w:r w:rsidRPr="00882D93">
        <w:t xml:space="preserve">, </w:t>
      </w:r>
      <w:proofErr w:type="spellStart"/>
      <w:r w:rsidRPr="00882D93">
        <w:t>установама</w:t>
      </w:r>
      <w:proofErr w:type="spellEnd"/>
      <w:r w:rsidRPr="00882D93">
        <w:t xml:space="preserve"> и </w:t>
      </w:r>
      <w:proofErr w:type="spellStart"/>
      <w:r w:rsidRPr="00882D93">
        <w:t>другим</w:t>
      </w:r>
      <w:proofErr w:type="spellEnd"/>
      <w:r w:rsidRPr="00882D93">
        <w:t xml:space="preserve"> </w:t>
      </w:r>
      <w:proofErr w:type="spellStart"/>
      <w:r w:rsidRPr="00882D93">
        <w:t>организацијама</w:t>
      </w:r>
      <w:proofErr w:type="spellEnd"/>
      <w:r w:rsidRPr="00882D93">
        <w:t xml:space="preserve"> </w:t>
      </w:r>
      <w:proofErr w:type="spellStart"/>
      <w:r w:rsidRPr="00882D93">
        <w:t>чији</w:t>
      </w:r>
      <w:proofErr w:type="spellEnd"/>
      <w:r w:rsidRPr="00882D93">
        <w:t xml:space="preserve"> </w:t>
      </w:r>
      <w:proofErr w:type="spellStart"/>
      <w:r w:rsidRPr="00882D93">
        <w:t>је</w:t>
      </w:r>
      <w:proofErr w:type="spellEnd"/>
      <w:r w:rsidRPr="00882D93">
        <w:t xml:space="preserve"> </w:t>
      </w:r>
      <w:proofErr w:type="spellStart"/>
      <w:r w:rsidRPr="00882D93">
        <w:t>оснивач</w:t>
      </w:r>
      <w:proofErr w:type="spellEnd"/>
      <w:r w:rsidRPr="00882D93">
        <w:t>,</w:t>
      </w:r>
      <w:r w:rsidRPr="00882D93">
        <w:rPr>
          <w:color w:val="FF0000"/>
        </w:rPr>
        <w:t xml:space="preserve"> </w:t>
      </w:r>
      <w:proofErr w:type="spellStart"/>
      <w:r w:rsidRPr="00882D93">
        <w:t>њен</w:t>
      </w:r>
      <w:proofErr w:type="spellEnd"/>
      <w:r w:rsidRPr="00882D93">
        <w:t xml:space="preserve"> </w:t>
      </w:r>
      <w:proofErr w:type="spellStart"/>
      <w:r w:rsidRPr="00882D93">
        <w:t>најважнији</w:t>
      </w:r>
      <w:proofErr w:type="spellEnd"/>
      <w:r w:rsidRPr="00882D93">
        <w:t xml:space="preserve"> </w:t>
      </w:r>
      <w:proofErr w:type="spellStart"/>
      <w:r w:rsidRPr="00882D93">
        <w:t>ресурс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Доброј</w:t>
      </w:r>
      <w:proofErr w:type="spellEnd"/>
      <w:r w:rsidRPr="00882D93">
        <w:t xml:space="preserve"> </w:t>
      </w:r>
      <w:proofErr w:type="spellStart"/>
      <w:r w:rsidRPr="00882D93">
        <w:t>пракси</w:t>
      </w:r>
      <w:proofErr w:type="spellEnd"/>
      <w:r w:rsidRPr="00882D93">
        <w:t xml:space="preserve"> у </w:t>
      </w:r>
      <w:proofErr w:type="spellStart"/>
      <w:r w:rsidRPr="00882D93">
        <w:t>планирању</w:t>
      </w:r>
      <w:proofErr w:type="spellEnd"/>
      <w:r w:rsidRPr="00882D93">
        <w:t xml:space="preserve"> </w:t>
      </w:r>
      <w:proofErr w:type="spellStart"/>
      <w:r w:rsidRPr="00882D93">
        <w:t>људских</w:t>
      </w:r>
      <w:proofErr w:type="spellEnd"/>
      <w:r w:rsidRPr="00882D93">
        <w:t xml:space="preserve"> </w:t>
      </w:r>
      <w:proofErr w:type="spellStart"/>
      <w:r w:rsidRPr="00882D93">
        <w:t>ресурса</w:t>
      </w:r>
      <w:proofErr w:type="spellEnd"/>
      <w:r w:rsidRPr="00882D93">
        <w:t xml:space="preserve">; 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Транспарентном</w:t>
      </w:r>
      <w:proofErr w:type="spellEnd"/>
      <w:r w:rsidRPr="00882D93">
        <w:t xml:space="preserve"> </w:t>
      </w:r>
      <w:proofErr w:type="spellStart"/>
      <w:r w:rsidRPr="00882D93">
        <w:t>попуњавању</w:t>
      </w:r>
      <w:proofErr w:type="spellEnd"/>
      <w:r w:rsidRPr="00882D93">
        <w:t xml:space="preserve"> </w:t>
      </w:r>
      <w:proofErr w:type="spellStart"/>
      <w:r w:rsidRPr="00882D93">
        <w:t>радних</w:t>
      </w:r>
      <w:proofErr w:type="spellEnd"/>
      <w:r w:rsidRPr="00882D93">
        <w:t xml:space="preserve"> </w:t>
      </w:r>
      <w:proofErr w:type="spellStart"/>
      <w:r w:rsidRPr="00882D93">
        <w:t>места</w:t>
      </w:r>
      <w:proofErr w:type="spellEnd"/>
      <w:r w:rsidRPr="00882D93">
        <w:t xml:space="preserve">, </w:t>
      </w:r>
      <w:proofErr w:type="spellStart"/>
      <w:r w:rsidRPr="00882D93">
        <w:t>које</w:t>
      </w:r>
      <w:proofErr w:type="spellEnd"/>
      <w:r w:rsidRPr="00882D93">
        <w:t xml:space="preserve"> </w:t>
      </w:r>
      <w:proofErr w:type="spellStart"/>
      <w:r w:rsidRPr="00882D93">
        <w:t>ће</w:t>
      </w:r>
      <w:proofErr w:type="spellEnd"/>
      <w:r w:rsidRPr="00882D93">
        <w:t xml:space="preserve"> </w:t>
      </w:r>
      <w:proofErr w:type="spellStart"/>
      <w:r w:rsidRPr="00882D93">
        <w:t>омогућити</w:t>
      </w:r>
      <w:proofErr w:type="spellEnd"/>
      <w:r w:rsidRPr="00882D93">
        <w:t xml:space="preserve"> </w:t>
      </w:r>
      <w:proofErr w:type="spellStart"/>
      <w:r w:rsidRPr="00882D93">
        <w:t>ангажовање</w:t>
      </w:r>
      <w:proofErr w:type="spellEnd"/>
      <w:r w:rsidRPr="00882D93">
        <w:t xml:space="preserve"> </w:t>
      </w:r>
      <w:proofErr w:type="spellStart"/>
      <w:r w:rsidRPr="00882D93">
        <w:t>стручног</w:t>
      </w:r>
      <w:proofErr w:type="spellEnd"/>
      <w:r w:rsidRPr="00882D93">
        <w:t xml:space="preserve"> и </w:t>
      </w:r>
      <w:proofErr w:type="spellStart"/>
      <w:r w:rsidRPr="00882D93">
        <w:t>професионалног</w:t>
      </w:r>
      <w:proofErr w:type="spellEnd"/>
      <w:r w:rsidRPr="00882D93">
        <w:t xml:space="preserve"> </w:t>
      </w:r>
      <w:proofErr w:type="spellStart"/>
      <w:r w:rsidRPr="00882D93">
        <w:t>особља</w:t>
      </w:r>
      <w:proofErr w:type="spellEnd"/>
      <w:r w:rsidRPr="00882D93">
        <w:t xml:space="preserve">,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основу</w:t>
      </w:r>
      <w:proofErr w:type="spellEnd"/>
      <w:r w:rsidRPr="00882D93">
        <w:t xml:space="preserve"> </w:t>
      </w:r>
      <w:proofErr w:type="spellStart"/>
      <w:r w:rsidRPr="00882D93">
        <w:t>вредности</w:t>
      </w:r>
      <w:proofErr w:type="spellEnd"/>
      <w:r w:rsidRPr="00882D93">
        <w:t xml:space="preserve"> и </w:t>
      </w:r>
      <w:proofErr w:type="spellStart"/>
      <w:r w:rsidRPr="00882D93">
        <w:t>компетентности</w:t>
      </w:r>
      <w:proofErr w:type="spellEnd"/>
      <w:r w:rsidRPr="00882D93">
        <w:t xml:space="preserve">; 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Стварању</w:t>
      </w:r>
      <w:proofErr w:type="spellEnd"/>
      <w:r w:rsidRPr="00882D93">
        <w:t xml:space="preserve"> </w:t>
      </w:r>
      <w:proofErr w:type="spellStart"/>
      <w:r w:rsidRPr="00882D93">
        <w:t>адекватних</w:t>
      </w:r>
      <w:proofErr w:type="spellEnd"/>
      <w:r w:rsidRPr="00882D93">
        <w:t xml:space="preserve"> </w:t>
      </w:r>
      <w:proofErr w:type="spellStart"/>
      <w:r w:rsidRPr="00882D93">
        <w:t>могућности</w:t>
      </w:r>
      <w:proofErr w:type="spellEnd"/>
      <w:r w:rsidRPr="00882D93">
        <w:t xml:space="preserve"> </w:t>
      </w:r>
      <w:proofErr w:type="spellStart"/>
      <w:r w:rsidRPr="00882D93">
        <w:t>за</w:t>
      </w:r>
      <w:proofErr w:type="spellEnd"/>
      <w:r w:rsidRPr="00882D93">
        <w:t xml:space="preserve"> </w:t>
      </w:r>
      <w:proofErr w:type="spellStart"/>
      <w:r w:rsidRPr="00882D93">
        <w:t>стручно</w:t>
      </w:r>
      <w:proofErr w:type="spellEnd"/>
      <w:r w:rsidRPr="00882D93">
        <w:t xml:space="preserve"> </w:t>
      </w:r>
      <w:proofErr w:type="spellStart"/>
      <w:r w:rsidRPr="00882D93">
        <w:t>усавршавање</w:t>
      </w:r>
      <w:proofErr w:type="spellEnd"/>
      <w:r w:rsidRPr="00882D93">
        <w:t xml:space="preserve"> и </w:t>
      </w:r>
      <w:proofErr w:type="spellStart"/>
      <w:r w:rsidRPr="00882D93">
        <w:t>образовање</w:t>
      </w:r>
      <w:proofErr w:type="spellEnd"/>
      <w:r w:rsidRPr="00882D93">
        <w:t xml:space="preserve"> </w:t>
      </w:r>
      <w:proofErr w:type="spellStart"/>
      <w:r w:rsidRPr="00882D93">
        <w:t>свим</w:t>
      </w:r>
      <w:proofErr w:type="spellEnd"/>
      <w:r w:rsidRPr="00882D93">
        <w:t xml:space="preserve"> </w:t>
      </w:r>
      <w:proofErr w:type="spellStart"/>
      <w:r w:rsidRPr="00882D93">
        <w:t>запосленим</w:t>
      </w:r>
      <w:proofErr w:type="spellEnd"/>
      <w:r w:rsidRPr="00882D93">
        <w:t xml:space="preserve"> </w:t>
      </w:r>
      <w:proofErr w:type="spellStart"/>
      <w:r w:rsidRPr="00882D93">
        <w:t>под</w:t>
      </w:r>
      <w:proofErr w:type="spellEnd"/>
      <w:r w:rsidRPr="00882D93">
        <w:t xml:space="preserve"> </w:t>
      </w:r>
      <w:proofErr w:type="spellStart"/>
      <w:r w:rsidRPr="00882D93">
        <w:t>једнаким</w:t>
      </w:r>
      <w:proofErr w:type="spellEnd"/>
      <w:r w:rsidRPr="00882D93">
        <w:t xml:space="preserve"> </w:t>
      </w:r>
      <w:proofErr w:type="spellStart"/>
      <w:r w:rsidRPr="00882D93">
        <w:t>условима</w:t>
      </w:r>
      <w:proofErr w:type="spellEnd"/>
      <w:r w:rsidRPr="00882D93">
        <w:t xml:space="preserve">, а </w:t>
      </w:r>
      <w:proofErr w:type="spellStart"/>
      <w:r w:rsidRPr="00882D93">
        <w:t>сходно</w:t>
      </w:r>
      <w:proofErr w:type="spellEnd"/>
      <w:r w:rsidRPr="00882D93">
        <w:t xml:space="preserve"> </w:t>
      </w:r>
      <w:proofErr w:type="spellStart"/>
      <w:r w:rsidRPr="00882D93">
        <w:t>утврђеним</w:t>
      </w:r>
      <w:proofErr w:type="spellEnd"/>
      <w:r w:rsidRPr="00882D93">
        <w:t xml:space="preserve"> </w:t>
      </w:r>
      <w:proofErr w:type="spellStart"/>
      <w:r w:rsidRPr="00882D93">
        <w:t>потребама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Непристрасном</w:t>
      </w:r>
      <w:proofErr w:type="spellEnd"/>
      <w:r w:rsidRPr="00882D93">
        <w:t xml:space="preserve"> </w:t>
      </w:r>
      <w:proofErr w:type="spellStart"/>
      <w:r w:rsidRPr="00882D93">
        <w:t>вредновању</w:t>
      </w:r>
      <w:proofErr w:type="spellEnd"/>
      <w:r w:rsidRPr="00882D93">
        <w:t xml:space="preserve"> </w:t>
      </w:r>
      <w:proofErr w:type="spellStart"/>
      <w:r w:rsidRPr="00882D93">
        <w:t>учинка</w:t>
      </w:r>
      <w:proofErr w:type="spellEnd"/>
      <w:r w:rsidRPr="00882D93">
        <w:t xml:space="preserve"> </w:t>
      </w:r>
      <w:proofErr w:type="spellStart"/>
      <w:r w:rsidRPr="00882D93">
        <w:t>запослених</w:t>
      </w:r>
      <w:proofErr w:type="spellEnd"/>
      <w:r w:rsidRPr="00882D93">
        <w:t xml:space="preserve"> </w:t>
      </w:r>
      <w:proofErr w:type="spellStart"/>
      <w:r w:rsidRPr="00882D93">
        <w:t>према</w:t>
      </w:r>
      <w:proofErr w:type="spellEnd"/>
      <w:r w:rsidRPr="00882D93">
        <w:t xml:space="preserve"> </w:t>
      </w:r>
      <w:proofErr w:type="spellStart"/>
      <w:r w:rsidRPr="00882D93">
        <w:t>јасно</w:t>
      </w:r>
      <w:proofErr w:type="spellEnd"/>
      <w:r w:rsidRPr="00882D93">
        <w:t xml:space="preserve"> </w:t>
      </w:r>
      <w:proofErr w:type="spellStart"/>
      <w:r w:rsidRPr="00882D93">
        <w:t>дефинисаним</w:t>
      </w:r>
      <w:proofErr w:type="spellEnd"/>
      <w:r w:rsidRPr="00882D93">
        <w:t xml:space="preserve"> и </w:t>
      </w:r>
      <w:proofErr w:type="spellStart"/>
      <w:r w:rsidRPr="00882D93">
        <w:t>транспарентним</w:t>
      </w:r>
      <w:proofErr w:type="spellEnd"/>
      <w:r w:rsidRPr="00882D93">
        <w:t xml:space="preserve"> </w:t>
      </w:r>
      <w:proofErr w:type="spellStart"/>
      <w:r w:rsidRPr="00882D93">
        <w:t>мерилима</w:t>
      </w:r>
      <w:proofErr w:type="spellEnd"/>
      <w:r w:rsidRPr="00882D93">
        <w:t xml:space="preserve"> </w:t>
      </w:r>
      <w:proofErr w:type="spellStart"/>
      <w:r w:rsidRPr="00882D93">
        <w:t>заснованим</w:t>
      </w:r>
      <w:proofErr w:type="spellEnd"/>
      <w:r w:rsidRPr="00882D93">
        <w:t xml:space="preserve">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закону</w:t>
      </w:r>
      <w:proofErr w:type="spellEnd"/>
      <w:r w:rsidRPr="00882D93">
        <w:t xml:space="preserve">,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коме</w:t>
      </w:r>
      <w:proofErr w:type="spellEnd"/>
      <w:r w:rsidRPr="00882D93">
        <w:t xml:space="preserve"> </w:t>
      </w:r>
      <w:proofErr w:type="spellStart"/>
      <w:r w:rsidRPr="00882D93">
        <w:t>ће</w:t>
      </w:r>
      <w:proofErr w:type="spellEnd"/>
      <w:r w:rsidRPr="00882D93">
        <w:t xml:space="preserve"> </w:t>
      </w:r>
      <w:proofErr w:type="spellStart"/>
      <w:r w:rsidRPr="00882D93">
        <w:t>заснивати</w:t>
      </w:r>
      <w:proofErr w:type="spellEnd"/>
      <w:r w:rsidRPr="00882D93">
        <w:t xml:space="preserve"> </w:t>
      </w:r>
      <w:proofErr w:type="spellStart"/>
      <w:r w:rsidRPr="00882D93">
        <w:t>изгледи</w:t>
      </w:r>
      <w:proofErr w:type="spellEnd"/>
      <w:r w:rsidRPr="00882D93">
        <w:t xml:space="preserve"> </w:t>
      </w:r>
      <w:proofErr w:type="spellStart"/>
      <w:r w:rsidRPr="00882D93">
        <w:t>за</w:t>
      </w:r>
      <w:proofErr w:type="spellEnd"/>
      <w:r w:rsidRPr="00882D93">
        <w:t xml:space="preserve"> </w:t>
      </w:r>
      <w:proofErr w:type="spellStart"/>
      <w:r w:rsidRPr="00882D93">
        <w:t>напредовање</w:t>
      </w:r>
      <w:proofErr w:type="spellEnd"/>
      <w:r w:rsidRPr="00882D93">
        <w:t xml:space="preserve"> у </w:t>
      </w:r>
      <w:proofErr w:type="spellStart"/>
      <w:r w:rsidRPr="00882D93">
        <w:t>каријери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Пружању</w:t>
      </w:r>
      <w:proofErr w:type="spellEnd"/>
      <w:r w:rsidRPr="00882D93">
        <w:t xml:space="preserve"> </w:t>
      </w:r>
      <w:proofErr w:type="spellStart"/>
      <w:r w:rsidRPr="00882D93">
        <w:t>квалитетних</w:t>
      </w:r>
      <w:proofErr w:type="spellEnd"/>
      <w:r w:rsidRPr="00882D93">
        <w:t xml:space="preserve"> </w:t>
      </w:r>
      <w:proofErr w:type="spellStart"/>
      <w:r w:rsidRPr="00882D93">
        <w:t>услуга</w:t>
      </w:r>
      <w:proofErr w:type="spellEnd"/>
      <w:r w:rsidRPr="00882D93">
        <w:t xml:space="preserve"> </w:t>
      </w:r>
      <w:proofErr w:type="spellStart"/>
      <w:r w:rsidRPr="00882D93">
        <w:t>запосленима</w:t>
      </w:r>
      <w:proofErr w:type="spellEnd"/>
      <w:r w:rsidRPr="00882D93">
        <w:t xml:space="preserve">, у </w:t>
      </w:r>
      <w:proofErr w:type="spellStart"/>
      <w:r w:rsidRPr="00882D93">
        <w:t>смислу</w:t>
      </w:r>
      <w:proofErr w:type="spellEnd"/>
      <w:r w:rsidRPr="00882D93">
        <w:t xml:space="preserve"> </w:t>
      </w:r>
      <w:proofErr w:type="spellStart"/>
      <w:r w:rsidRPr="00882D93">
        <w:t>личног</w:t>
      </w:r>
      <w:proofErr w:type="spellEnd"/>
      <w:r w:rsidRPr="00882D93">
        <w:t xml:space="preserve"> и </w:t>
      </w:r>
      <w:proofErr w:type="spellStart"/>
      <w:r w:rsidRPr="00882D93">
        <w:t>правног</w:t>
      </w:r>
      <w:proofErr w:type="spellEnd"/>
      <w:r w:rsidRPr="00882D93">
        <w:t xml:space="preserve"> </w:t>
      </w:r>
      <w:proofErr w:type="spellStart"/>
      <w:r w:rsidRPr="00882D93">
        <w:t>саветовања</w:t>
      </w:r>
      <w:proofErr w:type="spellEnd"/>
      <w:r w:rsidRPr="00882D93">
        <w:t xml:space="preserve">, </w:t>
      </w:r>
      <w:proofErr w:type="spellStart"/>
      <w:r w:rsidRPr="00882D93">
        <w:t>заштите</w:t>
      </w:r>
      <w:proofErr w:type="spellEnd"/>
      <w:r w:rsidRPr="00882D93">
        <w:t xml:space="preserve">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раду</w:t>
      </w:r>
      <w:proofErr w:type="spellEnd"/>
      <w:r w:rsidRPr="00882D93">
        <w:t xml:space="preserve">, </w:t>
      </w:r>
      <w:proofErr w:type="spellStart"/>
      <w:r w:rsidRPr="00882D93">
        <w:t>успешног</w:t>
      </w:r>
      <w:proofErr w:type="spellEnd"/>
      <w:r w:rsidRPr="00882D93">
        <w:t xml:space="preserve"> </w:t>
      </w:r>
      <w:proofErr w:type="spellStart"/>
      <w:r w:rsidRPr="00882D93">
        <w:t>управљања</w:t>
      </w:r>
      <w:proofErr w:type="spellEnd"/>
      <w:r w:rsidRPr="00882D93">
        <w:t xml:space="preserve"> </w:t>
      </w:r>
      <w:proofErr w:type="spellStart"/>
      <w:r w:rsidRPr="00882D93">
        <w:t>променама</w:t>
      </w:r>
      <w:proofErr w:type="spellEnd"/>
      <w:r w:rsidRPr="00882D93">
        <w:t xml:space="preserve"> и </w:t>
      </w:r>
      <w:proofErr w:type="spellStart"/>
      <w:r w:rsidRPr="00882D93">
        <w:t>неопходне</w:t>
      </w:r>
      <w:proofErr w:type="spellEnd"/>
      <w:r w:rsidRPr="00882D93">
        <w:t xml:space="preserve"> </w:t>
      </w:r>
      <w:proofErr w:type="spellStart"/>
      <w:r w:rsidRPr="00882D93">
        <w:t>административне</w:t>
      </w:r>
      <w:proofErr w:type="spellEnd"/>
      <w:r w:rsidRPr="00882D93">
        <w:t xml:space="preserve"> </w:t>
      </w:r>
      <w:proofErr w:type="spellStart"/>
      <w:r w:rsidRPr="00882D93">
        <w:t>подршке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Мотивисању</w:t>
      </w:r>
      <w:proofErr w:type="spellEnd"/>
      <w:r w:rsidRPr="00882D93">
        <w:t xml:space="preserve"> и </w:t>
      </w:r>
      <w:proofErr w:type="spellStart"/>
      <w:r w:rsidRPr="00882D93">
        <w:t>охрабривању</w:t>
      </w:r>
      <w:proofErr w:type="spellEnd"/>
      <w:r w:rsidRPr="00882D93">
        <w:t xml:space="preserve"> </w:t>
      </w:r>
      <w:proofErr w:type="spellStart"/>
      <w:r w:rsidRPr="00882D93">
        <w:t>запослених</w:t>
      </w:r>
      <w:proofErr w:type="spellEnd"/>
      <w:r w:rsidRPr="00882D93">
        <w:t xml:space="preserve"> </w:t>
      </w:r>
      <w:proofErr w:type="spellStart"/>
      <w:r w:rsidRPr="00882D93">
        <w:t>да</w:t>
      </w:r>
      <w:proofErr w:type="spellEnd"/>
      <w:r w:rsidRPr="00882D93">
        <w:t xml:space="preserve"> </w:t>
      </w:r>
      <w:proofErr w:type="spellStart"/>
      <w:r w:rsidRPr="00882D93">
        <w:t>исказују</w:t>
      </w:r>
      <w:proofErr w:type="spellEnd"/>
      <w:r w:rsidRPr="00882D93">
        <w:t xml:space="preserve"> </w:t>
      </w:r>
      <w:proofErr w:type="spellStart"/>
      <w:r w:rsidRPr="00882D93">
        <w:t>своје</w:t>
      </w:r>
      <w:proofErr w:type="spellEnd"/>
      <w:r w:rsidRPr="00882D93">
        <w:t xml:space="preserve"> </w:t>
      </w:r>
      <w:proofErr w:type="spellStart"/>
      <w:r w:rsidRPr="00882D93">
        <w:t>капацитете</w:t>
      </w:r>
      <w:proofErr w:type="spellEnd"/>
      <w:r w:rsidRPr="00882D93">
        <w:t xml:space="preserve"> и </w:t>
      </w:r>
      <w:proofErr w:type="spellStart"/>
      <w:r w:rsidRPr="00882D93">
        <w:t>искористе</w:t>
      </w:r>
      <w:proofErr w:type="spellEnd"/>
      <w:r w:rsidRPr="00882D93">
        <w:t xml:space="preserve"> </w:t>
      </w:r>
      <w:proofErr w:type="spellStart"/>
      <w:r w:rsidRPr="00882D93">
        <w:t>своје</w:t>
      </w:r>
      <w:proofErr w:type="spellEnd"/>
      <w:r w:rsidRPr="00882D93">
        <w:t xml:space="preserve"> </w:t>
      </w:r>
      <w:proofErr w:type="spellStart"/>
      <w:r w:rsidRPr="00882D93">
        <w:t>потенцијале</w:t>
      </w:r>
      <w:proofErr w:type="spellEnd"/>
      <w:r w:rsidRPr="00882D93">
        <w:t xml:space="preserve"> </w:t>
      </w:r>
      <w:proofErr w:type="spellStart"/>
      <w:r w:rsidRPr="00882D93">
        <w:t>на</w:t>
      </w:r>
      <w:proofErr w:type="spellEnd"/>
      <w:r w:rsidRPr="00882D93">
        <w:t xml:space="preserve"> </w:t>
      </w:r>
      <w:proofErr w:type="spellStart"/>
      <w:r w:rsidRPr="00882D93">
        <w:t>најбољи</w:t>
      </w:r>
      <w:proofErr w:type="spellEnd"/>
      <w:r w:rsidRPr="00882D93">
        <w:t xml:space="preserve"> </w:t>
      </w:r>
      <w:proofErr w:type="spellStart"/>
      <w:r w:rsidRPr="00882D93">
        <w:t>могући</w:t>
      </w:r>
      <w:proofErr w:type="spellEnd"/>
      <w:r w:rsidRPr="00882D93">
        <w:t xml:space="preserve"> </w:t>
      </w:r>
      <w:proofErr w:type="spellStart"/>
      <w:r w:rsidRPr="00882D93">
        <w:t>начин</w:t>
      </w:r>
      <w:proofErr w:type="spellEnd"/>
      <w:r w:rsidRPr="00882D93">
        <w:t xml:space="preserve">, </w:t>
      </w:r>
      <w:proofErr w:type="spellStart"/>
      <w:r w:rsidRPr="00882D93">
        <w:t>да</w:t>
      </w:r>
      <w:proofErr w:type="spellEnd"/>
      <w:r w:rsidRPr="00882D93">
        <w:t xml:space="preserve"> </w:t>
      </w:r>
      <w:proofErr w:type="spellStart"/>
      <w:r w:rsidRPr="00882D93">
        <w:t>показују</w:t>
      </w:r>
      <w:proofErr w:type="spellEnd"/>
      <w:r w:rsidRPr="00882D93">
        <w:t xml:space="preserve"> </w:t>
      </w:r>
      <w:proofErr w:type="spellStart"/>
      <w:r w:rsidRPr="00882D93">
        <w:t>своје</w:t>
      </w:r>
      <w:proofErr w:type="spellEnd"/>
      <w:r w:rsidRPr="00882D93">
        <w:t xml:space="preserve"> </w:t>
      </w:r>
      <w:proofErr w:type="spellStart"/>
      <w:r w:rsidRPr="00882D93">
        <w:t>вештине</w:t>
      </w:r>
      <w:proofErr w:type="spellEnd"/>
      <w:r w:rsidRPr="00882D93">
        <w:t xml:space="preserve">,  </w:t>
      </w:r>
      <w:proofErr w:type="spellStart"/>
      <w:r w:rsidRPr="00882D93">
        <w:t>деле</w:t>
      </w:r>
      <w:proofErr w:type="spellEnd"/>
      <w:r w:rsidRPr="00882D93">
        <w:t xml:space="preserve"> и </w:t>
      </w:r>
      <w:proofErr w:type="spellStart"/>
      <w:r w:rsidRPr="00882D93">
        <w:t>размењују</w:t>
      </w:r>
      <w:proofErr w:type="spellEnd"/>
      <w:r w:rsidRPr="00882D93">
        <w:t xml:space="preserve"> </w:t>
      </w:r>
      <w:proofErr w:type="spellStart"/>
      <w:r w:rsidRPr="00882D93">
        <w:t>знања</w:t>
      </w:r>
      <w:proofErr w:type="spellEnd"/>
      <w:r w:rsidRPr="00882D93">
        <w:t xml:space="preserve"> </w:t>
      </w:r>
      <w:proofErr w:type="spellStart"/>
      <w:r w:rsidRPr="00882D93">
        <w:t>са</w:t>
      </w:r>
      <w:proofErr w:type="spellEnd"/>
      <w:r w:rsidRPr="00882D93">
        <w:t xml:space="preserve"> </w:t>
      </w:r>
      <w:proofErr w:type="spellStart"/>
      <w:r w:rsidRPr="00882D93">
        <w:t>својим</w:t>
      </w:r>
      <w:proofErr w:type="spellEnd"/>
      <w:r w:rsidRPr="00882D93">
        <w:t xml:space="preserve"> </w:t>
      </w:r>
      <w:proofErr w:type="spellStart"/>
      <w:r w:rsidRPr="00882D93">
        <w:t>колегама</w:t>
      </w:r>
      <w:proofErr w:type="spellEnd"/>
      <w:r w:rsidRPr="00882D93">
        <w:t xml:space="preserve"> и </w:t>
      </w:r>
      <w:proofErr w:type="spellStart"/>
      <w:r w:rsidRPr="00882D93">
        <w:t>да</w:t>
      </w:r>
      <w:proofErr w:type="spellEnd"/>
      <w:r w:rsidRPr="00882D93">
        <w:t xml:space="preserve"> </w:t>
      </w:r>
      <w:proofErr w:type="spellStart"/>
      <w:r w:rsidRPr="00882D93">
        <w:t>буду</w:t>
      </w:r>
      <w:proofErr w:type="spellEnd"/>
      <w:r w:rsidRPr="00882D93">
        <w:t xml:space="preserve"> </w:t>
      </w:r>
      <w:proofErr w:type="spellStart"/>
      <w:r w:rsidRPr="00882D93">
        <w:t>посвећени</w:t>
      </w:r>
      <w:proofErr w:type="spellEnd"/>
      <w:r w:rsidRPr="00882D93">
        <w:t xml:space="preserve"> </w:t>
      </w:r>
      <w:proofErr w:type="spellStart"/>
      <w:r w:rsidRPr="00882D93">
        <w:t>свом</w:t>
      </w:r>
      <w:proofErr w:type="spellEnd"/>
      <w:r w:rsidRPr="00882D93">
        <w:t xml:space="preserve"> </w:t>
      </w:r>
      <w:proofErr w:type="spellStart"/>
      <w:r w:rsidRPr="00882D93">
        <w:t>каријерном</w:t>
      </w:r>
      <w:proofErr w:type="spellEnd"/>
      <w:r w:rsidRPr="00882D93">
        <w:t xml:space="preserve"> </w:t>
      </w:r>
      <w:proofErr w:type="spellStart"/>
      <w:r w:rsidRPr="00882D93">
        <w:t>развоју</w:t>
      </w:r>
      <w:proofErr w:type="spellEnd"/>
      <w:r w:rsidRPr="00882D93">
        <w:t>;</w:t>
      </w:r>
    </w:p>
    <w:p w:rsidR="001A046E" w:rsidRPr="00882D93" w:rsidRDefault="001A046E" w:rsidP="001A046E">
      <w:pPr>
        <w:numPr>
          <w:ilvl w:val="0"/>
          <w:numId w:val="14"/>
        </w:numPr>
        <w:jc w:val="both"/>
      </w:pPr>
      <w:proofErr w:type="spellStart"/>
      <w:r w:rsidRPr="00882D93">
        <w:t>Доношењу</w:t>
      </w:r>
      <w:proofErr w:type="spellEnd"/>
      <w:r w:rsidRPr="00882D93">
        <w:t xml:space="preserve"> </w:t>
      </w:r>
      <w:proofErr w:type="spellStart"/>
      <w:r w:rsidRPr="00882D93">
        <w:t>аката</w:t>
      </w:r>
      <w:proofErr w:type="spellEnd"/>
      <w:r w:rsidRPr="00882D93">
        <w:t xml:space="preserve">, </w:t>
      </w:r>
      <w:proofErr w:type="spellStart"/>
      <w:r w:rsidRPr="00882D93">
        <w:t>процедура</w:t>
      </w:r>
      <w:proofErr w:type="spellEnd"/>
      <w:r w:rsidRPr="00882D93">
        <w:t xml:space="preserve"> и </w:t>
      </w:r>
      <w:proofErr w:type="spellStart"/>
      <w:r w:rsidRPr="00882D93">
        <w:t>правила</w:t>
      </w:r>
      <w:proofErr w:type="spellEnd"/>
      <w:r w:rsidRPr="00882D93">
        <w:t xml:space="preserve"> </w:t>
      </w:r>
      <w:proofErr w:type="spellStart"/>
      <w:r w:rsidRPr="00882D93">
        <w:t>рада</w:t>
      </w:r>
      <w:proofErr w:type="spellEnd"/>
      <w:r w:rsidRPr="00882D93">
        <w:t xml:space="preserve"> </w:t>
      </w:r>
      <w:proofErr w:type="spellStart"/>
      <w:r w:rsidRPr="00882D93">
        <w:t>која</w:t>
      </w:r>
      <w:proofErr w:type="spellEnd"/>
      <w:r w:rsidRPr="00882D93">
        <w:t xml:space="preserve"> </w:t>
      </w:r>
      <w:proofErr w:type="spellStart"/>
      <w:r w:rsidRPr="00882D93">
        <w:t>подржавају</w:t>
      </w:r>
      <w:proofErr w:type="spellEnd"/>
      <w:r w:rsidRPr="00882D93">
        <w:t xml:space="preserve"> и </w:t>
      </w:r>
      <w:proofErr w:type="spellStart"/>
      <w:r w:rsidRPr="00882D93">
        <w:t>подстичу</w:t>
      </w:r>
      <w:proofErr w:type="spellEnd"/>
      <w:r w:rsidRPr="00882D93">
        <w:t xml:space="preserve"> </w:t>
      </w:r>
      <w:proofErr w:type="spellStart"/>
      <w:r w:rsidRPr="00882D93">
        <w:t>индивидуалну</w:t>
      </w:r>
      <w:proofErr w:type="spellEnd"/>
      <w:r w:rsidRPr="00882D93">
        <w:t xml:space="preserve"> и </w:t>
      </w:r>
      <w:proofErr w:type="spellStart"/>
      <w:r w:rsidRPr="00882D93">
        <w:t>организациону</w:t>
      </w:r>
      <w:proofErr w:type="spellEnd"/>
      <w:r w:rsidRPr="00882D93">
        <w:t xml:space="preserve"> </w:t>
      </w:r>
      <w:proofErr w:type="spellStart"/>
      <w:r w:rsidRPr="00882D93">
        <w:t>ефикасност</w:t>
      </w:r>
      <w:proofErr w:type="spellEnd"/>
      <w:r w:rsidRPr="00882D93">
        <w:t xml:space="preserve"> и </w:t>
      </w:r>
      <w:proofErr w:type="spellStart"/>
      <w:r w:rsidRPr="00882D93">
        <w:t>ефективност</w:t>
      </w:r>
      <w:proofErr w:type="spellEnd"/>
      <w:r w:rsidRPr="00882D93">
        <w:t>.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</w:rPr>
      </w:pPr>
    </w:p>
    <w:p w:rsidR="001A046E" w:rsidRPr="00882D93" w:rsidRDefault="001A046E" w:rsidP="001A046E">
      <w:pPr>
        <w:pStyle w:val="MMMapGraphic"/>
        <w:spacing w:after="0" w:line="240" w:lineRule="auto"/>
        <w:jc w:val="center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</w:rPr>
        <w:t>IV ПРИМЕНА МЕРА ЗА РАЗВОЈ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И УНАПРЕЂЕЊЕ</w:t>
      </w:r>
      <w:r w:rsidRPr="00882D93">
        <w:rPr>
          <w:rFonts w:ascii="Times New Roman" w:hAnsi="Times New Roman"/>
          <w:b/>
          <w:noProof/>
          <w:sz w:val="24"/>
          <w:szCs w:val="24"/>
        </w:rPr>
        <w:t xml:space="preserve"> ЉУДСКИХ РЕСУРСА 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 xml:space="preserve">Град Прокупље 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настојаће да обезбеде примену следећих мера: 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>Инкорпорираност циљева управљања људским ресурсима у стратешко планирање;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>Квалитетну анализу кадрова и анализу потреба њиховог развоја ради извршења стратешких циљева;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Привлачење квалитетних кадрова и попуњавање радних места стручним кадровима, уз поштовање принципа једнаких могућности за све;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lastRenderedPageBreak/>
        <w:t>Унапређење ефективности рада појединаца и радних тимова и континуирано мотивисање запослених за обављање њихових функција и одговорност и за стручни и лични развој;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Подршку запосленима у остваривању радних циљева и задатака и остваривању бољих резултата и учинка;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Обезбеђивање континуираног стручног усавршавања запослених и осигурање одговарајућих начина за њихов лични и професионални развој;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Развијање креативности и иновативности запослених;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Промовисање и примену транспарентног поступка вредновања учинка запослених, који је заснован на јасно утврђеним мерилима;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Развој повољних услова за рад и сигурног радног окружења;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Пружање неопходне саветодавне подршке запосленима и помоћ у решавању  проблема и изазова;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Промовисање и утврђивање организационе културе и примену принципа родне равноправности, сразмерне заступљености припадника националних мањина и спречавање било ког вида дискриминације запослених;</w:t>
      </w:r>
    </w:p>
    <w:p w:rsidR="001A046E" w:rsidRPr="00882D93" w:rsidRDefault="001A046E" w:rsidP="001A046E">
      <w:pPr>
        <w:pStyle w:val="MMMapGraphic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882D93">
        <w:rPr>
          <w:rFonts w:ascii="Times New Roman" w:hAnsi="Times New Roman"/>
          <w:sz w:val="24"/>
          <w:szCs w:val="24"/>
          <w:lang w:val="sr-Cyrl-RS"/>
        </w:rPr>
        <w:t>Поштовање организационих вредности, етичких стандарда и кодекса понашања службеника.</w:t>
      </w:r>
    </w:p>
    <w:p w:rsidR="001A046E" w:rsidRPr="00882D93" w:rsidRDefault="001A046E" w:rsidP="001A046E">
      <w:pPr>
        <w:rPr>
          <w:b/>
        </w:rPr>
      </w:pPr>
    </w:p>
    <w:p w:rsidR="001A046E" w:rsidRPr="00332FD0" w:rsidRDefault="001A046E" w:rsidP="001A046E">
      <w:pPr>
        <w:jc w:val="center"/>
        <w:rPr>
          <w:b/>
        </w:rPr>
      </w:pPr>
      <w:r w:rsidRPr="00882D93">
        <w:rPr>
          <w:b/>
        </w:rPr>
        <w:t>V</w:t>
      </w:r>
      <w:r>
        <w:rPr>
          <w:b/>
        </w:rPr>
        <w:t xml:space="preserve"> ПРЕЛАЗНЕ И ЗАВРШНЕ ОДРЕДБЕ</w:t>
      </w:r>
    </w:p>
    <w:p w:rsidR="001A046E" w:rsidRPr="00882D93" w:rsidRDefault="001A046E" w:rsidP="001A046E">
      <w:pPr>
        <w:pStyle w:val="MMMapGraphic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82D93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1A046E" w:rsidRDefault="001A046E" w:rsidP="001A046E">
      <w:pPr>
        <w:pStyle w:val="MMMapGraphic"/>
        <w:spacing w:after="120" w:line="240" w:lineRule="auto"/>
        <w:ind w:left="9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>Декларација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о улози функције управљања људским ресурсима у граду Прокупљу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ступа на снагу осмог дана од дана</w:t>
      </w:r>
      <w:r>
        <w:rPr>
          <w:rFonts w:ascii="Times New Roman" w:hAnsi="Times New Roman"/>
          <w:noProof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Cyrl-RS"/>
        </w:rPr>
        <w:t>објављивања у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„Службеном листу града Прокупља</w:t>
      </w:r>
      <w:r>
        <w:rPr>
          <w:rFonts w:ascii="Times New Roman" w:hAnsi="Times New Roman"/>
          <w:noProof/>
          <w:sz w:val="24"/>
          <w:szCs w:val="24"/>
          <w:lang w:val="sr-Cyrl-RS"/>
        </w:rPr>
        <w:t>.</w:t>
      </w:r>
    </w:p>
    <w:p w:rsidR="001A046E" w:rsidRPr="00CB36DF" w:rsidRDefault="001A046E" w:rsidP="001A046E">
      <w:pPr>
        <w:pStyle w:val="MMMapGraphic"/>
        <w:spacing w:after="120" w:line="240" w:lineRule="auto"/>
        <w:ind w:left="9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 xml:space="preserve">Декларацију 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>о улози функције управљања људским ресурсима у граду Прокупљу</w:t>
      </w:r>
      <w:r>
        <w:rPr>
          <w:rFonts w:ascii="Times New Roman" w:hAnsi="Times New Roman"/>
          <w:noProof/>
          <w:sz w:val="24"/>
          <w:szCs w:val="24"/>
          <w:lang w:val="sr-Cyrl-RS"/>
        </w:rPr>
        <w:t xml:space="preserve"> објавити </w:t>
      </w:r>
      <w:r w:rsidRPr="00882D93">
        <w:rPr>
          <w:rFonts w:ascii="Times New Roman" w:hAnsi="Times New Roman"/>
          <w:noProof/>
          <w:sz w:val="24"/>
          <w:szCs w:val="24"/>
          <w:lang w:val="sr-Cyrl-RS"/>
        </w:rPr>
        <w:t>на веб презентацији града  Прокупља</w:t>
      </w:r>
      <w:r w:rsidRPr="00882D93">
        <w:rPr>
          <w:rFonts w:ascii="Times New Roman" w:hAnsi="Times New Roman"/>
          <w:noProof/>
          <w:sz w:val="24"/>
          <w:szCs w:val="24"/>
          <w:lang w:val="sr-Cyrl-CS"/>
        </w:rPr>
        <w:t>.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1A046E" w:rsidRPr="00882D93" w:rsidRDefault="001A046E" w:rsidP="001A046E">
      <w:pPr>
        <w:pStyle w:val="MMMapGraphic"/>
        <w:spacing w:after="0" w:line="240" w:lineRule="auto"/>
        <w:ind w:firstLine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>РЕПУБЛИКА СРБИЈА</w:t>
      </w:r>
    </w:p>
    <w:p w:rsidR="001A046E" w:rsidRPr="00882D93" w:rsidRDefault="001A046E" w:rsidP="001A046E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ГРАД ПРОКУПЉЕ </w:t>
      </w:r>
    </w:p>
    <w:p w:rsidR="001A046E" w:rsidRPr="00882D93" w:rsidRDefault="001A046E" w:rsidP="001A046E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СКУПШТИНА ГРАДА                                                    </w:t>
      </w:r>
    </w:p>
    <w:p w:rsidR="001A046E" w:rsidRPr="00882D93" w:rsidRDefault="001A046E" w:rsidP="001A046E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БРОЈ: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06-109/2020-02 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</w:t>
      </w:r>
    </w:p>
    <w:p w:rsidR="001A046E" w:rsidRPr="00882D93" w:rsidRDefault="001A046E" w:rsidP="001A046E">
      <w:pPr>
        <w:pStyle w:val="MMMapGraphic"/>
        <w:spacing w:after="0" w:line="240" w:lineRule="auto"/>
        <w:ind w:left="86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ДАНА:  </w:t>
      </w:r>
      <w:r>
        <w:rPr>
          <w:rFonts w:ascii="Times New Roman" w:hAnsi="Times New Roman"/>
          <w:b/>
          <w:noProof/>
          <w:sz w:val="24"/>
          <w:szCs w:val="24"/>
          <w:lang w:val="sr-Latn-RS"/>
        </w:rPr>
        <w:t>29.12.2020</w:t>
      </w: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                                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noProof/>
          <w:sz w:val="24"/>
          <w:szCs w:val="24"/>
          <w:lang w:val="sr-Cyrl-RS"/>
        </w:rPr>
        <w:t xml:space="preserve">  </w:t>
      </w:r>
    </w:p>
    <w:p w:rsidR="001A046E" w:rsidRPr="00882D93" w:rsidRDefault="001A046E" w:rsidP="001A046E">
      <w:pPr>
        <w:pStyle w:val="MMMapGraphic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</w:p>
    <w:p w:rsidR="001A046E" w:rsidRPr="00882D93" w:rsidRDefault="001A046E" w:rsidP="001A046E">
      <w:pPr>
        <w:pStyle w:val="MMMapGraphic"/>
        <w:spacing w:after="0" w:line="240" w:lineRule="auto"/>
        <w:ind w:left="86"/>
        <w:rPr>
          <w:rFonts w:ascii="Times New Roman" w:hAnsi="Times New Roman"/>
          <w:b/>
          <w:noProof/>
          <w:sz w:val="24"/>
          <w:szCs w:val="24"/>
          <w:lang w:val="sr-Cyrl-RS"/>
        </w:rPr>
      </w:pPr>
      <w:r w:rsidRPr="00882D93">
        <w:rPr>
          <w:rFonts w:ascii="Times New Roman" w:hAnsi="Times New Roman"/>
          <w:b/>
          <w:noProof/>
          <w:sz w:val="24"/>
          <w:szCs w:val="24"/>
          <w:lang w:val="sr-Cyrl-RS"/>
        </w:rPr>
        <w:t xml:space="preserve">                                                          </w:t>
      </w:r>
      <w:r w:rsidRPr="00882D93">
        <w:rPr>
          <w:rFonts w:ascii="Times New Roman" w:hAnsi="Times New Roman"/>
          <w:sz w:val="24"/>
          <w:szCs w:val="24"/>
        </w:rPr>
        <w:tab/>
      </w:r>
    </w:p>
    <w:p w:rsidR="001A046E" w:rsidRPr="00882D93" w:rsidRDefault="001A046E" w:rsidP="001A046E">
      <w:pPr>
        <w:ind w:left="5040"/>
        <w:rPr>
          <w:b/>
        </w:rPr>
      </w:pPr>
      <w:r w:rsidRPr="00882D93">
        <w:t xml:space="preserve">                   </w:t>
      </w:r>
      <w:r w:rsidRPr="00882D93">
        <w:rPr>
          <w:b/>
        </w:rPr>
        <w:t>ПРЕДСЕДНИК</w:t>
      </w:r>
    </w:p>
    <w:p w:rsidR="001A046E" w:rsidRPr="00882D93" w:rsidRDefault="001A046E" w:rsidP="001A046E">
      <w:pPr>
        <w:rPr>
          <w:b/>
          <w:lang w:val="sr-Latn-RS"/>
        </w:rPr>
      </w:pPr>
      <w:r w:rsidRPr="00882D93">
        <w:rPr>
          <w:b/>
        </w:rPr>
        <w:t xml:space="preserve">                                                                                                СКУПШТИНЕ ГРАДА</w:t>
      </w:r>
    </w:p>
    <w:p w:rsidR="001A046E" w:rsidRPr="001A046E" w:rsidRDefault="001A046E" w:rsidP="001A046E">
      <w:pPr>
        <w:jc w:val="both"/>
        <w:rPr>
          <w:b/>
          <w:lang w:val="sr-Cyrl-RS"/>
        </w:rPr>
      </w:pPr>
      <w:r w:rsidRPr="00882D93">
        <w:rPr>
          <w:b/>
          <w:lang w:val="sr-Latn-RS"/>
        </w:rPr>
        <w:t xml:space="preserve">                                                                                                    </w:t>
      </w:r>
      <w:r w:rsidRPr="00882D93">
        <w:rPr>
          <w:b/>
        </w:rPr>
        <w:t xml:space="preserve">    </w:t>
      </w:r>
      <w:r w:rsidRPr="00882D93">
        <w:rPr>
          <w:b/>
          <w:lang w:val="sr-Latn-RS"/>
        </w:rPr>
        <w:t xml:space="preserve"> </w:t>
      </w:r>
      <w:proofErr w:type="spellStart"/>
      <w:proofErr w:type="gramStart"/>
      <w:r w:rsidRPr="00882D93">
        <w:rPr>
          <w:b/>
        </w:rPr>
        <w:t>Дејан</w:t>
      </w:r>
      <w:proofErr w:type="spellEnd"/>
      <w:r w:rsidRPr="00882D93">
        <w:rPr>
          <w:b/>
        </w:rPr>
        <w:t xml:space="preserve"> </w:t>
      </w:r>
      <w:proofErr w:type="spellStart"/>
      <w:r w:rsidRPr="00882D93">
        <w:rPr>
          <w:b/>
        </w:rPr>
        <w:t>Лазић</w:t>
      </w:r>
      <w:proofErr w:type="spellEnd"/>
      <w:r>
        <w:rPr>
          <w:b/>
          <w:lang w:val="sr-Cyrl-RS"/>
        </w:rPr>
        <w:t xml:space="preserve"> с.р.</w:t>
      </w:r>
      <w:proofErr w:type="gramEnd"/>
    </w:p>
    <w:p w:rsidR="001A046E" w:rsidRPr="00882D93" w:rsidRDefault="001A046E" w:rsidP="001A046E">
      <w:pPr>
        <w:rPr>
          <w:b/>
        </w:rPr>
      </w:pP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  <w:r w:rsidRPr="00882D93">
        <w:rPr>
          <w:b/>
        </w:rPr>
        <w:tab/>
      </w:r>
    </w:p>
    <w:p w:rsidR="001A046E" w:rsidRPr="00882D93" w:rsidRDefault="001A046E" w:rsidP="001A046E">
      <w:pPr>
        <w:ind w:left="5040"/>
      </w:pPr>
    </w:p>
    <w:p w:rsidR="001A046E" w:rsidRPr="0069139A" w:rsidRDefault="001A046E" w:rsidP="001A046E">
      <w:pPr>
        <w:ind w:left="5040"/>
      </w:pPr>
    </w:p>
    <w:p w:rsidR="001A046E" w:rsidRPr="0069139A" w:rsidRDefault="001A046E" w:rsidP="001A046E">
      <w:pPr>
        <w:ind w:left="5040"/>
      </w:pPr>
    </w:p>
    <w:p w:rsidR="001A046E" w:rsidRPr="0069139A" w:rsidRDefault="001A046E" w:rsidP="001A046E">
      <w:pPr>
        <w:ind w:left="5040"/>
      </w:pPr>
    </w:p>
    <w:p w:rsidR="001A046E" w:rsidRPr="0069139A" w:rsidRDefault="001A046E" w:rsidP="001A046E">
      <w:pPr>
        <w:ind w:left="5040"/>
      </w:pPr>
    </w:p>
    <w:p w:rsidR="001A046E" w:rsidRPr="001A046E" w:rsidRDefault="001A046E" w:rsidP="001A684E">
      <w:pPr>
        <w:rPr>
          <w:lang w:val="sr-Cyrl-RS"/>
        </w:rPr>
      </w:pPr>
    </w:p>
    <w:p w:rsidR="00656269" w:rsidRDefault="00656269" w:rsidP="000165F3">
      <w:pPr>
        <w:jc w:val="center"/>
        <w:rPr>
          <w:b/>
          <w:i/>
          <w:sz w:val="63"/>
          <w:szCs w:val="63"/>
          <w:lang w:val="sr-Cyrl-CS"/>
        </w:rPr>
      </w:pPr>
      <w:r>
        <w:rPr>
          <w:b/>
          <w:i/>
          <w:sz w:val="63"/>
          <w:szCs w:val="63"/>
          <w:lang w:val="sr-Cyrl-CS"/>
        </w:rPr>
        <w:lastRenderedPageBreak/>
        <w:t>С а д р ж а ј</w:t>
      </w:r>
    </w:p>
    <w:p w:rsidR="00ED46B1" w:rsidRDefault="00ED46B1" w:rsidP="000165F3">
      <w:pPr>
        <w:jc w:val="center"/>
        <w:rPr>
          <w:b/>
          <w:i/>
          <w:sz w:val="63"/>
          <w:szCs w:val="63"/>
          <w:lang w:val="sr-Cyrl-CS"/>
        </w:rPr>
      </w:pPr>
      <w:bookmarkStart w:id="0" w:name="_GoBack"/>
      <w:bookmarkEnd w:id="0"/>
    </w:p>
    <w:p w:rsidR="000165F3" w:rsidRPr="000165F3" w:rsidRDefault="000165F3" w:rsidP="000165F3">
      <w:pPr>
        <w:jc w:val="both"/>
        <w:rPr>
          <w:i/>
          <w:lang w:val="sr-Cyrl-RS"/>
        </w:rPr>
      </w:pPr>
      <w:r>
        <w:rPr>
          <w:i/>
          <w:lang w:val="sr-Cyrl-RS"/>
        </w:rPr>
        <w:t>1.</w:t>
      </w:r>
      <w:r w:rsidRPr="000165F3">
        <w:rPr>
          <w:i/>
          <w:lang w:val="sr-Cyrl-RS"/>
        </w:rPr>
        <w:t>Решење</w:t>
      </w:r>
      <w:r w:rsidRPr="000165F3">
        <w:rPr>
          <w:i/>
          <w:lang w:val="sr-Cyrl-RS"/>
        </w:rPr>
        <w:t xml:space="preserve"> о давању сагласности на Нацрт јавног уговора у Пројекту јавног приватног партнерства са елементима концесије за финансирање, ревитализацију, управљање и обављање фармацеутске делатности у Граду Прокупљу и другим јединицама локалне самоуправе у Топличком округу којима здравствена установа Апотека Прокупље обавља фармацеутске делатности</w:t>
      </w:r>
      <w:r w:rsidRPr="000165F3">
        <w:rPr>
          <w:lang w:val="sr-Cyrl-RS"/>
        </w:rPr>
        <w:t>.</w:t>
      </w:r>
      <w:r w:rsidRPr="000165F3">
        <w:rPr>
          <w:i/>
          <w:lang w:val="sr-Cyrl-RS"/>
        </w:rPr>
        <w:t>...................................................................................</w:t>
      </w:r>
      <w:r w:rsidR="00ED46B1">
        <w:rPr>
          <w:i/>
          <w:lang w:val="sr-Cyrl-RS"/>
        </w:rPr>
        <w:t>...........</w:t>
      </w:r>
      <w:r w:rsidRPr="000165F3">
        <w:rPr>
          <w:i/>
          <w:lang w:val="sr-Cyrl-RS"/>
        </w:rPr>
        <w:t>..........1</w:t>
      </w:r>
    </w:p>
    <w:p w:rsidR="000165F3" w:rsidRPr="000165F3" w:rsidRDefault="000165F3" w:rsidP="000165F3">
      <w:pPr>
        <w:ind w:left="360"/>
        <w:jc w:val="both"/>
        <w:rPr>
          <w:i/>
          <w:lang w:val="sr-Cyrl-RS"/>
        </w:rPr>
      </w:pPr>
    </w:p>
    <w:p w:rsidR="00ED46B1" w:rsidRPr="00ED46B1" w:rsidRDefault="000165F3" w:rsidP="00ED46B1">
      <w:pPr>
        <w:jc w:val="both"/>
        <w:rPr>
          <w:i/>
          <w:lang w:val="sr-Cyrl-RS"/>
        </w:rPr>
      </w:pPr>
      <w:r>
        <w:rPr>
          <w:i/>
          <w:sz w:val="22"/>
          <w:szCs w:val="22"/>
          <w:lang w:val="sr-Cyrl-RS"/>
        </w:rPr>
        <w:t xml:space="preserve">2. </w:t>
      </w:r>
      <w:r w:rsidR="00ED46B1">
        <w:rPr>
          <w:i/>
          <w:lang w:val="sr-Cyrl-RS"/>
        </w:rPr>
        <w:t>Декларација</w:t>
      </w:r>
      <w:r w:rsidR="00ED46B1" w:rsidRPr="00ED46B1">
        <w:rPr>
          <w:i/>
          <w:lang w:val="sr-Cyrl-RS"/>
        </w:rPr>
        <w:t xml:space="preserve"> о улози функције управљања људским ресурсима у Граду Прокупљу.</w:t>
      </w:r>
      <w:r w:rsidR="00ED46B1">
        <w:rPr>
          <w:i/>
          <w:lang w:val="sr-Cyrl-RS"/>
        </w:rPr>
        <w:t>............3</w:t>
      </w:r>
    </w:p>
    <w:p w:rsidR="000165F3" w:rsidRPr="00ED46B1" w:rsidRDefault="000165F3" w:rsidP="000165F3">
      <w:pPr>
        <w:rPr>
          <w:i/>
          <w:sz w:val="22"/>
          <w:szCs w:val="22"/>
          <w:lang w:val="sr-Cyrl-RS"/>
        </w:rPr>
      </w:pPr>
    </w:p>
    <w:p w:rsidR="00AA425D" w:rsidRDefault="00AA425D" w:rsidP="00AA425D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CA7D79" w:rsidRPr="001A684E" w:rsidRDefault="00CA7D79" w:rsidP="001A684E">
      <w:pPr>
        <w:pStyle w:val="ListParagraph"/>
        <w:ind w:left="1080"/>
        <w:jc w:val="both"/>
        <w:rPr>
          <w:i/>
        </w:rPr>
      </w:pPr>
    </w:p>
    <w:p w:rsidR="00CA7D79" w:rsidRPr="00455735" w:rsidRDefault="00CA7D79" w:rsidP="00CA7D79">
      <w:pPr>
        <w:rPr>
          <w:i/>
        </w:rPr>
      </w:pPr>
    </w:p>
    <w:p w:rsidR="00AA425D" w:rsidRDefault="00AA425D" w:rsidP="00357E81">
      <w:pPr>
        <w:tabs>
          <w:tab w:val="left" w:pos="6000"/>
        </w:tabs>
        <w:ind w:left="360"/>
        <w:rPr>
          <w:b/>
          <w:i/>
          <w:sz w:val="22"/>
          <w:szCs w:val="22"/>
          <w:lang w:val="sr-Cyrl-RS"/>
        </w:rPr>
      </w:pPr>
    </w:p>
    <w:p w:rsidR="0004421C" w:rsidRPr="004A6C3B" w:rsidRDefault="0004421C" w:rsidP="00357E81">
      <w:pPr>
        <w:tabs>
          <w:tab w:val="left" w:pos="6000"/>
        </w:tabs>
        <w:ind w:left="360"/>
        <w:rPr>
          <w:sz w:val="22"/>
          <w:szCs w:val="22"/>
          <w:lang w:val="sr-Cyrl-RS"/>
        </w:rPr>
      </w:pPr>
    </w:p>
    <w:p w:rsidR="00DA00EC" w:rsidRPr="00DA00EC" w:rsidRDefault="00DA00EC" w:rsidP="00EA2695">
      <w:pPr>
        <w:tabs>
          <w:tab w:val="left" w:pos="6000"/>
        </w:tabs>
        <w:rPr>
          <w:sz w:val="22"/>
          <w:szCs w:val="22"/>
          <w:lang w:val="sr-Cyrl-RS"/>
        </w:rPr>
      </w:pPr>
    </w:p>
    <w:p w:rsidR="00656269" w:rsidRDefault="00656269" w:rsidP="00656269">
      <w:pPr>
        <w:tabs>
          <w:tab w:val="left" w:pos="6000"/>
        </w:tabs>
        <w:jc w:val="center"/>
        <w:rPr>
          <w:b/>
          <w:i/>
          <w:sz w:val="63"/>
          <w:szCs w:val="63"/>
          <w:lang w:val="sr-Cyrl-CS"/>
        </w:rPr>
      </w:pPr>
    </w:p>
    <w:p w:rsidR="00200B42" w:rsidRPr="00AA425D" w:rsidRDefault="00200B42" w:rsidP="00AA425D">
      <w:pPr>
        <w:pStyle w:val="ListParagraph"/>
        <w:spacing w:before="1"/>
        <w:rPr>
          <w:b/>
          <w:i/>
          <w:lang w:val="sr-Cyrl-RS"/>
        </w:rPr>
      </w:pPr>
    </w:p>
    <w:p w:rsidR="00961048" w:rsidRDefault="00961048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Default="00310416" w:rsidP="00656269">
      <w:pPr>
        <w:spacing w:before="1"/>
        <w:rPr>
          <w:b/>
          <w:i/>
          <w:lang w:val="sr-Cyrl-RS"/>
        </w:rPr>
      </w:pPr>
    </w:p>
    <w:p w:rsidR="00310416" w:rsidRPr="00443B4E" w:rsidRDefault="00310416" w:rsidP="00310416">
      <w:pPr>
        <w:tabs>
          <w:tab w:val="left" w:pos="8520"/>
        </w:tabs>
        <w:jc w:val="both"/>
        <w:rPr>
          <w:noProof/>
          <w:sz w:val="23"/>
          <w:szCs w:val="23"/>
          <w:lang w:val="sr-Cyrl-R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7D7539" wp14:editId="5806EBD7">
                <wp:simplePos x="0" y="0"/>
                <wp:positionH relativeFrom="column">
                  <wp:posOffset>231775</wp:posOffset>
                </wp:positionH>
                <wp:positionV relativeFrom="paragraph">
                  <wp:posOffset>72390</wp:posOffset>
                </wp:positionV>
                <wp:extent cx="6096000" cy="0"/>
                <wp:effectExtent l="0" t="19050" r="19050" b="3810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5.7pt" to="498.2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" strokeweight="4.5pt">
                <v:stroke linestyle="thickThin"/>
              </v:line>
            </w:pict>
          </mc:Fallback>
        </mc:AlternateContent>
      </w:r>
    </w:p>
    <w:p w:rsidR="00310416" w:rsidRPr="000110DC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sz w:val="25"/>
          <w:szCs w:val="25"/>
          <w:lang w:val="sr-Cyrl-CS"/>
        </w:rPr>
      </w:pPr>
      <w:r>
        <w:rPr>
          <w:rFonts w:ascii="YU C Friz Quadrata" w:hAnsi="YU C Friz Quadrata"/>
          <w:noProof/>
          <w:sz w:val="21"/>
          <w:szCs w:val="21"/>
        </w:rPr>
        <w:drawing>
          <wp:anchor distT="0" distB="0" distL="114300" distR="114300" simplePos="0" relativeHeight="251662336" behindDoc="0" locked="0" layoutInCell="1" allowOverlap="1" wp14:anchorId="3F7F2AFA" wp14:editId="0CA086C0">
            <wp:simplePos x="0" y="0"/>
            <wp:positionH relativeFrom="column">
              <wp:posOffset>76200</wp:posOffset>
            </wp:positionH>
            <wp:positionV relativeFrom="paragraph">
              <wp:posOffset>134620</wp:posOffset>
            </wp:positionV>
            <wp:extent cx="892175" cy="1070610"/>
            <wp:effectExtent l="0" t="0" r="3175" b="0"/>
            <wp:wrapSquare wrapText="bothSides"/>
            <wp:docPr id="5" name="Picture 5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416" w:rsidRPr="00EF7FC9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0110DC">
        <w:rPr>
          <w:rFonts w:ascii="YU C Friz Quadrata" w:hAnsi="YU C Friz Quadrata"/>
          <w:noProof/>
          <w:sz w:val="25"/>
          <w:szCs w:val="25"/>
          <w:lang w:val="sr-Cyrl-CS"/>
        </w:rPr>
        <w:t xml:space="preserve"> </w:t>
      </w:r>
      <w:r>
        <w:rPr>
          <w:noProof/>
          <w:sz w:val="25"/>
          <w:szCs w:val="25"/>
          <w:lang w:val="sr-Cyrl-CS"/>
        </w:rPr>
        <w:t>Издавач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Скупштина Гр</w:t>
      </w:r>
      <w:r>
        <w:rPr>
          <w:i/>
          <w:noProof/>
          <w:sz w:val="25"/>
          <w:szCs w:val="25"/>
          <w:lang w:val="sr-Latn-RS"/>
        </w:rPr>
        <w:t>a</w:t>
      </w:r>
      <w:r>
        <w:rPr>
          <w:i/>
          <w:noProof/>
          <w:sz w:val="25"/>
          <w:szCs w:val="25"/>
          <w:lang w:val="sr-Cyrl-CS"/>
        </w:rPr>
        <w:t>да  Прокупља</w:t>
      </w:r>
    </w:p>
    <w:p w:rsidR="00310416" w:rsidRPr="00FD434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R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Лист уредио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Ивана Миладиновић</w:t>
      </w:r>
    </w:p>
    <w:p w:rsidR="00310416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  <w:lang w:val="sr-Cyrl-CS"/>
        </w:rPr>
      </w:pP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 </w:t>
      </w:r>
      <w:r>
        <w:rPr>
          <w:b/>
          <w:noProof/>
          <w:sz w:val="25"/>
          <w:szCs w:val="25"/>
          <w:lang w:val="sr-Cyrl-CS"/>
        </w:rPr>
        <w:t>Главни и одговорни уредник</w:t>
      </w:r>
      <w:r w:rsidRPr="00181E78">
        <w:rPr>
          <w:rFonts w:ascii="Times Roman Cirilica" w:hAnsi="Times Roman Cirilica"/>
          <w:b/>
          <w:noProof/>
          <w:sz w:val="25"/>
          <w:szCs w:val="25"/>
          <w:lang w:val="sr-Cyrl-CS"/>
        </w:rPr>
        <w:t xml:space="preserve">: </w:t>
      </w:r>
      <w:r>
        <w:rPr>
          <w:i/>
          <w:noProof/>
          <w:sz w:val="25"/>
          <w:szCs w:val="25"/>
          <w:lang w:val="sr-Cyrl-CS"/>
        </w:rPr>
        <w:t>Секретар Скупштине Града</w:t>
      </w:r>
      <w:r w:rsidRPr="00181E78">
        <w:rPr>
          <w:rFonts w:ascii="Times Roman Cirilica" w:hAnsi="Times Roman Cirilica"/>
          <w:i/>
          <w:noProof/>
          <w:sz w:val="25"/>
          <w:szCs w:val="25"/>
        </w:rPr>
        <w:t xml:space="preserve"> </w:t>
      </w:r>
    </w:p>
    <w:p w:rsidR="00310416" w:rsidRPr="00E11B63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sz w:val="25"/>
          <w:szCs w:val="25"/>
        </w:rPr>
      </w:pPr>
      <w:r>
        <w:rPr>
          <w:i/>
          <w:noProof/>
          <w:sz w:val="25"/>
          <w:szCs w:val="25"/>
          <w:lang w:val="sr-Cyrl-CS"/>
        </w:rPr>
        <w:t>Прокупља  Александра Вукићевић</w:t>
      </w:r>
    </w:p>
    <w:p w:rsidR="00310416" w:rsidRPr="009502C8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b/>
          <w:lang w:val="sr-Cyrl-CS"/>
        </w:rPr>
      </w:pPr>
      <w:r>
        <w:rPr>
          <w:rFonts w:ascii="YU C Friz Quadrata" w:hAnsi="YU C Friz Quadrata"/>
          <w:noProof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8485C1" wp14:editId="000C04E6">
                <wp:simplePos x="0" y="0"/>
                <wp:positionH relativeFrom="column">
                  <wp:posOffset>231775</wp:posOffset>
                </wp:positionH>
                <wp:positionV relativeFrom="paragraph">
                  <wp:posOffset>30480</wp:posOffset>
                </wp:positionV>
                <wp:extent cx="6096000" cy="0"/>
                <wp:effectExtent l="0" t="19050" r="19050" b="3810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25pt,2.4pt" to="498.2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" strokeweight="4.5pt">
                <v:stroke linestyle="thickThin"/>
              </v:line>
            </w:pict>
          </mc:Fallback>
        </mc:AlternateContent>
      </w:r>
      <w:r w:rsidRPr="000110DC">
        <w:rPr>
          <w:rFonts w:ascii="YU C Friz Quadrata" w:hAnsi="YU C Friz Quadrata"/>
          <w:noProof/>
          <w:sz w:val="25"/>
          <w:szCs w:val="25"/>
        </w:rPr>
        <w:t xml:space="preserve">    </w:t>
      </w:r>
    </w:p>
    <w:p w:rsidR="00310416" w:rsidRPr="00656269" w:rsidRDefault="00310416" w:rsidP="00656269">
      <w:pPr>
        <w:spacing w:before="1"/>
        <w:rPr>
          <w:b/>
          <w:i/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Cyrl-RS"/>
        </w:rPr>
      </w:pPr>
    </w:p>
    <w:p w:rsidR="00663DA8" w:rsidRDefault="00663DA8" w:rsidP="00E0596F">
      <w:pPr>
        <w:spacing w:before="1"/>
        <w:jc w:val="center"/>
        <w:rPr>
          <w:lang w:val="sr-Latn-RS"/>
        </w:rPr>
      </w:pPr>
    </w:p>
    <w:p w:rsidR="009C389E" w:rsidRPr="009C389E" w:rsidRDefault="009C389E" w:rsidP="00113467">
      <w:pPr>
        <w:rPr>
          <w:lang w:val="sr-Cyrl-RS"/>
        </w:rPr>
      </w:pPr>
    </w:p>
    <w:sectPr w:rsidR="009C389E" w:rsidRPr="009C389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8D0" w:rsidRDefault="00F218D0" w:rsidP="00B755E5">
      <w:r>
        <w:separator/>
      </w:r>
    </w:p>
  </w:endnote>
  <w:endnote w:type="continuationSeparator" w:id="0">
    <w:p w:rsidR="00F218D0" w:rsidRDefault="00F218D0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8D0" w:rsidRDefault="00F218D0" w:rsidP="00B755E5">
      <w:r>
        <w:separator/>
      </w:r>
    </w:p>
  </w:footnote>
  <w:footnote w:type="continuationSeparator" w:id="0">
    <w:p w:rsidR="00F218D0" w:rsidRDefault="00F218D0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A684E">
          <w:rPr>
            <w:rFonts w:asciiTheme="minorHAnsi" w:hAnsiTheme="minorHAnsi"/>
            <w:i/>
            <w:sz w:val="21"/>
            <w:szCs w:val="21"/>
            <w:lang w:val="en-US"/>
          </w:rPr>
          <w:t>30</w:t>
        </w:r>
        <w:r>
          <w:rPr>
            <w:i/>
            <w:sz w:val="21"/>
            <w:szCs w:val="21"/>
            <w:lang w:val="sr-Cyrl-RS"/>
          </w:rPr>
          <w:t xml:space="preserve">. </w:t>
        </w:r>
        <w:proofErr w:type="gramStart"/>
        <w:r w:rsidR="00535382">
          <w:rPr>
            <w:rFonts w:asciiTheme="minorHAnsi" w:hAnsiTheme="minorHAnsi"/>
            <w:i/>
            <w:sz w:val="21"/>
            <w:szCs w:val="21"/>
            <w:lang w:val="sr-Cyrl-RS"/>
          </w:rPr>
          <w:t>Децембар</w:t>
        </w:r>
        <w:r w:rsidRPr="00B755E5">
          <w:rPr>
            <w:i/>
            <w:sz w:val="21"/>
            <w:szCs w:val="21"/>
            <w:lang w:val="sr-Cyrl-RS"/>
          </w:rPr>
          <w:t xml:space="preserve">  2020</w:t>
        </w:r>
        <w:proofErr w:type="gramEnd"/>
        <w:r w:rsidRPr="00B755E5">
          <w:rPr>
            <w:i/>
            <w:sz w:val="21"/>
            <w:szCs w:val="21"/>
            <w:lang w:val="sr-Cyrl-RS"/>
          </w:rPr>
          <w:t xml:space="preserve">.                  </w:t>
        </w:r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2660FC">
      <w:rPr>
        <w:rFonts w:ascii="Times New Roman" w:hAnsi="Times New Roman"/>
        <w:sz w:val="21"/>
        <w:szCs w:val="21"/>
        <w:lang w:val="en-US"/>
      </w:rPr>
      <w:t>6</w:t>
    </w:r>
    <w:r w:rsidR="001A684E">
      <w:rPr>
        <w:rFonts w:ascii="Times New Roman" w:hAnsi="Times New Roman"/>
        <w:sz w:val="21"/>
        <w:szCs w:val="21"/>
        <w:lang w:val="en-US"/>
      </w:rPr>
      <w:t>4</w:t>
    </w:r>
    <w:r w:rsidRPr="000110DC">
      <w:rPr>
        <w:sz w:val="21"/>
        <w:szCs w:val="21"/>
        <w:lang w:val="sr-Cyrl-CS"/>
      </w:rPr>
      <w:t xml:space="preserve">  </w:t>
    </w:r>
    <w:r>
      <w:rPr>
        <w:sz w:val="21"/>
        <w:szCs w:val="21"/>
        <w:lang w:val="sr-Cyrl-CS"/>
      </w:rPr>
      <w:t xml:space="preserve">  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ED46B1">
      <w:rPr>
        <w:rStyle w:val="PageNumber"/>
        <w:noProof/>
        <w:sz w:val="21"/>
        <w:szCs w:val="21"/>
      </w:rPr>
      <w:t>6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4B0DC50"/>
    <w:lvl w:ilvl="0" w:tplc="FFFFFFFF">
      <w:start w:val="1"/>
      <w:numFmt w:val="bullet"/>
      <w:lvlText w:val="и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74441AE"/>
    <w:multiLevelType w:val="hybridMultilevel"/>
    <w:tmpl w:val="BFB6377C"/>
    <w:lvl w:ilvl="0" w:tplc="FFFFFFF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35350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31826"/>
    <w:multiLevelType w:val="hybridMultilevel"/>
    <w:tmpl w:val="7D606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92DAB"/>
    <w:multiLevelType w:val="hybridMultilevel"/>
    <w:tmpl w:val="8DEC0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F5790"/>
    <w:multiLevelType w:val="hybridMultilevel"/>
    <w:tmpl w:val="085CEE18"/>
    <w:lvl w:ilvl="0" w:tplc="E28A604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FE090F"/>
    <w:multiLevelType w:val="hybridMultilevel"/>
    <w:tmpl w:val="05C80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810DEA"/>
    <w:multiLevelType w:val="hybridMultilevel"/>
    <w:tmpl w:val="A542691C"/>
    <w:lvl w:ilvl="0" w:tplc="2E82C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153D5"/>
    <w:multiLevelType w:val="hybridMultilevel"/>
    <w:tmpl w:val="BC0EEB9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DA03694"/>
    <w:multiLevelType w:val="hybridMultilevel"/>
    <w:tmpl w:val="80E67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60DAD"/>
    <w:multiLevelType w:val="hybridMultilevel"/>
    <w:tmpl w:val="A1083112"/>
    <w:lvl w:ilvl="0" w:tplc="00D67442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1">
    <w:nsid w:val="582E1458"/>
    <w:multiLevelType w:val="hybridMultilevel"/>
    <w:tmpl w:val="5B0A2674"/>
    <w:lvl w:ilvl="0" w:tplc="FED4BE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A42989"/>
    <w:multiLevelType w:val="hybridMultilevel"/>
    <w:tmpl w:val="C43A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7E051E"/>
    <w:multiLevelType w:val="hybridMultilevel"/>
    <w:tmpl w:val="472E4028"/>
    <w:lvl w:ilvl="0" w:tplc="9898AAD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69EE19CF"/>
    <w:multiLevelType w:val="hybridMultilevel"/>
    <w:tmpl w:val="8ECA7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0D3441"/>
    <w:multiLevelType w:val="hybridMultilevel"/>
    <w:tmpl w:val="8D185056"/>
    <w:lvl w:ilvl="0" w:tplc="DAF8F53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9"/>
  </w:num>
  <w:num w:numId="4">
    <w:abstractNumId w:val="10"/>
  </w:num>
  <w:num w:numId="5">
    <w:abstractNumId w:val="13"/>
  </w:num>
  <w:num w:numId="6">
    <w:abstractNumId w:val="0"/>
  </w:num>
  <w:num w:numId="7">
    <w:abstractNumId w:val="1"/>
  </w:num>
  <w:num w:numId="8">
    <w:abstractNumId w:val="14"/>
  </w:num>
  <w:num w:numId="9">
    <w:abstractNumId w:val="6"/>
  </w:num>
  <w:num w:numId="10">
    <w:abstractNumId w:val="7"/>
  </w:num>
  <w:num w:numId="11">
    <w:abstractNumId w:val="2"/>
  </w:num>
  <w:num w:numId="12">
    <w:abstractNumId w:val="4"/>
  </w:num>
  <w:num w:numId="13">
    <w:abstractNumId w:val="5"/>
  </w:num>
  <w:num w:numId="14">
    <w:abstractNumId w:val="8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165F3"/>
    <w:rsid w:val="00040273"/>
    <w:rsid w:val="0004421C"/>
    <w:rsid w:val="00073563"/>
    <w:rsid w:val="000A5ED2"/>
    <w:rsid w:val="000B1483"/>
    <w:rsid w:val="000B3157"/>
    <w:rsid w:val="00113467"/>
    <w:rsid w:val="0018485E"/>
    <w:rsid w:val="001A046E"/>
    <w:rsid w:val="001A684E"/>
    <w:rsid w:val="001D2594"/>
    <w:rsid w:val="00200B42"/>
    <w:rsid w:val="002105EA"/>
    <w:rsid w:val="00251F15"/>
    <w:rsid w:val="0025572F"/>
    <w:rsid w:val="002660FC"/>
    <w:rsid w:val="002B31A4"/>
    <w:rsid w:val="002C620D"/>
    <w:rsid w:val="002D36D9"/>
    <w:rsid w:val="002E47E0"/>
    <w:rsid w:val="00310416"/>
    <w:rsid w:val="00353A05"/>
    <w:rsid w:val="00357E81"/>
    <w:rsid w:val="003D2E96"/>
    <w:rsid w:val="003F788E"/>
    <w:rsid w:val="00404AD8"/>
    <w:rsid w:val="00455735"/>
    <w:rsid w:val="004A4D0A"/>
    <w:rsid w:val="004A6C3B"/>
    <w:rsid w:val="004D4885"/>
    <w:rsid w:val="004F1753"/>
    <w:rsid w:val="00535382"/>
    <w:rsid w:val="00553A1E"/>
    <w:rsid w:val="005656A6"/>
    <w:rsid w:val="00566006"/>
    <w:rsid w:val="00587B3F"/>
    <w:rsid w:val="005B2B84"/>
    <w:rsid w:val="005C5C8D"/>
    <w:rsid w:val="005E28FE"/>
    <w:rsid w:val="00656269"/>
    <w:rsid w:val="00662D18"/>
    <w:rsid w:val="00663DA8"/>
    <w:rsid w:val="006C0388"/>
    <w:rsid w:val="006C50D2"/>
    <w:rsid w:val="007A0CCE"/>
    <w:rsid w:val="007D120E"/>
    <w:rsid w:val="00804066"/>
    <w:rsid w:val="008269E9"/>
    <w:rsid w:val="008C021B"/>
    <w:rsid w:val="008F2AB3"/>
    <w:rsid w:val="008F4934"/>
    <w:rsid w:val="00942E07"/>
    <w:rsid w:val="00961048"/>
    <w:rsid w:val="00987C84"/>
    <w:rsid w:val="00997662"/>
    <w:rsid w:val="009C389E"/>
    <w:rsid w:val="00A375AB"/>
    <w:rsid w:val="00A4785E"/>
    <w:rsid w:val="00A86D3D"/>
    <w:rsid w:val="00AA08B4"/>
    <w:rsid w:val="00AA1AD8"/>
    <w:rsid w:val="00AA425D"/>
    <w:rsid w:val="00AE44C9"/>
    <w:rsid w:val="00AF28D8"/>
    <w:rsid w:val="00B37AC1"/>
    <w:rsid w:val="00B755E5"/>
    <w:rsid w:val="00B90A63"/>
    <w:rsid w:val="00BB16DC"/>
    <w:rsid w:val="00BD2493"/>
    <w:rsid w:val="00BF33FC"/>
    <w:rsid w:val="00C454DE"/>
    <w:rsid w:val="00CA7D79"/>
    <w:rsid w:val="00D45A25"/>
    <w:rsid w:val="00D576E7"/>
    <w:rsid w:val="00D63BCF"/>
    <w:rsid w:val="00D6445F"/>
    <w:rsid w:val="00D9519F"/>
    <w:rsid w:val="00D96738"/>
    <w:rsid w:val="00DA00EC"/>
    <w:rsid w:val="00DA1574"/>
    <w:rsid w:val="00DB1C4A"/>
    <w:rsid w:val="00E0596F"/>
    <w:rsid w:val="00E23B6F"/>
    <w:rsid w:val="00E85DD7"/>
    <w:rsid w:val="00EA2695"/>
    <w:rsid w:val="00ED46B1"/>
    <w:rsid w:val="00F218D0"/>
    <w:rsid w:val="00F55C98"/>
    <w:rsid w:val="00F56BEC"/>
    <w:rsid w:val="00FC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MMMapGraphic">
    <w:name w:val="MM Map Graphic"/>
    <w:basedOn w:val="Normal"/>
    <w:link w:val="MMMapGraphicChar"/>
    <w:rsid w:val="001A04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MMMapGraphicChar">
    <w:name w:val="MM Map Graphic Char"/>
    <w:link w:val="MMMapGraphic"/>
    <w:rsid w:val="001A046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Hyperlink">
    <w:name w:val="Hyperlink"/>
    <w:basedOn w:val="DefaultParagraphFont"/>
    <w:uiPriority w:val="99"/>
    <w:unhideWhenUsed/>
    <w:rsid w:val="00DA00EC"/>
    <w:rPr>
      <w:color w:val="0000FF" w:themeColor="hyperlink"/>
      <w:u w:val="single"/>
    </w:rPr>
  </w:style>
  <w:style w:type="paragraph" w:customStyle="1" w:styleId="MMMapGraphic">
    <w:name w:val="MM Map Graphic"/>
    <w:basedOn w:val="Normal"/>
    <w:link w:val="MMMapGraphicChar"/>
    <w:rsid w:val="001A046E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customStyle="1" w:styleId="MMMapGraphicChar">
    <w:name w:val="MM Map Graphic Char"/>
    <w:link w:val="MMMapGraphic"/>
    <w:rsid w:val="001A046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5502B"/>
    <w:rsid w:val="000A7B21"/>
    <w:rsid w:val="001C7C75"/>
    <w:rsid w:val="00612F63"/>
    <w:rsid w:val="00682D2E"/>
    <w:rsid w:val="00690DA6"/>
    <w:rsid w:val="00802B15"/>
    <w:rsid w:val="008B7F49"/>
    <w:rsid w:val="008F7114"/>
    <w:rsid w:val="009C0C4E"/>
    <w:rsid w:val="00D01855"/>
    <w:rsid w:val="00EB60F3"/>
    <w:rsid w:val="00EE45C8"/>
    <w:rsid w:val="00EE5C0B"/>
    <w:rsid w:val="00EF0479"/>
    <w:rsid w:val="00FE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C8086-223A-47EA-A424-0E3578BB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24. Децембар  2020.                  </vt:lpstr>
    </vt:vector>
  </TitlesOfParts>
  <Company/>
  <LinksUpToDate>false</LinksUpToDate>
  <CharactersWithSpaces>9462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 Децембар  2020.                  </dc:title>
  <dc:creator>Ivana Miladinović</dc:creator>
  <cp:lastModifiedBy>Ivana Miladinović</cp:lastModifiedBy>
  <cp:revision>73</cp:revision>
  <cp:lastPrinted>2020-09-28T06:37:00Z</cp:lastPrinted>
  <dcterms:created xsi:type="dcterms:W3CDTF">2020-09-04T06:45:00Z</dcterms:created>
  <dcterms:modified xsi:type="dcterms:W3CDTF">2020-12-30T07:56:00Z</dcterms:modified>
</cp:coreProperties>
</file>