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2" w:rsidRPr="00155A72" w:rsidRDefault="00155A72" w:rsidP="00155A72">
      <w:pPr>
        <w:rPr>
          <w:rFonts w:asciiTheme="minorHAnsi" w:hAnsiTheme="minorHAnsi" w:cstheme="minorHAnsi"/>
          <w:lang w:val="sr-Latn-RS"/>
        </w:rPr>
      </w:pPr>
      <w:bookmarkStart w:id="0" w:name="_GoBack"/>
      <w:bookmarkEnd w:id="0"/>
      <w:r w:rsidRPr="00155A72"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 wp14:anchorId="4E25E49B" wp14:editId="1EBFEFA5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72" w:rsidRPr="00155A72" w:rsidRDefault="00155A72" w:rsidP="00155A72">
      <w:pPr>
        <w:rPr>
          <w:rFonts w:asciiTheme="minorHAnsi" w:hAnsiTheme="minorHAnsi" w:cstheme="minorHAnsi"/>
          <w:lang w:val="sr-Cyrl-CS"/>
        </w:rPr>
      </w:pPr>
      <w:r w:rsidRPr="00155A72">
        <w:rPr>
          <w:rFonts w:asciiTheme="minorHAnsi" w:hAnsiTheme="minorHAnsi" w:cstheme="minorHAnsi"/>
          <w:lang w:val="sr-Cyrl-CS"/>
        </w:rPr>
        <w:t>Република Србија</w:t>
      </w:r>
      <w:r w:rsidRPr="00155A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</w:t>
      </w:r>
      <w:r w:rsidRPr="00155A72">
        <w:rPr>
          <w:rFonts w:asciiTheme="minorHAnsi" w:hAnsiTheme="minorHAnsi" w:cstheme="minorHAnsi"/>
          <w:lang w:val="sr-Cyrl-RS"/>
        </w:rPr>
        <w:t>Градска управа града Прокупље</w:t>
      </w:r>
      <w:r w:rsidRPr="00155A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Pr="00155A72">
        <w:rPr>
          <w:rFonts w:asciiTheme="minorHAnsi" w:hAnsiTheme="minorHAnsi" w:cstheme="minorHAnsi"/>
          <w:lang w:val="sr-Cyrl-CS"/>
        </w:rPr>
        <w:t>Таткова 2</w:t>
      </w:r>
      <w:r w:rsidRPr="00155A72">
        <w:rPr>
          <w:rFonts w:asciiTheme="minorHAnsi" w:hAnsiTheme="minorHAnsi" w:cstheme="minorHAnsi"/>
          <w:lang w:val="sr-Latn-RS"/>
        </w:rPr>
        <w:t xml:space="preserve">. </w:t>
      </w:r>
      <w:r w:rsidRPr="00155A72">
        <w:rPr>
          <w:rFonts w:asciiTheme="minorHAnsi" w:hAnsiTheme="minorHAnsi" w:cstheme="minorHAnsi"/>
          <w:lang w:val="sr-Cyrl-CS"/>
        </w:rPr>
        <w:t>Прокупље</w:t>
      </w:r>
      <w:r w:rsidRPr="00155A72">
        <w:rPr>
          <w:rFonts w:asciiTheme="minorHAnsi" w:hAnsiTheme="minorHAnsi" w:cstheme="minorHAnsi"/>
        </w:rPr>
        <w:t xml:space="preserve">   </w:t>
      </w:r>
      <w:r w:rsidRPr="00155A72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Pr="00155A72">
        <w:rPr>
          <w:rFonts w:asciiTheme="minorHAnsi" w:hAnsiTheme="minorHAnsi" w:cstheme="minorHAnsi"/>
          <w:lang w:val="sr-Latn-RS"/>
        </w:rPr>
        <w:t>49/21-04</w:t>
      </w:r>
      <w:r w:rsidRPr="00155A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</w:t>
      </w:r>
      <w:r w:rsidRPr="00155A72">
        <w:rPr>
          <w:rFonts w:asciiTheme="minorHAnsi" w:hAnsiTheme="minorHAnsi" w:cstheme="minorHAnsi"/>
          <w:lang w:val="sr-Cyrl-CS"/>
        </w:rPr>
        <w:t>Датум:</w:t>
      </w:r>
      <w:r w:rsidRPr="00155A72">
        <w:rPr>
          <w:rFonts w:asciiTheme="minorHAnsi" w:hAnsiTheme="minorHAnsi" w:cstheme="minorHAnsi"/>
          <w:lang w:val="sr-Latn-RS"/>
        </w:rPr>
        <w:t xml:space="preserve"> 2</w:t>
      </w:r>
      <w:r>
        <w:rPr>
          <w:rFonts w:asciiTheme="minorHAnsi" w:hAnsiTheme="minorHAnsi" w:cstheme="minorHAnsi"/>
          <w:lang w:val="sr-Latn-RS"/>
        </w:rPr>
        <w:t>3</w:t>
      </w:r>
      <w:r w:rsidRPr="00155A72">
        <w:rPr>
          <w:rFonts w:asciiTheme="minorHAnsi" w:hAnsiTheme="minorHAnsi" w:cstheme="minorHAnsi"/>
          <w:lang w:val="sr-Latn-RS"/>
        </w:rPr>
        <w:t>.03</w:t>
      </w:r>
      <w:r w:rsidRPr="00155A72">
        <w:rPr>
          <w:rFonts w:asciiTheme="minorHAnsi" w:hAnsiTheme="minorHAnsi" w:cstheme="minorHAnsi"/>
          <w:lang w:val="sr-Cyrl-CS"/>
        </w:rPr>
        <w:t>.202</w:t>
      </w:r>
      <w:r w:rsidRPr="00155A72">
        <w:rPr>
          <w:rFonts w:asciiTheme="minorHAnsi" w:hAnsiTheme="minorHAnsi" w:cstheme="minorHAnsi"/>
          <w:lang w:val="sr-Latn-RS"/>
        </w:rPr>
        <w:t>1</w:t>
      </w:r>
      <w:r w:rsidRPr="00155A72">
        <w:rPr>
          <w:rFonts w:asciiTheme="minorHAnsi" w:hAnsiTheme="minorHAnsi" w:cstheme="minorHAnsi"/>
          <w:lang w:val="sr-Cyrl-CS"/>
        </w:rPr>
        <w:t xml:space="preserve"> године</w:t>
      </w:r>
    </w:p>
    <w:p w:rsidR="00155A72" w:rsidRPr="00155A72" w:rsidRDefault="00155A72" w:rsidP="00155A72">
      <w:pPr>
        <w:jc w:val="both"/>
        <w:rPr>
          <w:rFonts w:asciiTheme="minorHAnsi" w:hAnsiTheme="minorHAnsi" w:cstheme="minorHAnsi"/>
          <w:b/>
          <w:bCs/>
        </w:rPr>
      </w:pPr>
    </w:p>
    <w:p w:rsidR="00155A72" w:rsidRPr="00155A72" w:rsidRDefault="00155A72" w:rsidP="00155A72">
      <w:pPr>
        <w:jc w:val="both"/>
        <w:rPr>
          <w:rFonts w:asciiTheme="minorHAnsi" w:hAnsiTheme="minorHAnsi" w:cstheme="minorHAnsi"/>
          <w:b/>
          <w:bCs/>
        </w:rPr>
      </w:pPr>
      <w:r w:rsidRPr="00155A72">
        <w:rPr>
          <w:rFonts w:asciiTheme="minorHAnsi" w:hAnsiTheme="minorHAnsi" w:cstheme="minorHAnsi"/>
          <w:b/>
          <w:bCs/>
        </w:rPr>
        <w:t>ПРЕДМЕТ:  ПОЗИВ ЗА ПОДНОШЕЊЕ ПОНУДА</w:t>
      </w:r>
    </w:p>
    <w:p w:rsidR="00155A72" w:rsidRPr="00155A72" w:rsidRDefault="00155A72" w:rsidP="00155A72">
      <w:pPr>
        <w:spacing w:after="0" w:line="240" w:lineRule="auto"/>
        <w:rPr>
          <w:rFonts w:asciiTheme="minorHAnsi" w:hAnsiTheme="minorHAnsi" w:cstheme="minorHAnsi"/>
        </w:rPr>
      </w:pPr>
      <w:r w:rsidRPr="00155A72">
        <w:rPr>
          <w:rFonts w:asciiTheme="minorHAnsi" w:eastAsia="Calibri" w:hAnsiTheme="minorHAnsi" w:cstheme="minorHAnsi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155A72">
        <w:rPr>
          <w:rFonts w:asciiTheme="minorHAnsi" w:eastAsia="Calibri" w:hAnsiTheme="minorHAnsi" w:cstheme="minorHAnsi"/>
          <w:lang w:val="sr-Latn-RS"/>
        </w:rPr>
        <w:t xml:space="preserve"> </w:t>
      </w:r>
      <w:r w:rsidRPr="00155A72">
        <w:rPr>
          <w:rFonts w:asciiTheme="minorHAnsi" w:hAnsiTheme="minorHAnsi" w:cstheme="minorHAnsi"/>
          <w:lang w:val="sr-Cyrl-CS"/>
        </w:rPr>
        <w:t xml:space="preserve">Града </w:t>
      </w:r>
      <w:r w:rsidRPr="00155A72">
        <w:rPr>
          <w:rFonts w:asciiTheme="minorHAnsi" w:hAnsiTheme="minorHAnsi" w:cstheme="minorHAnsi"/>
        </w:rPr>
        <w:t xml:space="preserve"> позивамо </w:t>
      </w:r>
      <w:r w:rsidRPr="00155A72">
        <w:rPr>
          <w:rFonts w:asciiTheme="minorHAnsi" w:hAnsiTheme="minorHAnsi" w:cstheme="minorHAnsi"/>
          <w:lang w:val="sr-Cyrl-RS"/>
        </w:rPr>
        <w:t xml:space="preserve"> Вас </w:t>
      </w:r>
      <w:r w:rsidRPr="00155A72">
        <w:rPr>
          <w:rFonts w:asciiTheme="minorHAnsi" w:hAnsiTheme="minorHAnsi" w:cstheme="minorHAnsi"/>
        </w:rPr>
        <w:t xml:space="preserve">да у поступку набавке </w:t>
      </w:r>
      <w:r w:rsidRPr="00155A72">
        <w:rPr>
          <w:rFonts w:asciiTheme="minorHAnsi" w:hAnsiTheme="minorHAnsi" w:cstheme="minorHAnsi"/>
          <w:lang w:val="sr-Cyrl-RS"/>
        </w:rPr>
        <w:t>УСЛУГА</w:t>
      </w:r>
      <w:r w:rsidRPr="00155A72">
        <w:rPr>
          <w:rFonts w:asciiTheme="minorHAnsi" w:hAnsiTheme="minorHAnsi" w:cstheme="minorHAnsi"/>
        </w:rPr>
        <w:t xml:space="preserve"> –</w:t>
      </w:r>
      <w:r w:rsidRPr="00155A72">
        <w:rPr>
          <w:rFonts w:asciiTheme="minorHAnsi" w:hAnsiTheme="minorHAnsi" w:cstheme="minorHAnsi"/>
          <w:lang w:val="sr-Cyrl-RS"/>
        </w:rPr>
        <w:t>Мониторинг квалитета ваздуха на територији града Прокупља</w:t>
      </w:r>
      <w:r w:rsidRPr="00155A72">
        <w:rPr>
          <w:rFonts w:asciiTheme="minorHAnsi" w:hAnsiTheme="minorHAnsi" w:cstheme="minorHAnsi"/>
        </w:rPr>
        <w:t>.</w:t>
      </w:r>
    </w:p>
    <w:p w:rsidR="00155A72" w:rsidRPr="00155A72" w:rsidRDefault="00155A72" w:rsidP="00155A7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155A72" w:rsidRPr="00155A72" w:rsidTr="00155A7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  <w:lang w:val="sr-Cyrl-RS"/>
              </w:rPr>
              <w:t>29</w:t>
            </w:r>
            <w:r w:rsidRPr="00155A72">
              <w:rPr>
                <w:rFonts w:asciiTheme="minorHAnsi" w:hAnsiTheme="minorHAnsi" w:cstheme="minorHAnsi"/>
                <w:lang w:val="sr-Latn-RS"/>
              </w:rPr>
              <w:t>.0</w:t>
            </w:r>
            <w:r w:rsidRPr="00155A72">
              <w:rPr>
                <w:rFonts w:asciiTheme="minorHAnsi" w:hAnsiTheme="minorHAnsi" w:cstheme="minorHAnsi"/>
                <w:lang w:val="sr-Cyrl-RS"/>
              </w:rPr>
              <w:t>3.</w:t>
            </w:r>
            <w:r w:rsidRPr="00155A72">
              <w:rPr>
                <w:rFonts w:asciiTheme="minorHAnsi" w:hAnsiTheme="minorHAnsi" w:cstheme="minorHAnsi"/>
              </w:rPr>
              <w:t>20</w:t>
            </w:r>
            <w:r w:rsidRPr="00155A72">
              <w:rPr>
                <w:rFonts w:asciiTheme="minorHAnsi" w:hAnsiTheme="minorHAnsi" w:cstheme="minorHAnsi"/>
                <w:lang w:val="sr-Cyrl-RS"/>
              </w:rPr>
              <w:t>2</w:t>
            </w:r>
            <w:r w:rsidRPr="00155A72">
              <w:rPr>
                <w:rFonts w:asciiTheme="minorHAnsi" w:hAnsiTheme="minorHAnsi" w:cstheme="minorHAnsi"/>
                <w:lang w:val="sr-Latn-RS"/>
              </w:rPr>
              <w:t>1</w:t>
            </w:r>
            <w:r w:rsidRPr="00155A72">
              <w:rPr>
                <w:rFonts w:asciiTheme="minorHAnsi" w:hAnsiTheme="minorHAnsi" w:cstheme="minorHAnsi"/>
              </w:rPr>
              <w:t xml:space="preserve"> године до 12:00 часова</w:t>
            </w:r>
          </w:p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5A72" w:rsidRPr="00155A72" w:rsidTr="00155A7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На а</w:t>
            </w:r>
            <w:r w:rsidRPr="00155A72">
              <w:rPr>
                <w:rFonts w:asciiTheme="minorHAnsi" w:hAnsiTheme="minorHAnsi" w:cstheme="minorHAnsi"/>
                <w:lang w:val="sr-Cyrl-RS"/>
              </w:rPr>
              <w:t>д</w:t>
            </w:r>
            <w:r w:rsidRPr="00155A72">
              <w:rPr>
                <w:rFonts w:asciiTheme="minorHAnsi" w:hAnsiTheme="minorHAnsi" w:cstheme="minorHAnsi"/>
              </w:rPr>
              <w:t xml:space="preserve">ресу Наручиоца, </w:t>
            </w:r>
            <w:r w:rsidRPr="00155A72">
              <w:rPr>
                <w:rFonts w:asciiTheme="minorHAnsi" w:hAnsiTheme="minorHAnsi" w:cstheme="minorHAnsi"/>
                <w:lang w:val="sr-Cyrl-RS"/>
              </w:rPr>
              <w:t xml:space="preserve">Град Прокупље Градска управа, Таткова </w:t>
            </w:r>
            <w:r w:rsidRPr="00155A72">
              <w:rPr>
                <w:rFonts w:asciiTheme="minorHAnsi" w:hAnsiTheme="minorHAnsi" w:cstheme="minorHAnsi"/>
              </w:rPr>
              <w:t>бр.</w:t>
            </w:r>
            <w:r w:rsidRPr="00155A72">
              <w:rPr>
                <w:rFonts w:asciiTheme="minorHAnsi" w:hAnsiTheme="minorHAnsi" w:cstheme="minorHAnsi"/>
                <w:lang w:val="sr-Cyrl-RS"/>
              </w:rPr>
              <w:t>2</w:t>
            </w:r>
            <w:r w:rsidRPr="00155A72">
              <w:rPr>
                <w:rFonts w:asciiTheme="minorHAnsi" w:hAnsiTheme="minorHAnsi" w:cstheme="minorHAnsi"/>
              </w:rPr>
              <w:t xml:space="preserve">, 18400 Прокупље или на </w:t>
            </w:r>
            <w:r w:rsidRPr="00155A72">
              <w:rPr>
                <w:rFonts w:asciiTheme="minorHAnsi" w:hAnsiTheme="minorHAnsi" w:cstheme="minorHAnsi"/>
                <w:lang w:val="sr-Cyrl-CS"/>
              </w:rPr>
              <w:t xml:space="preserve"> Email адреси:  </w:t>
            </w:r>
            <w:hyperlink r:id="rId8" w:history="1">
              <w:r w:rsidRPr="00155A72">
                <w:rPr>
                  <w:rStyle w:val="Hyperlink"/>
                  <w:rFonts w:asciiTheme="minorHAnsi" w:eastAsia="Arial Unicode MS" w:hAnsiTheme="minorHAnsi" w:cstheme="minorHAnsi"/>
                  <w:bCs/>
                  <w:kern w:val="2"/>
                  <w:lang w:eastAsia="ar-SA"/>
                </w:rPr>
                <w:t>nabavke</w:t>
              </w:r>
              <w:r w:rsidRPr="00155A72">
                <w:rPr>
                  <w:rStyle w:val="Hyperlink"/>
                  <w:rFonts w:asciiTheme="minorHAnsi" w:eastAsia="Arial Unicode MS" w:hAnsiTheme="minorHAnsi" w:cstheme="minorHAnsi"/>
                  <w:bCs/>
                  <w:kern w:val="2"/>
                  <w:lang w:val="sr-Cyrl-RS" w:eastAsia="ar-SA"/>
                </w:rPr>
                <w:t>.opstina.pk</w:t>
              </w:r>
              <w:r w:rsidRPr="00155A72">
                <w:rPr>
                  <w:rStyle w:val="Hyperlink"/>
                  <w:rFonts w:asciiTheme="minorHAnsi" w:eastAsia="Arial Unicode MS" w:hAnsiTheme="minorHAnsi" w:cstheme="minorHAnsi"/>
                  <w:bCs/>
                  <w:kern w:val="2"/>
                  <w:lang w:eastAsia="ar-SA"/>
                </w:rPr>
                <w:t>@gmail.com</w:t>
              </w:r>
            </w:hyperlink>
          </w:p>
        </w:tc>
      </w:tr>
      <w:tr w:rsidR="00155A72" w:rsidRPr="00155A72" w:rsidTr="00155A7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 xml:space="preserve">Образац понуде,   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155A72" w:rsidRPr="00155A72" w:rsidTr="00155A7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Најнижа понуђена цена</w:t>
            </w:r>
          </w:p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5A72" w:rsidRPr="00155A72" w:rsidTr="00155A7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55A72">
              <w:rPr>
                <w:rFonts w:asciiTheme="minorHAnsi" w:hAnsiTheme="minorHAnsi" w:cstheme="minorHAnsi"/>
              </w:rP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A72" w:rsidRPr="00155A72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  <w:lang w:val="sr-Cyrl-RS"/>
              </w:rPr>
              <w:t>Светлана Момчиловић,</w:t>
            </w:r>
          </w:p>
          <w:p w:rsidR="00155A72" w:rsidRPr="00ED45D5" w:rsidRDefault="00155A7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155A72">
              <w:rPr>
                <w:rFonts w:asciiTheme="minorHAnsi" w:hAnsiTheme="minorHAnsi" w:cstheme="minorHAnsi"/>
                <w:lang w:val="sr-Cyrl-RS"/>
              </w:rPr>
              <w:t xml:space="preserve">Тел: </w:t>
            </w:r>
            <w:r w:rsidR="00ED45D5">
              <w:rPr>
                <w:rFonts w:asciiTheme="minorHAnsi" w:hAnsiTheme="minorHAnsi" w:cstheme="minorHAnsi"/>
                <w:lang w:val="sr-Latn-RS"/>
              </w:rPr>
              <w:t>062 575 806</w:t>
            </w:r>
          </w:p>
        </w:tc>
      </w:tr>
    </w:tbl>
    <w:p w:rsidR="00155A72" w:rsidRPr="00155A72" w:rsidRDefault="00155A72" w:rsidP="00155A72">
      <w:pPr>
        <w:jc w:val="both"/>
        <w:rPr>
          <w:rFonts w:asciiTheme="minorHAnsi" w:hAnsiTheme="minorHAnsi" w:cstheme="minorHAnsi"/>
          <w:lang w:val="sr-Cyrl-RS"/>
        </w:rPr>
      </w:pPr>
    </w:p>
    <w:p w:rsidR="00155A72" w:rsidRPr="00155A72" w:rsidRDefault="00155A72" w:rsidP="00155A72">
      <w:pPr>
        <w:rPr>
          <w:rFonts w:asciiTheme="minorHAnsi" w:hAnsiTheme="minorHAnsi" w:cstheme="minorHAnsi"/>
        </w:rPr>
      </w:pPr>
      <w:r w:rsidRPr="00155A72">
        <w:rPr>
          <w:rFonts w:asciiTheme="minorHAnsi" w:hAnsiTheme="minorHAnsi" w:cstheme="minorHAnsi"/>
        </w:rPr>
        <w:t xml:space="preserve">Попуњен потписан и оверен Образац понуде  се доставља на адресу наручиоца </w:t>
      </w:r>
      <w:r w:rsidRPr="00155A72">
        <w:rPr>
          <w:rFonts w:asciiTheme="minorHAnsi" w:hAnsiTheme="minorHAnsi" w:cstheme="minorHAnsi"/>
          <w:lang w:val="sr-Cyrl-RS"/>
        </w:rPr>
        <w:t xml:space="preserve"> Град Прокупље Градска  управа, Таткова </w:t>
      </w:r>
      <w:r w:rsidRPr="00155A72">
        <w:rPr>
          <w:rFonts w:asciiTheme="minorHAnsi" w:hAnsiTheme="minorHAnsi" w:cstheme="minorHAnsi"/>
        </w:rPr>
        <w:t>бр.</w:t>
      </w:r>
      <w:r w:rsidRPr="00155A72">
        <w:rPr>
          <w:rFonts w:asciiTheme="minorHAnsi" w:hAnsiTheme="minorHAnsi" w:cstheme="minorHAnsi"/>
          <w:lang w:val="sr-Cyrl-RS"/>
        </w:rPr>
        <w:t>2</w:t>
      </w:r>
      <w:r w:rsidRPr="00155A72">
        <w:rPr>
          <w:rFonts w:asciiTheme="minorHAnsi" w:hAnsiTheme="minorHAnsi" w:cstheme="minorHAnsi"/>
        </w:rPr>
        <w:t xml:space="preserve">, 18400 Прокупље </w:t>
      </w:r>
      <w:r w:rsidRPr="00155A72">
        <w:rPr>
          <w:rFonts w:asciiTheme="minorHAnsi" w:hAnsiTheme="minorHAnsi" w:cstheme="minorHAnsi"/>
          <w:lang w:val="sr-Cyrl-CS"/>
        </w:rPr>
        <w:t xml:space="preserve">  </w:t>
      </w:r>
      <w:r w:rsidRPr="00155A72">
        <w:rPr>
          <w:rFonts w:asciiTheme="minorHAnsi" w:hAnsiTheme="minorHAnsi" w:cstheme="minorHAnsi"/>
        </w:rPr>
        <w:t xml:space="preserve">или на </w:t>
      </w:r>
      <w:r w:rsidRPr="00155A72">
        <w:rPr>
          <w:rFonts w:asciiTheme="minorHAnsi" w:hAnsiTheme="minorHAnsi" w:cstheme="minorHAnsi"/>
          <w:lang w:val="sr-Cyrl-CS"/>
        </w:rPr>
        <w:t xml:space="preserve"> </w:t>
      </w:r>
      <w:r w:rsidRPr="00155A72">
        <w:rPr>
          <w:rFonts w:asciiTheme="minorHAnsi" w:hAnsiTheme="minorHAnsi" w:cstheme="minorHAnsi"/>
          <w:lang w:val="sr-Latn-RS"/>
        </w:rPr>
        <w:t>e</w:t>
      </w:r>
      <w:r w:rsidRPr="00155A72">
        <w:rPr>
          <w:rFonts w:asciiTheme="minorHAnsi" w:hAnsiTheme="minorHAnsi" w:cstheme="minorHAnsi"/>
          <w:lang w:val="sr-Cyrl-CS"/>
        </w:rPr>
        <w:t>mail адреси:</w:t>
      </w:r>
      <w:r w:rsidRPr="00155A72">
        <w:rPr>
          <w:rFonts w:asciiTheme="minorHAnsi" w:hAnsiTheme="minorHAnsi" w:cstheme="minorHAnsi"/>
          <w:lang w:val="sr-Latn-RS"/>
        </w:rPr>
        <w:t xml:space="preserve"> </w:t>
      </w:r>
      <w:hyperlink r:id="rId9" w:history="1">
        <w:r w:rsidRPr="00155A72">
          <w:rPr>
            <w:rStyle w:val="Hyperlink"/>
            <w:rFonts w:asciiTheme="minorHAnsi" w:eastAsia="Arial Unicode MS" w:hAnsiTheme="minorHAnsi" w:cstheme="minorHAnsi"/>
            <w:bCs/>
            <w:kern w:val="2"/>
            <w:lang w:eastAsia="ar-SA"/>
          </w:rPr>
          <w:t>nabavke</w:t>
        </w:r>
        <w:r w:rsidRPr="00155A72">
          <w:rPr>
            <w:rStyle w:val="Hyperlink"/>
            <w:rFonts w:asciiTheme="minorHAnsi" w:eastAsia="Arial Unicode MS" w:hAnsiTheme="minorHAnsi" w:cstheme="minorHAnsi"/>
            <w:bCs/>
            <w:kern w:val="2"/>
            <w:lang w:val="sr-Cyrl-RS" w:eastAsia="ar-SA"/>
          </w:rPr>
          <w:t>.opstina.pk</w:t>
        </w:r>
        <w:r w:rsidRPr="00155A72">
          <w:rPr>
            <w:rStyle w:val="Hyperlink"/>
            <w:rFonts w:asciiTheme="minorHAnsi" w:eastAsia="Arial Unicode MS" w:hAnsiTheme="minorHAnsi" w:cstheme="minorHAnsi"/>
            <w:bCs/>
            <w:kern w:val="2"/>
            <w:lang w:eastAsia="ar-SA"/>
          </w:rPr>
          <w:t>@gmail.com</w:t>
        </w:r>
      </w:hyperlink>
      <w:r w:rsidRPr="00155A72">
        <w:rPr>
          <w:rFonts w:asciiTheme="minorHAnsi" w:hAnsiTheme="minorHAnsi" w:cstheme="minorHAnsi"/>
          <w:lang w:val="sr-Cyrl-CS"/>
        </w:rPr>
        <w:t xml:space="preserve">                        </w:t>
      </w:r>
      <w:r w:rsidRPr="00155A72">
        <w:rPr>
          <w:rFonts w:asciiTheme="minorHAnsi" w:hAnsiTheme="minorHAnsi" w:cstheme="minorHAnsi"/>
        </w:rPr>
        <w:t xml:space="preserve">                                                 </w:t>
      </w:r>
      <w:r w:rsidRPr="00155A72">
        <w:rPr>
          <w:rFonts w:asciiTheme="minorHAnsi" w:hAnsiTheme="minorHAnsi" w:cstheme="minorHAnsi"/>
          <w:lang w:val="sr-Cyrl-CS"/>
        </w:rPr>
        <w:t xml:space="preserve">      </w:t>
      </w:r>
    </w:p>
    <w:p w:rsidR="00155A72" w:rsidRPr="00155A72" w:rsidRDefault="00155A72" w:rsidP="00155A72">
      <w:pPr>
        <w:spacing w:after="0" w:line="240" w:lineRule="auto"/>
        <w:rPr>
          <w:rFonts w:asciiTheme="minorHAnsi" w:hAnsiTheme="minorHAnsi" w:cstheme="minorHAnsi"/>
          <w:b/>
          <w:lang w:val="sr-Cyrl-RS"/>
        </w:rPr>
      </w:pPr>
    </w:p>
    <w:p w:rsidR="00155A72" w:rsidRPr="00155A72" w:rsidRDefault="00155A72" w:rsidP="00155A72">
      <w:pPr>
        <w:jc w:val="both"/>
        <w:rPr>
          <w:rFonts w:asciiTheme="minorHAnsi" w:eastAsia="Calibri" w:hAnsiTheme="minorHAnsi" w:cstheme="minorHAnsi"/>
          <w:lang w:val="sr-Cyrl-RS"/>
        </w:rPr>
      </w:pPr>
      <w:r w:rsidRPr="00155A72">
        <w:rPr>
          <w:rFonts w:asciiTheme="minorHAnsi" w:eastAsia="Calibri" w:hAnsiTheme="minorHAnsi" w:cstheme="minorHAnsi"/>
          <w:lang w:val="sr-Cyrl-RS"/>
        </w:rPr>
        <w:t>Предмет јавне набавке су услуге мониторинга квалитета ваздуха на територији града Прокупља мерењем загађујућих материја у амбијенталном ваздуху.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 xml:space="preserve">Мониторинг квалитета ваздуха за Град Прокупље спроводити у складу са: </w:t>
      </w:r>
    </w:p>
    <w:p w:rsidR="00155A72" w:rsidRPr="00155A72" w:rsidRDefault="00155A72" w:rsidP="00155A72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Законом о заштити ваздуха („Службени гласник РС“, бр. 36/09 и 10/13)</w:t>
      </w:r>
    </w:p>
    <w:p w:rsidR="00155A72" w:rsidRPr="00155A72" w:rsidRDefault="00155A72" w:rsidP="00155A72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Уредбом о условима за мониторинг и захтевима квалитета ваздуха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 xml:space="preserve">                    („Службени гласник РС“, бр.  11/10, 75/10 и 63/13).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Мониторинг нивоа загађујућих материја у ваздуху вршиће се на два мерна места:</w:t>
      </w:r>
    </w:p>
    <w:p w:rsidR="00155A72" w:rsidRPr="00155A72" w:rsidRDefault="00155A72" w:rsidP="00155A72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Me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рно место бр. 1 – у урбаној зони</w:t>
      </w:r>
    </w:p>
    <w:p w:rsidR="00155A72" w:rsidRPr="00155A72" w:rsidRDefault="00155A72" w:rsidP="00155A72">
      <w:pPr>
        <w:numPr>
          <w:ilvl w:val="0"/>
          <w:numId w:val="2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Мерно место бр. 2 – у зони која је првенстевно под утицајем саобраћаја.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Мерење загађености ваздуха извршити аутоматизованом мерном станицом по принципу индикативних мерења:  24-часовна мерења у току 56 дана; 8 недеља равномерно распоређених у току једне године, по 2 недеље у сваком годишњем добу.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На мерним местима бр. 1. и бр. 2. извршити мерење згађујућих материја:</w:t>
      </w:r>
    </w:p>
    <w:p w:rsidR="00155A72" w:rsidRPr="00155A72" w:rsidRDefault="00155A72" w:rsidP="00155A72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 xml:space="preserve">Мерење нивоа 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SO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2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, CO, NO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2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/NO/NO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x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, O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3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 xml:space="preserve"> </w:t>
      </w:r>
    </w:p>
    <w:p w:rsidR="00155A72" w:rsidRDefault="00155A72" w:rsidP="00ED45D5">
      <w:pPr>
        <w:spacing w:after="0"/>
        <w:ind w:left="72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ED45D5" w:rsidRPr="00155A72" w:rsidRDefault="00ED45D5" w:rsidP="00ED45D5">
      <w:pPr>
        <w:spacing w:after="0"/>
        <w:ind w:left="72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</w:p>
    <w:p w:rsidR="00155A72" w:rsidRPr="00155A72" w:rsidRDefault="00155A72" w:rsidP="00155A72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Me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 xml:space="preserve">рење нивоа суспендованих честица 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PM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10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/PM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vertAlign w:val="subscript"/>
          <w:lang w:val="sr-Latn-RS"/>
        </w:rPr>
        <w:t>2,5</w:t>
      </w: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>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 xml:space="preserve">Истовремено на мерним местима бр. 1. и бр. 2. пратити и метеоролошке параметре: брзину и правац ветра, влажност ваздуха и температуру. 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Након обављених мерења израдити и доставити наручиоцу Извештај о мерењима за сваки период мерења, у року од 15 дана по реализацији мерења, у папирној и електронској форми.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Право на учешће у поступку педметне јавне набавке има понуђач који испуњава обавезне  и додатне услове за учешће у поступку јавне набавке:</w:t>
      </w:r>
    </w:p>
    <w:p w:rsidR="00155A72" w:rsidRPr="00155A72" w:rsidRDefault="00155A72" w:rsidP="00155A72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Да је регистрован код надлежног органа, односно уписан у одговарајући регистар</w:t>
      </w:r>
    </w:p>
    <w:p w:rsidR="00155A72" w:rsidRPr="00155A72" w:rsidRDefault="00155A72" w:rsidP="00155A72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Да има важећу дозволу надлежног органа за обављање делатности која је предмет јавне набавке (као доказ доставити копију Решења ресорног Министарства за заштиту животне средине РС о испуњавању прописаних услова за мерење загађујућих материја у ваздуху)</w:t>
      </w:r>
    </w:p>
    <w:p w:rsidR="00155A72" w:rsidRPr="00155A72" w:rsidRDefault="00155A72" w:rsidP="00155A72">
      <w:pPr>
        <w:numPr>
          <w:ilvl w:val="0"/>
          <w:numId w:val="3"/>
        </w:numPr>
        <w:spacing w:after="0"/>
        <w:contextualSpacing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  <w:r w:rsidRPr="00155A72"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  <w:t>Да располаже неопходним техничким капацитетом, тј. у моменту подношења понуде располаже акредитованом лабораторијом са опремом, уређајима и инструментима и да примењује акредитоване методе.</w:t>
      </w:r>
      <w:r w:rsidR="00ED45D5"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  <w:t xml:space="preserve"> </w:t>
      </w: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Cyrl-RS"/>
        </w:rPr>
      </w:pPr>
    </w:p>
    <w:p w:rsidR="00155A72" w:rsidRPr="00155A72" w:rsidRDefault="00155A72" w:rsidP="00155A72">
      <w:pPr>
        <w:spacing w:after="0" w:line="240" w:lineRule="auto"/>
        <w:rPr>
          <w:rFonts w:asciiTheme="minorHAnsi" w:hAnsiTheme="minorHAnsi" w:cstheme="minorHAnsi"/>
          <w:b/>
          <w:lang w:val="sr-Cyrl-RS"/>
        </w:rPr>
      </w:pPr>
    </w:p>
    <w:p w:rsidR="00155A72" w:rsidRPr="00155A72" w:rsidRDefault="00155A72" w:rsidP="00155A72">
      <w:pPr>
        <w:jc w:val="center"/>
        <w:rPr>
          <w:rFonts w:asciiTheme="minorHAnsi" w:hAnsiTheme="minorHAnsi" w:cstheme="minorHAnsi"/>
        </w:rPr>
      </w:pPr>
      <w:r w:rsidRPr="00155A72">
        <w:rPr>
          <w:rFonts w:asciiTheme="minorHAnsi" w:hAnsiTheme="minorHAnsi" w:cstheme="minorHAnsi"/>
          <w:b/>
        </w:rPr>
        <w:t xml:space="preserve">ОБРАЗАЦ ПОНУДЕ                                          </w:t>
      </w:r>
      <w:r w:rsidRPr="00155A7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155A72" w:rsidRPr="00155A72" w:rsidTr="00155A72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  <w:lang w:val="sr-Cyrl-RS"/>
              </w:rPr>
              <w:t>УСЛУГА</w:t>
            </w:r>
            <w:r w:rsidRPr="00155A72">
              <w:rPr>
                <w:rFonts w:asciiTheme="minorHAnsi" w:hAnsiTheme="minorHAnsi" w:cstheme="minorHAnsi"/>
              </w:rPr>
              <w:t xml:space="preserve"> –</w:t>
            </w:r>
            <w:r w:rsidRPr="00155A72">
              <w:rPr>
                <w:rFonts w:asciiTheme="minorHAnsi" w:hAnsiTheme="minorHAnsi" w:cstheme="minorHAnsi"/>
                <w:lang w:val="sr-Cyrl-RS"/>
              </w:rPr>
              <w:t xml:space="preserve">Мониторинг квалитета ваздуха на територији града Прокупља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 ЈН У-401-49/21-0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4</w:t>
            </w:r>
            <w:r w:rsidRPr="00155A72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:rsidR="00155A72" w:rsidRPr="00155A72" w:rsidRDefault="00155A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ПОНУДА бр. ________ од__________20</w:t>
            </w:r>
            <w:r w:rsidRPr="00155A72">
              <w:rPr>
                <w:rFonts w:asciiTheme="minorHAnsi" w:hAnsiTheme="minorHAnsi" w:cstheme="minorHAnsi"/>
                <w:lang w:val="sr-Cyrl-RS"/>
              </w:rPr>
              <w:t>2</w:t>
            </w:r>
            <w:r w:rsidRPr="00155A72">
              <w:rPr>
                <w:rFonts w:asciiTheme="minorHAnsi" w:hAnsiTheme="minorHAnsi" w:cstheme="minorHAnsi"/>
                <w:lang w:val="sr-Latn-RS"/>
              </w:rPr>
              <w:t>1</w:t>
            </w:r>
            <w:r w:rsidRPr="00155A72">
              <w:rPr>
                <w:rFonts w:asciiTheme="minorHAnsi" w:hAnsiTheme="minorHAnsi" w:cstheme="minorHAnsi"/>
              </w:rPr>
              <w:t xml:space="preserve"> године</w:t>
            </w:r>
          </w:p>
          <w:p w:rsidR="00155A72" w:rsidRPr="00155A72" w:rsidRDefault="00155A7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Назив понуђача: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Седиште улица и број: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e-mail адреса: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Матични број: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ПИБ: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55A72">
              <w:rPr>
                <w:rFonts w:asciiTheme="minorHAnsi" w:hAnsiTheme="minorHAnsi" w:cstheme="minorHAnsi"/>
                <w:lang w:val="sr-Cyrl-RS"/>
              </w:rPr>
              <w:t>Телефон: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Текући рачун и назив банке: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Овалшћено лице за потписивање уговора: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55A72" w:rsidRPr="00155A72" w:rsidTr="00155A72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55A72">
              <w:rPr>
                <w:rFonts w:asciiTheme="minorHAnsi" w:hAnsiTheme="minorHAnsi" w:cstheme="minorHAnsi"/>
              </w:rPr>
              <w:t>Особа за контакт:</w:t>
            </w:r>
          </w:p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72" w:rsidRPr="00155A72" w:rsidRDefault="00155A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A667A" w:rsidRPr="00155A72" w:rsidRDefault="00FA667A">
      <w:pPr>
        <w:rPr>
          <w:rFonts w:asciiTheme="minorHAnsi" w:hAnsiTheme="minorHAnsi" w:cstheme="minorHAnsi"/>
        </w:rPr>
      </w:pPr>
    </w:p>
    <w:p w:rsidR="00155A72" w:rsidRPr="00155A72" w:rsidRDefault="00155A72" w:rsidP="00155A72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55A72" w:rsidRDefault="00155A72" w:rsidP="00155A72">
      <w:pPr>
        <w:spacing w:after="0"/>
        <w:rPr>
          <w:rFonts w:asciiTheme="minorHAnsi" w:eastAsia="Calibri" w:hAnsiTheme="minorHAnsi" w:cstheme="minorHAnsi"/>
          <w:lang w:val="sr-Latn-RS"/>
        </w:rPr>
      </w:pPr>
    </w:p>
    <w:p w:rsidR="00155A72" w:rsidRDefault="00155A72" w:rsidP="00155A72">
      <w:pPr>
        <w:spacing w:after="0"/>
        <w:rPr>
          <w:rFonts w:asciiTheme="minorHAnsi" w:eastAsia="Calibri" w:hAnsiTheme="minorHAnsi" w:cstheme="minorHAnsi"/>
          <w:lang w:val="sr-Latn-RS"/>
        </w:rPr>
      </w:pPr>
    </w:p>
    <w:p w:rsidR="00155A72" w:rsidRPr="00155A72" w:rsidRDefault="00155A72" w:rsidP="00155A72">
      <w:pPr>
        <w:spacing w:after="0"/>
        <w:rPr>
          <w:rFonts w:asciiTheme="minorHAnsi" w:eastAsia="Calibri" w:hAnsiTheme="minorHAnsi" w:cstheme="minorHAnsi"/>
          <w:lang w:val="sr-Latn-RS"/>
        </w:rPr>
      </w:pPr>
    </w:p>
    <w:p w:rsidR="00155A72" w:rsidRPr="00155A72" w:rsidRDefault="00155A72" w:rsidP="00155A72">
      <w:pPr>
        <w:spacing w:after="0"/>
        <w:rPr>
          <w:rFonts w:asciiTheme="minorHAnsi" w:eastAsia="Calibri" w:hAnsiTheme="minorHAnsi" w:cstheme="minorHAnsi"/>
          <w:lang w:val="sr-Latn-RS"/>
        </w:rPr>
      </w:pPr>
    </w:p>
    <w:p w:rsidR="00155A72" w:rsidRPr="00155A72" w:rsidRDefault="00155A72" w:rsidP="00155A72">
      <w:pPr>
        <w:spacing w:after="0"/>
        <w:rPr>
          <w:rFonts w:asciiTheme="minorHAnsi" w:eastAsia="Calibri" w:hAnsiTheme="minorHAnsi" w:cstheme="minorHAnsi"/>
          <w:lang w:val="sr-Latn-RS"/>
        </w:rPr>
      </w:pPr>
    </w:p>
    <w:tbl>
      <w:tblPr>
        <w:tblStyle w:val="TableGrid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979"/>
        <w:gridCol w:w="850"/>
        <w:gridCol w:w="567"/>
        <w:gridCol w:w="990"/>
        <w:gridCol w:w="1278"/>
        <w:gridCol w:w="849"/>
        <w:gridCol w:w="1136"/>
        <w:gridCol w:w="1843"/>
      </w:tblGrid>
      <w:tr w:rsidR="00342593" w:rsidRPr="00155A72" w:rsidTr="0034259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ind w:right="-721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ind w:right="-721"/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Врста добара и услуга</w:t>
            </w:r>
          </w:p>
          <w:p w:rsidR="00155A72" w:rsidRPr="00155A72" w:rsidRDefault="00155A72" w:rsidP="00155A72">
            <w:pPr>
              <w:ind w:right="-721"/>
              <w:rPr>
                <w:rFonts w:asciiTheme="minorHAnsi" w:eastAsia="Calibri" w:hAnsiTheme="minorHAnsi" w:cstheme="minorHAns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Јед.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мере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342593" w:rsidP="00342593">
            <w:pPr>
              <w:ind w:left="-108"/>
              <w:rPr>
                <w:rFonts w:asciiTheme="minorHAnsi" w:eastAsia="Calibri" w:hAnsiTheme="minorHAnsi" w:cstheme="minorHAnsi"/>
                <w:lang w:val="sr-Latn-RS"/>
              </w:rPr>
            </w:pPr>
            <w:r>
              <w:rPr>
                <w:rFonts w:asciiTheme="minorHAnsi" w:eastAsia="Calibri" w:hAnsiTheme="minorHAnsi" w:cstheme="minorHAnsi"/>
                <w:lang w:val="sr-Cyrl-RS"/>
              </w:rPr>
              <w:t>Кол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tabs>
                <w:tab w:val="left" w:pos="459"/>
              </w:tabs>
              <w:ind w:left="601" w:hanging="601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Цена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Пореска основица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342593">
            <w:pPr>
              <w:ind w:left="-108"/>
              <w:rPr>
                <w:rFonts w:asciiTheme="minorHAnsi" w:eastAsia="Calibri" w:hAnsiTheme="minorHAnsi" w:cstheme="minorHAnsi"/>
                <w:lang w:val="sr-Latn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Стопа 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PDV</w:t>
            </w:r>
            <w:r w:rsidR="00342593">
              <w:rPr>
                <w:rFonts w:asciiTheme="minorHAnsi" w:eastAsia="Calibri" w:hAnsiTheme="minorHAnsi" w:cstheme="minorHAnsi"/>
                <w:lang w:val="sr-Latn-RS"/>
              </w:rPr>
              <w:t>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  <w:r w:rsidRPr="00155A72">
              <w:rPr>
                <w:rFonts w:asciiTheme="minorHAnsi" w:eastAsia="Calibri" w:hAnsiTheme="minorHAnsi" w:cstheme="minorHAnsi"/>
                <w:lang w:val="sr-Latn-RS"/>
              </w:rPr>
              <w:t>PDV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ind w:right="-86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ind w:right="-86"/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Укупно</w:t>
            </w:r>
          </w:p>
        </w:tc>
      </w:tr>
      <w:tr w:rsidR="00342593" w:rsidRPr="00155A72" w:rsidTr="00342593">
        <w:trPr>
          <w:trHeight w:val="26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  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1.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Мерење нивоа суспендованих честица 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PM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Latn-RS"/>
              </w:rPr>
              <w:t>10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 xml:space="preserve"> / PM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Latn-RS"/>
              </w:rPr>
              <w:t>2,5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Cyrl-RS"/>
              </w:rPr>
              <w:t xml:space="preserve"> 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>са израдом извештаја у електронској и аналогној форми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Учесталост мерења: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24-часовно мерење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Период мерења:</w:t>
            </w:r>
          </w:p>
          <w:p w:rsidR="00155A72" w:rsidRPr="00155A72" w:rsidRDefault="00155A72" w:rsidP="00342593">
            <w:pPr>
              <w:rPr>
                <w:rFonts w:asciiTheme="minorHAnsi" w:eastAsia="Calibri" w:hAnsiTheme="minorHAnsi" w:cstheme="minorHAnsi"/>
                <w:lang w:val="sr-Latn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56 дана (по 2 недеље 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Cyrl-RS"/>
              </w:rPr>
              <w:t xml:space="preserve">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>у сваком годишњем добу)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b/>
                <w:lang w:val="sr-Latn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  <w:p w:rsidR="00155A72" w:rsidRPr="00155A72" w:rsidRDefault="00342593" w:rsidP="00342593">
            <w:pPr>
              <w:ind w:left="-106"/>
              <w:rPr>
                <w:rFonts w:asciiTheme="minorHAnsi" w:eastAsia="Calibri" w:hAnsiTheme="minorHAnsi" w:cstheme="minorHAnsi"/>
                <w:lang w:val="sr-Cyrl-RS"/>
              </w:rPr>
            </w:pPr>
            <w:r>
              <w:rPr>
                <w:rFonts w:asciiTheme="minorHAnsi" w:eastAsia="Calibri" w:hAnsiTheme="minorHAnsi" w:cstheme="minorHAnsi"/>
                <w:lang w:val="sr-Cyrl-RS"/>
              </w:rPr>
              <w:t>Мерн</w:t>
            </w:r>
            <w:r>
              <w:rPr>
                <w:rFonts w:asciiTheme="minorHAnsi" w:eastAsia="Calibri" w:hAnsiTheme="minorHAnsi" w:cstheme="minorHAnsi"/>
                <w:lang w:val="sr-Latn-RS"/>
              </w:rPr>
              <w:t>o</w:t>
            </w:r>
            <w:r>
              <w:rPr>
                <w:rFonts w:asciiTheme="minorHAnsi" w:eastAsia="Calibri" w:hAnsiTheme="minorHAnsi" w:cstheme="minorHAnsi"/>
                <w:lang w:val="sr-Cyrl-RS"/>
              </w:rPr>
              <w:t>м</w:t>
            </w:r>
            <w:r w:rsidR="00155A72" w:rsidRPr="00155A72">
              <w:rPr>
                <w:rFonts w:asciiTheme="minorHAnsi" w:eastAsia="Calibri" w:hAnsiTheme="minorHAnsi" w:cstheme="minorHAnsi"/>
                <w:lang w:val="sr-Cyrl-RS"/>
              </w:rPr>
              <w:t>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  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ind w:right="-675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ind w:right="641" w:hanging="108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</w:tr>
      <w:tr w:rsidR="00342593" w:rsidRPr="00155A72" w:rsidTr="0034259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2.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Мерење нивоа загађујућих материја: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vertAlign w:val="subscript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Сумпор диоксида – 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SO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Latn-RS"/>
              </w:rPr>
              <w:t>2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 xml:space="preserve">,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азот диоксида – 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NO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Latn-RS"/>
              </w:rPr>
              <w:t>2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 xml:space="preserve">,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угљен моноксида – </w:t>
            </w:r>
            <w:r w:rsidRPr="00155A72">
              <w:rPr>
                <w:rFonts w:asciiTheme="minorHAnsi" w:eastAsia="Calibri" w:hAnsiTheme="minorHAnsi" w:cstheme="minorHAnsi"/>
                <w:lang w:val="sr-Latn-RS"/>
              </w:rPr>
              <w:t>CO, o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>зона – О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Cyrl-RS"/>
              </w:rPr>
              <w:t>3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са израдом извештаја у електронској и аналогној форми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Учесталост мерења: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24-часовно мерење</w:t>
            </w: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Период мерења:</w:t>
            </w:r>
          </w:p>
          <w:p w:rsidR="00155A72" w:rsidRPr="00155A72" w:rsidRDefault="00155A72" w:rsidP="00342593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56 дана (по 2 недеље </w:t>
            </w:r>
            <w:r w:rsidRPr="00155A72">
              <w:rPr>
                <w:rFonts w:asciiTheme="minorHAnsi" w:eastAsia="Calibri" w:hAnsiTheme="minorHAnsi" w:cstheme="minorHAnsi"/>
                <w:vertAlign w:val="subscript"/>
                <w:lang w:val="sr-Cyrl-RS"/>
              </w:rPr>
              <w:t xml:space="preserve"> </w:t>
            </w:r>
            <w:r w:rsidRPr="00155A72">
              <w:rPr>
                <w:rFonts w:asciiTheme="minorHAnsi" w:eastAsia="Calibri" w:hAnsiTheme="minorHAnsi" w:cstheme="minorHAnsi"/>
                <w:lang w:val="sr-Cyrl-RS"/>
              </w:rPr>
              <w:t xml:space="preserve">у сваком годишњем добу)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342593" w:rsidP="00342593">
            <w:pPr>
              <w:ind w:left="-108"/>
              <w:rPr>
                <w:rFonts w:asciiTheme="minorHAnsi" w:eastAsia="Calibri" w:hAnsiTheme="minorHAnsi" w:cstheme="minorHAnsi"/>
                <w:lang w:val="sr-Latn-RS"/>
              </w:rPr>
            </w:pPr>
            <w:r>
              <w:rPr>
                <w:rFonts w:asciiTheme="minorHAnsi" w:eastAsia="Calibri" w:hAnsiTheme="minorHAnsi" w:cstheme="minorHAnsi"/>
                <w:lang w:val="sr-Cyrl-RS"/>
              </w:rPr>
              <w:t>Мерн</w:t>
            </w:r>
            <w:r>
              <w:rPr>
                <w:rFonts w:asciiTheme="minorHAnsi" w:eastAsia="Calibri" w:hAnsiTheme="minorHAnsi" w:cstheme="minorHAnsi"/>
                <w:lang w:val="sr-Latn-RS"/>
              </w:rPr>
              <w:t>o</w:t>
            </w:r>
          </w:p>
          <w:p w:rsidR="00155A72" w:rsidRPr="00155A72" w:rsidRDefault="00155A72" w:rsidP="00342593">
            <w:pPr>
              <w:ind w:left="-108"/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  <w:r w:rsidRPr="00155A72">
              <w:rPr>
                <w:rFonts w:asciiTheme="minorHAnsi" w:eastAsia="Calibri" w:hAnsiTheme="minorHAnsi" w:cstheme="minorHAnsi"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ind w:left="-959" w:firstLine="959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2" w:rsidRPr="00155A72" w:rsidRDefault="00155A72" w:rsidP="00155A72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</w:tr>
    </w:tbl>
    <w:p w:rsidR="00155A72" w:rsidRPr="00155A72" w:rsidRDefault="00155A72" w:rsidP="00155A72">
      <w:pPr>
        <w:spacing w:after="0"/>
        <w:rPr>
          <w:rFonts w:asciiTheme="minorHAnsi" w:eastAsia="Calibri" w:hAnsiTheme="minorHAnsi" w:cstheme="minorHAnsi"/>
          <w:lang w:val="sr-Cyrl-RS"/>
        </w:rPr>
      </w:pPr>
      <w:r w:rsidRPr="00155A72">
        <w:rPr>
          <w:rFonts w:asciiTheme="minorHAnsi" w:eastAsia="Calibri" w:hAnsiTheme="minorHAnsi" w:cstheme="minorHAnsi"/>
          <w:lang w:val="sr-Cyrl-RS"/>
        </w:rPr>
        <w:t xml:space="preserve">              </w:t>
      </w:r>
    </w:p>
    <w:p w:rsidR="00155A72" w:rsidRPr="00155A72" w:rsidRDefault="00155A72" w:rsidP="00155A72">
      <w:pPr>
        <w:rPr>
          <w:rFonts w:asciiTheme="minorHAnsi" w:eastAsia="Calibri" w:hAnsiTheme="minorHAnsi" w:cstheme="minorHAnsi"/>
          <w:lang w:val="sr-Cyrl-RS"/>
        </w:rPr>
      </w:pPr>
      <w:r w:rsidRPr="00155A72">
        <w:rPr>
          <w:rFonts w:asciiTheme="minorHAnsi" w:eastAsia="Calibri" w:hAnsiTheme="minorHAnsi" w:cs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01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4397"/>
        <w:gridCol w:w="130"/>
        <w:gridCol w:w="437"/>
        <w:gridCol w:w="992"/>
        <w:gridCol w:w="283"/>
        <w:gridCol w:w="1134"/>
        <w:gridCol w:w="284"/>
        <w:gridCol w:w="1700"/>
        <w:gridCol w:w="143"/>
      </w:tblGrid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C66225">
              <w:rPr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C66225">
              <w:rPr>
                <w:b/>
                <w:lang w:val="sr-Cyrl-RS" w:eastAsia="sr-Latn-RS"/>
              </w:rPr>
              <w:t>ПДВ-а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C66225">
              <w:rPr>
                <w:b/>
                <w:lang w:val="sr-Cyrl-RS" w:eastAsia="sr-Latn-RS"/>
              </w:rPr>
              <w:t>СВЕГА: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492"/>
        </w:trPr>
        <w:tc>
          <w:tcPr>
            <w:tcW w:w="572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992" w:type="dxa"/>
            <w:vAlign w:val="center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700" w:type="dxa"/>
            <w:vAlign w:val="center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324"/>
        </w:trPr>
        <w:tc>
          <w:tcPr>
            <w:tcW w:w="572" w:type="dxa"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noWrap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vAlign w:val="bottom"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0" w:type="dxa"/>
            <w:noWrap/>
            <w:vAlign w:val="center"/>
          </w:tcPr>
          <w:p w:rsidR="00C66225" w:rsidRPr="00C66225" w:rsidRDefault="00C66225" w:rsidP="00C66225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66225" w:rsidRPr="00C66225" w:rsidTr="00C66225">
        <w:trPr>
          <w:gridBefore w:val="1"/>
          <w:gridAfter w:val="1"/>
          <w:wBefore w:w="113" w:type="dxa"/>
          <w:wAfter w:w="143" w:type="dxa"/>
          <w:trHeight w:val="435"/>
        </w:trPr>
        <w:tc>
          <w:tcPr>
            <w:tcW w:w="572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C66225" w:rsidRPr="00C66225" w:rsidRDefault="00C66225" w:rsidP="00C66225">
            <w:pPr>
              <w:spacing w:after="0" w:line="240" w:lineRule="auto"/>
              <w:rPr>
                <w:lang w:val="sr-Latn-RS" w:eastAsia="sr-Latn-RS"/>
              </w:rPr>
            </w:pP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20D79BEB" wp14:editId="0A854B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369E2DC3" wp14:editId="6D4E50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7063F379" wp14:editId="458056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6791BB32" wp14:editId="5CC755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662C49D1" wp14:editId="4C18B2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A7E7E28" wp14:editId="11BABA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439063B0" wp14:editId="154D2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4BA3077E" wp14:editId="48634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24CC58DF" wp14:editId="4E7A2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3F94CA5D" wp14:editId="4A2424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67939757" wp14:editId="2421CE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3FECB20F" wp14:editId="7677B1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68E27E34" wp14:editId="54107B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17707BDD" wp14:editId="514C8B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009277E5" wp14:editId="0E0E2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50EA349C" wp14:editId="43F11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12873C40" wp14:editId="691F0F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67A97B66" wp14:editId="6BEFD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6AD28A2C" wp14:editId="2A0B9E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1AB9C5D0" wp14:editId="63E685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1D9DFC31" wp14:editId="50E09D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540125FD" wp14:editId="4B1B3F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6F6A0869" wp14:editId="51D185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6DFD5128" wp14:editId="2A1F4A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0D813628" wp14:editId="310745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7EFFE0A1" wp14:editId="39598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3A712F0D" wp14:editId="2326C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2EBA50D" wp14:editId="4527A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1C981D6A" wp14:editId="12AD3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19B7F69F" wp14:editId="417CFB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72D45FE7" wp14:editId="587013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5EB6AAF9" wp14:editId="20C9F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7F947918" wp14:editId="7DF68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761CCF00" wp14:editId="4A3E1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4C3146D0" wp14:editId="197682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72720E5A" wp14:editId="1C9D83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61DD4CF6" wp14:editId="01DE61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4B4471BE" wp14:editId="1BCC5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09F3F08F" wp14:editId="6E605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0173C503" wp14:editId="5159C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7BAFF2A7" wp14:editId="27FCF4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2E44063D" wp14:editId="02B02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3AD9F614" wp14:editId="56C23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739DD16C" wp14:editId="087804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7F3EB097" wp14:editId="230998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42259194" wp14:editId="364EA4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01F82C91" wp14:editId="28D25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29AF9DD2" wp14:editId="514648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105FB27A" wp14:editId="424EB5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609CB95D" wp14:editId="77800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05944393" wp14:editId="23F118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7344AB07" wp14:editId="2C6219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4A88EEEA" wp14:editId="02425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460627F6" wp14:editId="7537F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7EBF7377" wp14:editId="11BD9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30F0AE0A" wp14:editId="1C5186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7EA995C2" wp14:editId="4AE322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06B5E93E" wp14:editId="0BC1B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20BC0FF9" wp14:editId="69BD88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225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273D4155" wp14:editId="74001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700" w:type="dxa"/>
            <w:vAlign w:val="bottom"/>
            <w:hideMark/>
          </w:tcPr>
          <w:p w:rsidR="00C66225" w:rsidRPr="00C66225" w:rsidRDefault="00C66225" w:rsidP="00C66225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66225" w:rsidRPr="00C66225" w:rsidTr="00C66225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C66225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C66225">
              <w:rPr>
                <w:lang w:eastAsia="ar-SA"/>
              </w:rPr>
              <w:t>у законском року од 45 дана</w:t>
            </w:r>
          </w:p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66225" w:rsidRPr="00C66225" w:rsidTr="00C66225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C66225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C66225">
              <w:rPr>
                <w:rFonts w:eastAsia="TimesNewRomanPSMT"/>
                <w:bCs/>
                <w:lang w:val="sr-Cyrl-RS" w:eastAsia="ar-SA"/>
              </w:rPr>
              <w:t>_________</w:t>
            </w:r>
            <w:r w:rsidRPr="00C66225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 w:rsidR="00051B8A">
              <w:rPr>
                <w:rFonts w:eastAsia="TimesNewRomanPSMT"/>
                <w:bCs/>
                <w:lang w:val="sr-Latn-RS" w:eastAsia="ar-SA"/>
              </w:rPr>
              <w:t>3</w:t>
            </w:r>
            <w:r w:rsidRPr="00C66225">
              <w:rPr>
                <w:rFonts w:eastAsia="TimesNewRomanPSMT"/>
                <w:bCs/>
                <w:lang w:val="ru-RU" w:eastAsia="ar-SA"/>
              </w:rPr>
              <w:t>0 дана</w:t>
            </w:r>
          </w:p>
          <w:p w:rsidR="00C66225" w:rsidRPr="00C66225" w:rsidRDefault="00C66225" w:rsidP="00C66225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</w:tbl>
    <w:p w:rsidR="00C66225" w:rsidRPr="00C66225" w:rsidRDefault="00C66225" w:rsidP="00C66225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66225" w:rsidRPr="00C66225" w:rsidRDefault="00C66225" w:rsidP="00C66225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C66225">
        <w:rPr>
          <w:color w:val="000000"/>
          <w:kern w:val="2"/>
          <w:lang w:eastAsia="ar-SA"/>
        </w:rPr>
        <w:t xml:space="preserve">                          </w:t>
      </w:r>
    </w:p>
    <w:p w:rsidR="00C66225" w:rsidRPr="00C66225" w:rsidRDefault="00C66225" w:rsidP="00C66225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C66225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</w:t>
      </w:r>
      <w:r w:rsidR="00FA4C5C">
        <w:rPr>
          <w:color w:val="000000"/>
          <w:kern w:val="2"/>
          <w:lang w:eastAsia="ar-SA"/>
        </w:rPr>
        <w:t xml:space="preserve">   </w:t>
      </w:r>
      <w:r w:rsidRPr="00C66225">
        <w:rPr>
          <w:color w:val="000000"/>
          <w:kern w:val="2"/>
          <w:lang w:eastAsia="ar-SA"/>
        </w:rPr>
        <w:t xml:space="preserve">    П о н у ђ а ч :</w:t>
      </w:r>
    </w:p>
    <w:p w:rsidR="00C66225" w:rsidRPr="00C66225" w:rsidRDefault="00C66225" w:rsidP="00ED45D5">
      <w:pPr>
        <w:suppressAutoHyphens/>
        <w:spacing w:after="0" w:line="100" w:lineRule="atLeast"/>
        <w:ind w:left="360"/>
        <w:rPr>
          <w:b/>
          <w:bCs/>
          <w:lang w:val="sr-Latn-RS"/>
        </w:rPr>
      </w:pPr>
      <w:r w:rsidRPr="00C66225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C66225" w:rsidRPr="00C66225" w:rsidRDefault="00C66225" w:rsidP="00C66225">
      <w:pPr>
        <w:rPr>
          <w:b/>
          <w:bCs/>
          <w:lang w:val="sr-Latn-RS"/>
        </w:rPr>
      </w:pPr>
    </w:p>
    <w:p w:rsidR="00155A72" w:rsidRPr="00155A72" w:rsidRDefault="00155A72">
      <w:pPr>
        <w:rPr>
          <w:rFonts w:asciiTheme="minorHAnsi" w:hAnsiTheme="minorHAnsi" w:cstheme="minorHAnsi"/>
        </w:rPr>
      </w:pPr>
    </w:p>
    <w:sectPr w:rsidR="00155A72" w:rsidRPr="00155A72" w:rsidSect="00155A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2B2"/>
    <w:multiLevelType w:val="hybridMultilevel"/>
    <w:tmpl w:val="0568D25C"/>
    <w:lvl w:ilvl="0" w:tplc="5D669C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1AE"/>
    <w:multiLevelType w:val="hybridMultilevel"/>
    <w:tmpl w:val="6ED6A0C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76D"/>
    <w:multiLevelType w:val="hybridMultilevel"/>
    <w:tmpl w:val="942A75BC"/>
    <w:lvl w:ilvl="0" w:tplc="732A76A2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41"/>
    <w:rsid w:val="00051B8A"/>
    <w:rsid w:val="00155A72"/>
    <w:rsid w:val="003418D5"/>
    <w:rsid w:val="00342593"/>
    <w:rsid w:val="005423E3"/>
    <w:rsid w:val="006D5441"/>
    <w:rsid w:val="00C66225"/>
    <w:rsid w:val="00C92464"/>
    <w:rsid w:val="00ED45D5"/>
    <w:rsid w:val="00FA4C5C"/>
    <w:rsid w:val="00F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2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55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2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55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2021-03-23T08:04:00Z</dcterms:created>
  <dcterms:modified xsi:type="dcterms:W3CDTF">2021-03-23T08:04:00Z</dcterms:modified>
</cp:coreProperties>
</file>