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958D" w14:textId="77777777" w:rsidR="00605351" w:rsidRDefault="00605351" w:rsidP="00605351">
      <w:pPr>
        <w:rPr>
          <w:sz w:val="23"/>
          <w:lang w:val="pl-PL"/>
        </w:rPr>
      </w:pPr>
    </w:p>
    <w:p w14:paraId="2497FB52" w14:textId="77777777" w:rsidR="00605351" w:rsidRDefault="00605351" w:rsidP="00605351">
      <w:pPr>
        <w:outlineLvl w:val="0"/>
        <w:rPr>
          <w:sz w:val="23"/>
          <w:lang w:val="sr-Cyrl-CS"/>
        </w:rPr>
      </w:pPr>
    </w:p>
    <w:p w14:paraId="75913BFF" w14:textId="77777777" w:rsidR="00605351" w:rsidRDefault="00605351" w:rsidP="00605351">
      <w:pPr>
        <w:jc w:val="center"/>
        <w:rPr>
          <w:lang w:val="sr-Cyrl-CS"/>
        </w:rPr>
      </w:pPr>
      <w:bookmarkStart w:id="0" w:name="_Hlk536706660"/>
      <w:bookmarkStart w:id="1" w:name="_Hlk536708700"/>
    </w:p>
    <w:bookmarkEnd w:id="0"/>
    <w:p w14:paraId="5FB7A337" w14:textId="1EE326F0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noProof/>
        </w:rPr>
        <w:drawing>
          <wp:inline distT="0" distB="0" distL="0" distR="0" wp14:anchorId="389A10FD" wp14:editId="0C57C9BE">
            <wp:extent cx="514350" cy="628650"/>
            <wp:effectExtent l="0" t="0" r="0" b="0"/>
            <wp:docPr id="1" name="Picture 1" descr="&amp;G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5F4E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ГРАДСКА УПРАВА ГРАДА ПРОКУПЉА</w:t>
      </w:r>
    </w:p>
    <w:p w14:paraId="6D3E0382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Одељење за урбанизам, стамбено-комуналне</w:t>
      </w:r>
    </w:p>
    <w:p w14:paraId="7F1979B3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делатности и грађевинарство</w:t>
      </w:r>
    </w:p>
    <w:p w14:paraId="0F5EC263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20"/>
          <w:szCs w:val="20"/>
          <w:lang w:val="sr-Cyrl-CS"/>
        </w:rPr>
      </w:pPr>
    </w:p>
    <w:p w14:paraId="41541B45" w14:textId="1451BC2A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 </w:t>
      </w:r>
      <w:bookmarkStart w:id="2" w:name="_Hlk536706611"/>
      <w:r>
        <w:rPr>
          <w:sz w:val="20"/>
          <w:szCs w:val="20"/>
          <w:lang w:val="sr-Cyrl-CS"/>
        </w:rPr>
        <w:t xml:space="preserve">складу са чланом </w:t>
      </w:r>
      <w:r w:rsidR="00D94C09">
        <w:rPr>
          <w:sz w:val="20"/>
          <w:szCs w:val="20"/>
          <w:lang w:val="sr-Cyrl-RS"/>
        </w:rPr>
        <w:t>63</w:t>
      </w:r>
      <w:r>
        <w:rPr>
          <w:sz w:val="20"/>
          <w:szCs w:val="20"/>
          <w:lang w:val="sr-Cyrl-CS"/>
        </w:rPr>
        <w:t xml:space="preserve">. Закона о планирању и изградњи („Службени гласник РС”, бр. 72/2009, 81/2009 - испр., 64/2010 - одлука УС, 24/2011, 121/2012, 42/2013 - одлука УС, 50/2013 - одлука УС, 98/2013 - одлука УС, 132/2014, 145/2014 и 83/2018) и чл. 54-67. Правилника о садржини, начину и поступку израде докумената просторног и урбанистичког планирања („Службени гласник РС“, број </w:t>
      </w:r>
      <w:r w:rsidR="00940EC5">
        <w:rPr>
          <w:sz w:val="20"/>
          <w:szCs w:val="20"/>
          <w:lang w:val="sr-Latn-RS"/>
        </w:rPr>
        <w:t>32</w:t>
      </w:r>
      <w:r>
        <w:rPr>
          <w:sz w:val="20"/>
          <w:szCs w:val="20"/>
          <w:lang w:val="sr-Cyrl-CS"/>
        </w:rPr>
        <w:t>/1</w:t>
      </w:r>
      <w:r w:rsidR="00940EC5">
        <w:rPr>
          <w:sz w:val="20"/>
          <w:szCs w:val="20"/>
          <w:lang w:val="sr-Latn-RS"/>
        </w:rPr>
        <w:t>9</w:t>
      </w:r>
      <w:r>
        <w:rPr>
          <w:sz w:val="20"/>
          <w:szCs w:val="20"/>
          <w:lang w:val="sr-Cyrl-CS"/>
        </w:rPr>
        <w:t xml:space="preserve">) </w:t>
      </w:r>
    </w:p>
    <w:p w14:paraId="52A6EE99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 w:after="60"/>
        <w:jc w:val="center"/>
        <w:rPr>
          <w:b/>
          <w:spacing w:val="100"/>
          <w:sz w:val="20"/>
          <w:szCs w:val="20"/>
          <w:lang w:val="ru-RU"/>
        </w:rPr>
      </w:pPr>
      <w:r>
        <w:rPr>
          <w:b/>
          <w:spacing w:val="100"/>
          <w:sz w:val="20"/>
          <w:szCs w:val="20"/>
          <w:lang w:val="sr-Cyrl-CS"/>
        </w:rPr>
        <w:t>оглашава</w:t>
      </w:r>
    </w:p>
    <w:p w14:paraId="691C36D3" w14:textId="130D228E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60"/>
        <w:jc w:val="center"/>
        <w:rPr>
          <w:b/>
          <w:iCs/>
          <w:spacing w:val="100"/>
          <w:sz w:val="20"/>
          <w:szCs w:val="20"/>
          <w:lang w:val="sr-Cyrl-CS"/>
        </w:rPr>
      </w:pPr>
      <w:r>
        <w:rPr>
          <w:b/>
          <w:iCs/>
          <w:spacing w:val="100"/>
          <w:sz w:val="20"/>
          <w:szCs w:val="20"/>
          <w:lang w:val="sr-Cyrl-CS"/>
        </w:rPr>
        <w:t>ЈАВН</w:t>
      </w:r>
      <w:r w:rsidR="0094573E">
        <w:rPr>
          <w:b/>
          <w:iCs/>
          <w:spacing w:val="100"/>
          <w:sz w:val="20"/>
          <w:szCs w:val="20"/>
          <w:lang w:val="sr-Cyrl-CS"/>
        </w:rPr>
        <w:t>У ПРЕЗЕНТАЦИЈУ</w:t>
      </w:r>
      <w:bookmarkEnd w:id="2"/>
    </w:p>
    <w:p w14:paraId="61FFFB7C" w14:textId="77777777" w:rsidR="0062198F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. </w:t>
      </w:r>
      <w:r>
        <w:rPr>
          <w:b/>
          <w:sz w:val="20"/>
          <w:szCs w:val="20"/>
          <w:lang w:val="sr-Cyrl-CS"/>
        </w:rPr>
        <w:t xml:space="preserve">УРБАНИСТИЧКИ ПРОЈЕКАТ  </w:t>
      </w:r>
      <w:r w:rsidR="0062198F">
        <w:rPr>
          <w:b/>
          <w:sz w:val="20"/>
          <w:szCs w:val="20"/>
          <w:lang w:val="sr-Cyrl-CS"/>
        </w:rPr>
        <w:t xml:space="preserve">ПРИСТУПНОГ ПУТА </w:t>
      </w:r>
    </w:p>
    <w:p w14:paraId="3DB91C4B" w14:textId="7BCD9BFF" w:rsidR="00605351" w:rsidRDefault="0062198F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ПРОКУПЉЕ-ВОДИЦЕ, до каменолома</w:t>
      </w:r>
    </w:p>
    <w:p w14:paraId="017F3CF2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jc w:val="both"/>
        <w:rPr>
          <w:b/>
          <w:spacing w:val="46"/>
          <w:sz w:val="20"/>
          <w:szCs w:val="20"/>
          <w:lang w:val="sr-Cyrl-CS"/>
        </w:rPr>
      </w:pPr>
      <w:r>
        <w:rPr>
          <w:b/>
          <w:spacing w:val="46"/>
          <w:sz w:val="20"/>
          <w:szCs w:val="20"/>
          <w:lang w:val="sr-Cyrl-CS"/>
        </w:rPr>
        <w:t xml:space="preserve"> </w:t>
      </w:r>
    </w:p>
    <w:p w14:paraId="128DD9B8" w14:textId="7B3165FB" w:rsidR="00CE574E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ЈАВНИ </w:t>
      </w:r>
      <w:r w:rsidR="0094573E">
        <w:rPr>
          <w:b/>
          <w:sz w:val="20"/>
          <w:szCs w:val="20"/>
          <w:lang w:val="sr-Cyrl-CS"/>
        </w:rPr>
        <w:t>ПРЕЗЕНТАЦИЈА</w:t>
      </w:r>
      <w:r>
        <w:rPr>
          <w:b/>
          <w:sz w:val="20"/>
          <w:szCs w:val="20"/>
          <w:lang w:val="sr-Cyrl-CS"/>
        </w:rPr>
        <w:t xml:space="preserve">  урбанистичког пројекта</w:t>
      </w:r>
      <w:r w:rsidR="00D94C09">
        <w:rPr>
          <w:b/>
          <w:sz w:val="20"/>
          <w:szCs w:val="20"/>
          <w:lang w:val="sr-Cyrl-CS"/>
        </w:rPr>
        <w:t xml:space="preserve"> приступн</w:t>
      </w:r>
      <w:r w:rsidR="008C1CE0">
        <w:rPr>
          <w:b/>
          <w:sz w:val="20"/>
          <w:szCs w:val="20"/>
          <w:lang w:val="sr-Cyrl-CS"/>
        </w:rPr>
        <w:t xml:space="preserve">ог пута Прокупље-Водице, до каменолома </w:t>
      </w:r>
      <w:r>
        <w:rPr>
          <w:b/>
          <w:sz w:val="20"/>
          <w:szCs w:val="20"/>
          <w:lang w:val="sr-Cyrl-CS"/>
        </w:rPr>
        <w:t xml:space="preserve">спровешће се у периоду од </w:t>
      </w:r>
      <w:r w:rsidR="004E43AB">
        <w:rPr>
          <w:b/>
          <w:sz w:val="20"/>
          <w:szCs w:val="20"/>
        </w:rPr>
        <w:t>25</w:t>
      </w:r>
      <w:r>
        <w:rPr>
          <w:b/>
          <w:sz w:val="20"/>
          <w:szCs w:val="20"/>
          <w:lang w:val="sr-Cyrl-CS"/>
        </w:rPr>
        <w:t>.</w:t>
      </w:r>
      <w:r w:rsidR="00E91347">
        <w:rPr>
          <w:b/>
          <w:sz w:val="20"/>
          <w:szCs w:val="20"/>
          <w:lang w:val="sr-Cyrl-CS"/>
        </w:rPr>
        <w:t>1</w:t>
      </w:r>
      <w:r>
        <w:rPr>
          <w:b/>
          <w:sz w:val="20"/>
          <w:szCs w:val="20"/>
          <w:lang w:val="sr-Cyrl-CS"/>
        </w:rPr>
        <w:t>. 202</w:t>
      </w:r>
      <w:r w:rsidR="008C1CE0">
        <w:rPr>
          <w:b/>
          <w:sz w:val="20"/>
          <w:szCs w:val="20"/>
          <w:lang w:val="sr-Cyrl-CS"/>
        </w:rPr>
        <w:t>2</w:t>
      </w:r>
      <w:r>
        <w:rPr>
          <w:b/>
          <w:sz w:val="20"/>
          <w:szCs w:val="20"/>
          <w:lang w:val="sr-Cyrl-CS"/>
        </w:rPr>
        <w:t xml:space="preserve"> до </w:t>
      </w:r>
      <w:r w:rsidR="004E43AB">
        <w:rPr>
          <w:b/>
          <w:sz w:val="20"/>
          <w:szCs w:val="20"/>
        </w:rPr>
        <w:t>01</w:t>
      </w:r>
      <w:r>
        <w:rPr>
          <w:b/>
          <w:sz w:val="20"/>
          <w:szCs w:val="20"/>
          <w:lang w:val="sr-Cyrl-CS"/>
        </w:rPr>
        <w:t>.</w:t>
      </w:r>
      <w:r w:rsidR="004E43AB">
        <w:rPr>
          <w:b/>
          <w:sz w:val="20"/>
          <w:szCs w:val="20"/>
        </w:rPr>
        <w:t>2</w:t>
      </w:r>
      <w:r w:rsidR="00E91347">
        <w:rPr>
          <w:b/>
          <w:sz w:val="20"/>
          <w:szCs w:val="20"/>
          <w:lang w:val="sr-Cyrl-CS"/>
        </w:rPr>
        <w:t>.</w:t>
      </w:r>
      <w:r>
        <w:rPr>
          <w:b/>
          <w:sz w:val="20"/>
          <w:szCs w:val="20"/>
          <w:lang w:val="sr-Cyrl-CS"/>
        </w:rPr>
        <w:t xml:space="preserve"> 202</w:t>
      </w:r>
      <w:r w:rsidR="008C1CE0">
        <w:rPr>
          <w:b/>
          <w:sz w:val="20"/>
          <w:szCs w:val="20"/>
          <w:lang w:val="sr-Cyrl-CS"/>
        </w:rPr>
        <w:t>2</w:t>
      </w:r>
      <w:r>
        <w:rPr>
          <w:b/>
          <w:sz w:val="20"/>
          <w:szCs w:val="20"/>
          <w:lang w:val="sr-Cyrl-CS"/>
        </w:rPr>
        <w:t xml:space="preserve">. године.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периоду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план </w:t>
      </w:r>
      <w:proofErr w:type="gramStart"/>
      <w:r>
        <w:rPr>
          <w:sz w:val="20"/>
          <w:szCs w:val="20"/>
          <w:lang w:val="sr-Cyrl-RS"/>
        </w:rPr>
        <w:t xml:space="preserve">је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изложен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просториј</w:t>
      </w:r>
      <w:proofErr w:type="spellEnd"/>
      <w:r>
        <w:rPr>
          <w:sz w:val="20"/>
          <w:szCs w:val="20"/>
          <w:lang w:val="sr-Cyrl-CS"/>
        </w:rPr>
        <w:t>ама ЈП   за урбанизами уређење Прокупље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sr-Cyrl-CS"/>
        </w:rPr>
        <w:t>Ратка Павловића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2</w:t>
      </w:r>
    </w:p>
    <w:p w14:paraId="23B5F5D8" w14:textId="5C6556F3" w:rsidR="00CE574E" w:rsidRPr="00CE574E" w:rsidRDefault="00CE574E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  <w:lang w:val="sr-Cyrl-RS"/>
        </w:rPr>
      </w:pPr>
      <w:proofErr w:type="spellStart"/>
      <w:r w:rsidRPr="00CE574E">
        <w:rPr>
          <w:sz w:val="20"/>
          <w:szCs w:val="20"/>
        </w:rPr>
        <w:t>Носилац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израде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предметног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урбанистичког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пројекта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је</w:t>
      </w:r>
      <w:proofErr w:type="spellEnd"/>
      <w:r>
        <w:rPr>
          <w:sz w:val="20"/>
          <w:szCs w:val="20"/>
          <w:lang w:val="sr-Cyrl-RS"/>
        </w:rPr>
        <w:t xml:space="preserve"> Радња за пројектовање и инжињеринг ФОРМА НОВА НИШ</w:t>
      </w:r>
    </w:p>
    <w:p w14:paraId="0951BF46" w14:textId="7700150E" w:rsidR="00605351" w:rsidRPr="001131BC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  <w:lang w:val="sr-Cyrl-RS"/>
        </w:rPr>
        <w:t xml:space="preserve"> </w:t>
      </w:r>
      <w:proofErr w:type="spellStart"/>
      <w:r>
        <w:rPr>
          <w:sz w:val="20"/>
          <w:szCs w:val="20"/>
        </w:rPr>
        <w:t>јавног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обезбеђено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оспособљених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заинтересованим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обавештења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планским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решењима</w:t>
      </w:r>
      <w:proofErr w:type="spellEnd"/>
      <w:r w:rsidR="001131BC" w:rsidRPr="001131BC">
        <w:rPr>
          <w:sz w:val="20"/>
          <w:szCs w:val="20"/>
        </w:rPr>
        <w:t xml:space="preserve"> </w:t>
      </w:r>
      <w:r w:rsidR="001131BC" w:rsidRPr="00E91347">
        <w:rPr>
          <w:sz w:val="20"/>
          <w:szCs w:val="20"/>
        </w:rPr>
        <w:t xml:space="preserve">и </w:t>
      </w:r>
      <w:proofErr w:type="spellStart"/>
      <w:proofErr w:type="gramStart"/>
      <w:r w:rsidR="001131BC" w:rsidRPr="00E91347">
        <w:rPr>
          <w:sz w:val="20"/>
          <w:szCs w:val="20"/>
        </w:rPr>
        <w:t>пруже</w:t>
      </w:r>
      <w:proofErr w:type="spellEnd"/>
      <w:r w:rsidR="001131BC">
        <w:rPr>
          <w:sz w:val="20"/>
          <w:szCs w:val="20"/>
          <w:lang w:val="sr-Cyrl-RS"/>
        </w:rPr>
        <w:t xml:space="preserve"> </w:t>
      </w:r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потребн</w:t>
      </w:r>
      <w:proofErr w:type="spellEnd"/>
      <w:r w:rsidR="001131BC">
        <w:rPr>
          <w:sz w:val="20"/>
          <w:szCs w:val="20"/>
          <w:lang w:val="sr-Cyrl-RS"/>
        </w:rPr>
        <w:t>у</w:t>
      </w:r>
      <w:proofErr w:type="gram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стручна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помоћ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радним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данима</w:t>
      </w:r>
      <w:proofErr w:type="spellEnd"/>
      <w:r w:rsidR="001131BC" w:rsidRPr="00E91347">
        <w:rPr>
          <w:sz w:val="20"/>
          <w:szCs w:val="20"/>
        </w:rPr>
        <w:t xml:space="preserve"> у </w:t>
      </w:r>
      <w:proofErr w:type="spellStart"/>
      <w:r w:rsidR="001131BC" w:rsidRPr="00E91347">
        <w:rPr>
          <w:sz w:val="20"/>
          <w:szCs w:val="20"/>
        </w:rPr>
        <w:t>времену</w:t>
      </w:r>
      <w:proofErr w:type="spellEnd"/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од</w:t>
      </w:r>
      <w:proofErr w:type="spellEnd"/>
      <w:r w:rsidR="001131BC" w:rsidRPr="00E91347">
        <w:rPr>
          <w:sz w:val="20"/>
          <w:szCs w:val="20"/>
        </w:rPr>
        <w:t xml:space="preserve"> </w:t>
      </w:r>
      <w:r w:rsidR="001131BC" w:rsidRPr="00E91347">
        <w:rPr>
          <w:sz w:val="20"/>
          <w:szCs w:val="20"/>
          <w:lang w:val="sr-Cyrl-RS"/>
        </w:rPr>
        <w:t>8</w:t>
      </w:r>
      <w:r w:rsidR="001131BC" w:rsidRPr="00E91347">
        <w:rPr>
          <w:sz w:val="20"/>
          <w:szCs w:val="20"/>
        </w:rPr>
        <w:t>-</w:t>
      </w:r>
      <w:r w:rsidR="001131BC" w:rsidRPr="00E91347">
        <w:rPr>
          <w:sz w:val="20"/>
          <w:szCs w:val="20"/>
          <w:lang w:val="sr-Cyrl-RS"/>
        </w:rPr>
        <w:t>12</w:t>
      </w:r>
      <w:r w:rsidR="001131BC" w:rsidRPr="00E91347">
        <w:rPr>
          <w:sz w:val="20"/>
          <w:szCs w:val="20"/>
        </w:rPr>
        <w:t xml:space="preserve"> </w:t>
      </w:r>
      <w:proofErr w:type="spellStart"/>
      <w:r w:rsidR="001131BC" w:rsidRPr="00E91347">
        <w:rPr>
          <w:sz w:val="20"/>
          <w:szCs w:val="20"/>
        </w:rPr>
        <w:t>часова</w:t>
      </w:r>
      <w:bookmarkStart w:id="3" w:name="_GoBack"/>
      <w:bookmarkEnd w:id="3"/>
      <w:proofErr w:type="spellEnd"/>
    </w:p>
    <w:p w14:paraId="05332649" w14:textId="537E9153" w:rsidR="0062198F" w:rsidRPr="0062198F" w:rsidRDefault="00CE574E" w:rsidP="0062198F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b/>
          <w:sz w:val="20"/>
          <w:szCs w:val="20"/>
          <w:lang w:val="sr-Cyrl-CS"/>
        </w:rPr>
      </w:pPr>
      <w:proofErr w:type="spellStart"/>
      <w:r w:rsidRPr="00CE574E">
        <w:rPr>
          <w:sz w:val="20"/>
          <w:szCs w:val="20"/>
        </w:rPr>
        <w:t>Позивају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се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сва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заинтересована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физичка</w:t>
      </w:r>
      <w:proofErr w:type="spellEnd"/>
      <w:r w:rsidRPr="00CE574E">
        <w:rPr>
          <w:sz w:val="20"/>
          <w:szCs w:val="20"/>
        </w:rPr>
        <w:t xml:space="preserve"> и </w:t>
      </w:r>
      <w:proofErr w:type="spellStart"/>
      <w:r w:rsidRPr="00CE574E">
        <w:rPr>
          <w:sz w:val="20"/>
          <w:szCs w:val="20"/>
        </w:rPr>
        <w:t>правна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лица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да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изврше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увид</w:t>
      </w:r>
      <w:proofErr w:type="spellEnd"/>
      <w:r w:rsidRPr="00CE574E">
        <w:rPr>
          <w:sz w:val="20"/>
          <w:szCs w:val="20"/>
        </w:rPr>
        <w:t xml:space="preserve"> у </w:t>
      </w:r>
      <w:proofErr w:type="spellStart"/>
      <w:r w:rsidRPr="00CE574E">
        <w:rPr>
          <w:sz w:val="20"/>
          <w:szCs w:val="20"/>
        </w:rPr>
        <w:t>урбанистички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пројекат</w:t>
      </w:r>
      <w:proofErr w:type="spellEnd"/>
      <w:r w:rsidRPr="00CE574E">
        <w:rPr>
          <w:sz w:val="20"/>
          <w:szCs w:val="20"/>
        </w:rPr>
        <w:t xml:space="preserve">, </w:t>
      </w:r>
      <w:proofErr w:type="spellStart"/>
      <w:r w:rsidRPr="00CE574E">
        <w:rPr>
          <w:sz w:val="20"/>
          <w:szCs w:val="20"/>
        </w:rPr>
        <w:t>као</w:t>
      </w:r>
      <w:proofErr w:type="spellEnd"/>
      <w:r w:rsidRPr="00CE574E">
        <w:rPr>
          <w:sz w:val="20"/>
          <w:szCs w:val="20"/>
        </w:rPr>
        <w:t xml:space="preserve"> и </w:t>
      </w:r>
      <w:proofErr w:type="spellStart"/>
      <w:r w:rsidRPr="00CE574E">
        <w:rPr>
          <w:sz w:val="20"/>
          <w:szCs w:val="20"/>
        </w:rPr>
        <w:t>да</w:t>
      </w:r>
      <w:proofErr w:type="spellEnd"/>
      <w:r w:rsidRPr="00CE574E">
        <w:rPr>
          <w:sz w:val="20"/>
          <w:szCs w:val="20"/>
        </w:rPr>
        <w:t xml:space="preserve"> </w:t>
      </w:r>
      <w:proofErr w:type="gramStart"/>
      <w:r w:rsidRPr="00CE574E">
        <w:rPr>
          <w:sz w:val="20"/>
          <w:szCs w:val="20"/>
        </w:rPr>
        <w:t>у</w:t>
      </w:r>
      <w:proofErr w:type="gram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току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трајања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јавне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презентације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доставе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своје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примедбе</w:t>
      </w:r>
      <w:proofErr w:type="spellEnd"/>
      <w:r w:rsidRPr="00CE574E">
        <w:rPr>
          <w:sz w:val="20"/>
          <w:szCs w:val="20"/>
        </w:rPr>
        <w:t xml:space="preserve"> и </w:t>
      </w:r>
      <w:proofErr w:type="spellStart"/>
      <w:r w:rsidRPr="00CE574E">
        <w:rPr>
          <w:sz w:val="20"/>
          <w:szCs w:val="20"/>
        </w:rPr>
        <w:t>сугестије</w:t>
      </w:r>
      <w:proofErr w:type="spellEnd"/>
      <w:r w:rsidRPr="00CE574E">
        <w:rPr>
          <w:sz w:val="20"/>
          <w:szCs w:val="20"/>
        </w:rPr>
        <w:t xml:space="preserve"> у </w:t>
      </w:r>
      <w:proofErr w:type="spellStart"/>
      <w:r w:rsidRPr="00CE574E">
        <w:rPr>
          <w:sz w:val="20"/>
          <w:szCs w:val="20"/>
        </w:rPr>
        <w:t>писаном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облику</w:t>
      </w:r>
      <w:proofErr w:type="spellEnd"/>
      <w:r w:rsidRPr="00CE574E">
        <w:rPr>
          <w:sz w:val="20"/>
          <w:szCs w:val="20"/>
        </w:rPr>
        <w:t>,</w:t>
      </w:r>
      <w:r w:rsidR="00E91347">
        <w:rPr>
          <w:sz w:val="20"/>
          <w:szCs w:val="20"/>
          <w:lang w:val="sr-Cyrl-RS"/>
        </w:rPr>
        <w:t xml:space="preserve"> Градској управи,</w:t>
      </w:r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Одељењу</w:t>
      </w:r>
      <w:proofErr w:type="spellEnd"/>
      <w:r w:rsidRPr="00CE574E">
        <w:rPr>
          <w:sz w:val="20"/>
          <w:szCs w:val="20"/>
        </w:rPr>
        <w:t xml:space="preserve"> </w:t>
      </w:r>
      <w:proofErr w:type="spellStart"/>
      <w:r w:rsidRPr="00CE574E">
        <w:rPr>
          <w:sz w:val="20"/>
          <w:szCs w:val="20"/>
        </w:rPr>
        <w:t>за</w:t>
      </w:r>
      <w:proofErr w:type="spellEnd"/>
      <w:r w:rsidR="00E91347">
        <w:rPr>
          <w:sz w:val="20"/>
          <w:szCs w:val="20"/>
          <w:lang w:val="sr-Cyrl-RS"/>
        </w:rPr>
        <w:t xml:space="preserve"> урбанизам,</w:t>
      </w:r>
      <w:r w:rsidRPr="00CE574E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стамбено комуналне делатности и грађевинарство</w:t>
      </w:r>
      <w:r w:rsidRPr="00CE574E">
        <w:rPr>
          <w:sz w:val="20"/>
          <w:szCs w:val="20"/>
        </w:rPr>
        <w:t>, Т</w:t>
      </w:r>
      <w:r>
        <w:rPr>
          <w:sz w:val="20"/>
          <w:szCs w:val="20"/>
          <w:lang w:val="sr-Cyrl-RS"/>
        </w:rPr>
        <w:t>аткова 2</w:t>
      </w:r>
      <w:r w:rsidRPr="00CE574E">
        <w:rPr>
          <w:sz w:val="20"/>
          <w:szCs w:val="20"/>
        </w:rPr>
        <w:t xml:space="preserve">, </w:t>
      </w:r>
      <w:r>
        <w:rPr>
          <w:sz w:val="20"/>
          <w:szCs w:val="20"/>
          <w:lang w:val="sr-Cyrl-RS"/>
        </w:rPr>
        <w:t>Прокупље</w:t>
      </w:r>
      <w:r w:rsidRPr="00CE574E">
        <w:rPr>
          <w:sz w:val="20"/>
          <w:szCs w:val="20"/>
        </w:rPr>
        <w:t>.</w:t>
      </w:r>
    </w:p>
    <w:p w14:paraId="6D2C2D8C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20"/>
          <w:szCs w:val="20"/>
          <w:lang w:val="sr-Cyrl-CS"/>
        </w:rPr>
      </w:pPr>
    </w:p>
    <w:bookmarkEnd w:id="1"/>
    <w:p w14:paraId="52DC4842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20"/>
          <w:szCs w:val="20"/>
          <w:lang w:val="sr-Cyrl-CS"/>
        </w:rPr>
      </w:pPr>
    </w:p>
    <w:p w14:paraId="67CCFFE3" w14:textId="77777777" w:rsidR="00605351" w:rsidRDefault="00605351" w:rsidP="00605351">
      <w:pPr>
        <w:jc w:val="both"/>
        <w:rPr>
          <w:lang w:val="sr-Cyrl-CS"/>
        </w:rPr>
      </w:pPr>
    </w:p>
    <w:p w14:paraId="2A41AB9A" w14:textId="77777777" w:rsidR="0060090F" w:rsidRDefault="0060090F"/>
    <w:sectPr w:rsidR="006009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F"/>
    <w:rsid w:val="001131BC"/>
    <w:rsid w:val="004E43AB"/>
    <w:rsid w:val="0060090F"/>
    <w:rsid w:val="00605351"/>
    <w:rsid w:val="0062198F"/>
    <w:rsid w:val="008C1CE0"/>
    <w:rsid w:val="00940EC5"/>
    <w:rsid w:val="0094573E"/>
    <w:rsid w:val="00CE574E"/>
    <w:rsid w:val="00D94C09"/>
    <w:rsid w:val="00E91347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7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A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c/COA_Prokuplje.jpg/80px-COA_Prokupl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admin</cp:lastModifiedBy>
  <cp:revision>7</cp:revision>
  <dcterms:created xsi:type="dcterms:W3CDTF">2021-12-03T08:30:00Z</dcterms:created>
  <dcterms:modified xsi:type="dcterms:W3CDTF">2022-01-21T12:51:00Z</dcterms:modified>
</cp:coreProperties>
</file>