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F6DC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B1269B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B1269B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47FD2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247FD2" w:rsidRDefault="00F63304" w:rsidP="00F63304">
      <w:pPr>
        <w:ind w:firstLine="720"/>
        <w:jc w:val="both"/>
        <w:rPr>
          <w:sz w:val="40"/>
          <w:szCs w:val="40"/>
          <w:lang w:val="sr-Latn-RS"/>
        </w:rPr>
      </w:pPr>
    </w:p>
    <w:p w:rsidR="006B663C" w:rsidRDefault="0056277D" w:rsidP="0056277D">
      <w:pPr>
        <w:spacing w:line="234" w:lineRule="auto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1</w:t>
      </w:r>
    </w:p>
    <w:p w:rsidR="0056277D" w:rsidRPr="0056277D" w:rsidRDefault="00247FD2" w:rsidP="0056277D">
      <w:pPr>
        <w:jc w:val="both"/>
        <w:rPr>
          <w:rFonts w:eastAsiaTheme="minorHAnsi"/>
          <w:sz w:val="22"/>
          <w:szCs w:val="22"/>
          <w:lang w:val="sr-Cyrl-RS"/>
        </w:rPr>
      </w:pPr>
      <w:r w:rsidRPr="00247FD2">
        <w:rPr>
          <w:lang w:val="sr-Cyrl-CS"/>
        </w:rPr>
        <w:t xml:space="preserve">     </w:t>
      </w:r>
      <w:r w:rsidR="0056277D" w:rsidRPr="0056277D">
        <w:rPr>
          <w:rFonts w:eastAsiaTheme="minorHAnsi"/>
          <w:sz w:val="22"/>
          <w:szCs w:val="22"/>
          <w:lang w:val="sr-Cyrl-RS"/>
        </w:rPr>
        <w:t>На основу члана 4. и члана 11. Став 1. Закона о запосленима у аутономним покрајинама и јединицама локалане самоуправе („Сл.гласник РС“, бр. 21/2016, 113/2017, 95/2018 и 113/2017-др.закон), члана 35. Пословника Скупштине града Прокупља („Службени лист града Прокупља 2/2018“), Комисија за кадровска и административна питања Скупштине Града на седници одржаној дана 10.05.2022.године, донела је: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b/>
          <w:sz w:val="22"/>
          <w:szCs w:val="22"/>
          <w:lang w:val="sr-Cyrl-RS"/>
        </w:rPr>
      </w:pPr>
      <w:r w:rsidRPr="0056277D">
        <w:rPr>
          <w:rFonts w:eastAsiaTheme="minorHAnsi"/>
          <w:b/>
          <w:sz w:val="22"/>
          <w:szCs w:val="22"/>
          <w:lang w:val="sr-Cyrl-RS"/>
        </w:rPr>
        <w:t>ПРАВИЛНИК О ИЗМЕНИ ПРАВИЛНИКА О УСЛОВИМА И НАЧИНУ КОРИШЋЕЊА СЛУЖБЕНИХ МОБИЛНИХ ТЕЛЕФОНА У ОРГАНИМА ГРАДА ПРОКУПЉА</w:t>
      </w: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Члан 1.</w:t>
      </w: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У Правилнику о условима и начину коришћења службених мобилних телефона у органима града Прокупља број 06-24/2021-02 од 17.03.2021.године, члан 6. мења се и  сада гласи: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„Износ месечног рачуна за коришћење и послугу мобилног телефона за службене потребе износи, и то за: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ab/>
        <w:t>-Градоначелника Града Прокупља 4.600,00 динара са порезом на додату вредност.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 xml:space="preserve">            -Заменика градоначелника Града Прокупља 3.600,00 динара са порезом на додату                                                                                                                                                                                                                                                     вредност. 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ab/>
        <w:t>-Чланове Градског већа Града Прокупља 3.600,00 динара са порезом на додату вредност.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Latn-RS"/>
        </w:rPr>
      </w:pPr>
      <w:r w:rsidRPr="0056277D">
        <w:rPr>
          <w:rFonts w:eastAsiaTheme="minorHAnsi"/>
          <w:sz w:val="22"/>
          <w:szCs w:val="22"/>
          <w:lang w:val="sr-Cyrl-RS"/>
        </w:rPr>
        <w:tab/>
        <w:t>-Помоћнике градоначелника Града Прокупља 3.600,00 динара са порезом на додату вредност.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Latn-RS"/>
        </w:rPr>
        <w:tab/>
        <w:t>-</w:t>
      </w:r>
      <w:r w:rsidRPr="0056277D">
        <w:rPr>
          <w:rFonts w:eastAsiaTheme="minorHAnsi"/>
          <w:sz w:val="22"/>
          <w:szCs w:val="22"/>
          <w:lang w:val="sr-Cyrl-RS"/>
        </w:rPr>
        <w:t>Градског правобраниоца Града Прокупља 3.600,00 динара са порезом на додату вредност.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ab/>
        <w:t>-Заменика градског правобраниоца Града Прокупља 3.600,00 динара са порезом на додату вредност.“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Члан 2.</w:t>
      </w: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У свему осталом Правилник о условима и начину коришћења службених мобилних телефона у органима града Прокупља број 06-24/2021-02 од 17.03.2021.године остаје непромењен.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lastRenderedPageBreak/>
        <w:t>Члан 3.</w:t>
      </w:r>
    </w:p>
    <w:p w:rsidR="0056277D" w:rsidRPr="0056277D" w:rsidRDefault="0056277D" w:rsidP="0056277D">
      <w:pPr>
        <w:spacing w:line="276" w:lineRule="auto"/>
        <w:jc w:val="center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Овај Правилник ступа на снагу следећег дана од дана објављивања у „Службеном листу Града Прокупља“.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Број:06-46/2022-02                                                                    ПРЕДСЕДНИЦА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>У Прокупљу, 10.05.2022.год.                                            Комисије за кадровска и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административна питања</w:t>
      </w:r>
    </w:p>
    <w:p w:rsidR="0056277D" w:rsidRP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Скупштине града Прокупља                                                                                                                                                                                          </w:t>
      </w: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56277D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Марина Китановић</w:t>
      </w: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56277D" w:rsidRDefault="0056277D" w:rsidP="0056277D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</w:p>
    <w:p w:rsidR="000738B1" w:rsidRPr="00247FD2" w:rsidRDefault="00247FD2" w:rsidP="00247FD2">
      <w:pPr>
        <w:spacing w:line="234" w:lineRule="auto"/>
        <w:rPr>
          <w:sz w:val="40"/>
          <w:szCs w:val="40"/>
          <w:lang w:val="sr-Latn-RS"/>
        </w:rPr>
      </w:pPr>
      <w:bookmarkStart w:id="0" w:name="_GoBack"/>
      <w:bookmarkEnd w:id="0"/>
      <w:r w:rsidRPr="00247FD2">
        <w:rPr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656269" w:rsidRDefault="0056277D" w:rsidP="0056277D">
      <w:pPr>
        <w:spacing w:line="234" w:lineRule="auto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RS"/>
        </w:rPr>
        <w:t xml:space="preserve">                   </w:t>
      </w:r>
      <w:r w:rsidR="00656269"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D93682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</w:t>
      </w:r>
      <w:r w:rsidR="00247FD2">
        <w:rPr>
          <w:b/>
          <w:i/>
          <w:sz w:val="22"/>
          <w:szCs w:val="22"/>
          <w:lang w:val="sr-Cyrl-CS"/>
        </w:rPr>
        <w:t>Правилник о</w:t>
      </w:r>
      <w:r w:rsidR="00CA2DA1">
        <w:rPr>
          <w:b/>
          <w:i/>
          <w:sz w:val="22"/>
          <w:szCs w:val="22"/>
          <w:lang w:val="sr-Latn-RS"/>
        </w:rPr>
        <w:t xml:space="preserve"> </w:t>
      </w:r>
      <w:r w:rsidR="0056277D">
        <w:rPr>
          <w:b/>
          <w:i/>
          <w:sz w:val="22"/>
          <w:szCs w:val="22"/>
          <w:lang w:val="sr-Cyrl-CS"/>
        </w:rPr>
        <w:t>изменама П</w:t>
      </w:r>
      <w:r w:rsidR="00247FD2">
        <w:rPr>
          <w:b/>
          <w:i/>
          <w:sz w:val="22"/>
          <w:szCs w:val="22"/>
          <w:lang w:val="sr-Cyrl-CS"/>
        </w:rPr>
        <w:t xml:space="preserve">равилника о условима и начину коришћења службених мобилних </w:t>
      </w:r>
      <w:r w:rsidR="0056277D">
        <w:rPr>
          <w:b/>
          <w:i/>
          <w:sz w:val="22"/>
          <w:szCs w:val="22"/>
          <w:lang w:val="sr-Cyrl-CS"/>
        </w:rPr>
        <w:t xml:space="preserve">телефона </w:t>
      </w:r>
      <w:r w:rsidR="0056277D">
        <w:rPr>
          <w:b/>
          <w:i/>
          <w:sz w:val="22"/>
          <w:szCs w:val="22"/>
          <w:lang w:val="sr-Cyrl-RS"/>
        </w:rPr>
        <w:t>у</w:t>
      </w:r>
      <w:r w:rsidR="0056277D">
        <w:rPr>
          <w:b/>
          <w:i/>
          <w:sz w:val="22"/>
          <w:szCs w:val="22"/>
        </w:rPr>
        <w:t xml:space="preserve"> </w:t>
      </w:r>
      <w:r w:rsidR="0056277D">
        <w:rPr>
          <w:b/>
          <w:i/>
          <w:sz w:val="22"/>
          <w:szCs w:val="22"/>
          <w:lang w:val="sr-Cyrl-RS"/>
        </w:rPr>
        <w:t xml:space="preserve">органима </w:t>
      </w:r>
      <w:r w:rsidR="00247FD2">
        <w:rPr>
          <w:b/>
          <w:i/>
          <w:sz w:val="22"/>
          <w:szCs w:val="22"/>
          <w:lang w:val="sr-Cyrl-CS"/>
        </w:rPr>
        <w:t xml:space="preserve"> града Прокупља</w:t>
      </w:r>
      <w:r w:rsidR="002E55A5">
        <w:rPr>
          <w:b/>
          <w:i/>
          <w:sz w:val="22"/>
          <w:szCs w:val="22"/>
          <w:lang w:val="sr-Cyrl-CS"/>
        </w:rPr>
        <w:t>.</w:t>
      </w:r>
      <w:r w:rsidR="000356A7">
        <w:rPr>
          <w:b/>
          <w:i/>
          <w:sz w:val="22"/>
          <w:szCs w:val="22"/>
          <w:lang w:val="sr-Cyrl-CS"/>
        </w:rPr>
        <w:t>...................1</w:t>
      </w: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D" w:rsidRDefault="0097700D" w:rsidP="00B755E5">
      <w:r>
        <w:separator/>
      </w:r>
    </w:p>
  </w:endnote>
  <w:endnote w:type="continuationSeparator" w:id="0">
    <w:p w:rsidR="0097700D" w:rsidRDefault="0097700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D" w:rsidRDefault="0097700D" w:rsidP="00B755E5">
      <w:r>
        <w:separator/>
      </w:r>
    </w:p>
  </w:footnote>
  <w:footnote w:type="continuationSeparator" w:id="0">
    <w:p w:rsidR="0097700D" w:rsidRDefault="0097700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1269B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247FD2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A54F1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B385-2D7F-4C9E-A6C2-F8A47345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2022. године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10.Мај  2022. године</dc:title>
  <dc:creator>Ivana Miladinović</dc:creator>
  <cp:lastModifiedBy>Ivana Miladinović</cp:lastModifiedBy>
  <cp:revision>95</cp:revision>
  <cp:lastPrinted>2022-04-19T08:25:00Z</cp:lastPrinted>
  <dcterms:created xsi:type="dcterms:W3CDTF">2021-09-14T12:41:00Z</dcterms:created>
  <dcterms:modified xsi:type="dcterms:W3CDTF">2022-05-10T10:48:00Z</dcterms:modified>
</cp:coreProperties>
</file>