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D" w:rsidRPr="00E54AA3" w:rsidRDefault="000C14AD" w:rsidP="000C14AD">
      <w:pPr>
        <w:rPr>
          <w:rFonts w:asciiTheme="minorHAnsi" w:hAnsiTheme="minorHAnsi" w:cstheme="minorHAnsi"/>
          <w:b/>
        </w:rPr>
      </w:pPr>
      <w:r w:rsidRPr="00E54AA3">
        <w:rPr>
          <w:rFonts w:asciiTheme="minorHAnsi" w:hAnsiTheme="minorHAnsi" w:cstheme="minorHAnsi"/>
          <w:b/>
        </w:rPr>
        <w:t>Јавни позив</w:t>
      </w:r>
    </w:p>
    <w:p w:rsidR="00E54AA3" w:rsidRPr="00E54AA3" w:rsidRDefault="00E54AA3" w:rsidP="000C14AD">
      <w:pPr>
        <w:rPr>
          <w:rFonts w:asciiTheme="minorHAnsi" w:hAnsiTheme="minorHAnsi" w:cstheme="minorHAnsi"/>
          <w:b/>
        </w:rPr>
      </w:pP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Назив наручиоца: ГРАДСКА УПРАВА ГРАДА ПРОКУПЉА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Адреса: Никодија Стојановића Татка бр.2, Прокупље, 18400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Врста поступка јавне набавке: Отворени поступак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Врста предмета набавке: Добра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Назив предмета набавке: Лож уље за потребе Градске управе Града Прокупља за 2022-2023. годину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Главна ЦПВ ознака: 09135100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Подаци о партијама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Овај предмет набавке није обликован у партије.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Главно место извршења: Прокупље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Критеријум за доделу уговора на основу: Цене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 xml:space="preserve">Трајање уговора: </w:t>
      </w:r>
      <w:bookmarkStart w:id="0" w:name="_GoBack"/>
      <w:bookmarkEnd w:id="0"/>
      <w:r w:rsidRPr="00E54AA3">
        <w:rPr>
          <w:rFonts w:asciiTheme="minorHAnsi" w:hAnsiTheme="minorHAnsi" w:cstheme="minorHAnsi"/>
        </w:rPr>
        <w:t>у месецима: 12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Понуде или пријаве морају се поднети електронски на: https://jnportal.ujn.gov.rs/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Рок за подношење понуда или пријава: 30.8.2022. 12:00:00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Отварање понуда</w:t>
      </w:r>
    </w:p>
    <w:p w:rsidR="000C14AD" w:rsidRPr="00E54AA3" w:rsidRDefault="000C14AD" w:rsidP="000C14AD">
      <w:pPr>
        <w:rPr>
          <w:rFonts w:asciiTheme="minorHAnsi" w:hAnsiTheme="minorHAnsi" w:cstheme="minorHAnsi"/>
        </w:rPr>
      </w:pPr>
      <w:r w:rsidRPr="00E54AA3">
        <w:rPr>
          <w:rFonts w:asciiTheme="minorHAnsi" w:hAnsiTheme="minorHAnsi" w:cstheme="minorHAnsi"/>
        </w:rPr>
        <w:t>Датум и време: 30.8.2022. 12:00:00</w:t>
      </w:r>
    </w:p>
    <w:p w:rsidR="004C05D7" w:rsidRPr="000C14AD" w:rsidRDefault="004C05D7" w:rsidP="000C14AD"/>
    <w:sectPr w:rsidR="004C05D7" w:rsidRPr="000C14AD" w:rsidSect="003556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B"/>
    <w:rsid w:val="000C14AD"/>
    <w:rsid w:val="001B6BE5"/>
    <w:rsid w:val="003556D7"/>
    <w:rsid w:val="004C05D7"/>
    <w:rsid w:val="008616DD"/>
    <w:rsid w:val="00D96F8B"/>
    <w:rsid w:val="00E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5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5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dcterms:created xsi:type="dcterms:W3CDTF">2022-08-17T10:10:00Z</dcterms:created>
  <dcterms:modified xsi:type="dcterms:W3CDTF">2022-08-17T10:10:00Z</dcterms:modified>
</cp:coreProperties>
</file>