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IV</w:t>
            </w:r>
          </w:p>
          <w:p w:rsidR="009C389E" w:rsidRPr="00F6286C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F6286C">
              <w:rPr>
                <w:b/>
                <w:noProof/>
                <w:sz w:val="25"/>
                <w:szCs w:val="25"/>
                <w:lang w:val="sr-Cyrl-RS"/>
              </w:rPr>
              <w:t>3</w:t>
            </w:r>
            <w:r w:rsidR="00D634F4">
              <w:rPr>
                <w:b/>
                <w:noProof/>
                <w:sz w:val="25"/>
                <w:szCs w:val="25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307F7C" w:rsidRDefault="00D634F4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sr-Latn-RS"/>
              </w:rPr>
              <w:t>30</w:t>
            </w:r>
            <w:r w:rsidR="00945CF8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307F7C">
              <w:rPr>
                <w:b/>
                <w:noProof/>
                <w:sz w:val="28"/>
                <w:szCs w:val="28"/>
                <w:lang w:val="sr-Cyrl-RS"/>
              </w:rPr>
              <w:t>Август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7560C8" w:rsidRDefault="007560C8" w:rsidP="007560C8">
      <w:pPr>
        <w:spacing w:line="234" w:lineRule="auto"/>
        <w:rPr>
          <w:b/>
          <w:i/>
          <w:sz w:val="44"/>
          <w:szCs w:val="44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4E577D" w:rsidRPr="00314F50" w:rsidRDefault="004E577D" w:rsidP="00FC729B">
      <w:pPr>
        <w:spacing w:line="234" w:lineRule="auto"/>
        <w:rPr>
          <w:b/>
          <w:i/>
          <w:color w:val="000000" w:themeColor="text1"/>
          <w:lang w:val="sr-Cyrl-CS"/>
        </w:rPr>
      </w:pPr>
    </w:p>
    <w:p w:rsidR="00D634F4" w:rsidRDefault="00D634F4" w:rsidP="00D634F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29. тачка </w:t>
      </w:r>
      <w:r>
        <w:rPr>
          <w:lang w:val="sr-Latn-RS"/>
        </w:rPr>
        <w:t xml:space="preserve">6), </w:t>
      </w:r>
      <w:r>
        <w:rPr>
          <w:lang w:val="sr-Cyrl-RS"/>
        </w:rPr>
        <w:t xml:space="preserve">члана 70. тачка 1) и 2) и члана 80. тачка 1) и 2) </w:t>
      </w:r>
      <w:r w:rsidRPr="00E600E9">
        <w:rPr>
          <w:lang w:val="sr-Cyrl-CS"/>
        </w:rPr>
        <w:t xml:space="preserve"> Закона о </w:t>
      </w:r>
      <w:r>
        <w:rPr>
          <w:lang w:val="sr-Cyrl-CS"/>
        </w:rPr>
        <w:t>смањењу ризика од катастрофа и управљању ванредним ситуацијама („Службени гласник РС”</w:t>
      </w:r>
      <w:r w:rsidRPr="00E600E9">
        <w:rPr>
          <w:lang w:val="sr-Cyrl-CS"/>
        </w:rPr>
        <w:t xml:space="preserve"> број </w:t>
      </w:r>
      <w:r>
        <w:rPr>
          <w:lang w:val="sr-Cyrl-CS"/>
        </w:rPr>
        <w:t>87/2018</w:t>
      </w:r>
      <w:r w:rsidRPr="00E600E9">
        <w:rPr>
          <w:lang w:val="sr-Cyrl-CS"/>
        </w:rPr>
        <w:t>)</w:t>
      </w:r>
      <w:r>
        <w:rPr>
          <w:lang w:val="sr-Cyrl-CS"/>
        </w:rPr>
        <w:t>,</w:t>
      </w:r>
      <w:r w:rsidRPr="00E600E9">
        <w:rPr>
          <w:lang w:val="sr-Latn-CS"/>
        </w:rPr>
        <w:t xml:space="preserve"> </w:t>
      </w:r>
      <w:proofErr w:type="spellStart"/>
      <w:r>
        <w:t>члана</w:t>
      </w:r>
      <w:proofErr w:type="spellEnd"/>
      <w:r>
        <w:t xml:space="preserve"> 63.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тачка</w:t>
      </w:r>
      <w:proofErr w:type="spellEnd"/>
      <w:proofErr w:type="gramEnd"/>
      <w:r>
        <w:t xml:space="preserve"> 16. </w:t>
      </w:r>
      <w:r>
        <w:rPr>
          <w:lang w:val="sr-Cyrl-CS"/>
        </w:rPr>
        <w:t xml:space="preserve">Статута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 w:rsidRPr="00E600E9">
        <w:rPr>
          <w:lang w:val="sr-Cyrl-CS"/>
        </w:rPr>
        <w:t xml:space="preserve"> („Сл</w:t>
      </w:r>
      <w:r>
        <w:rPr>
          <w:lang w:val="sr-Cyrl-CS"/>
        </w:rPr>
        <w:t xml:space="preserve">ужбени лист општине Прокупље “ </w:t>
      </w:r>
      <w:r w:rsidRPr="00E600E9">
        <w:rPr>
          <w:lang w:val="sr-Cyrl-CS"/>
        </w:rPr>
        <w:t xml:space="preserve">број </w:t>
      </w:r>
      <w:r>
        <w:rPr>
          <w:lang w:val="sr-Cyrl-CS"/>
        </w:rPr>
        <w:t>15</w:t>
      </w:r>
      <w:r w:rsidRPr="00E600E9">
        <w:rPr>
          <w:lang w:val="sr-Cyrl-CS"/>
        </w:rPr>
        <w:t>/20</w:t>
      </w:r>
      <w:r>
        <w:rPr>
          <w:lang w:val="sr-Cyrl-CS"/>
        </w:rPr>
        <w:t xml:space="preserve">18), члана 3. став 1. тачка 16 Одлуке о Градском већу града Прокупља („Службени лист града Прокупља“ бр. 2/2018) и члана 5. став 14. Одлуке о </w:t>
      </w:r>
      <w:r>
        <w:rPr>
          <w:lang w:val="sr-Cyrl-RS"/>
        </w:rPr>
        <w:t xml:space="preserve">измени и допуни Одлуке о </w:t>
      </w:r>
      <w:r>
        <w:rPr>
          <w:lang w:val="sr-Cyrl-CS"/>
        </w:rPr>
        <w:t>организацији и функционисању цивилне заштите на територији града Прокупља</w:t>
      </w:r>
      <w:r>
        <w:rPr>
          <w:lang w:val="sr-Latn-RS"/>
        </w:rPr>
        <w:t xml:space="preserve"> </w:t>
      </w:r>
      <w:r>
        <w:rPr>
          <w:lang w:val="sr-Cyrl-CS"/>
        </w:rPr>
        <w:t xml:space="preserve">(„Службени лист града Прокупља“ бр. </w:t>
      </w:r>
      <w:r>
        <w:rPr>
          <w:lang w:val="sr-Latn-RS"/>
        </w:rPr>
        <w:t>33</w:t>
      </w:r>
      <w:r>
        <w:rPr>
          <w:lang w:val="sr-Cyrl-CS"/>
        </w:rPr>
        <w:t>/20</w:t>
      </w:r>
      <w:r>
        <w:rPr>
          <w:lang w:val="sr-Latn-RS"/>
        </w:rPr>
        <w:t>22</w:t>
      </w:r>
      <w:r>
        <w:rPr>
          <w:lang w:val="sr-Cyrl-CS"/>
        </w:rPr>
        <w:t>), Градско веће</w:t>
      </w:r>
      <w:r w:rsidRPr="00E600E9">
        <w:rPr>
          <w:lang w:val="sr-Cyrl-CS"/>
        </w:rPr>
        <w:t xml:space="preserve"> </w:t>
      </w:r>
      <w:r>
        <w:rPr>
          <w:lang w:val="sr-Cyrl-CS"/>
        </w:rPr>
        <w:t>града</w:t>
      </w:r>
      <w:r w:rsidRPr="00E600E9">
        <w:rPr>
          <w:lang w:val="sr-Cyrl-CS"/>
        </w:rPr>
        <w:t xml:space="preserve"> Прокупљ</w:t>
      </w:r>
      <w:r>
        <w:rPr>
          <w:lang w:val="sr-Cyrl-CS"/>
        </w:rPr>
        <w:t>а</w:t>
      </w:r>
      <w:r w:rsidRPr="00E600E9">
        <w:rPr>
          <w:lang w:val="sr-Cyrl-CS"/>
        </w:rPr>
        <w:t xml:space="preserve"> на седници одржаној дана </w:t>
      </w:r>
      <w:r>
        <w:rPr>
          <w:lang w:val="sr-Cyrl-RS"/>
        </w:rPr>
        <w:t>30</w:t>
      </w:r>
      <w:r>
        <w:t>.</w:t>
      </w:r>
      <w:r>
        <w:rPr>
          <w:lang w:val="sr-Cyrl-RS"/>
        </w:rPr>
        <w:t>08</w:t>
      </w:r>
      <w:r>
        <w:t>.202</w:t>
      </w:r>
      <w:r>
        <w:rPr>
          <w:lang w:val="sr-Cyrl-RS"/>
        </w:rPr>
        <w:t>2</w:t>
      </w:r>
      <w:r>
        <w:t xml:space="preserve">. </w:t>
      </w:r>
      <w:r w:rsidRPr="00E600E9">
        <w:rPr>
          <w:lang w:val="sr-Cyrl-CS"/>
        </w:rPr>
        <w:t xml:space="preserve"> године,</w:t>
      </w:r>
      <w:r w:rsidRPr="00E600E9">
        <w:t xml:space="preserve"> </w:t>
      </w:r>
      <w:r>
        <w:rPr>
          <w:lang w:val="sr-Cyrl-CS"/>
        </w:rPr>
        <w:t>донело</w:t>
      </w:r>
      <w:r w:rsidRPr="00E600E9">
        <w:rPr>
          <w:lang w:val="sr-Cyrl-CS"/>
        </w:rPr>
        <w:t xml:space="preserve"> је</w:t>
      </w:r>
    </w:p>
    <w:p w:rsidR="00D634F4" w:rsidRPr="00E600E9" w:rsidRDefault="00D634F4" w:rsidP="00D634F4">
      <w:pPr>
        <w:ind w:firstLine="720"/>
        <w:jc w:val="both"/>
        <w:rPr>
          <w:lang w:val="sr-Cyrl-CS"/>
        </w:rPr>
      </w:pPr>
    </w:p>
    <w:p w:rsidR="00D634F4" w:rsidRPr="00E600E9" w:rsidRDefault="00D634F4" w:rsidP="00D634F4">
      <w:pPr>
        <w:ind w:firstLine="720"/>
        <w:jc w:val="both"/>
        <w:rPr>
          <w:lang w:val="sr-Cyrl-CS"/>
        </w:rPr>
      </w:pPr>
    </w:p>
    <w:p w:rsidR="00D634F4" w:rsidRPr="00E600E9" w:rsidRDefault="00D634F4" w:rsidP="00D634F4">
      <w:pPr>
        <w:jc w:val="center"/>
        <w:rPr>
          <w:b/>
          <w:lang w:val="sr-Cyrl-CS"/>
        </w:rPr>
      </w:pPr>
      <w:r w:rsidRPr="00E600E9">
        <w:rPr>
          <w:b/>
          <w:lang w:val="sr-Cyrl-CS"/>
        </w:rPr>
        <w:t>О Д Л У К У</w:t>
      </w:r>
    </w:p>
    <w:p w:rsidR="00D634F4" w:rsidRDefault="00D634F4" w:rsidP="00D634F4">
      <w:pPr>
        <w:jc w:val="center"/>
        <w:rPr>
          <w:b/>
          <w:lang w:val="sr-Cyrl-CS"/>
        </w:rPr>
      </w:pPr>
      <w:r w:rsidRPr="00E600E9">
        <w:rPr>
          <w:b/>
          <w:lang w:val="sr-Cyrl-CS"/>
        </w:rPr>
        <w:t xml:space="preserve">О </w:t>
      </w:r>
      <w:r>
        <w:rPr>
          <w:b/>
          <w:lang w:val="sr-Cyrl-CS"/>
        </w:rPr>
        <w:t xml:space="preserve">ОБРАЗОВАЊУ </w:t>
      </w:r>
      <w:r>
        <w:rPr>
          <w:b/>
          <w:lang w:val="sr-Cyrl-RS"/>
        </w:rPr>
        <w:t xml:space="preserve">СПЕЦИЈАЛИЗОВАНИХ </w:t>
      </w:r>
      <w:r>
        <w:rPr>
          <w:b/>
          <w:lang w:val="sr-Cyrl-CS"/>
        </w:rPr>
        <w:t>ЈЕДИНИЦА</w:t>
      </w:r>
      <w:r w:rsidRPr="00E600E9">
        <w:rPr>
          <w:b/>
          <w:lang w:val="sr-Cyrl-CS"/>
        </w:rPr>
        <w:t xml:space="preserve"> </w:t>
      </w:r>
    </w:p>
    <w:p w:rsidR="00D634F4" w:rsidRPr="00E600E9" w:rsidRDefault="00D634F4" w:rsidP="00D634F4">
      <w:pPr>
        <w:jc w:val="center"/>
        <w:rPr>
          <w:b/>
          <w:lang w:val="sr-Cyrl-CS"/>
        </w:rPr>
      </w:pPr>
      <w:r w:rsidRPr="00E600E9">
        <w:rPr>
          <w:b/>
          <w:lang w:val="sr-Cyrl-CS"/>
        </w:rPr>
        <w:t>ЦИВИЛНЕ ЗАШТИТЕ</w:t>
      </w:r>
      <w:r>
        <w:rPr>
          <w:b/>
          <w:lang w:val="sr-Cyrl-CS"/>
        </w:rPr>
        <w:t xml:space="preserve"> ЗА УЗБУЊИВАЊЕ </w:t>
      </w:r>
      <w:r w:rsidRPr="00E600E9">
        <w:rPr>
          <w:b/>
          <w:lang w:val="sr-Cyrl-CS"/>
        </w:rPr>
        <w:t>НА</w:t>
      </w:r>
      <w:r>
        <w:rPr>
          <w:b/>
          <w:lang w:val="sr-Cyrl-CS"/>
        </w:rPr>
        <w:t xml:space="preserve"> </w:t>
      </w:r>
      <w:r w:rsidRPr="00E600E9">
        <w:rPr>
          <w:b/>
          <w:lang w:val="sr-Cyrl-CS"/>
        </w:rPr>
        <w:t xml:space="preserve">ТЕРИТОРИЈИ </w:t>
      </w:r>
      <w:r>
        <w:rPr>
          <w:b/>
          <w:lang w:val="sr-Cyrl-CS"/>
        </w:rPr>
        <w:t>ГРАДА ПРОКУПЉА</w:t>
      </w:r>
    </w:p>
    <w:p w:rsidR="00D634F4" w:rsidRDefault="00D634F4" w:rsidP="00D634F4">
      <w:pPr>
        <w:jc w:val="both"/>
        <w:rPr>
          <w:b/>
          <w:lang w:val="sr-Cyrl-CS"/>
        </w:rPr>
      </w:pPr>
    </w:p>
    <w:p w:rsidR="00D634F4" w:rsidRPr="00E600E9" w:rsidRDefault="00D634F4" w:rsidP="00D634F4">
      <w:pPr>
        <w:jc w:val="both"/>
        <w:rPr>
          <w:b/>
          <w:lang w:val="sr-Cyrl-CS"/>
        </w:rPr>
      </w:pPr>
    </w:p>
    <w:p w:rsidR="00D634F4" w:rsidRPr="00E600E9" w:rsidRDefault="00D634F4" w:rsidP="00D634F4">
      <w:pPr>
        <w:jc w:val="center"/>
        <w:rPr>
          <w:lang w:val="sr-Cyrl-CS"/>
        </w:rPr>
      </w:pPr>
      <w:r w:rsidRPr="00E600E9">
        <w:rPr>
          <w:b/>
          <w:lang w:val="sr-Cyrl-CS"/>
        </w:rPr>
        <w:t>Члан 1.</w:t>
      </w:r>
    </w:p>
    <w:p w:rsidR="00D634F4" w:rsidRPr="00E600E9" w:rsidRDefault="00D634F4" w:rsidP="00D634F4">
      <w:pPr>
        <w:jc w:val="both"/>
        <w:rPr>
          <w:lang w:val="sr-Cyrl-CS"/>
        </w:rPr>
      </w:pPr>
    </w:p>
    <w:p w:rsidR="00D634F4" w:rsidRPr="009143F1" w:rsidRDefault="00D634F4" w:rsidP="00D634F4">
      <w:pPr>
        <w:ind w:firstLine="720"/>
        <w:jc w:val="both"/>
        <w:rPr>
          <w:lang w:val="sr-Cyrl-CS"/>
        </w:rPr>
      </w:pPr>
      <w:r w:rsidRPr="00E600E9">
        <w:rPr>
          <w:lang w:val="sr-Cyrl-CS"/>
        </w:rPr>
        <w:t xml:space="preserve">Овом Одлуком </w:t>
      </w:r>
      <w:r>
        <w:rPr>
          <w:lang w:val="sr-Cyrl-CS"/>
        </w:rPr>
        <w:t>образују се Специјализоване јединице цивилне заштите за узбуњивање и њихова општа резерва, јачине једано одељење за узбуњивање и један вод за узбуњивање. Одељење за узбуњивање садржи 17 обвезника цивилне заштите и одељењем ће командовати Команда одељења, коју чине 1 командир и 1 заменика командира, који ће командовати Тимом за пријем и пренос сигнала, који се састоји од 1 вође тима-радио-телефонисте и 2 послужиоца-радио-телефонисте, као и са 4 Тима за узбуњивање. Сваки од 4 Тима за узбуњивање има 1 вођу тима – руоваоца сирене и 2 руковаоца сирене. Вод за узбуњивање садржи 19 обвезника цивилне заштите и водом ће командовати Команда вода, која се састоји од 1 командира и 1 заменика командира, који руководе Тимом за пријем и пренос сигнала који се састоје од 1 вође тима-радио-телефонисте и 2 послужиоца-радио-телефонисте, као и са 2 Одељења за управљање сиренама, која се састоје од</w:t>
      </w:r>
      <w:r>
        <w:rPr>
          <w:lang w:val="sr-Latn-RS"/>
        </w:rPr>
        <w:t xml:space="preserve"> </w:t>
      </w:r>
      <w:r>
        <w:rPr>
          <w:lang w:val="sr-Cyrl-RS"/>
        </w:rPr>
        <w:t>по</w:t>
      </w:r>
      <w:r>
        <w:rPr>
          <w:lang w:val="sr-Cyrl-CS"/>
        </w:rPr>
        <w:t xml:space="preserve"> 1 командира и по 2 тима за узбуњивање. Састав тимова за узбуњивање јесте исти код сва 4 тима и састоји се од 1 вође тима руковаоца сирене и 2 руковаоца сирене.</w:t>
      </w:r>
    </w:p>
    <w:p w:rsidR="00D634F4" w:rsidRDefault="00D634F4" w:rsidP="00D634F4">
      <w:pPr>
        <w:jc w:val="both"/>
        <w:rPr>
          <w:lang w:val="sr-Cyrl-CS"/>
        </w:rPr>
      </w:pPr>
    </w:p>
    <w:p w:rsidR="00D634F4" w:rsidRDefault="00D634F4" w:rsidP="00D634F4">
      <w:pPr>
        <w:jc w:val="center"/>
        <w:rPr>
          <w:b/>
        </w:rPr>
      </w:pPr>
      <w:r w:rsidRPr="00E600E9">
        <w:rPr>
          <w:b/>
          <w:lang w:val="sr-Cyrl-CS"/>
        </w:rPr>
        <w:t>Члан 2.</w:t>
      </w:r>
    </w:p>
    <w:p w:rsidR="00D634F4" w:rsidRDefault="00D634F4" w:rsidP="00D634F4">
      <w:pPr>
        <w:jc w:val="both"/>
        <w:rPr>
          <w:b/>
        </w:rPr>
      </w:pPr>
    </w:p>
    <w:p w:rsidR="00D634F4" w:rsidRDefault="00D634F4" w:rsidP="00D634F4">
      <w:pPr>
        <w:jc w:val="both"/>
        <w:rPr>
          <w:lang w:val="sr-Cyrl-RS"/>
        </w:rPr>
      </w:pPr>
      <w:r>
        <w:rPr>
          <w:b/>
        </w:rPr>
        <w:tab/>
      </w:r>
      <w:r>
        <w:rPr>
          <w:lang w:val="sr-Cyrl-CS"/>
        </w:rPr>
        <w:t xml:space="preserve">Специјализоване јединице цивилне заштите за узбуњивање попуњавају се војним обвезницима, грађанима који нису војни обвезници и добровољцима у складу са Законом о </w:t>
      </w:r>
      <w:r>
        <w:rPr>
          <w:lang w:val="sr-Cyrl-CS"/>
        </w:rPr>
        <w:lastRenderedPageBreak/>
        <w:t>смањењу ризика од катастрофа и управљању ванредним ситуацијама, Законом о војној, радној и материјалној обавези и подзаконским актима донетим на основу Закона о војној, радној и материјалној обавези</w:t>
      </w:r>
      <w:r>
        <w:t>.</w:t>
      </w:r>
    </w:p>
    <w:p w:rsidR="00D634F4" w:rsidRPr="00464A5A" w:rsidRDefault="00D634F4" w:rsidP="00D634F4">
      <w:pPr>
        <w:jc w:val="both"/>
        <w:rPr>
          <w:lang w:val="sr-Cyrl-RS"/>
        </w:rPr>
      </w:pPr>
    </w:p>
    <w:p w:rsidR="00D634F4" w:rsidRPr="004459F4" w:rsidRDefault="00D634F4" w:rsidP="00D634F4">
      <w:pPr>
        <w:jc w:val="center"/>
        <w:rPr>
          <w:b/>
        </w:rPr>
      </w:pPr>
      <w:proofErr w:type="spellStart"/>
      <w:proofErr w:type="gramStart"/>
      <w:r w:rsidRPr="004459F4">
        <w:rPr>
          <w:b/>
        </w:rPr>
        <w:t>Члан</w:t>
      </w:r>
      <w:proofErr w:type="spellEnd"/>
      <w:r w:rsidRPr="004459F4">
        <w:rPr>
          <w:b/>
        </w:rPr>
        <w:t xml:space="preserve"> 3.</w:t>
      </w:r>
      <w:proofErr w:type="gramEnd"/>
    </w:p>
    <w:p w:rsidR="00D634F4" w:rsidRPr="00E600E9" w:rsidRDefault="00D634F4" w:rsidP="00D634F4">
      <w:pPr>
        <w:ind w:firstLine="720"/>
        <w:jc w:val="both"/>
        <w:rPr>
          <w:b/>
          <w:lang w:val="sr-Cyrl-CS"/>
        </w:rPr>
      </w:pPr>
    </w:p>
    <w:p w:rsidR="00D634F4" w:rsidRDefault="00D634F4" w:rsidP="00D634F4">
      <w:pPr>
        <w:jc w:val="both"/>
      </w:pPr>
      <w:r>
        <w:rPr>
          <w:lang w:val="sr-Cyrl-CS"/>
        </w:rPr>
        <w:tab/>
        <w:t>За попуну специјализованих јединица цивилне заштите за узбуњивање, Градска управа града Прокупља израђује предлог плана попуне у складу са утврђеном личном формацијом. Поред предлога плана попуне, израђује се и предлог плана попуне општом резервом којим се утврђује општа резерва у величини од тридесет посто од плана попуне. Предлог плана попуне и план попуне општом резервом одобрава надлежни орган локалне самоуправе.</w:t>
      </w:r>
    </w:p>
    <w:p w:rsidR="00D634F4" w:rsidRDefault="00D634F4" w:rsidP="00D634F4">
      <w:pPr>
        <w:jc w:val="center"/>
        <w:rPr>
          <w:b/>
          <w:lang w:val="sr-Cyrl-CS"/>
        </w:rPr>
      </w:pPr>
    </w:p>
    <w:p w:rsidR="00D634F4" w:rsidRDefault="00D634F4" w:rsidP="00D634F4">
      <w:pPr>
        <w:jc w:val="center"/>
        <w:rPr>
          <w:b/>
          <w:lang w:val="sr-Cyrl-CS"/>
        </w:rPr>
      </w:pPr>
    </w:p>
    <w:p w:rsidR="00D634F4" w:rsidRPr="00AF7578" w:rsidRDefault="00D634F4" w:rsidP="00D634F4">
      <w:pPr>
        <w:jc w:val="center"/>
      </w:pPr>
      <w:r w:rsidRPr="00E600E9">
        <w:rPr>
          <w:b/>
          <w:lang w:val="sr-Cyrl-CS"/>
        </w:rPr>
        <w:t xml:space="preserve">Члан </w:t>
      </w:r>
      <w:r>
        <w:rPr>
          <w:b/>
        </w:rPr>
        <w:t>4.</w:t>
      </w:r>
    </w:p>
    <w:p w:rsidR="00D634F4" w:rsidRPr="00E600E9" w:rsidRDefault="00D634F4" w:rsidP="00D634F4">
      <w:pPr>
        <w:tabs>
          <w:tab w:val="left" w:pos="2250"/>
          <w:tab w:val="center" w:pos="5040"/>
        </w:tabs>
        <w:ind w:left="1440"/>
        <w:jc w:val="both"/>
        <w:rPr>
          <w:b/>
          <w:lang w:val="sr-Cyrl-CS"/>
        </w:rPr>
      </w:pPr>
    </w:p>
    <w:p w:rsidR="00D634F4" w:rsidRPr="00E600E9" w:rsidRDefault="00D634F4" w:rsidP="00D634F4">
      <w:pPr>
        <w:tabs>
          <w:tab w:val="left" w:pos="2250"/>
          <w:tab w:val="center" w:pos="5040"/>
        </w:tabs>
        <w:jc w:val="both"/>
        <w:rPr>
          <w:lang w:val="sr-Cyrl-CS"/>
        </w:rPr>
      </w:pPr>
      <w:r w:rsidRPr="00E600E9">
        <w:rPr>
          <w:lang w:val="sr-Cyrl-CS"/>
        </w:rPr>
        <w:t xml:space="preserve">               </w:t>
      </w:r>
      <w:r>
        <w:rPr>
          <w:lang w:val="sr-Cyrl-CS"/>
        </w:rPr>
        <w:t>За мобилизацијско место специјализоване јединице цивилне заштите за узбуњивање одређује се Град Прокупље, а за мобилизацијско збориште Прокупље, улица Никодија Стојановића Татка број 2. у парку зграде Скупштине града Прокупља. Време трајања мобилизације је 24 (двадесет четири) часа.</w:t>
      </w:r>
    </w:p>
    <w:p w:rsidR="00D634F4" w:rsidRPr="00E600E9" w:rsidRDefault="00D634F4" w:rsidP="00D634F4">
      <w:pPr>
        <w:jc w:val="center"/>
        <w:rPr>
          <w:b/>
          <w:lang w:val="sr-Cyrl-CS"/>
        </w:rPr>
      </w:pPr>
      <w:r>
        <w:rPr>
          <w:b/>
          <w:lang w:val="sr-Cyrl-CS"/>
        </w:rPr>
        <w:t>Члан 5</w:t>
      </w:r>
      <w:r w:rsidRPr="00E600E9">
        <w:rPr>
          <w:b/>
          <w:lang w:val="sr-Cyrl-CS"/>
        </w:rPr>
        <w:t>.</w:t>
      </w:r>
    </w:p>
    <w:p w:rsidR="00D634F4" w:rsidRPr="00E600E9" w:rsidRDefault="00D634F4" w:rsidP="00D634F4">
      <w:pPr>
        <w:ind w:firstLine="720"/>
        <w:jc w:val="both"/>
        <w:rPr>
          <w:lang w:val="sr-Cyrl-CS"/>
        </w:rPr>
      </w:pPr>
    </w:p>
    <w:p w:rsidR="00D634F4" w:rsidRDefault="00D634F4" w:rsidP="00D634F4">
      <w:pPr>
        <w:jc w:val="both"/>
        <w:rPr>
          <w:b/>
          <w:lang w:val="sr-Cyrl-CS"/>
        </w:rPr>
      </w:pPr>
      <w:r>
        <w:rPr>
          <w:lang w:val="sr-Cyrl-CS"/>
        </w:rPr>
        <w:tab/>
        <w:t>Ова одлука ступа на снагу осмог дана од дана објављивања у „Службеном листу града Прокупља“.</w:t>
      </w:r>
    </w:p>
    <w:p w:rsidR="00D634F4" w:rsidRDefault="00D634F4" w:rsidP="00D634F4">
      <w:pPr>
        <w:jc w:val="both"/>
        <w:rPr>
          <w:b/>
          <w:lang w:val="sr-Cyrl-CS"/>
        </w:rPr>
      </w:pPr>
    </w:p>
    <w:p w:rsidR="00D634F4" w:rsidRDefault="00D634F4" w:rsidP="00D634F4">
      <w:pPr>
        <w:jc w:val="both"/>
        <w:rPr>
          <w:b/>
          <w:lang w:val="sr-Cyrl-CS"/>
        </w:rPr>
      </w:pPr>
    </w:p>
    <w:p w:rsidR="00D634F4" w:rsidRDefault="00D634F4" w:rsidP="00D634F4">
      <w:pPr>
        <w:jc w:val="both"/>
        <w:rPr>
          <w:lang w:val="sr-Cyrl-CS"/>
        </w:rPr>
      </w:pPr>
      <w:r>
        <w:rPr>
          <w:lang w:val="sr-Cyrl-CS"/>
        </w:rPr>
        <w:tab/>
      </w:r>
    </w:p>
    <w:p w:rsidR="00D634F4" w:rsidRDefault="00D634F4" w:rsidP="00D634F4">
      <w:pPr>
        <w:jc w:val="both"/>
        <w:rPr>
          <w:lang w:val="sr-Cyrl-CS"/>
        </w:rPr>
      </w:pPr>
    </w:p>
    <w:p w:rsidR="00D634F4" w:rsidRDefault="00D634F4" w:rsidP="00D634F4">
      <w:pPr>
        <w:jc w:val="both"/>
        <w:rPr>
          <w:lang w:val="sr-Cyrl-CS"/>
        </w:rPr>
      </w:pPr>
    </w:p>
    <w:p w:rsidR="00D634F4" w:rsidRDefault="00D634F4" w:rsidP="00D634F4">
      <w:pPr>
        <w:jc w:val="both"/>
        <w:rPr>
          <w:lang w:val="sr-Cyrl-CS"/>
        </w:rPr>
      </w:pPr>
      <w:r>
        <w:rPr>
          <w:lang w:val="sr-Cyrl-CS"/>
        </w:rPr>
        <w:t>Број:</w:t>
      </w:r>
      <w:r>
        <w:t xml:space="preserve"> </w:t>
      </w:r>
      <w:r>
        <w:rPr>
          <w:lang w:val="sr-Cyrl-RS"/>
        </w:rPr>
        <w:t>06-8</w:t>
      </w:r>
      <w:r>
        <w:rPr>
          <w:lang w:val="sr-Latn-RS"/>
        </w:rPr>
        <w:t>3</w:t>
      </w:r>
      <w:r>
        <w:t>/</w:t>
      </w:r>
      <w:r>
        <w:rPr>
          <w:lang w:val="sr-Cyrl-RS"/>
        </w:rPr>
        <w:t>2022-02</w:t>
      </w:r>
      <w:r>
        <w:t xml:space="preserve">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ПРЕДСЕДНИК</w:t>
      </w:r>
    </w:p>
    <w:p w:rsidR="00D634F4" w:rsidRDefault="00D634F4" w:rsidP="00D634F4">
      <w:pPr>
        <w:jc w:val="both"/>
        <w:rPr>
          <w:lang w:val="sr-Cyrl-CS"/>
        </w:rPr>
      </w:pPr>
      <w:r>
        <w:rPr>
          <w:lang w:val="sr-Cyrl-CS"/>
        </w:rPr>
        <w:t xml:space="preserve">У Прокупљу, дана </w:t>
      </w:r>
      <w:r>
        <w:rPr>
          <w:lang w:val="sr-Cyrl-RS"/>
        </w:rPr>
        <w:t>30</w:t>
      </w:r>
      <w:r>
        <w:t>.</w:t>
      </w:r>
      <w:r>
        <w:rPr>
          <w:lang w:val="sr-Cyrl-RS"/>
        </w:rPr>
        <w:t>08</w:t>
      </w:r>
      <w:r>
        <w:t>.</w:t>
      </w:r>
      <w:r>
        <w:rPr>
          <w:lang w:val="sr-Cyrl-CS"/>
        </w:rPr>
        <w:t>2022. године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ГРАДСКОГ ВЕЋА</w:t>
      </w:r>
    </w:p>
    <w:p w:rsidR="00D634F4" w:rsidRDefault="00D634F4" w:rsidP="00D634F4">
      <w:pPr>
        <w:jc w:val="both"/>
        <w:rPr>
          <w:lang w:val="sr-Cyrl-CS"/>
        </w:rPr>
      </w:pPr>
      <w:r>
        <w:rPr>
          <w:lang w:val="sr-Cyrl-CS"/>
        </w:rPr>
        <w:t>ГРАДСКО ВЕЋЕ ГРАДА ПРОКУПЉА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Милан Аранђеловић с.р.</w:t>
      </w:r>
    </w:p>
    <w:p w:rsidR="00D634F4" w:rsidRPr="00461495" w:rsidRDefault="00D634F4" w:rsidP="00D634F4">
      <w:pPr>
        <w:jc w:val="both"/>
        <w:rPr>
          <w:lang w:val="sr-Cyrl-CS"/>
        </w:rPr>
      </w:pPr>
    </w:p>
    <w:p w:rsidR="00D634F4" w:rsidRDefault="00D634F4" w:rsidP="00D634F4">
      <w:pPr>
        <w:jc w:val="center"/>
        <w:rPr>
          <w:b/>
          <w:lang w:val="sr-Cyrl-CS"/>
        </w:rPr>
      </w:pPr>
    </w:p>
    <w:p w:rsidR="00D634F4" w:rsidRPr="00C85A42" w:rsidRDefault="00D634F4" w:rsidP="00D634F4">
      <w:pPr>
        <w:jc w:val="both"/>
        <w:rPr>
          <w:b/>
        </w:rPr>
      </w:pPr>
    </w:p>
    <w:p w:rsidR="00D634F4" w:rsidRPr="00E93AA8" w:rsidRDefault="00D634F4" w:rsidP="00D634F4">
      <w:pPr>
        <w:jc w:val="both"/>
      </w:pPr>
    </w:p>
    <w:p w:rsidR="00D634F4" w:rsidRDefault="00D634F4" w:rsidP="00D634F4">
      <w:pPr>
        <w:pStyle w:val="BodyTextIndent"/>
        <w:spacing w:after="0"/>
        <w:jc w:val="both"/>
      </w:pPr>
    </w:p>
    <w:p w:rsidR="00D634F4" w:rsidRDefault="00D634F4" w:rsidP="00D634F4">
      <w:pPr>
        <w:pStyle w:val="BodyTextIndent"/>
        <w:spacing w:after="0"/>
        <w:jc w:val="both"/>
      </w:pPr>
    </w:p>
    <w:p w:rsidR="00D634F4" w:rsidRDefault="00D634F4" w:rsidP="00D634F4">
      <w:pPr>
        <w:spacing w:after="200" w:line="276" w:lineRule="auto"/>
      </w:pPr>
      <w:r>
        <w:br w:type="page"/>
      </w:r>
    </w:p>
    <w:p w:rsidR="00D634F4" w:rsidRDefault="00D634F4" w:rsidP="00D634F4">
      <w:pPr>
        <w:rPr>
          <w:sz w:val="40"/>
          <w:szCs w:val="40"/>
          <w:lang w:val="sr-Latn-RS"/>
        </w:rPr>
      </w:pPr>
      <w:r>
        <w:rPr>
          <w:sz w:val="40"/>
          <w:szCs w:val="40"/>
          <w:lang w:val="sr-Latn-RS"/>
        </w:rPr>
        <w:lastRenderedPageBreak/>
        <w:t>2</w:t>
      </w:r>
    </w:p>
    <w:p w:rsidR="00D634F4" w:rsidRPr="00D634F4" w:rsidRDefault="00D634F4" w:rsidP="00D634F4">
      <w:pPr>
        <w:rPr>
          <w:lang w:val="sr-Latn-RS"/>
        </w:rPr>
      </w:pPr>
    </w:p>
    <w:p w:rsidR="006C59BA" w:rsidRDefault="006C59BA" w:rsidP="006C59BA">
      <w:pPr>
        <w:ind w:firstLine="720"/>
        <w:jc w:val="both"/>
        <w:rPr>
          <w:lang w:val="ru-RU"/>
        </w:rPr>
      </w:pPr>
      <w:r>
        <w:rPr>
          <w:lang w:val="ru-RU"/>
        </w:rPr>
        <w:t xml:space="preserve">На основу члана </w:t>
      </w:r>
      <w:r>
        <w:rPr>
          <w:lang w:val="sr-Latn-RS"/>
        </w:rPr>
        <w:t>59</w:t>
      </w:r>
      <w:r>
        <w:rPr>
          <w:lang w:val="ru-RU"/>
        </w:rPr>
        <w:t xml:space="preserve">. Статута </w:t>
      </w:r>
      <w:r>
        <w:rPr>
          <w:lang w:val="sr-Cyrl-RS"/>
        </w:rPr>
        <w:t>града</w:t>
      </w:r>
      <w:r>
        <w:rPr>
          <w:lang w:val="ru-RU"/>
        </w:rPr>
        <w:t xml:space="preserve"> Прокупља (''Службени лист општине Прокупље'' бр.15/2018) и члана 14. Пословник</w:t>
      </w:r>
      <w:r>
        <w:rPr>
          <w:lang w:val="sr-Cyrl-CS"/>
        </w:rPr>
        <w:t>а</w:t>
      </w:r>
      <w:r>
        <w:rPr>
          <w:lang w:val="ru-RU"/>
        </w:rPr>
        <w:t xml:space="preserve"> Општинског већа општине Прокупље(''Сл.лист општине Прокупље'' бр.16/12 и 16/14), градоначелник града Прокупља, дана </w:t>
      </w:r>
      <w:r>
        <w:rPr>
          <w:lang w:val="sr-Latn-RS"/>
        </w:rPr>
        <w:t>30</w:t>
      </w:r>
      <w:r>
        <w:rPr>
          <w:lang w:val="ru-RU"/>
        </w:rPr>
        <w:t>.</w:t>
      </w:r>
      <w:r>
        <w:rPr>
          <w:lang w:val="sr-Cyrl-RS"/>
        </w:rPr>
        <w:t>0</w:t>
      </w:r>
      <w:r>
        <w:rPr>
          <w:lang w:val="sr-Latn-RS"/>
        </w:rPr>
        <w:t>8</w:t>
      </w:r>
      <w:r>
        <w:rPr>
          <w:lang w:val="sr-Cyrl-RS"/>
        </w:rPr>
        <w:t>.</w:t>
      </w:r>
      <w:r>
        <w:rPr>
          <w:lang w:val="ru-RU"/>
        </w:rPr>
        <w:t>20</w:t>
      </w:r>
      <w:r>
        <w:rPr>
          <w:lang w:val="sr-Latn-RS"/>
        </w:rPr>
        <w:t>22</w:t>
      </w:r>
      <w:r>
        <w:rPr>
          <w:lang w:val="ru-RU"/>
        </w:rPr>
        <w:t>.године, донео је:</w:t>
      </w:r>
    </w:p>
    <w:p w:rsidR="006C59BA" w:rsidRDefault="006C59BA" w:rsidP="006C59BA">
      <w:pPr>
        <w:jc w:val="both"/>
        <w:rPr>
          <w:lang w:val="ru-RU"/>
        </w:rPr>
      </w:pPr>
    </w:p>
    <w:p w:rsidR="006C59BA" w:rsidRDefault="006C59BA" w:rsidP="006C59BA">
      <w:pPr>
        <w:jc w:val="both"/>
        <w:rPr>
          <w:lang w:val="ru-RU"/>
        </w:rPr>
      </w:pPr>
    </w:p>
    <w:p w:rsidR="006C59BA" w:rsidRDefault="006C59BA" w:rsidP="006C59BA">
      <w:pPr>
        <w:jc w:val="both"/>
        <w:rPr>
          <w:lang w:val="ru-RU"/>
        </w:rPr>
      </w:pPr>
    </w:p>
    <w:p w:rsidR="006C59BA" w:rsidRDefault="006C59BA" w:rsidP="006C59BA">
      <w:pPr>
        <w:jc w:val="center"/>
        <w:rPr>
          <w:b/>
          <w:lang w:val="ru-RU"/>
        </w:rPr>
      </w:pPr>
      <w:r>
        <w:rPr>
          <w:b/>
          <w:lang w:val="ru-RU"/>
        </w:rPr>
        <w:t>Р Е Ш Е Њ Е</w:t>
      </w:r>
    </w:p>
    <w:p w:rsidR="006C59BA" w:rsidRDefault="006C59BA" w:rsidP="006C59BA">
      <w:pPr>
        <w:rPr>
          <w:lang w:val="ru-RU"/>
        </w:rPr>
      </w:pPr>
    </w:p>
    <w:p w:rsidR="006C59BA" w:rsidRDefault="006C59BA" w:rsidP="006C59BA">
      <w:pPr>
        <w:jc w:val="center"/>
        <w:rPr>
          <w:lang w:val="sr-Cyrl-CS"/>
        </w:rPr>
      </w:pPr>
      <w:r>
        <w:rPr>
          <w:b/>
        </w:rPr>
        <w:t>I</w:t>
      </w:r>
    </w:p>
    <w:p w:rsidR="006C59BA" w:rsidRDefault="006C59BA" w:rsidP="006C59BA">
      <w:pPr>
        <w:ind w:firstLine="720"/>
        <w:jc w:val="both"/>
        <w:rPr>
          <w:lang w:val="ru-RU"/>
        </w:rPr>
      </w:pPr>
      <w:r>
        <w:rPr>
          <w:lang w:val="ru-RU"/>
        </w:rPr>
        <w:t>Овим Решењем додељују се конкретна задужења - ресори члановима Градског већа града Прокупља за делокруг рада и то:</w:t>
      </w:r>
    </w:p>
    <w:p w:rsidR="006C59BA" w:rsidRDefault="006C59BA" w:rsidP="006C59BA">
      <w:pPr>
        <w:rPr>
          <w:lang w:val="ru-RU"/>
        </w:rPr>
      </w:pPr>
    </w:p>
    <w:p w:rsidR="006C59BA" w:rsidRDefault="006C59BA" w:rsidP="006C59BA">
      <w:pPr>
        <w:numPr>
          <w:ilvl w:val="0"/>
          <w:numId w:val="46"/>
        </w:numPr>
        <w:rPr>
          <w:lang w:val="sr-Cyrl-RS"/>
        </w:rPr>
      </w:pPr>
      <w:r>
        <w:rPr>
          <w:lang w:val="sr-Cyrl-RS"/>
        </w:rPr>
        <w:t>Милици Ерић, члану Градског већа, ресор културе;</w:t>
      </w:r>
    </w:p>
    <w:p w:rsidR="006C59BA" w:rsidRDefault="006C59BA" w:rsidP="006C59BA">
      <w:pPr>
        <w:numPr>
          <w:ilvl w:val="0"/>
          <w:numId w:val="46"/>
        </w:numPr>
        <w:rPr>
          <w:lang w:val="sr-Cyrl-RS"/>
        </w:rPr>
      </w:pPr>
      <w:r>
        <w:rPr>
          <w:lang w:val="sr-Cyrl-RS"/>
        </w:rPr>
        <w:t>Миладину Радоичићу, члану Градског већа, ресор инфраструктуре;</w:t>
      </w:r>
    </w:p>
    <w:p w:rsidR="006C59BA" w:rsidRDefault="006C59BA" w:rsidP="006C59BA">
      <w:pPr>
        <w:numPr>
          <w:ilvl w:val="0"/>
          <w:numId w:val="46"/>
        </w:numPr>
        <w:rPr>
          <w:lang w:val="sr-Cyrl-RS"/>
        </w:rPr>
      </w:pPr>
      <w:r>
        <w:rPr>
          <w:lang w:val="sr-Cyrl-RS"/>
        </w:rPr>
        <w:t>Данилу Миленковићу, члану Градског већа, ресор буџета и финансија;</w:t>
      </w:r>
    </w:p>
    <w:p w:rsidR="006C59BA" w:rsidRDefault="006C59BA" w:rsidP="006C59BA">
      <w:pPr>
        <w:numPr>
          <w:ilvl w:val="0"/>
          <w:numId w:val="46"/>
        </w:numPr>
        <w:rPr>
          <w:lang w:val="sr-Cyrl-RS"/>
        </w:rPr>
      </w:pPr>
      <w:r>
        <w:rPr>
          <w:lang w:val="sr-Cyrl-RS"/>
        </w:rPr>
        <w:t>Андрији Микићу, члану Градског већа, ресор омладине и спорта;</w:t>
      </w:r>
    </w:p>
    <w:p w:rsidR="006C59BA" w:rsidRDefault="006C59BA" w:rsidP="006C59BA">
      <w:pPr>
        <w:numPr>
          <w:ilvl w:val="0"/>
          <w:numId w:val="46"/>
        </w:numPr>
        <w:rPr>
          <w:lang w:val="sr-Cyrl-RS"/>
        </w:rPr>
      </w:pPr>
      <w:r>
        <w:rPr>
          <w:lang w:val="sr-Cyrl-RS"/>
        </w:rPr>
        <w:t>Небојши Раденковићу, члану Градског већа, ресор просвете;</w:t>
      </w:r>
    </w:p>
    <w:p w:rsidR="006C59BA" w:rsidRDefault="006C59BA" w:rsidP="006C59BA">
      <w:pPr>
        <w:numPr>
          <w:ilvl w:val="0"/>
          <w:numId w:val="46"/>
        </w:numPr>
        <w:rPr>
          <w:lang w:val="sr-Cyrl-RS"/>
        </w:rPr>
      </w:pPr>
      <w:r>
        <w:rPr>
          <w:lang w:val="sr-Cyrl-RS"/>
        </w:rPr>
        <w:t>Марку Костадиновићу, члану Градског већа, ресор социјална питања;</w:t>
      </w:r>
    </w:p>
    <w:p w:rsidR="006C59BA" w:rsidRDefault="006C59BA" w:rsidP="006C59BA">
      <w:pPr>
        <w:numPr>
          <w:ilvl w:val="0"/>
          <w:numId w:val="46"/>
        </w:numPr>
        <w:rPr>
          <w:lang w:val="sr-Cyrl-RS"/>
        </w:rPr>
      </w:pPr>
      <w:r>
        <w:rPr>
          <w:lang w:val="sr-Cyrl-RS"/>
        </w:rPr>
        <w:t>Милени Петровић, члану Градског већа, ресор пројектне активности;</w:t>
      </w:r>
    </w:p>
    <w:p w:rsidR="006C59BA" w:rsidRDefault="006C59BA" w:rsidP="006C59BA">
      <w:pPr>
        <w:numPr>
          <w:ilvl w:val="0"/>
          <w:numId w:val="46"/>
        </w:numPr>
        <w:rPr>
          <w:lang w:val="sr-Cyrl-RS"/>
        </w:rPr>
      </w:pPr>
      <w:r>
        <w:rPr>
          <w:lang w:val="sr-Cyrl-RS"/>
        </w:rPr>
        <w:t>Дејану Тонићу, члану Градског већа, ресор пољопривреде;</w:t>
      </w:r>
    </w:p>
    <w:p w:rsidR="006C59BA" w:rsidRDefault="006C59BA" w:rsidP="006C59BA">
      <w:pPr>
        <w:numPr>
          <w:ilvl w:val="0"/>
          <w:numId w:val="46"/>
        </w:numPr>
        <w:rPr>
          <w:lang w:val="sr-Cyrl-RS"/>
        </w:rPr>
      </w:pPr>
      <w:r>
        <w:rPr>
          <w:lang w:val="sr-Cyrl-RS"/>
        </w:rPr>
        <w:t>Владици Младеновићу, члану Градског већа, ресор месних заједница</w:t>
      </w:r>
    </w:p>
    <w:p w:rsidR="006C59BA" w:rsidRDefault="006C59BA" w:rsidP="006C59BA">
      <w:pPr>
        <w:jc w:val="center"/>
        <w:rPr>
          <w:b/>
          <w:lang w:val="sr-Cyrl-RS"/>
        </w:rPr>
      </w:pPr>
      <w:r>
        <w:rPr>
          <w:b/>
        </w:rPr>
        <w:t>II</w:t>
      </w:r>
    </w:p>
    <w:p w:rsidR="006C59BA" w:rsidRDefault="006C59BA" w:rsidP="006C59BA">
      <w:pPr>
        <w:jc w:val="both"/>
        <w:rPr>
          <w:lang w:val="sr-Cyrl-RS"/>
        </w:rPr>
      </w:pPr>
      <w:r>
        <w:rPr>
          <w:b/>
          <w:lang w:val="sr-Cyrl-RS"/>
        </w:rPr>
        <w:tab/>
      </w:r>
      <w:r>
        <w:rPr>
          <w:lang w:val="sr-Cyrl-RS"/>
        </w:rPr>
        <w:t>Ступањем на снагу овог решења престају да важе Решења о додељивању ресора члановима Градског већа града Прокупља бр.024-7/2020-01-1 од 19.08.2020. и 07.10.2020.године.</w:t>
      </w:r>
    </w:p>
    <w:p w:rsidR="006C59BA" w:rsidRDefault="006C59BA" w:rsidP="006C59BA">
      <w:pPr>
        <w:jc w:val="both"/>
        <w:rPr>
          <w:lang w:val="sr-Cyrl-RS"/>
        </w:rPr>
      </w:pPr>
    </w:p>
    <w:p w:rsidR="006C59BA" w:rsidRDefault="006C59BA" w:rsidP="006C59BA">
      <w:pPr>
        <w:jc w:val="center"/>
        <w:rPr>
          <w:b/>
        </w:rPr>
      </w:pPr>
      <w:r>
        <w:rPr>
          <w:b/>
        </w:rPr>
        <w:t>III</w:t>
      </w:r>
    </w:p>
    <w:p w:rsidR="006C59BA" w:rsidRDefault="006C59BA" w:rsidP="006C59BA">
      <w:pPr>
        <w:jc w:val="center"/>
        <w:rPr>
          <w:lang w:val="sr-Cyrl-CS"/>
        </w:rPr>
      </w:pPr>
      <w:r>
        <w:rPr>
          <w:lang w:val="sr-Cyrl-CS"/>
        </w:rPr>
        <w:t>Решење ступа на снагу даном доношења.</w:t>
      </w:r>
    </w:p>
    <w:p w:rsidR="006C59BA" w:rsidRDefault="006C59BA" w:rsidP="006C59BA">
      <w:pPr>
        <w:rPr>
          <w:lang w:val="sr-Cyrl-CS"/>
        </w:rPr>
      </w:pPr>
    </w:p>
    <w:p w:rsidR="006C59BA" w:rsidRDefault="006C59BA" w:rsidP="006C59BA">
      <w:pPr>
        <w:jc w:val="center"/>
        <w:rPr>
          <w:b/>
          <w:lang w:val="sr-Latn-RS"/>
        </w:rPr>
      </w:pPr>
      <w:r>
        <w:rPr>
          <w:b/>
          <w:lang w:val="sr-Latn-CS"/>
        </w:rPr>
        <w:t>I</w:t>
      </w:r>
      <w:r>
        <w:rPr>
          <w:b/>
          <w:lang w:val="sr-Latn-RS"/>
        </w:rPr>
        <w:t>V</w:t>
      </w:r>
    </w:p>
    <w:p w:rsidR="006C59BA" w:rsidRDefault="006C59BA" w:rsidP="006C59BA">
      <w:pPr>
        <w:jc w:val="center"/>
        <w:rPr>
          <w:lang w:val="sr-Cyrl-CS"/>
        </w:rPr>
      </w:pPr>
      <w:r>
        <w:rPr>
          <w:lang w:val="sr-Cyrl-CS"/>
        </w:rPr>
        <w:t>Решење објавити у ''Службеном листу града Прокупља“.</w:t>
      </w:r>
    </w:p>
    <w:p w:rsidR="006C59BA" w:rsidRDefault="006C59BA" w:rsidP="006C59BA">
      <w:pPr>
        <w:jc w:val="center"/>
        <w:rPr>
          <w:lang w:val="sr-Cyrl-CS"/>
        </w:rPr>
      </w:pPr>
    </w:p>
    <w:p w:rsidR="006C59BA" w:rsidRDefault="006C59BA" w:rsidP="006C59BA">
      <w:pPr>
        <w:rPr>
          <w:lang w:val="sr-Cyrl-CS"/>
        </w:rPr>
      </w:pPr>
    </w:p>
    <w:p w:rsidR="006C59BA" w:rsidRDefault="006C59BA" w:rsidP="006C59BA">
      <w:pPr>
        <w:rPr>
          <w:lang w:val="sr-Cyrl-CS"/>
        </w:rPr>
      </w:pPr>
      <w:r>
        <w:rPr>
          <w:lang w:val="sr-Cyrl-CS"/>
        </w:rPr>
        <w:t>Решење доставити: Члановима Градског већа, архиви</w:t>
      </w:r>
    </w:p>
    <w:p w:rsidR="006C59BA" w:rsidRDefault="006C59BA" w:rsidP="006C59BA">
      <w:pPr>
        <w:rPr>
          <w:lang w:val="sr-Cyrl-CS"/>
        </w:rPr>
      </w:pPr>
    </w:p>
    <w:p w:rsidR="006C59BA" w:rsidRDefault="006C59BA" w:rsidP="006C59BA">
      <w:pPr>
        <w:ind w:firstLine="720"/>
        <w:rPr>
          <w:lang w:val="sr-Latn-RS"/>
        </w:rPr>
      </w:pPr>
      <w:r>
        <w:rPr>
          <w:lang w:val="sr-Cyrl-CS"/>
        </w:rPr>
        <w:t xml:space="preserve">Број: </w:t>
      </w:r>
      <w:r>
        <w:rPr>
          <w:lang w:val="sr-Latn-RS"/>
        </w:rPr>
        <w:t>024-5/2022-01-1</w:t>
      </w:r>
    </w:p>
    <w:p w:rsidR="006C59BA" w:rsidRDefault="006C59BA" w:rsidP="006C59BA">
      <w:pPr>
        <w:ind w:firstLine="720"/>
        <w:rPr>
          <w:lang w:val="sr-Cyrl-CS"/>
        </w:rPr>
      </w:pPr>
      <w:r>
        <w:rPr>
          <w:lang w:val="sr-Cyrl-CS"/>
        </w:rPr>
        <w:t xml:space="preserve">У Прокупљу, </w:t>
      </w:r>
      <w:r>
        <w:rPr>
          <w:lang w:val="sr-Latn-RS"/>
        </w:rPr>
        <w:t>30</w:t>
      </w:r>
      <w:r>
        <w:rPr>
          <w:lang w:val="sr-Cyrl-CS"/>
        </w:rPr>
        <w:t>.08.20</w:t>
      </w:r>
      <w:r>
        <w:rPr>
          <w:lang w:val="sr-Latn-RS"/>
        </w:rPr>
        <w:t>22</w:t>
      </w:r>
      <w:r>
        <w:rPr>
          <w:lang w:val="sr-Cyrl-CS"/>
        </w:rPr>
        <w:t>.године</w:t>
      </w:r>
    </w:p>
    <w:p w:rsidR="006C59BA" w:rsidRDefault="006C59BA" w:rsidP="006C59BA">
      <w:pPr>
        <w:rPr>
          <w:lang w:val="sr-Cyrl-CS"/>
        </w:rPr>
      </w:pPr>
    </w:p>
    <w:p w:rsidR="006C59BA" w:rsidRDefault="006C59BA" w:rsidP="006C59BA">
      <w:pPr>
        <w:rPr>
          <w:lang w:val="sr-Cyrl-CS"/>
        </w:rPr>
      </w:pPr>
    </w:p>
    <w:p w:rsidR="006C59BA" w:rsidRDefault="006C59BA" w:rsidP="006C59BA">
      <w:pPr>
        <w:jc w:val="center"/>
        <w:rPr>
          <w:b/>
          <w:lang w:val="sr-Cyrl-CS"/>
        </w:rPr>
      </w:pPr>
      <w:r>
        <w:rPr>
          <w:b/>
          <w:lang w:val="sr-Cyrl-CS"/>
        </w:rPr>
        <w:t>Г Р А Д   П Р О К У П Љ Е</w:t>
      </w:r>
    </w:p>
    <w:p w:rsidR="006C59BA" w:rsidRDefault="006C59BA" w:rsidP="006C59BA">
      <w:pPr>
        <w:jc w:val="center"/>
        <w:rPr>
          <w:lang w:val="sr-Cyrl-CS"/>
        </w:rPr>
      </w:pPr>
    </w:p>
    <w:p w:rsidR="006C59BA" w:rsidRDefault="006C59BA" w:rsidP="006C59BA">
      <w:r>
        <w:rPr>
          <w:lang w:val="sr-Cyrl-CS"/>
        </w:rPr>
        <w:t xml:space="preserve">                                                                                                               г р а д о н а ч е л н и к                                                                                                                                                                                    </w:t>
      </w:r>
      <w:r>
        <w:t xml:space="preserve">  </w:t>
      </w:r>
      <w:r>
        <w:rPr>
          <w:lang w:val="sr-Cyrl-RS"/>
        </w:rPr>
        <w:t xml:space="preserve">                                        </w:t>
      </w:r>
    </w:p>
    <w:p w:rsidR="006C59BA" w:rsidRPr="004F4905" w:rsidRDefault="006C59BA" w:rsidP="006C59BA">
      <w:pPr>
        <w:rPr>
          <w:lang w:val="sr-Cyrl-RS"/>
        </w:rPr>
      </w:pPr>
      <w:r>
        <w:rPr>
          <w:lang w:val="sr-Latn-RS"/>
        </w:rPr>
        <w:t xml:space="preserve">                                                                                                      </w:t>
      </w:r>
      <w:r>
        <w:rPr>
          <w:lang w:val="sr-Cyrl-RS"/>
        </w:rPr>
        <w:t xml:space="preserve">        </w:t>
      </w:r>
      <w:r>
        <w:rPr>
          <w:lang w:val="sr-Latn-RS"/>
        </w:rPr>
        <w:t xml:space="preserve"> </w:t>
      </w:r>
      <w:r>
        <w:rPr>
          <w:lang w:val="sr-Cyrl-RS"/>
        </w:rPr>
        <w:t>Милан Аранђеловић</w:t>
      </w:r>
      <w:r w:rsidR="004F4905">
        <w:rPr>
          <w:lang w:val="sr-Latn-RS"/>
        </w:rPr>
        <w:t xml:space="preserve"> </w:t>
      </w:r>
      <w:r w:rsidR="004F4905">
        <w:rPr>
          <w:lang w:val="sr-Cyrl-RS"/>
        </w:rPr>
        <w:t>с.р.</w:t>
      </w:r>
    </w:p>
    <w:p w:rsidR="006C59BA" w:rsidRDefault="006C59BA" w:rsidP="006C59BA">
      <w:pPr>
        <w:rPr>
          <w:color w:val="FF0000"/>
          <w:lang w:val="sr-Latn-RS"/>
        </w:rPr>
      </w:pPr>
    </w:p>
    <w:p w:rsidR="00D634F4" w:rsidRDefault="00D634F4" w:rsidP="00D634F4">
      <w:pPr>
        <w:jc w:val="center"/>
        <w:rPr>
          <w:lang w:val="sr-Cyrl-RS"/>
        </w:rPr>
      </w:pPr>
    </w:p>
    <w:p w:rsidR="00D634F4" w:rsidRDefault="00D634F4" w:rsidP="00D634F4">
      <w:pPr>
        <w:jc w:val="center"/>
        <w:rPr>
          <w:lang w:val="sr-Cyrl-RS"/>
        </w:rPr>
      </w:pPr>
    </w:p>
    <w:p w:rsidR="00D634F4" w:rsidRDefault="00D634F4" w:rsidP="00D634F4">
      <w:pPr>
        <w:jc w:val="center"/>
        <w:rPr>
          <w:lang w:val="sr-Cyrl-RS"/>
        </w:rPr>
      </w:pPr>
    </w:p>
    <w:p w:rsidR="00D634F4" w:rsidRDefault="00D634F4" w:rsidP="00D634F4">
      <w:pPr>
        <w:jc w:val="center"/>
        <w:rPr>
          <w:lang w:val="sr-Cyrl-RS"/>
        </w:rPr>
      </w:pPr>
    </w:p>
    <w:p w:rsidR="00D634F4" w:rsidRPr="00D634F4" w:rsidRDefault="00D634F4" w:rsidP="00D634F4">
      <w:pPr>
        <w:spacing w:line="234" w:lineRule="auto"/>
        <w:rPr>
          <w:color w:val="000000" w:themeColor="text1"/>
          <w:lang w:val="sr-Latn-RS"/>
        </w:rPr>
      </w:pPr>
    </w:p>
    <w:p w:rsidR="00D634F4" w:rsidRDefault="00D634F4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634F4" w:rsidRDefault="00D634F4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634F4" w:rsidRDefault="00D634F4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634F4" w:rsidRDefault="00D634F4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634F4" w:rsidRDefault="00D634F4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634F4" w:rsidRDefault="00D634F4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634F4" w:rsidRDefault="00D634F4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634F4" w:rsidRDefault="00D634F4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634F4" w:rsidRDefault="00D634F4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634F4" w:rsidRDefault="00D634F4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634F4" w:rsidRDefault="00D634F4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634F4" w:rsidRDefault="00D634F4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634F4" w:rsidRDefault="00D634F4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634F4" w:rsidRDefault="00D634F4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634F4" w:rsidRDefault="00D634F4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634F4" w:rsidRDefault="00D634F4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634F4" w:rsidRDefault="00D634F4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634F4" w:rsidRDefault="00D634F4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656269" w:rsidRPr="00314F50" w:rsidRDefault="00656269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lastRenderedPageBreak/>
        <w:t>С а д р ж а ј</w:t>
      </w:r>
    </w:p>
    <w:p w:rsidR="004331EC" w:rsidRPr="00314F50" w:rsidRDefault="004331EC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331EC" w:rsidRPr="00314F50" w:rsidRDefault="004331EC" w:rsidP="00456503">
      <w:pPr>
        <w:spacing w:line="234" w:lineRule="auto"/>
        <w:jc w:val="center"/>
        <w:rPr>
          <w:color w:val="000000" w:themeColor="text1"/>
          <w:lang w:val="sr-Cyrl-CS"/>
        </w:rPr>
      </w:pPr>
    </w:p>
    <w:p w:rsidR="009921DA" w:rsidRDefault="004331EC" w:rsidP="00D634F4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CS"/>
        </w:rPr>
      </w:pPr>
      <w:r w:rsidRPr="00314F50">
        <w:rPr>
          <w:b/>
          <w:i/>
          <w:color w:val="000000" w:themeColor="text1"/>
          <w:sz w:val="22"/>
          <w:szCs w:val="22"/>
          <w:lang w:val="sr-Cyrl-CS"/>
        </w:rPr>
        <w:t>1.</w:t>
      </w:r>
      <w:r w:rsidR="004F4905">
        <w:rPr>
          <w:b/>
          <w:i/>
          <w:color w:val="000000" w:themeColor="text1"/>
          <w:sz w:val="22"/>
          <w:szCs w:val="22"/>
          <w:lang w:val="sr-Cyrl-CS"/>
        </w:rPr>
        <w:t>Одлука о образовању специјализованих јединица цивилне заштите за узбуњивање на територији Града Прокупља............................................................................................................................1</w:t>
      </w:r>
    </w:p>
    <w:p w:rsidR="004F4905" w:rsidRPr="00314F50" w:rsidRDefault="004F4905" w:rsidP="00D634F4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CS"/>
        </w:rPr>
      </w:pPr>
      <w:r>
        <w:rPr>
          <w:b/>
          <w:i/>
          <w:color w:val="000000" w:themeColor="text1"/>
          <w:sz w:val="22"/>
          <w:szCs w:val="22"/>
          <w:lang w:val="sr-Cyrl-CS"/>
        </w:rPr>
        <w:t>2. Решење о додељивању ресора члановима Градског већа града Прокупља..........................3</w:t>
      </w:r>
      <w:bookmarkStart w:id="0" w:name="_GoBack"/>
      <w:bookmarkEnd w:id="0"/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310416" w:rsidRPr="00314F50" w:rsidRDefault="00310416" w:rsidP="00310416">
      <w:pPr>
        <w:tabs>
          <w:tab w:val="left" w:pos="8520"/>
        </w:tabs>
        <w:jc w:val="both"/>
        <w:rPr>
          <w:noProof/>
          <w:color w:val="000000" w:themeColor="text1"/>
          <w:sz w:val="23"/>
          <w:szCs w:val="23"/>
          <w:lang w:val="sr-Cyrl-R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51C59" wp14:editId="0DAD61A5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03994744" wp14:editId="2A4FAC8F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18"/>
          <w:szCs w:val="18"/>
          <w:lang w:val="sr-Cyrl-R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 w:rsidR="00314F50"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="00314F50" w:rsidRPr="00314F50">
        <w:rPr>
          <w:rFonts w:ascii="Times Roman Cirilica" w:hAnsi="Times Roman Cirilica"/>
          <w:i/>
          <w:noProof/>
          <w:color w:val="000000" w:themeColor="text1"/>
          <w:sz w:val="18"/>
          <w:szCs w:val="18"/>
          <w:lang w:val="sr-Cyrl-CS"/>
        </w:rPr>
        <w:t>Славица Обрадовић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color w:val="000000" w:themeColor="text1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3FA43" wp14:editId="1FC493A4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w:t xml:space="preserve">    </w:t>
      </w: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Latn-RS"/>
        </w:rPr>
      </w:pPr>
    </w:p>
    <w:p w:rsidR="009C389E" w:rsidRPr="00314F50" w:rsidRDefault="009C389E" w:rsidP="00113467">
      <w:pPr>
        <w:rPr>
          <w:color w:val="000000" w:themeColor="text1"/>
          <w:lang w:val="sr-Cyrl-RS"/>
        </w:rPr>
      </w:pPr>
    </w:p>
    <w:sectPr w:rsidR="009C389E" w:rsidRPr="00314F50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5DE" w:rsidRDefault="008065DE" w:rsidP="00B755E5">
      <w:r>
        <w:separator/>
      </w:r>
    </w:p>
  </w:endnote>
  <w:endnote w:type="continuationSeparator" w:id="0">
    <w:p w:rsidR="008065DE" w:rsidRDefault="008065DE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5DE" w:rsidRDefault="008065DE" w:rsidP="00B755E5">
      <w:r>
        <w:separator/>
      </w:r>
    </w:p>
  </w:footnote>
  <w:footnote w:type="continuationSeparator" w:id="0">
    <w:p w:rsidR="008065DE" w:rsidRDefault="008065DE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634F4">
          <w:rPr>
            <w:rFonts w:asciiTheme="minorHAnsi" w:hAnsiTheme="minorHAnsi"/>
            <w:i/>
            <w:sz w:val="21"/>
            <w:szCs w:val="21"/>
            <w:lang w:val="sr-Latn-RS"/>
          </w:rPr>
          <w:t>30</w:t>
        </w:r>
        <w:r w:rsidR="00C36F9E">
          <w:rPr>
            <w:rFonts w:asciiTheme="minorHAnsi" w:hAnsiTheme="minorHAnsi"/>
            <w:i/>
            <w:sz w:val="21"/>
            <w:szCs w:val="21"/>
            <w:lang w:val="sr-Cyrl-RS"/>
          </w:rPr>
          <w:t>.Август</w:t>
        </w:r>
        <w:r w:rsidR="00D419DF">
          <w:rPr>
            <w:i/>
            <w:sz w:val="21"/>
            <w:szCs w:val="21"/>
            <w:lang w:val="en-US"/>
          </w:rPr>
          <w:t xml:space="preserve">  2022</w:t>
        </w:r>
        <w:r w:rsidR="003F2A1F">
          <w:rPr>
            <w:i/>
            <w:sz w:val="21"/>
            <w:szCs w:val="21"/>
            <w:lang w:val="en-US"/>
          </w:rPr>
          <w:t xml:space="preserve">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</w:t>
        </w:r>
        <w:proofErr w:type="spellEnd"/>
        <w:r w:rsidR="003F2A1F">
          <w:rPr>
            <w:i/>
            <w:sz w:val="21"/>
            <w:szCs w:val="21"/>
            <w:lang w:val="en-US"/>
          </w:rPr>
          <w:t>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D634F4">
      <w:rPr>
        <w:rFonts w:ascii="Times New Roman" w:hAnsi="Times New Roman"/>
        <w:sz w:val="21"/>
        <w:szCs w:val="21"/>
        <w:lang w:val="sr-Cyrl-RS"/>
      </w:rPr>
      <w:t>3</w:t>
    </w:r>
    <w:r w:rsidR="00D634F4">
      <w:rPr>
        <w:rFonts w:ascii="Times New Roman" w:hAnsi="Times New Roman"/>
        <w:sz w:val="21"/>
        <w:szCs w:val="21"/>
        <w:lang w:val="sr-Latn-RS"/>
      </w:rPr>
      <w:t>5</w:t>
    </w:r>
    <w:r w:rsidR="009921DA">
      <w:rPr>
        <w:rFonts w:ascii="Times New Roman" w:hAnsi="Times New Roman"/>
        <w:sz w:val="21"/>
        <w:szCs w:val="21"/>
        <w:lang w:val="sr-Cyrl-RS"/>
      </w:rPr>
      <w:t xml:space="preserve"> </w:t>
    </w:r>
    <w:r>
      <w:rPr>
        <w:sz w:val="21"/>
        <w:szCs w:val="21"/>
        <w:lang w:val="sr-Cyrl-C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4F4905">
      <w:rPr>
        <w:rStyle w:val="PageNumber"/>
        <w:noProof/>
        <w:sz w:val="21"/>
        <w:szCs w:val="21"/>
      </w:rPr>
      <w:t>5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969CD0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2302"/>
    <w:multiLevelType w:val="hybridMultilevel"/>
    <w:tmpl w:val="8C1C823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6672F"/>
    <w:multiLevelType w:val="hybridMultilevel"/>
    <w:tmpl w:val="984888BA"/>
    <w:lvl w:ilvl="0" w:tplc="D150A4D6">
      <w:start w:val="1"/>
      <w:numFmt w:val="decimal"/>
      <w:lvlText w:val="%1."/>
      <w:lvlJc w:val="left"/>
      <w:pPr>
        <w:ind w:left="920" w:hanging="4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EB852D2">
      <w:start w:val="1"/>
      <w:numFmt w:val="decimal"/>
      <w:lvlText w:val="%2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A17CAE22">
      <w:numFmt w:val="bullet"/>
      <w:lvlText w:val="•"/>
      <w:lvlJc w:val="left"/>
      <w:pPr>
        <w:ind w:left="2880" w:hanging="240"/>
      </w:pPr>
      <w:rPr>
        <w:rFonts w:hint="default"/>
        <w:lang w:eastAsia="en-US" w:bidi="ar-SA"/>
      </w:rPr>
    </w:lvl>
    <w:lvl w:ilvl="3" w:tplc="F4506D08">
      <w:numFmt w:val="bullet"/>
      <w:lvlText w:val="•"/>
      <w:lvlJc w:val="left"/>
      <w:pPr>
        <w:ind w:left="3860" w:hanging="240"/>
      </w:pPr>
      <w:rPr>
        <w:rFonts w:hint="default"/>
        <w:lang w:eastAsia="en-US" w:bidi="ar-SA"/>
      </w:rPr>
    </w:lvl>
    <w:lvl w:ilvl="4" w:tplc="53C05CDC">
      <w:numFmt w:val="bullet"/>
      <w:lvlText w:val="•"/>
      <w:lvlJc w:val="left"/>
      <w:pPr>
        <w:ind w:left="4840" w:hanging="240"/>
      </w:pPr>
      <w:rPr>
        <w:rFonts w:hint="default"/>
        <w:lang w:eastAsia="en-US" w:bidi="ar-SA"/>
      </w:rPr>
    </w:lvl>
    <w:lvl w:ilvl="5" w:tplc="BDFE48A0">
      <w:numFmt w:val="bullet"/>
      <w:lvlText w:val="•"/>
      <w:lvlJc w:val="left"/>
      <w:pPr>
        <w:ind w:left="5820" w:hanging="240"/>
      </w:pPr>
      <w:rPr>
        <w:rFonts w:hint="default"/>
        <w:lang w:eastAsia="en-US" w:bidi="ar-SA"/>
      </w:rPr>
    </w:lvl>
    <w:lvl w:ilvl="6" w:tplc="AE581174">
      <w:numFmt w:val="bullet"/>
      <w:lvlText w:val="•"/>
      <w:lvlJc w:val="left"/>
      <w:pPr>
        <w:ind w:left="6800" w:hanging="240"/>
      </w:pPr>
      <w:rPr>
        <w:rFonts w:hint="default"/>
        <w:lang w:eastAsia="en-US" w:bidi="ar-SA"/>
      </w:rPr>
    </w:lvl>
    <w:lvl w:ilvl="7" w:tplc="CB0E968A">
      <w:numFmt w:val="bullet"/>
      <w:lvlText w:val="•"/>
      <w:lvlJc w:val="left"/>
      <w:pPr>
        <w:ind w:left="7780" w:hanging="240"/>
      </w:pPr>
      <w:rPr>
        <w:rFonts w:hint="default"/>
        <w:lang w:eastAsia="en-US" w:bidi="ar-SA"/>
      </w:rPr>
    </w:lvl>
    <w:lvl w:ilvl="8" w:tplc="A7A877FC">
      <w:numFmt w:val="bullet"/>
      <w:lvlText w:val="•"/>
      <w:lvlJc w:val="left"/>
      <w:pPr>
        <w:ind w:left="8760" w:hanging="240"/>
      </w:pPr>
      <w:rPr>
        <w:rFonts w:hint="default"/>
        <w:lang w:eastAsia="en-US" w:bidi="ar-SA"/>
      </w:rPr>
    </w:lvl>
  </w:abstractNum>
  <w:abstractNum w:abstractNumId="6">
    <w:nsid w:val="0C9E4585"/>
    <w:multiLevelType w:val="hybridMultilevel"/>
    <w:tmpl w:val="BB401534"/>
    <w:lvl w:ilvl="0" w:tplc="4F9A43A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9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A0B1F"/>
    <w:multiLevelType w:val="hybridMultilevel"/>
    <w:tmpl w:val="667AE2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A324A"/>
    <w:multiLevelType w:val="hybridMultilevel"/>
    <w:tmpl w:val="1324A63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4E4B97"/>
    <w:multiLevelType w:val="hybridMultilevel"/>
    <w:tmpl w:val="D07A5D1A"/>
    <w:lvl w:ilvl="0" w:tplc="658AF0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D433B6"/>
    <w:multiLevelType w:val="hybridMultilevel"/>
    <w:tmpl w:val="5524DA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16323"/>
    <w:multiLevelType w:val="hybridMultilevel"/>
    <w:tmpl w:val="F814A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4955D6"/>
    <w:multiLevelType w:val="hybridMultilevel"/>
    <w:tmpl w:val="BEB808F4"/>
    <w:lvl w:ilvl="0" w:tplc="4F1C6D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F7D6440"/>
    <w:multiLevelType w:val="hybridMultilevel"/>
    <w:tmpl w:val="6D049B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57445"/>
    <w:multiLevelType w:val="hybridMultilevel"/>
    <w:tmpl w:val="A03001DE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224C35"/>
    <w:multiLevelType w:val="hybridMultilevel"/>
    <w:tmpl w:val="A1826706"/>
    <w:lvl w:ilvl="0" w:tplc="4C72088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3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>
    <w:nsid w:val="53FA5901"/>
    <w:multiLevelType w:val="hybridMultilevel"/>
    <w:tmpl w:val="6082D5FC"/>
    <w:lvl w:ilvl="0" w:tplc="4FE22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F6ABA"/>
    <w:multiLevelType w:val="hybridMultilevel"/>
    <w:tmpl w:val="668C9D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3C45E1"/>
    <w:multiLevelType w:val="hybridMultilevel"/>
    <w:tmpl w:val="6F70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A6C5D"/>
    <w:multiLevelType w:val="hybridMultilevel"/>
    <w:tmpl w:val="B82C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32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17E34"/>
    <w:multiLevelType w:val="hybridMultilevel"/>
    <w:tmpl w:val="8C7E4D22"/>
    <w:lvl w:ilvl="0" w:tplc="7E0E595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526345E"/>
    <w:multiLevelType w:val="hybridMultilevel"/>
    <w:tmpl w:val="A3CC3876"/>
    <w:lvl w:ilvl="0" w:tplc="C5CCA6A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241290"/>
    <w:multiLevelType w:val="hybridMultilevel"/>
    <w:tmpl w:val="006A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>
    <w:nsid w:val="6C710B39"/>
    <w:multiLevelType w:val="hybridMultilevel"/>
    <w:tmpl w:val="4060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C902F4"/>
    <w:multiLevelType w:val="hybridMultilevel"/>
    <w:tmpl w:val="F5E2A99C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7E00C38"/>
    <w:multiLevelType w:val="hybridMultilevel"/>
    <w:tmpl w:val="B82C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524982"/>
    <w:multiLevelType w:val="hybridMultilevel"/>
    <w:tmpl w:val="B82C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9"/>
  </w:num>
  <w:num w:numId="3">
    <w:abstractNumId w:val="23"/>
  </w:num>
  <w:num w:numId="4">
    <w:abstractNumId w:val="24"/>
  </w:num>
  <w:num w:numId="5">
    <w:abstractNumId w:val="38"/>
  </w:num>
  <w:num w:numId="6">
    <w:abstractNumId w:val="2"/>
  </w:num>
  <w:num w:numId="7">
    <w:abstractNumId w:val="34"/>
  </w:num>
  <w:num w:numId="8">
    <w:abstractNumId w:val="31"/>
  </w:num>
  <w:num w:numId="9">
    <w:abstractNumId w:val="36"/>
  </w:num>
  <w:num w:numId="10">
    <w:abstractNumId w:val="28"/>
  </w:num>
  <w:num w:numId="11">
    <w:abstractNumId w:val="14"/>
  </w:num>
  <w:num w:numId="12">
    <w:abstractNumId w:val="19"/>
  </w:num>
  <w:num w:numId="13">
    <w:abstractNumId w:val="32"/>
  </w:num>
  <w:num w:numId="14">
    <w:abstractNumId w:val="27"/>
  </w:num>
  <w:num w:numId="15">
    <w:abstractNumId w:val="1"/>
  </w:num>
  <w:num w:numId="16">
    <w:abstractNumId w:val="7"/>
  </w:num>
  <w:num w:numId="17">
    <w:abstractNumId w:val="20"/>
  </w:num>
  <w:num w:numId="18">
    <w:abstractNumId w:val="18"/>
  </w:num>
  <w:num w:numId="19">
    <w:abstractNumId w:val="8"/>
  </w:num>
  <w:num w:numId="20">
    <w:abstractNumId w:val="3"/>
  </w:num>
  <w:num w:numId="21">
    <w:abstractNumId w:val="25"/>
  </w:num>
  <w:num w:numId="22">
    <w:abstractNumId w:val="11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3"/>
  </w:num>
  <w:num w:numId="26">
    <w:abstractNumId w:val="26"/>
  </w:num>
  <w:num w:numId="27">
    <w:abstractNumId w:val="17"/>
  </w:num>
  <w:num w:numId="2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37"/>
  </w:num>
  <w:num w:numId="33">
    <w:abstractNumId w:val="33"/>
  </w:num>
  <w:num w:numId="34">
    <w:abstractNumId w:val="40"/>
  </w:num>
  <w:num w:numId="35">
    <w:abstractNumId w:val="21"/>
  </w:num>
  <w:num w:numId="36">
    <w:abstractNumId w:val="41"/>
  </w:num>
  <w:num w:numId="37">
    <w:abstractNumId w:val="12"/>
  </w:num>
  <w:num w:numId="38">
    <w:abstractNumId w:val="15"/>
  </w:num>
  <w:num w:numId="39">
    <w:abstractNumId w:val="22"/>
  </w:num>
  <w:num w:numId="40">
    <w:abstractNumId w:val="5"/>
  </w:num>
  <w:num w:numId="41">
    <w:abstractNumId w:val="30"/>
  </w:num>
  <w:num w:numId="42">
    <w:abstractNumId w:val="42"/>
  </w:num>
  <w:num w:numId="43">
    <w:abstractNumId w:val="43"/>
  </w:num>
  <w:num w:numId="44">
    <w:abstractNumId w:val="16"/>
  </w:num>
  <w:num w:numId="45">
    <w:abstractNumId w:val="35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3906"/>
    <w:rsid w:val="0000550C"/>
    <w:rsid w:val="00005B58"/>
    <w:rsid w:val="00007B22"/>
    <w:rsid w:val="00020A39"/>
    <w:rsid w:val="0003368E"/>
    <w:rsid w:val="000356A7"/>
    <w:rsid w:val="00040273"/>
    <w:rsid w:val="00047CCE"/>
    <w:rsid w:val="00051462"/>
    <w:rsid w:val="00061DA4"/>
    <w:rsid w:val="000738B1"/>
    <w:rsid w:val="0009083B"/>
    <w:rsid w:val="00093BFB"/>
    <w:rsid w:val="000A54F1"/>
    <w:rsid w:val="000A5ED2"/>
    <w:rsid w:val="000B1483"/>
    <w:rsid w:val="000C7C12"/>
    <w:rsid w:val="000D659B"/>
    <w:rsid w:val="000E365D"/>
    <w:rsid w:val="000E44A6"/>
    <w:rsid w:val="001010BB"/>
    <w:rsid w:val="001117B2"/>
    <w:rsid w:val="00112294"/>
    <w:rsid w:val="00113467"/>
    <w:rsid w:val="001162A3"/>
    <w:rsid w:val="001333C1"/>
    <w:rsid w:val="00145178"/>
    <w:rsid w:val="00153EBE"/>
    <w:rsid w:val="001611C3"/>
    <w:rsid w:val="001802F3"/>
    <w:rsid w:val="00185F85"/>
    <w:rsid w:val="0019153A"/>
    <w:rsid w:val="00192A4F"/>
    <w:rsid w:val="00197315"/>
    <w:rsid w:val="001A2B59"/>
    <w:rsid w:val="001A52B5"/>
    <w:rsid w:val="001C3468"/>
    <w:rsid w:val="001D12C2"/>
    <w:rsid w:val="001D1434"/>
    <w:rsid w:val="001D2594"/>
    <w:rsid w:val="001F1A9C"/>
    <w:rsid w:val="00200B42"/>
    <w:rsid w:val="002018C4"/>
    <w:rsid w:val="002061D3"/>
    <w:rsid w:val="002105EA"/>
    <w:rsid w:val="00222183"/>
    <w:rsid w:val="002221E4"/>
    <w:rsid w:val="00225525"/>
    <w:rsid w:val="00225685"/>
    <w:rsid w:val="00227BE5"/>
    <w:rsid w:val="0023127B"/>
    <w:rsid w:val="0023287B"/>
    <w:rsid w:val="00234331"/>
    <w:rsid w:val="00237289"/>
    <w:rsid w:val="00247FD2"/>
    <w:rsid w:val="00250F82"/>
    <w:rsid w:val="00251F15"/>
    <w:rsid w:val="00252F5C"/>
    <w:rsid w:val="0025572F"/>
    <w:rsid w:val="00260C3F"/>
    <w:rsid w:val="00271984"/>
    <w:rsid w:val="00281DAB"/>
    <w:rsid w:val="00282297"/>
    <w:rsid w:val="00287217"/>
    <w:rsid w:val="002A0924"/>
    <w:rsid w:val="002A7B53"/>
    <w:rsid w:val="002B1884"/>
    <w:rsid w:val="002B31A4"/>
    <w:rsid w:val="002B5EAB"/>
    <w:rsid w:val="002C5F41"/>
    <w:rsid w:val="002C620D"/>
    <w:rsid w:val="002D23BE"/>
    <w:rsid w:val="002D36D9"/>
    <w:rsid w:val="002D65C2"/>
    <w:rsid w:val="002E55A5"/>
    <w:rsid w:val="003033F7"/>
    <w:rsid w:val="00307341"/>
    <w:rsid w:val="00307E4B"/>
    <w:rsid w:val="00307F7C"/>
    <w:rsid w:val="00310416"/>
    <w:rsid w:val="00314F50"/>
    <w:rsid w:val="00326FC6"/>
    <w:rsid w:val="00343B07"/>
    <w:rsid w:val="0035380D"/>
    <w:rsid w:val="00353A05"/>
    <w:rsid w:val="0035602A"/>
    <w:rsid w:val="00356A7A"/>
    <w:rsid w:val="00385D89"/>
    <w:rsid w:val="00394431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2E96"/>
    <w:rsid w:val="003D3F49"/>
    <w:rsid w:val="003E061D"/>
    <w:rsid w:val="003E7C2C"/>
    <w:rsid w:val="003F2A1F"/>
    <w:rsid w:val="00401A86"/>
    <w:rsid w:val="00404AD8"/>
    <w:rsid w:val="00417098"/>
    <w:rsid w:val="004331EC"/>
    <w:rsid w:val="00441B5E"/>
    <w:rsid w:val="00450D73"/>
    <w:rsid w:val="00456503"/>
    <w:rsid w:val="004574EA"/>
    <w:rsid w:val="00462833"/>
    <w:rsid w:val="00463820"/>
    <w:rsid w:val="00465470"/>
    <w:rsid w:val="00465D43"/>
    <w:rsid w:val="00481A1B"/>
    <w:rsid w:val="004948AF"/>
    <w:rsid w:val="004A4D0A"/>
    <w:rsid w:val="004B6460"/>
    <w:rsid w:val="004C08B7"/>
    <w:rsid w:val="004C4306"/>
    <w:rsid w:val="004C4FB3"/>
    <w:rsid w:val="004D459A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31E65"/>
    <w:rsid w:val="00532D2C"/>
    <w:rsid w:val="0054485C"/>
    <w:rsid w:val="00551D68"/>
    <w:rsid w:val="0056277D"/>
    <w:rsid w:val="005656A6"/>
    <w:rsid w:val="00566A1E"/>
    <w:rsid w:val="00576F46"/>
    <w:rsid w:val="00581D1B"/>
    <w:rsid w:val="00587B3F"/>
    <w:rsid w:val="00590F11"/>
    <w:rsid w:val="005A5063"/>
    <w:rsid w:val="005A61F7"/>
    <w:rsid w:val="005B127D"/>
    <w:rsid w:val="005B2B84"/>
    <w:rsid w:val="005B580C"/>
    <w:rsid w:val="005C2A35"/>
    <w:rsid w:val="005C5C8D"/>
    <w:rsid w:val="005E0FB0"/>
    <w:rsid w:val="005E1A15"/>
    <w:rsid w:val="005E28FE"/>
    <w:rsid w:val="005E6449"/>
    <w:rsid w:val="005F3F3B"/>
    <w:rsid w:val="00623A1A"/>
    <w:rsid w:val="00623EAE"/>
    <w:rsid w:val="00625D3F"/>
    <w:rsid w:val="006310E1"/>
    <w:rsid w:val="00643A21"/>
    <w:rsid w:val="0065203B"/>
    <w:rsid w:val="00656269"/>
    <w:rsid w:val="00663DA8"/>
    <w:rsid w:val="00681B35"/>
    <w:rsid w:val="006863C6"/>
    <w:rsid w:val="0069651E"/>
    <w:rsid w:val="006A2968"/>
    <w:rsid w:val="006A65C8"/>
    <w:rsid w:val="006A7533"/>
    <w:rsid w:val="006B495D"/>
    <w:rsid w:val="006B663C"/>
    <w:rsid w:val="006C50D2"/>
    <w:rsid w:val="006C57FC"/>
    <w:rsid w:val="006C59BA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A0CCE"/>
    <w:rsid w:val="007B1573"/>
    <w:rsid w:val="007D6530"/>
    <w:rsid w:val="007E2CD9"/>
    <w:rsid w:val="00800872"/>
    <w:rsid w:val="00801EF0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A0EE1"/>
    <w:rsid w:val="008A70B6"/>
    <w:rsid w:val="008C021B"/>
    <w:rsid w:val="008C31E7"/>
    <w:rsid w:val="008C524E"/>
    <w:rsid w:val="008F1083"/>
    <w:rsid w:val="008F2AB3"/>
    <w:rsid w:val="008F4934"/>
    <w:rsid w:val="009056B9"/>
    <w:rsid w:val="00905A4D"/>
    <w:rsid w:val="0090736E"/>
    <w:rsid w:val="00921CB7"/>
    <w:rsid w:val="00924DFE"/>
    <w:rsid w:val="00927052"/>
    <w:rsid w:val="00942E07"/>
    <w:rsid w:val="00945CF8"/>
    <w:rsid w:val="009525EB"/>
    <w:rsid w:val="00957B2C"/>
    <w:rsid w:val="00961048"/>
    <w:rsid w:val="00963784"/>
    <w:rsid w:val="0097700D"/>
    <w:rsid w:val="00987C84"/>
    <w:rsid w:val="009921DA"/>
    <w:rsid w:val="009964FD"/>
    <w:rsid w:val="00997662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10B0"/>
    <w:rsid w:val="00A375AB"/>
    <w:rsid w:val="00A4102F"/>
    <w:rsid w:val="00A4785E"/>
    <w:rsid w:val="00A51187"/>
    <w:rsid w:val="00A51EBD"/>
    <w:rsid w:val="00A53A1E"/>
    <w:rsid w:val="00A6359E"/>
    <w:rsid w:val="00A64B03"/>
    <w:rsid w:val="00A712EA"/>
    <w:rsid w:val="00A756CF"/>
    <w:rsid w:val="00A8459C"/>
    <w:rsid w:val="00A86D3D"/>
    <w:rsid w:val="00AA08B4"/>
    <w:rsid w:val="00AA1AD8"/>
    <w:rsid w:val="00AA29A1"/>
    <w:rsid w:val="00AA425D"/>
    <w:rsid w:val="00AC0FB1"/>
    <w:rsid w:val="00AC44A4"/>
    <w:rsid w:val="00AE305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6C4A"/>
    <w:rsid w:val="00B755E5"/>
    <w:rsid w:val="00B90A63"/>
    <w:rsid w:val="00B949E5"/>
    <w:rsid w:val="00BA5C4F"/>
    <w:rsid w:val="00BB16DC"/>
    <w:rsid w:val="00BB17F1"/>
    <w:rsid w:val="00BB308A"/>
    <w:rsid w:val="00BB6302"/>
    <w:rsid w:val="00BC57D3"/>
    <w:rsid w:val="00BD2493"/>
    <w:rsid w:val="00BD76AD"/>
    <w:rsid w:val="00BE6905"/>
    <w:rsid w:val="00BF2C00"/>
    <w:rsid w:val="00BF33FC"/>
    <w:rsid w:val="00BF77E3"/>
    <w:rsid w:val="00C00DC1"/>
    <w:rsid w:val="00C03D25"/>
    <w:rsid w:val="00C05275"/>
    <w:rsid w:val="00C06753"/>
    <w:rsid w:val="00C11FAF"/>
    <w:rsid w:val="00C30F4B"/>
    <w:rsid w:val="00C36F9E"/>
    <w:rsid w:val="00C454DE"/>
    <w:rsid w:val="00C521D7"/>
    <w:rsid w:val="00C63D06"/>
    <w:rsid w:val="00CA2DA1"/>
    <w:rsid w:val="00CA3BDB"/>
    <w:rsid w:val="00CA6BC1"/>
    <w:rsid w:val="00CC546B"/>
    <w:rsid w:val="00CD1455"/>
    <w:rsid w:val="00CE1521"/>
    <w:rsid w:val="00CE16C1"/>
    <w:rsid w:val="00CE4CE3"/>
    <w:rsid w:val="00D03C5A"/>
    <w:rsid w:val="00D04FDD"/>
    <w:rsid w:val="00D10113"/>
    <w:rsid w:val="00D138ED"/>
    <w:rsid w:val="00D1528B"/>
    <w:rsid w:val="00D23CC2"/>
    <w:rsid w:val="00D322E3"/>
    <w:rsid w:val="00D34F08"/>
    <w:rsid w:val="00D419DF"/>
    <w:rsid w:val="00D45BEC"/>
    <w:rsid w:val="00D50A44"/>
    <w:rsid w:val="00D5232C"/>
    <w:rsid w:val="00D556EF"/>
    <w:rsid w:val="00D576E7"/>
    <w:rsid w:val="00D634F4"/>
    <w:rsid w:val="00D6445F"/>
    <w:rsid w:val="00D66071"/>
    <w:rsid w:val="00D66928"/>
    <w:rsid w:val="00D757E2"/>
    <w:rsid w:val="00D803D8"/>
    <w:rsid w:val="00D80698"/>
    <w:rsid w:val="00D93682"/>
    <w:rsid w:val="00D9519F"/>
    <w:rsid w:val="00D96738"/>
    <w:rsid w:val="00DA11D7"/>
    <w:rsid w:val="00DA1488"/>
    <w:rsid w:val="00DC34AB"/>
    <w:rsid w:val="00DD297A"/>
    <w:rsid w:val="00DD2F4C"/>
    <w:rsid w:val="00DE1D38"/>
    <w:rsid w:val="00DE7B6F"/>
    <w:rsid w:val="00E0596F"/>
    <w:rsid w:val="00E0599A"/>
    <w:rsid w:val="00E13995"/>
    <w:rsid w:val="00E223AB"/>
    <w:rsid w:val="00E25D9E"/>
    <w:rsid w:val="00E445CB"/>
    <w:rsid w:val="00E475C0"/>
    <w:rsid w:val="00E74057"/>
    <w:rsid w:val="00E76099"/>
    <w:rsid w:val="00E85DD7"/>
    <w:rsid w:val="00E93641"/>
    <w:rsid w:val="00EA011B"/>
    <w:rsid w:val="00EA2379"/>
    <w:rsid w:val="00EA2695"/>
    <w:rsid w:val="00EA3938"/>
    <w:rsid w:val="00EB3C61"/>
    <w:rsid w:val="00ED5016"/>
    <w:rsid w:val="00EE0286"/>
    <w:rsid w:val="00EE72FF"/>
    <w:rsid w:val="00EF50EE"/>
    <w:rsid w:val="00EF69E4"/>
    <w:rsid w:val="00F048FF"/>
    <w:rsid w:val="00F10B43"/>
    <w:rsid w:val="00F14283"/>
    <w:rsid w:val="00F17294"/>
    <w:rsid w:val="00F314BE"/>
    <w:rsid w:val="00F33D79"/>
    <w:rsid w:val="00F347CD"/>
    <w:rsid w:val="00F45781"/>
    <w:rsid w:val="00F55651"/>
    <w:rsid w:val="00F56BEC"/>
    <w:rsid w:val="00F62464"/>
    <w:rsid w:val="00F6286C"/>
    <w:rsid w:val="00F63304"/>
    <w:rsid w:val="00F637C8"/>
    <w:rsid w:val="00F832B5"/>
    <w:rsid w:val="00F87076"/>
    <w:rsid w:val="00F874DC"/>
    <w:rsid w:val="00F92D1C"/>
    <w:rsid w:val="00F94319"/>
    <w:rsid w:val="00FC00CD"/>
    <w:rsid w:val="00FC2C7C"/>
    <w:rsid w:val="00FC729B"/>
    <w:rsid w:val="00FD0959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96E16"/>
    <w:rsid w:val="000A1DA4"/>
    <w:rsid w:val="000A7B21"/>
    <w:rsid w:val="000C2B4B"/>
    <w:rsid w:val="000F66FF"/>
    <w:rsid w:val="00100FB2"/>
    <w:rsid w:val="00105B0B"/>
    <w:rsid w:val="00127CB3"/>
    <w:rsid w:val="00172B2B"/>
    <w:rsid w:val="00174007"/>
    <w:rsid w:val="002877A2"/>
    <w:rsid w:val="002B414D"/>
    <w:rsid w:val="002C4FF6"/>
    <w:rsid w:val="002F2108"/>
    <w:rsid w:val="0030478C"/>
    <w:rsid w:val="0032157E"/>
    <w:rsid w:val="0036210F"/>
    <w:rsid w:val="0037221A"/>
    <w:rsid w:val="004B161B"/>
    <w:rsid w:val="004B1917"/>
    <w:rsid w:val="004E6AC0"/>
    <w:rsid w:val="0054457E"/>
    <w:rsid w:val="0054693A"/>
    <w:rsid w:val="005635C3"/>
    <w:rsid w:val="00594A7B"/>
    <w:rsid w:val="005E5848"/>
    <w:rsid w:val="00612F63"/>
    <w:rsid w:val="006137C8"/>
    <w:rsid w:val="00682D2E"/>
    <w:rsid w:val="00690DA6"/>
    <w:rsid w:val="00696400"/>
    <w:rsid w:val="006E1177"/>
    <w:rsid w:val="0072146C"/>
    <w:rsid w:val="0072508A"/>
    <w:rsid w:val="007574B8"/>
    <w:rsid w:val="00785E67"/>
    <w:rsid w:val="007D7AD5"/>
    <w:rsid w:val="00823EE4"/>
    <w:rsid w:val="00842F98"/>
    <w:rsid w:val="008F7114"/>
    <w:rsid w:val="0091239B"/>
    <w:rsid w:val="00950FBB"/>
    <w:rsid w:val="00996D00"/>
    <w:rsid w:val="009C0C4E"/>
    <w:rsid w:val="009D0F1F"/>
    <w:rsid w:val="00B21C33"/>
    <w:rsid w:val="00B46EF3"/>
    <w:rsid w:val="00B47C74"/>
    <w:rsid w:val="00B60D54"/>
    <w:rsid w:val="00BD15CA"/>
    <w:rsid w:val="00BD216D"/>
    <w:rsid w:val="00BE0CDA"/>
    <w:rsid w:val="00C01587"/>
    <w:rsid w:val="00C43FC0"/>
    <w:rsid w:val="00C56F5E"/>
    <w:rsid w:val="00CB3999"/>
    <w:rsid w:val="00CE63EC"/>
    <w:rsid w:val="00D01855"/>
    <w:rsid w:val="00D4271D"/>
    <w:rsid w:val="00D42B39"/>
    <w:rsid w:val="00DF214E"/>
    <w:rsid w:val="00E17210"/>
    <w:rsid w:val="00E40BA1"/>
    <w:rsid w:val="00E67BA7"/>
    <w:rsid w:val="00E94617"/>
    <w:rsid w:val="00EA401B"/>
    <w:rsid w:val="00EC1288"/>
    <w:rsid w:val="00ED75F3"/>
    <w:rsid w:val="00EE45C8"/>
    <w:rsid w:val="00F14917"/>
    <w:rsid w:val="00F86C42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22823-BFB8-4501-91B4-F46B46D7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5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22.Август  2022. године</vt:lpstr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30.Август  2022. године</dc:title>
  <dc:creator>Ivana Miladinović</dc:creator>
  <cp:lastModifiedBy>Ivana Miladinović</cp:lastModifiedBy>
  <cp:revision>124</cp:revision>
  <cp:lastPrinted>2022-07-29T09:14:00Z</cp:lastPrinted>
  <dcterms:created xsi:type="dcterms:W3CDTF">2021-09-14T12:41:00Z</dcterms:created>
  <dcterms:modified xsi:type="dcterms:W3CDTF">2022-08-31T09:25:00Z</dcterms:modified>
</cp:coreProperties>
</file>