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7C14C3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2E56C6">
              <w:rPr>
                <w:b/>
                <w:noProof/>
                <w:sz w:val="25"/>
                <w:szCs w:val="25"/>
                <w:lang w:val="sr-Latn-RS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2E56C6" w:rsidRDefault="002E56C6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04</w:t>
            </w:r>
            <w:r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Јануар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E9586B" w:rsidRDefault="007560C8" w:rsidP="007560C8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6A142E" w:rsidRDefault="006A142E" w:rsidP="00F15C2F">
      <w:pPr>
        <w:spacing w:line="234" w:lineRule="auto"/>
        <w:jc w:val="center"/>
        <w:rPr>
          <w:color w:val="000000" w:themeColor="text1"/>
          <w:sz w:val="40"/>
          <w:szCs w:val="40"/>
          <w:lang w:val="sr-Cyrl-CS"/>
        </w:rPr>
      </w:pPr>
    </w:p>
    <w:p w:rsidR="002E56C6" w:rsidRDefault="002E56C6" w:rsidP="002E56C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</w:t>
      </w:r>
      <w:r>
        <w:rPr>
          <w:lang w:val="sr-Latn-RS"/>
        </w:rPr>
        <w:t>46</w:t>
      </w:r>
      <w:r>
        <w:rPr>
          <w:lang w:val="sr-Cyrl-RS"/>
        </w:rPr>
        <w:t xml:space="preserve">. Закона о локалној самоуправи („Сл.гласник РС“, број 129/07,83/14-др.закон и 101/2016-др.закон, 47/2018) и члана </w:t>
      </w:r>
      <w:r>
        <w:rPr>
          <w:lang w:val="sr-Latn-RS"/>
        </w:rPr>
        <w:t>63</w:t>
      </w:r>
      <w:r>
        <w:rPr>
          <w:lang w:val="sr-Cyrl-RS"/>
        </w:rPr>
        <w:t xml:space="preserve">. став  1. тачка </w:t>
      </w:r>
      <w:r>
        <w:rPr>
          <w:lang w:val="sr-Latn-RS"/>
        </w:rPr>
        <w:t>27</w:t>
      </w:r>
      <w:r>
        <w:rPr>
          <w:lang w:val="sr-Cyrl-RS"/>
        </w:rPr>
        <w:t>. Статута Града Прокупља („Службени лист општине Прокупље бр. 15/18), Градско веће града Прокупља на седници одржаној 04.01.2023.године донела је</w:t>
      </w:r>
    </w:p>
    <w:p w:rsidR="002E56C6" w:rsidRDefault="002E56C6" w:rsidP="002E56C6">
      <w:pPr>
        <w:ind w:firstLine="720"/>
        <w:jc w:val="both"/>
        <w:rPr>
          <w:lang w:val="sr-Cyrl-RS"/>
        </w:rPr>
      </w:pPr>
    </w:p>
    <w:p w:rsidR="002E56C6" w:rsidRDefault="002E56C6" w:rsidP="002E56C6">
      <w:pPr>
        <w:jc w:val="center"/>
        <w:rPr>
          <w:lang w:val="sr-Latn-RS"/>
        </w:rPr>
      </w:pPr>
      <w:r>
        <w:rPr>
          <w:lang w:val="sr-Cyrl-RS"/>
        </w:rPr>
        <w:t>Р Е Ш Е Њ Е</w:t>
      </w:r>
    </w:p>
    <w:p w:rsidR="002E56C6" w:rsidRDefault="002E56C6" w:rsidP="002E56C6">
      <w:pPr>
        <w:rPr>
          <w:lang w:val="sr-Latn-RS"/>
        </w:rPr>
      </w:pPr>
    </w:p>
    <w:p w:rsidR="002E56C6" w:rsidRPr="002A511A" w:rsidRDefault="002E56C6" w:rsidP="002E56C6">
      <w:pPr>
        <w:jc w:val="center"/>
        <w:rPr>
          <w:b/>
          <w:lang w:val="sr-Latn-RS"/>
        </w:rPr>
      </w:pPr>
      <w:r w:rsidRPr="002A511A">
        <w:rPr>
          <w:b/>
          <w:lang w:val="sr-Latn-RS"/>
        </w:rPr>
        <w:t>I</w:t>
      </w:r>
    </w:p>
    <w:p w:rsidR="002E56C6" w:rsidRDefault="002E56C6" w:rsidP="002E56C6">
      <w:pPr>
        <w:ind w:firstLine="720"/>
        <w:jc w:val="center"/>
        <w:rPr>
          <w:lang w:val="sr-Cyrl-RS"/>
        </w:rPr>
      </w:pPr>
    </w:p>
    <w:p w:rsidR="002E56C6" w:rsidRPr="006F51D1" w:rsidRDefault="002E56C6" w:rsidP="002E56C6">
      <w:pPr>
        <w:ind w:firstLine="708"/>
        <w:jc w:val="both"/>
        <w:rPr>
          <w:sz w:val="22"/>
          <w:szCs w:val="22"/>
          <w:lang w:val="sr-Latn-RS"/>
        </w:rPr>
      </w:pPr>
      <w:r w:rsidRPr="006F51D1">
        <w:rPr>
          <w:lang w:val="sr-Cyrl-RS"/>
        </w:rPr>
        <w:t xml:space="preserve">Даје се сагласност на Усаглашени финансијски план директних корисника буџета Града Прокупља </w:t>
      </w:r>
      <w:r w:rsidRPr="006F51D1">
        <w:rPr>
          <w:sz w:val="22"/>
          <w:szCs w:val="22"/>
          <w:lang w:val="sr-Cyrl-RS"/>
        </w:rPr>
        <w:t>(Градског већа, градоначелника, Градске управе и градског правобранилаштва)</w:t>
      </w:r>
      <w:r>
        <w:rPr>
          <w:sz w:val="22"/>
          <w:szCs w:val="22"/>
          <w:lang w:val="sr-Cyrl-RS"/>
        </w:rPr>
        <w:t xml:space="preserve"> бр.400-1/2023-04 од 04.01.2023.године</w:t>
      </w:r>
    </w:p>
    <w:p w:rsidR="002E56C6" w:rsidRPr="006F51D1" w:rsidRDefault="002E56C6" w:rsidP="002E56C6">
      <w:pPr>
        <w:ind w:firstLine="720"/>
        <w:jc w:val="both"/>
        <w:rPr>
          <w:lang w:val="sr-Cyrl-RS"/>
        </w:rPr>
      </w:pPr>
    </w:p>
    <w:p w:rsidR="002E56C6" w:rsidRPr="00C560FF" w:rsidRDefault="002E56C6" w:rsidP="002E56C6">
      <w:pPr>
        <w:jc w:val="both"/>
        <w:rPr>
          <w:lang w:val="sr-Latn-RS"/>
        </w:rPr>
      </w:pPr>
    </w:p>
    <w:p w:rsidR="002E56C6" w:rsidRPr="00D224B1" w:rsidRDefault="002E56C6" w:rsidP="002E56C6">
      <w:pPr>
        <w:jc w:val="center"/>
        <w:rPr>
          <w:color w:val="FF0000"/>
          <w:lang w:val="sr-Cyrl-RS"/>
        </w:rPr>
      </w:pPr>
      <w:r w:rsidRPr="002A511A">
        <w:rPr>
          <w:b/>
          <w:lang w:val="sr-Latn-RS"/>
        </w:rPr>
        <w:t>II</w:t>
      </w:r>
    </w:p>
    <w:p w:rsidR="002E56C6" w:rsidRPr="002A511A" w:rsidRDefault="002E56C6" w:rsidP="002E56C6">
      <w:pPr>
        <w:ind w:firstLine="720"/>
        <w:jc w:val="center"/>
        <w:rPr>
          <w:b/>
          <w:lang w:val="sr-Cyrl-RS"/>
        </w:rPr>
      </w:pPr>
    </w:p>
    <w:p w:rsidR="002E56C6" w:rsidRDefault="002E56C6" w:rsidP="002E56C6">
      <w:pPr>
        <w:jc w:val="center"/>
        <w:rPr>
          <w:lang w:val="sr-Cyrl-RS"/>
        </w:rPr>
      </w:pPr>
      <w:r>
        <w:rPr>
          <w:lang w:val="sr-Cyrl-RS"/>
        </w:rPr>
        <w:t>Решење ступа на снагу даном доношења.</w:t>
      </w:r>
    </w:p>
    <w:p w:rsidR="002E56C6" w:rsidRDefault="002E56C6" w:rsidP="002E56C6">
      <w:pPr>
        <w:ind w:firstLine="720"/>
        <w:jc w:val="both"/>
        <w:rPr>
          <w:lang w:val="sr-Cyrl-RS"/>
        </w:rPr>
      </w:pPr>
    </w:p>
    <w:p w:rsidR="002E56C6" w:rsidRDefault="002E56C6" w:rsidP="002E56C6">
      <w:pPr>
        <w:jc w:val="center"/>
        <w:rPr>
          <w:b/>
          <w:lang w:val="sr-Latn-RS"/>
        </w:rPr>
      </w:pPr>
      <w:r w:rsidRPr="002A511A">
        <w:rPr>
          <w:b/>
          <w:lang w:val="sr-Latn-RS"/>
        </w:rPr>
        <w:t>III</w:t>
      </w:r>
    </w:p>
    <w:p w:rsidR="002E56C6" w:rsidRDefault="002E56C6" w:rsidP="002E56C6">
      <w:pPr>
        <w:jc w:val="both"/>
        <w:rPr>
          <w:b/>
          <w:lang w:val="sr-Latn-RS"/>
        </w:rPr>
      </w:pPr>
    </w:p>
    <w:p w:rsidR="002E56C6" w:rsidRDefault="002E56C6" w:rsidP="002E56C6">
      <w:pPr>
        <w:jc w:val="center"/>
        <w:rPr>
          <w:lang w:val="sr-Cyrl-RS"/>
        </w:rPr>
      </w:pPr>
      <w:r>
        <w:rPr>
          <w:lang w:val="sr-Cyrl-RS"/>
        </w:rPr>
        <w:t>Решење објавити у „Службеном листу Града Прокупља“.</w:t>
      </w:r>
    </w:p>
    <w:p w:rsidR="002E56C6" w:rsidRDefault="002E56C6" w:rsidP="002E56C6">
      <w:pPr>
        <w:rPr>
          <w:lang w:val="sr-Latn-RS"/>
        </w:rPr>
      </w:pPr>
    </w:p>
    <w:p w:rsidR="002E56C6" w:rsidRDefault="002E56C6" w:rsidP="002E56C6">
      <w:pPr>
        <w:jc w:val="center"/>
        <w:rPr>
          <w:b/>
          <w:lang w:val="sr-Latn-RS"/>
        </w:rPr>
      </w:pPr>
      <w:r w:rsidRPr="007B53C1">
        <w:rPr>
          <w:b/>
          <w:lang w:val="sr-Latn-RS"/>
        </w:rPr>
        <w:t>IV</w:t>
      </w:r>
    </w:p>
    <w:p w:rsidR="002E56C6" w:rsidRDefault="002E56C6" w:rsidP="002E56C6">
      <w:pPr>
        <w:ind w:firstLine="720"/>
        <w:jc w:val="both"/>
        <w:rPr>
          <w:lang w:val="sr-Cyrl-RS"/>
        </w:rPr>
      </w:pPr>
    </w:p>
    <w:p w:rsidR="002E56C6" w:rsidRDefault="002E56C6" w:rsidP="002E56C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Решење доставити: Директним корисницима буџета из става </w:t>
      </w:r>
      <w:r>
        <w:t xml:space="preserve">I </w:t>
      </w:r>
      <w:r>
        <w:rPr>
          <w:lang w:val="sr-Cyrl-RS"/>
        </w:rPr>
        <w:t xml:space="preserve">овог решења </w:t>
      </w:r>
      <w:r w:rsidRPr="00B14215">
        <w:rPr>
          <w:lang w:val="sr-Cyrl-RS"/>
        </w:rPr>
        <w:t xml:space="preserve">, </w:t>
      </w:r>
      <w:r>
        <w:rPr>
          <w:lang w:val="sr-Cyrl-RS"/>
        </w:rPr>
        <w:t>Одељењу за привреду и финансије, и Архиви града Прокупља.</w:t>
      </w:r>
    </w:p>
    <w:p w:rsidR="002E56C6" w:rsidRDefault="002E56C6" w:rsidP="002E56C6">
      <w:pPr>
        <w:ind w:firstLine="720"/>
        <w:jc w:val="both"/>
        <w:rPr>
          <w:lang w:val="sr-Cyrl-RS"/>
        </w:rPr>
      </w:pPr>
    </w:p>
    <w:p w:rsidR="002E56C6" w:rsidRDefault="002E56C6" w:rsidP="002E56C6">
      <w:pPr>
        <w:rPr>
          <w:lang w:val="sr-Cyrl-RS"/>
        </w:rPr>
      </w:pPr>
    </w:p>
    <w:p w:rsidR="002E56C6" w:rsidRDefault="002E56C6" w:rsidP="002E56C6">
      <w:pPr>
        <w:jc w:val="both"/>
        <w:rPr>
          <w:lang w:val="sr-Cyrl-RS"/>
        </w:rPr>
      </w:pPr>
      <w:r>
        <w:rPr>
          <w:lang w:val="sr-Cyrl-RS"/>
        </w:rPr>
        <w:t>Број: 06-1/2023-02</w:t>
      </w:r>
    </w:p>
    <w:p w:rsidR="002E56C6" w:rsidRDefault="002E56C6" w:rsidP="002E56C6">
      <w:pPr>
        <w:jc w:val="both"/>
        <w:rPr>
          <w:lang w:val="sr-Cyrl-RS"/>
        </w:rPr>
      </w:pPr>
      <w:r>
        <w:rPr>
          <w:lang w:val="sr-Cyrl-RS"/>
        </w:rPr>
        <w:t>У Прокупљу, 04.01.2023.године</w:t>
      </w:r>
    </w:p>
    <w:p w:rsidR="002E56C6" w:rsidRDefault="002E56C6" w:rsidP="002E56C6">
      <w:pPr>
        <w:jc w:val="both"/>
        <w:rPr>
          <w:lang w:val="sr-Cyrl-RS"/>
        </w:rPr>
      </w:pPr>
      <w:r>
        <w:rPr>
          <w:lang w:val="sr-Cyrl-RS"/>
        </w:rPr>
        <w:t>ГРАДСКО ВЕЋЕ ГРАДА ПРОКУПЉА</w:t>
      </w:r>
    </w:p>
    <w:p w:rsidR="002E56C6" w:rsidRDefault="002E56C6" w:rsidP="002E56C6">
      <w:pPr>
        <w:jc w:val="both"/>
        <w:rPr>
          <w:lang w:val="sr-Cyrl-RS"/>
        </w:rPr>
      </w:pPr>
    </w:p>
    <w:p w:rsidR="002E56C6" w:rsidRDefault="002E56C6" w:rsidP="002E56C6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ПРЕДСЕДНИК</w:t>
      </w:r>
    </w:p>
    <w:p w:rsidR="002E56C6" w:rsidRDefault="002E56C6" w:rsidP="002E56C6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ГРАДСКОГ ВЕЋА</w:t>
      </w:r>
    </w:p>
    <w:p w:rsidR="002E56C6" w:rsidRPr="00F93730" w:rsidRDefault="002E56C6" w:rsidP="002E56C6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Милан Аранђеловић с.р.</w:t>
      </w:r>
    </w:p>
    <w:p w:rsidR="002E56C6" w:rsidRDefault="002E56C6" w:rsidP="002E56C6">
      <w:pPr>
        <w:jc w:val="both"/>
        <w:rPr>
          <w:lang w:val="sr-Cyrl-RS"/>
        </w:rPr>
      </w:pPr>
    </w:p>
    <w:p w:rsidR="002E56C6" w:rsidRDefault="002E56C6" w:rsidP="002E56C6">
      <w:pPr>
        <w:spacing w:line="234" w:lineRule="auto"/>
        <w:rPr>
          <w:color w:val="000000" w:themeColor="text1"/>
          <w:sz w:val="40"/>
          <w:szCs w:val="40"/>
          <w:lang w:val="sr-Latn-RS"/>
        </w:rPr>
      </w:pPr>
      <w:r>
        <w:rPr>
          <w:color w:val="000000" w:themeColor="text1"/>
          <w:sz w:val="40"/>
          <w:szCs w:val="40"/>
          <w:lang w:val="sr-Latn-RS"/>
        </w:rPr>
        <w:t>2</w:t>
      </w:r>
    </w:p>
    <w:p w:rsidR="008A4029" w:rsidRDefault="008A4029" w:rsidP="008A402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27. Став 10.Закона о јавној својини (</w:t>
      </w:r>
      <w:r w:rsidRPr="00D668D5">
        <w:rPr>
          <w:rFonts w:ascii="Times New Roman" w:hAnsi="Times New Roman"/>
          <w:sz w:val="24"/>
          <w:szCs w:val="24"/>
        </w:rPr>
        <w:t>„</w:t>
      </w:r>
      <w:proofErr w:type="spellStart"/>
      <w:r w:rsidRPr="00D668D5">
        <w:rPr>
          <w:rFonts w:ascii="Times New Roman" w:hAnsi="Times New Roman"/>
          <w:sz w:val="24"/>
          <w:szCs w:val="24"/>
        </w:rPr>
        <w:t>Сл.гласник</w:t>
      </w:r>
      <w:proofErr w:type="spellEnd"/>
      <w:r w:rsidRPr="00D668D5">
        <w:rPr>
          <w:rFonts w:ascii="Times New Roman" w:hAnsi="Times New Roman"/>
          <w:sz w:val="24"/>
          <w:szCs w:val="24"/>
        </w:rPr>
        <w:t xml:space="preserve"> РС“,72/2011,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88/2013,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105/2014,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 xml:space="preserve">104/2016-др </w:t>
      </w:r>
      <w:proofErr w:type="spellStart"/>
      <w:r w:rsidRPr="00D668D5">
        <w:rPr>
          <w:rFonts w:ascii="Times New Roman" w:hAnsi="Times New Roman"/>
          <w:sz w:val="24"/>
          <w:szCs w:val="24"/>
        </w:rPr>
        <w:t>закон</w:t>
      </w:r>
      <w:proofErr w:type="spellEnd"/>
      <w:r w:rsidRPr="00D668D5">
        <w:rPr>
          <w:rFonts w:ascii="Times New Roman" w:hAnsi="Times New Roman"/>
          <w:sz w:val="24"/>
          <w:szCs w:val="24"/>
        </w:rPr>
        <w:t xml:space="preserve"> и 108/2016, 113/2017,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95/2018</w:t>
      </w:r>
      <w:r>
        <w:rPr>
          <w:rFonts w:ascii="Times New Roman" w:hAnsi="Times New Roman"/>
          <w:sz w:val="24"/>
          <w:szCs w:val="24"/>
          <w:lang w:val="sr-Cyrl-RS"/>
        </w:rPr>
        <w:t>, 153/2020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  <w:lang w:val="sr-Cyrl-RS"/>
        </w:rPr>
        <w:t xml:space="preserve"> члана 5. и 12. Уредбе о поступању са одређеним стварима у државној својини („Сл.гласник РС“, бр.98/2010 и 51/2011), члана 63.став 1. тачка </w:t>
      </w:r>
      <w:r>
        <w:rPr>
          <w:rFonts w:ascii="Times New Roman" w:hAnsi="Times New Roman"/>
          <w:sz w:val="24"/>
          <w:szCs w:val="24"/>
          <w:lang w:val="sr-Latn-RS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>. Статута града Прокупља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(„</w:t>
      </w:r>
      <w:proofErr w:type="spellStart"/>
      <w:r w:rsidRPr="00D668D5">
        <w:rPr>
          <w:rFonts w:ascii="Times New Roman" w:hAnsi="Times New Roman"/>
          <w:sz w:val="24"/>
          <w:szCs w:val="24"/>
        </w:rPr>
        <w:t>Сл.лист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668D5"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668D5">
        <w:rPr>
          <w:rFonts w:ascii="Times New Roman" w:hAnsi="Times New Roman"/>
          <w:sz w:val="24"/>
          <w:szCs w:val="24"/>
        </w:rPr>
        <w:t>Прокупље</w:t>
      </w:r>
      <w:proofErr w:type="spellEnd"/>
      <w:r w:rsidRPr="00D668D5">
        <w:rPr>
          <w:rFonts w:ascii="Times New Roman" w:hAnsi="Times New Roman"/>
          <w:sz w:val="24"/>
          <w:szCs w:val="24"/>
        </w:rPr>
        <w:t>“, бр.15/2018)</w:t>
      </w:r>
      <w:r>
        <w:rPr>
          <w:rFonts w:ascii="Times New Roman" w:hAnsi="Times New Roman"/>
          <w:sz w:val="24"/>
          <w:szCs w:val="24"/>
          <w:lang w:val="sr-Cyrl-RS"/>
        </w:rPr>
        <w:t>, Градско веће града Прокупља на седници одржаној дана 04.01. 2023.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године доноси</w:t>
      </w:r>
    </w:p>
    <w:p w:rsidR="008A4029" w:rsidRDefault="008A4029" w:rsidP="008A402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A4029" w:rsidRPr="00E94056" w:rsidRDefault="008A4029" w:rsidP="008A402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A4029" w:rsidRDefault="008A4029" w:rsidP="008A402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З А К Љ У Ч А К</w:t>
      </w:r>
    </w:p>
    <w:p w:rsidR="008A4029" w:rsidRDefault="008A4029" w:rsidP="008A402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67011">
        <w:rPr>
          <w:rFonts w:ascii="Times New Roman" w:hAnsi="Times New Roman"/>
          <w:b/>
          <w:sz w:val="24"/>
          <w:szCs w:val="24"/>
          <w:lang w:val="sr-Cyrl-RS"/>
        </w:rPr>
        <w:t xml:space="preserve">О </w:t>
      </w:r>
      <w:r>
        <w:rPr>
          <w:rFonts w:ascii="Times New Roman" w:hAnsi="Times New Roman"/>
          <w:b/>
          <w:sz w:val="24"/>
          <w:szCs w:val="24"/>
          <w:lang w:val="sr-Cyrl-RS"/>
        </w:rPr>
        <w:t>ПРЕДЛОГУ ВЛАДИ РЕПУБЛИКЕ СРБИЈЕ ЗА ДОНОШЕЊЕ ОДЛУКЕ О ПРЕНОСУ ПРАВА ЈАВНЕ СВОЈИНЕ НА ПОКРЕТНИМ СТВАРИМА ИЗ ЈАВНЕ СВОЈИНЕ РЕПУБЛИКЕ СРБИЈЕ У ЈАВНУ СВОЈИНУ ГРАДА ПРОКУПЉА</w:t>
      </w:r>
    </w:p>
    <w:p w:rsidR="008A4029" w:rsidRPr="00E67011" w:rsidRDefault="008A4029" w:rsidP="008A402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8A4029" w:rsidRPr="00A926EA" w:rsidRDefault="008A4029" w:rsidP="008A402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8A4029" w:rsidRDefault="008A4029" w:rsidP="008A402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ПРЕДЛАЖЕ СЕ </w:t>
      </w:r>
      <w:r w:rsidRPr="00583E2E">
        <w:rPr>
          <w:rFonts w:ascii="Times New Roman" w:hAnsi="Times New Roman"/>
          <w:sz w:val="24"/>
          <w:szCs w:val="24"/>
          <w:lang w:val="sr-Cyrl-RS"/>
        </w:rPr>
        <w:t>Влади Републике Србије да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донесе Закључак о преносу права јавне својине са Републике Србије на Град Прокупље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5C27DE">
        <w:rPr>
          <w:rFonts w:ascii="Times New Roman" w:hAnsi="Times New Roman"/>
          <w:sz w:val="24"/>
          <w:szCs w:val="24"/>
          <w:lang w:val="sr-Latn-RS"/>
        </w:rPr>
        <w:t>без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5C27DE">
        <w:rPr>
          <w:rFonts w:ascii="Times New Roman" w:hAnsi="Times New Roman"/>
          <w:sz w:val="24"/>
          <w:szCs w:val="24"/>
          <w:lang w:val="sr-Latn-RS"/>
        </w:rPr>
        <w:t xml:space="preserve">накнаде, на </w:t>
      </w:r>
      <w:r>
        <w:rPr>
          <w:rFonts w:ascii="Times New Roman" w:hAnsi="Times New Roman"/>
          <w:sz w:val="24"/>
          <w:szCs w:val="24"/>
          <w:lang w:val="sr-Cyrl-RS"/>
        </w:rPr>
        <w:t>покретним стварима, и то:</w:t>
      </w:r>
    </w:p>
    <w:p w:rsidR="008A4029" w:rsidRPr="00573C00" w:rsidRDefault="008A4029" w:rsidP="008A4029">
      <w:p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Намештај:</w:t>
      </w:r>
    </w:p>
    <w:p w:rsidR="008A4029" w:rsidRPr="00573C00" w:rsidRDefault="008A4029" w:rsidP="008A4029">
      <w:pPr>
        <w:numPr>
          <w:ilvl w:val="0"/>
          <w:numId w:val="14"/>
        </w:numPr>
        <w:ind w:left="1080"/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Радни сто (дрвени)- комада -4</w:t>
      </w:r>
    </w:p>
    <w:p w:rsidR="008A4029" w:rsidRPr="00573C00" w:rsidRDefault="008A4029" w:rsidP="008A4029">
      <w:pPr>
        <w:numPr>
          <w:ilvl w:val="0"/>
          <w:numId w:val="14"/>
        </w:numPr>
        <w:ind w:left="1080"/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 xml:space="preserve">Сточић-комада – 1 </w:t>
      </w:r>
    </w:p>
    <w:p w:rsidR="008A4029" w:rsidRPr="00573C00" w:rsidRDefault="008A4029" w:rsidP="008A4029">
      <w:pPr>
        <w:numPr>
          <w:ilvl w:val="0"/>
          <w:numId w:val="14"/>
        </w:numPr>
        <w:ind w:left="1080"/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Лабораторијски сто – комада – 2</w:t>
      </w:r>
    </w:p>
    <w:p w:rsidR="008A4029" w:rsidRPr="00573C00" w:rsidRDefault="008A4029" w:rsidP="008A4029">
      <w:pPr>
        <w:ind w:left="720"/>
        <w:jc w:val="both"/>
        <w:rPr>
          <w:rFonts w:eastAsiaTheme="minorHAnsi"/>
          <w:lang w:val="sr-Cyrl-CS"/>
        </w:rPr>
      </w:pPr>
    </w:p>
    <w:p w:rsidR="008A4029" w:rsidRPr="00573C00" w:rsidRDefault="008A4029" w:rsidP="008A4029">
      <w:p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Амбалажа:</w:t>
      </w:r>
    </w:p>
    <w:p w:rsidR="008A4029" w:rsidRPr="00573C00" w:rsidRDefault="008A4029" w:rsidP="008A4029">
      <w:pPr>
        <w:numPr>
          <w:ilvl w:val="0"/>
          <w:numId w:val="15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 xml:space="preserve">Боце од 100 </w:t>
      </w:r>
      <w:r w:rsidRPr="00573C00">
        <w:rPr>
          <w:rFonts w:eastAsiaTheme="minorHAnsi"/>
          <w:lang w:val="sr-Latn-RS"/>
        </w:rPr>
        <w:t xml:space="preserve">ml – </w:t>
      </w:r>
      <w:r w:rsidRPr="00573C00">
        <w:rPr>
          <w:rFonts w:eastAsiaTheme="minorHAnsi"/>
          <w:lang w:val="sr-Cyrl-RS"/>
        </w:rPr>
        <w:t>комада - 8000</w:t>
      </w:r>
    </w:p>
    <w:p w:rsidR="008A4029" w:rsidRPr="00573C00" w:rsidRDefault="008A4029" w:rsidP="008A4029">
      <w:pPr>
        <w:numPr>
          <w:ilvl w:val="0"/>
          <w:numId w:val="15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RS"/>
        </w:rPr>
        <w:t xml:space="preserve">Боце од 500 </w:t>
      </w:r>
      <w:r w:rsidRPr="00573C00">
        <w:rPr>
          <w:rFonts w:eastAsiaTheme="minorHAnsi"/>
          <w:lang w:val="sr-Latn-RS"/>
        </w:rPr>
        <w:t xml:space="preserve">ml – </w:t>
      </w:r>
      <w:r w:rsidRPr="00573C00">
        <w:rPr>
          <w:rFonts w:eastAsiaTheme="minorHAnsi"/>
          <w:lang w:val="sr-Cyrl-RS"/>
        </w:rPr>
        <w:t>комада - 11000</w:t>
      </w:r>
    </w:p>
    <w:p w:rsidR="008A4029" w:rsidRPr="00573C00" w:rsidRDefault="008A4029" w:rsidP="008A4029">
      <w:pPr>
        <w:numPr>
          <w:ilvl w:val="0"/>
          <w:numId w:val="15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RS"/>
        </w:rPr>
        <w:t>Пластичне флаше од 1</w:t>
      </w:r>
      <w:r w:rsidRPr="00573C00">
        <w:rPr>
          <w:rFonts w:eastAsiaTheme="minorHAnsi"/>
          <w:lang w:val="sr-Latn-RS"/>
        </w:rPr>
        <w:t xml:space="preserve"> l – </w:t>
      </w:r>
      <w:r w:rsidRPr="00573C00">
        <w:rPr>
          <w:rFonts w:eastAsiaTheme="minorHAnsi"/>
          <w:lang w:val="sr-Cyrl-RS"/>
        </w:rPr>
        <w:t>комада - 2000</w:t>
      </w:r>
    </w:p>
    <w:p w:rsidR="008A4029" w:rsidRPr="00573C00" w:rsidRDefault="008A4029" w:rsidP="008A4029">
      <w:pPr>
        <w:ind w:left="1080"/>
        <w:jc w:val="both"/>
        <w:rPr>
          <w:rFonts w:eastAsiaTheme="minorHAnsi"/>
          <w:lang w:val="sr-Cyrl-RS"/>
        </w:rPr>
      </w:pPr>
    </w:p>
    <w:p w:rsidR="008A4029" w:rsidRPr="00573C00" w:rsidRDefault="008A4029" w:rsidP="008A4029">
      <w:pPr>
        <w:jc w:val="both"/>
        <w:rPr>
          <w:rFonts w:eastAsiaTheme="minorHAnsi"/>
          <w:lang w:val="sr-Cyrl-RS"/>
        </w:rPr>
      </w:pPr>
      <w:r w:rsidRPr="00573C00">
        <w:rPr>
          <w:rFonts w:eastAsiaTheme="minorHAnsi"/>
          <w:lang w:val="sr-Cyrl-RS"/>
        </w:rPr>
        <w:t>Инвентар: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Постројење за производњу и пречишћавање воде „Стилмас“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Постројење за дестилацију воде „Стилмас“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Избистривач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 xml:space="preserve">Дехлоринатор – комада – 1 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Деферизатор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Омекшивач воде – дупли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Посуда за регенерацију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Резервоар пармеата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Дезинфектор са пумпом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Резервоар дестиловане воде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Генератор паре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Омекшивач – 2000л/х – комада – 3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Електрични бојлер за омекшану воду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 xml:space="preserve">Када за грубо прање боца – комада – 3 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 xml:space="preserve">Стерилизатор суви са убрзаним хлађењем – комада – 1 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 xml:space="preserve">Фармацеутска посуда од 300 </w:t>
      </w:r>
      <w:r w:rsidRPr="00573C00">
        <w:rPr>
          <w:rFonts w:eastAsiaTheme="minorHAnsi"/>
          <w:lang w:val="sr-Latn-RS"/>
        </w:rPr>
        <w:t xml:space="preserve">l </w:t>
      </w:r>
      <w:r w:rsidRPr="00573C00">
        <w:rPr>
          <w:rFonts w:eastAsiaTheme="minorHAnsi"/>
          <w:lang w:val="sr-Cyrl-RS"/>
        </w:rPr>
        <w:t>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RS"/>
        </w:rPr>
        <w:t>Метална летва за фармацеутске посуде – комада – 2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RS"/>
        </w:rPr>
        <w:t>Кућиште апсолутвог филтера – комада – 2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RS"/>
        </w:rPr>
        <w:t>Уређај за пуњење и дозирање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RS"/>
        </w:rPr>
        <w:t>Пулт – радни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RS"/>
        </w:rPr>
        <w:lastRenderedPageBreak/>
        <w:t>Аутоклав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RS"/>
        </w:rPr>
        <w:t>Вага аналитичка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RS"/>
        </w:rPr>
        <w:t>Суви стерилизатор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RS"/>
        </w:rPr>
        <w:t>Избистривач 4000л/х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RS"/>
        </w:rPr>
        <w:t>Уређај за пречишћавање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RS"/>
        </w:rPr>
        <w:t>Уређај за дестилацију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RS"/>
        </w:rPr>
        <w:t>Пумпа пармеата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Линија за пуњење дест.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Унутрашња колица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Спољна колица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Реакторска посуда – дупликатор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Стерилизатор „Сутјеска“ – мали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Суд за прање чепова „Сутјеска“ – комада – 1</w:t>
      </w:r>
    </w:p>
    <w:p w:rsidR="008A4029" w:rsidRPr="00573C00" w:rsidRDefault="008A4029" w:rsidP="008A4029">
      <w:pPr>
        <w:jc w:val="both"/>
        <w:rPr>
          <w:rFonts w:eastAsiaTheme="minorHAnsi"/>
          <w:lang w:val="sr-Cyrl-CS"/>
        </w:rPr>
      </w:pPr>
    </w:p>
    <w:p w:rsidR="008A4029" w:rsidRPr="00573C00" w:rsidRDefault="008A4029" w:rsidP="008A402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а у циљу уступања истих здравственим установама на територији Града Прокупља.</w:t>
      </w:r>
    </w:p>
    <w:p w:rsidR="008A4029" w:rsidRPr="00E94056" w:rsidRDefault="008A4029" w:rsidP="008A402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A4029" w:rsidRPr="00E94056" w:rsidRDefault="008A4029" w:rsidP="008A402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II </w:t>
      </w:r>
      <w:r>
        <w:rPr>
          <w:rFonts w:ascii="Times New Roman" w:hAnsi="Times New Roman"/>
          <w:sz w:val="24"/>
          <w:szCs w:val="24"/>
          <w:lang w:val="sr-Cyrl-RS"/>
        </w:rPr>
        <w:t xml:space="preserve"> Покретне ствари које су предмет преноса јавне својине из јавне својине Републике Србије у јавну својину Града Прокупља, Република Србија је стекла у стечајном поступку против стечајног дужника „Сана-Хамеум“ ДОО Прокупље, на основу правоснажног Решења бр.2.ст.133/2010 од 22.06.2010. године које је донео Привредни суд у Нишу .</w:t>
      </w:r>
    </w:p>
    <w:p w:rsidR="008A4029" w:rsidRPr="005A6790" w:rsidRDefault="008A4029" w:rsidP="008A4029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8A4029" w:rsidRPr="000414D5" w:rsidRDefault="008A4029" w:rsidP="008A4029">
      <w:pPr>
        <w:pStyle w:val="NoSpacing"/>
        <w:ind w:firstLine="18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III </w:t>
      </w:r>
      <w:r>
        <w:rPr>
          <w:rFonts w:ascii="Times New Roman" w:hAnsi="Times New Roman"/>
          <w:sz w:val="24"/>
          <w:szCs w:val="24"/>
          <w:lang w:val="sr-Cyrl-RS"/>
        </w:rPr>
        <w:t xml:space="preserve">Овлашћује се Градоначелник Града Прокупља или лице које он овласти, да потпише уговор о преносу права јавне својине на покретним стварима из тачке 1. овог Закључка, са овлашћеним лицем испред Републичке дирекције за имовину Републике Србије. </w:t>
      </w:r>
    </w:p>
    <w:p w:rsidR="008A4029" w:rsidRDefault="008A4029" w:rsidP="008A402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A4029" w:rsidRPr="005A6790" w:rsidRDefault="008A4029" w:rsidP="008A4029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8A4029" w:rsidRDefault="008A4029" w:rsidP="008A4029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AE47EF">
        <w:rPr>
          <w:rFonts w:ascii="Times New Roman" w:hAnsi="Times New Roman"/>
          <w:b/>
          <w:sz w:val="24"/>
          <w:szCs w:val="24"/>
          <w:lang w:val="sr-Latn-RS"/>
        </w:rPr>
        <w:t>IV</w:t>
      </w:r>
      <w:r w:rsidRPr="00573C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Ова</w:t>
      </w:r>
      <w:r>
        <w:rPr>
          <w:rFonts w:ascii="Times New Roman" w:hAnsi="Times New Roman"/>
          <w:sz w:val="24"/>
          <w:szCs w:val="24"/>
          <w:lang w:val="sr-Latn-RS"/>
        </w:rPr>
        <w:t>j</w:t>
      </w:r>
      <w:r>
        <w:rPr>
          <w:rFonts w:ascii="Times New Roman" w:hAnsi="Times New Roman"/>
          <w:sz w:val="24"/>
          <w:szCs w:val="24"/>
          <w:lang w:val="sr-Cyrl-RS"/>
        </w:rPr>
        <w:t xml:space="preserve"> Закључак ступа на снагу осмог дана од дана објављивања у „Службеном листу“ града Прокупља.</w:t>
      </w:r>
    </w:p>
    <w:p w:rsidR="008A4029" w:rsidRDefault="008A4029" w:rsidP="008A402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</w:p>
    <w:p w:rsidR="008A4029" w:rsidRDefault="008A4029" w:rsidP="008A4029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8A4029" w:rsidRDefault="008A4029" w:rsidP="008A4029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8A4029" w:rsidRPr="00B8501E" w:rsidRDefault="008A4029" w:rsidP="008A4029">
      <w:pPr>
        <w:rPr>
          <w:lang w:val="sr-Cyrl-CS"/>
        </w:rPr>
      </w:pPr>
      <w:r w:rsidRPr="00B8501E">
        <w:rPr>
          <w:lang w:val="sr-Cyrl-CS"/>
        </w:rPr>
        <w:t>ГРАДСКО ВЕЋЕ ГРАДА ПРОКУПЉА</w:t>
      </w:r>
    </w:p>
    <w:p w:rsidR="008A4029" w:rsidRPr="00B8501E" w:rsidRDefault="008A4029" w:rsidP="008A4029">
      <w:pPr>
        <w:rPr>
          <w:lang w:val="sr-Cyrl-CS"/>
        </w:rPr>
      </w:pPr>
      <w:r w:rsidRPr="00B8501E">
        <w:rPr>
          <w:lang w:val="sr-Cyrl-CS"/>
        </w:rPr>
        <w:t>Број: 06-</w:t>
      </w:r>
      <w:r>
        <w:rPr>
          <w:lang w:val="sr-Cyrl-CS"/>
        </w:rPr>
        <w:t>1/20</w:t>
      </w:r>
      <w:r>
        <w:rPr>
          <w:lang w:val="sr-Latn-RS"/>
        </w:rPr>
        <w:t>2</w:t>
      </w:r>
      <w:r>
        <w:rPr>
          <w:lang w:val="sr-Cyrl-RS"/>
        </w:rPr>
        <w:t>3</w:t>
      </w:r>
      <w:r>
        <w:rPr>
          <w:lang w:val="sr-Cyrl-CS"/>
        </w:rPr>
        <w:t>-02</w:t>
      </w:r>
    </w:p>
    <w:p w:rsidR="008A4029" w:rsidRPr="00B8501E" w:rsidRDefault="008A4029" w:rsidP="008A4029">
      <w:pPr>
        <w:rPr>
          <w:lang w:val="sr-Cyrl-CS"/>
        </w:rPr>
      </w:pPr>
      <w:r w:rsidRPr="00B8501E">
        <w:rPr>
          <w:lang w:val="sr-Cyrl-CS"/>
        </w:rPr>
        <w:t>У Прокупљу,</w:t>
      </w:r>
      <w:r>
        <w:rPr>
          <w:lang w:val="sr-Latn-RS"/>
        </w:rPr>
        <w:t xml:space="preserve"> </w:t>
      </w:r>
      <w:r>
        <w:rPr>
          <w:lang w:val="sr-Cyrl-RS"/>
        </w:rPr>
        <w:t xml:space="preserve"> 04.01.2023</w:t>
      </w:r>
      <w:r>
        <w:rPr>
          <w:lang w:val="sr-Cyrl-CS"/>
        </w:rPr>
        <w:t>. године</w:t>
      </w:r>
    </w:p>
    <w:p w:rsidR="008A4029" w:rsidRDefault="008A4029" w:rsidP="008A4029">
      <w:pPr>
        <w:jc w:val="center"/>
        <w:rPr>
          <w:lang w:val="sr-Cyrl-CS"/>
        </w:rPr>
      </w:pPr>
      <w:r w:rsidRPr="00B8501E">
        <w:rPr>
          <w:lang w:val="sr-Cyrl-CS"/>
        </w:rPr>
        <w:t xml:space="preserve">                     </w:t>
      </w:r>
    </w:p>
    <w:p w:rsidR="008A4029" w:rsidRPr="00B8501E" w:rsidRDefault="008A4029" w:rsidP="008A4029">
      <w:pPr>
        <w:jc w:val="center"/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</w:t>
      </w:r>
      <w:r>
        <w:rPr>
          <w:lang w:val="sr-Latn-RS"/>
        </w:rPr>
        <w:t xml:space="preserve">     </w:t>
      </w:r>
      <w:r>
        <w:rPr>
          <w:lang w:val="sr-Cyrl-RS"/>
        </w:rPr>
        <w:t xml:space="preserve">                    </w:t>
      </w:r>
      <w:r>
        <w:rPr>
          <w:lang w:val="sr-Latn-RS"/>
        </w:rPr>
        <w:t xml:space="preserve"> </w:t>
      </w:r>
      <w:r w:rsidRPr="00B8501E">
        <w:rPr>
          <w:lang w:val="sr-Cyrl-CS"/>
        </w:rPr>
        <w:t xml:space="preserve"> ПРЕДСЕДНИК</w:t>
      </w:r>
    </w:p>
    <w:p w:rsidR="008A4029" w:rsidRPr="00B8501E" w:rsidRDefault="008A4029" w:rsidP="008A4029">
      <w:pPr>
        <w:tabs>
          <w:tab w:val="left" w:pos="5685"/>
        </w:tabs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</w:t>
      </w:r>
      <w:r>
        <w:rPr>
          <w:lang w:val="sr-Cyrl-CS"/>
        </w:rPr>
        <w:t xml:space="preserve">                                           </w:t>
      </w:r>
      <w:r w:rsidRPr="00B8501E">
        <w:rPr>
          <w:lang w:val="sr-Cyrl-CS"/>
        </w:rPr>
        <w:t>ГРАДСКОГ ВЕЋА</w:t>
      </w:r>
    </w:p>
    <w:p w:rsidR="008A4029" w:rsidRPr="008A4029" w:rsidRDefault="008A4029" w:rsidP="008A4029">
      <w:pPr>
        <w:tabs>
          <w:tab w:val="left" w:pos="5790"/>
        </w:tabs>
        <w:rPr>
          <w:lang w:val="sr-Cyrl-RS"/>
        </w:rPr>
      </w:pPr>
      <w:r w:rsidRPr="00B8501E">
        <w:rPr>
          <w:lang w:val="sr-Cyrl-CS"/>
        </w:rPr>
        <w:t xml:space="preserve">                                                                                            </w:t>
      </w:r>
      <w:r>
        <w:rPr>
          <w:lang w:val="sr-Cyrl-CS"/>
        </w:rPr>
        <w:t xml:space="preserve">   </w:t>
      </w:r>
      <w:r w:rsidRPr="00B8501E">
        <w:rPr>
          <w:lang w:val="sr-Cyrl-CS"/>
        </w:rPr>
        <w:t xml:space="preserve"> </w:t>
      </w:r>
      <w:r>
        <w:rPr>
          <w:lang w:val="sr-Cyrl-CS"/>
        </w:rPr>
        <w:t xml:space="preserve">         Милан Аранђеловић</w:t>
      </w:r>
      <w:r>
        <w:rPr>
          <w:lang w:val="sr-Latn-RS"/>
        </w:rPr>
        <w:t xml:space="preserve"> </w:t>
      </w:r>
      <w:r>
        <w:rPr>
          <w:lang w:val="sr-Cyrl-RS"/>
        </w:rPr>
        <w:t>с.р.</w:t>
      </w:r>
    </w:p>
    <w:p w:rsidR="008A4029" w:rsidRDefault="008A4029" w:rsidP="008A4029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8A4029" w:rsidRDefault="008A4029" w:rsidP="008A4029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8A4029" w:rsidRDefault="008A4029" w:rsidP="008A4029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8A4029" w:rsidRDefault="008A4029" w:rsidP="008A4029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8A4029" w:rsidRDefault="008A4029" w:rsidP="008A4029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8A4029" w:rsidRDefault="008A4029" w:rsidP="008A4029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8A4029" w:rsidRDefault="008A4029" w:rsidP="008A4029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8A4029" w:rsidRDefault="008A4029" w:rsidP="008A4029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8A4029" w:rsidRDefault="008A4029" w:rsidP="008A4029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8A4029" w:rsidRDefault="008A4029" w:rsidP="008A4029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8A4029" w:rsidRDefault="008A4029" w:rsidP="008A4029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8A4029" w:rsidRDefault="008A4029" w:rsidP="008A4029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8A4029" w:rsidRDefault="008A4029" w:rsidP="008A4029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8A4029" w:rsidRDefault="008A4029" w:rsidP="008A402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 б р а з л о ж е њ е</w:t>
      </w:r>
    </w:p>
    <w:p w:rsidR="008A4029" w:rsidRDefault="008A4029" w:rsidP="008A402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8A4029" w:rsidRDefault="008A4029" w:rsidP="008A402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8A4029" w:rsidRDefault="008A4029" w:rsidP="008A402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Правни основ за доношење ове одлуке налази се у члану 26.став1.тачка 1. Закона о јавној својини  (</w:t>
      </w:r>
      <w:r w:rsidRPr="00D668D5">
        <w:rPr>
          <w:rFonts w:ascii="Times New Roman" w:hAnsi="Times New Roman"/>
          <w:sz w:val="24"/>
          <w:szCs w:val="24"/>
        </w:rPr>
        <w:t>„</w:t>
      </w:r>
      <w:proofErr w:type="spellStart"/>
      <w:r w:rsidRPr="00D668D5">
        <w:rPr>
          <w:rFonts w:ascii="Times New Roman" w:hAnsi="Times New Roman"/>
          <w:sz w:val="24"/>
          <w:szCs w:val="24"/>
        </w:rPr>
        <w:t>Сл.гласник</w:t>
      </w:r>
      <w:proofErr w:type="spellEnd"/>
      <w:r w:rsidRPr="00D668D5">
        <w:rPr>
          <w:rFonts w:ascii="Times New Roman" w:hAnsi="Times New Roman"/>
          <w:sz w:val="24"/>
          <w:szCs w:val="24"/>
        </w:rPr>
        <w:t xml:space="preserve"> РС“,72/2011,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88/2013,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105/2014,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 xml:space="preserve">104/2016-др </w:t>
      </w:r>
      <w:proofErr w:type="spellStart"/>
      <w:r w:rsidRPr="00D668D5">
        <w:rPr>
          <w:rFonts w:ascii="Times New Roman" w:hAnsi="Times New Roman"/>
          <w:sz w:val="24"/>
          <w:szCs w:val="24"/>
        </w:rPr>
        <w:t>закон</w:t>
      </w:r>
      <w:proofErr w:type="spellEnd"/>
      <w:r w:rsidRPr="00D668D5">
        <w:rPr>
          <w:rFonts w:ascii="Times New Roman" w:hAnsi="Times New Roman"/>
          <w:sz w:val="24"/>
          <w:szCs w:val="24"/>
        </w:rPr>
        <w:t xml:space="preserve"> и 108/2016, 113/2017,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95/2018</w:t>
      </w:r>
      <w:r>
        <w:rPr>
          <w:rFonts w:ascii="Times New Roman" w:hAnsi="Times New Roman"/>
          <w:sz w:val="24"/>
          <w:szCs w:val="24"/>
          <w:lang w:val="sr-Cyrl-RS"/>
        </w:rPr>
        <w:t>, 153/2020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 којим је прописано да се под располагањем  стварима у јавној својини сматра и давање  на коришћење ствари у јавној својини. Чланом 27.став10.истог закона одређено је да о располагању стварима у јавној својини једнице локалне самоуправе одлучује орган који је законом и статутом одређен за одлучивање.</w:t>
      </w:r>
    </w:p>
    <w:p w:rsidR="008A4029" w:rsidRDefault="008A4029" w:rsidP="008A402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Статутом града Прокупља, чланом 63. став1.тачка 20. </w:t>
      </w:r>
      <w:r w:rsidRPr="00D668D5">
        <w:rPr>
          <w:rFonts w:ascii="Times New Roman" w:hAnsi="Times New Roman"/>
          <w:sz w:val="24"/>
          <w:szCs w:val="24"/>
        </w:rPr>
        <w:t>(„</w:t>
      </w:r>
      <w:proofErr w:type="spellStart"/>
      <w:r w:rsidRPr="00D668D5">
        <w:rPr>
          <w:rFonts w:ascii="Times New Roman" w:hAnsi="Times New Roman"/>
          <w:sz w:val="24"/>
          <w:szCs w:val="24"/>
        </w:rPr>
        <w:t>Сл.лист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668D5"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668D5">
        <w:rPr>
          <w:rFonts w:ascii="Times New Roman" w:hAnsi="Times New Roman"/>
          <w:sz w:val="24"/>
          <w:szCs w:val="24"/>
        </w:rPr>
        <w:t>Прокупље</w:t>
      </w:r>
      <w:proofErr w:type="spellEnd"/>
      <w:r w:rsidRPr="00D668D5">
        <w:rPr>
          <w:rFonts w:ascii="Times New Roman" w:hAnsi="Times New Roman"/>
          <w:sz w:val="24"/>
          <w:szCs w:val="24"/>
        </w:rPr>
        <w:t>“, бр.15/2018</w:t>
      </w:r>
      <w:proofErr w:type="gramStart"/>
      <w:r w:rsidRPr="00D668D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  одређено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је да о прибављању и располагању покретним стварима у јавној својини одлучује градско веће града Прокупља.</w:t>
      </w:r>
    </w:p>
    <w:p w:rsidR="008A4029" w:rsidRDefault="008A4029" w:rsidP="008A402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Заправо, Републичка дирекција за имовину Републике Србије је покретне ствари стекла у стечајном поступку против стечајног дужника „Сана-Хамеум“ ДОО Прокупље, на основу правоснажног Решења бр.2.ст.133/2010 од 22.06.2010. године које је донео Привредни суд у Нишу. Сходно раније важећим одредбама Закона о стечају и важећим одредбама Уредбе о поступању са одређеним стварима у државној својини, Републичка дирекција за имовину Републике Србије је упутила захтев Граду Прокупљу за преузимање имовине пренете у својину Републике Србије и то у стечајном поступку против стечајног дужника „Сана-Хамеум“ ДОО Прокупље. Град Прокупље је формирао Комисију чији је задатак био идентификација и преузимање имовине пренете у својину Републике Србије у стечајном поступку. У скалду са тим Комисија је поступила по датим задицима и изашла на лице места те утврдила чињенично стање, пописала покретне ствари о чему је сачињен Записинк.</w:t>
      </w:r>
    </w:p>
    <w:p w:rsidR="008A4029" w:rsidRDefault="008A4029" w:rsidP="008A402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Одредбама Уредбе о поступању са одређеним стварима у државној својини, је одређено да се сачињени записник са пописаним стварима достави Републичкој дирекцији за имовину Републике Србије, што је комисија и урадаила. </w:t>
      </w:r>
    </w:p>
    <w:p w:rsidR="008A4029" w:rsidRDefault="008A4029" w:rsidP="008A402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Како је чланом 5. Уредбе о поступању са одређеним стварима у државној својини, предвиђена могућност преноса права својине на стварима које су стечене у стечаном поступку на другог носиоца права јавне својине, установу, организацију, то је Град Прокупље, покренуо иницијативу за пренос права јавне својине на покретним стварима из тачке 1. Овог Закључка а у циљу уступања истих здравственим установама на територи Града Прокупља. </w:t>
      </w:r>
    </w:p>
    <w:p w:rsidR="008A4029" w:rsidRDefault="008A4029" w:rsidP="008A402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Овим Закључком се предлаже Влади Републике Србије да донесе Закључак о преносу права јавне својине из јавне својине Републике Србије у јавну својину Града Прокупља, без накнаде и то на следећим покретним стварима: </w:t>
      </w:r>
    </w:p>
    <w:p w:rsidR="008A4029" w:rsidRPr="00573C00" w:rsidRDefault="008A4029" w:rsidP="008A4029">
      <w:pPr>
        <w:numPr>
          <w:ilvl w:val="0"/>
          <w:numId w:val="14"/>
        </w:numPr>
        <w:ind w:left="1080"/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Радни сто (дрвени)- комада -4</w:t>
      </w:r>
    </w:p>
    <w:p w:rsidR="008A4029" w:rsidRPr="00573C00" w:rsidRDefault="008A4029" w:rsidP="008A4029">
      <w:pPr>
        <w:numPr>
          <w:ilvl w:val="0"/>
          <w:numId w:val="14"/>
        </w:numPr>
        <w:ind w:left="1080"/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 xml:space="preserve">Сточић-комада – 1 </w:t>
      </w:r>
    </w:p>
    <w:p w:rsidR="008A4029" w:rsidRPr="00573C00" w:rsidRDefault="008A4029" w:rsidP="008A4029">
      <w:pPr>
        <w:numPr>
          <w:ilvl w:val="0"/>
          <w:numId w:val="14"/>
        </w:numPr>
        <w:ind w:left="1080"/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Лабораторијски сто – комада – 2</w:t>
      </w:r>
    </w:p>
    <w:p w:rsidR="008A4029" w:rsidRPr="00573C00" w:rsidRDefault="008A4029" w:rsidP="008A4029">
      <w:pPr>
        <w:ind w:left="720"/>
        <w:jc w:val="both"/>
        <w:rPr>
          <w:rFonts w:eastAsiaTheme="minorHAnsi"/>
          <w:lang w:val="sr-Cyrl-CS"/>
        </w:rPr>
      </w:pPr>
    </w:p>
    <w:p w:rsidR="008A4029" w:rsidRPr="00573C00" w:rsidRDefault="008A4029" w:rsidP="008A4029">
      <w:p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Амбалажа:</w:t>
      </w:r>
    </w:p>
    <w:p w:rsidR="008A4029" w:rsidRPr="00573C00" w:rsidRDefault="008A4029" w:rsidP="008A4029">
      <w:pPr>
        <w:numPr>
          <w:ilvl w:val="0"/>
          <w:numId w:val="15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 xml:space="preserve">Боце од 100 </w:t>
      </w:r>
      <w:r w:rsidRPr="00573C00">
        <w:rPr>
          <w:rFonts w:eastAsiaTheme="minorHAnsi"/>
          <w:lang w:val="sr-Latn-RS"/>
        </w:rPr>
        <w:t xml:space="preserve">ml – </w:t>
      </w:r>
      <w:r w:rsidRPr="00573C00">
        <w:rPr>
          <w:rFonts w:eastAsiaTheme="minorHAnsi"/>
          <w:lang w:val="sr-Cyrl-RS"/>
        </w:rPr>
        <w:t>комада - 8000</w:t>
      </w:r>
    </w:p>
    <w:p w:rsidR="008A4029" w:rsidRPr="00573C00" w:rsidRDefault="008A4029" w:rsidP="008A4029">
      <w:pPr>
        <w:numPr>
          <w:ilvl w:val="0"/>
          <w:numId w:val="15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RS"/>
        </w:rPr>
        <w:t xml:space="preserve">Боце од 500 </w:t>
      </w:r>
      <w:r w:rsidRPr="00573C00">
        <w:rPr>
          <w:rFonts w:eastAsiaTheme="minorHAnsi"/>
          <w:lang w:val="sr-Latn-RS"/>
        </w:rPr>
        <w:t xml:space="preserve">ml – </w:t>
      </w:r>
      <w:r w:rsidRPr="00573C00">
        <w:rPr>
          <w:rFonts w:eastAsiaTheme="minorHAnsi"/>
          <w:lang w:val="sr-Cyrl-RS"/>
        </w:rPr>
        <w:t>комада - 11000</w:t>
      </w:r>
    </w:p>
    <w:p w:rsidR="008A4029" w:rsidRPr="00573C00" w:rsidRDefault="008A4029" w:rsidP="008A4029">
      <w:pPr>
        <w:numPr>
          <w:ilvl w:val="0"/>
          <w:numId w:val="15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RS"/>
        </w:rPr>
        <w:t>Пластичне флаше од 1</w:t>
      </w:r>
      <w:r w:rsidRPr="00573C00">
        <w:rPr>
          <w:rFonts w:eastAsiaTheme="minorHAnsi"/>
          <w:lang w:val="sr-Latn-RS"/>
        </w:rPr>
        <w:t xml:space="preserve"> l – </w:t>
      </w:r>
      <w:r w:rsidRPr="00573C00">
        <w:rPr>
          <w:rFonts w:eastAsiaTheme="minorHAnsi"/>
          <w:lang w:val="sr-Cyrl-RS"/>
        </w:rPr>
        <w:t>комада - 2000</w:t>
      </w:r>
    </w:p>
    <w:p w:rsidR="008A4029" w:rsidRPr="00573C00" w:rsidRDefault="008A4029" w:rsidP="008A4029">
      <w:pPr>
        <w:ind w:left="1080"/>
        <w:jc w:val="both"/>
        <w:rPr>
          <w:rFonts w:eastAsiaTheme="minorHAnsi"/>
          <w:lang w:val="sr-Cyrl-RS"/>
        </w:rPr>
      </w:pPr>
    </w:p>
    <w:p w:rsidR="008A4029" w:rsidRPr="00573C00" w:rsidRDefault="008A4029" w:rsidP="008A4029">
      <w:pPr>
        <w:jc w:val="both"/>
        <w:rPr>
          <w:rFonts w:eastAsiaTheme="minorHAnsi"/>
          <w:lang w:val="sr-Cyrl-RS"/>
        </w:rPr>
      </w:pPr>
      <w:r w:rsidRPr="00573C00">
        <w:rPr>
          <w:rFonts w:eastAsiaTheme="minorHAnsi"/>
          <w:lang w:val="sr-Cyrl-RS"/>
        </w:rPr>
        <w:t>Инвентар: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Постројење за производњу и пречишћавање воде „Стилмас“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Постројење за дестилацију воде „Стилмас“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Избистривач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 xml:space="preserve">Дехлоринатор – комада – 1 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lastRenderedPageBreak/>
        <w:t>Деферизатор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Омекшивач воде – дупли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Посуда за регенерацију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Резервоар пармеата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Дезинфектор са пумпом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Резервоар дестиловане воде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Генератор паре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Омекшивач – 2000л/х – комада – 3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Електрични бојлер за омекшану воду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 xml:space="preserve">Када за грубо прање боца – комада – 3 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 xml:space="preserve">Стерилизатор суви са убрзаним хлађењем – комада – 1 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 xml:space="preserve">Фармацеутска посуда од 300 </w:t>
      </w:r>
      <w:r w:rsidRPr="00573C00">
        <w:rPr>
          <w:rFonts w:eastAsiaTheme="minorHAnsi"/>
          <w:lang w:val="sr-Latn-RS"/>
        </w:rPr>
        <w:t xml:space="preserve">l </w:t>
      </w:r>
      <w:r w:rsidRPr="00573C00">
        <w:rPr>
          <w:rFonts w:eastAsiaTheme="minorHAnsi"/>
          <w:lang w:val="sr-Cyrl-RS"/>
        </w:rPr>
        <w:t>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RS"/>
        </w:rPr>
        <w:t>Метална летва за фармацеутске посуде – комада – 2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RS"/>
        </w:rPr>
        <w:t>Кућиште апсолутвог филтера – комада – 2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RS"/>
        </w:rPr>
        <w:t>Уређај за пуњење и дозирање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RS"/>
        </w:rPr>
        <w:t>Пулт – радни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RS"/>
        </w:rPr>
        <w:t>Аутоклав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RS"/>
        </w:rPr>
        <w:t>Вага аналитичка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RS"/>
        </w:rPr>
        <w:t>Суви стерилизатор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RS"/>
        </w:rPr>
        <w:t>Избистривач 4000л/х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RS"/>
        </w:rPr>
        <w:t>Уређај за пречишћавање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RS"/>
        </w:rPr>
        <w:t>Уређај за дестилацију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RS"/>
        </w:rPr>
        <w:t>Пумпа пармеата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Линија за пуњење дест.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Унутрашња колица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Спољна колица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Реакторска посуда – дупликатор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Стерилизатор „Сутјеска“ – мали – комада – 1</w:t>
      </w:r>
    </w:p>
    <w:p w:rsidR="008A4029" w:rsidRPr="00573C00" w:rsidRDefault="008A4029" w:rsidP="008A4029">
      <w:pPr>
        <w:numPr>
          <w:ilvl w:val="0"/>
          <w:numId w:val="16"/>
        </w:numPr>
        <w:jc w:val="both"/>
        <w:rPr>
          <w:rFonts w:eastAsiaTheme="minorHAnsi"/>
          <w:lang w:val="sr-Cyrl-CS"/>
        </w:rPr>
      </w:pPr>
      <w:r w:rsidRPr="00573C00">
        <w:rPr>
          <w:rFonts w:eastAsiaTheme="minorHAnsi"/>
          <w:lang w:val="sr-Cyrl-CS"/>
        </w:rPr>
        <w:t>Суд за прање чепова „Сутјеска“ – комада – 1</w:t>
      </w:r>
    </w:p>
    <w:p w:rsidR="008A4029" w:rsidRPr="004838C7" w:rsidRDefault="008A4029" w:rsidP="008A402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4029" w:rsidRDefault="008A4029" w:rsidP="008A402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 Ставом 3. Овог Закључка овлашћује се Градоначелник Града Прокупља или лице које он овласти, да потпише уговор о преносу права јавне својине на покретним стварима из тачке 1. овог Закључка, са овлашћеним лицем испред Републичке дирекције за имовину Републике Србије.</w:t>
      </w:r>
    </w:p>
    <w:p w:rsidR="008A4029" w:rsidRPr="00EC5063" w:rsidRDefault="008A4029" w:rsidP="008A4029">
      <w:pPr>
        <w:ind w:firstLine="708"/>
        <w:jc w:val="both"/>
        <w:rPr>
          <w:lang w:val="sr-Cyrl-CS"/>
        </w:rPr>
      </w:pPr>
      <w:r>
        <w:rPr>
          <w:lang w:val="sr-Cyrl-CS"/>
        </w:rPr>
        <w:t>Због свега наведеног, сматра се</w:t>
      </w:r>
      <w:r w:rsidRPr="00EC5063">
        <w:rPr>
          <w:lang w:val="sr-Cyrl-CS"/>
        </w:rPr>
        <w:t xml:space="preserve"> да су испуњени сви законски услови за доношење </w:t>
      </w:r>
      <w:r>
        <w:rPr>
          <w:lang w:val="sr-Cyrl-CS"/>
        </w:rPr>
        <w:t>овог Закључка</w:t>
      </w:r>
      <w:r w:rsidRPr="00EC5063">
        <w:rPr>
          <w:lang w:val="sr-Cyrl-CS"/>
        </w:rPr>
        <w:t xml:space="preserve"> те </w:t>
      </w:r>
      <w:r>
        <w:rPr>
          <w:lang w:val="sr-Cyrl-CS"/>
        </w:rPr>
        <w:t>се предлаже</w:t>
      </w:r>
      <w:r w:rsidRPr="00EC5063">
        <w:rPr>
          <w:lang w:val="sr-Cyrl-CS"/>
        </w:rPr>
        <w:t xml:space="preserve"> Градском већу града Прокупља да </w:t>
      </w:r>
      <w:r>
        <w:rPr>
          <w:lang w:val="sr-Cyrl-CS"/>
        </w:rPr>
        <w:t>одлучи</w:t>
      </w:r>
      <w:r w:rsidRPr="00EC5063">
        <w:rPr>
          <w:lang w:val="sr-Cyrl-CS"/>
        </w:rPr>
        <w:t xml:space="preserve"> како је дато у тексту материјала.</w:t>
      </w:r>
    </w:p>
    <w:p w:rsidR="008A4029" w:rsidRPr="00EC5063" w:rsidRDefault="008A4029" w:rsidP="008A4029">
      <w:pPr>
        <w:ind w:firstLine="708"/>
        <w:jc w:val="both"/>
        <w:rPr>
          <w:lang w:val="sr-Cyrl-CS"/>
        </w:rPr>
      </w:pPr>
    </w:p>
    <w:p w:rsidR="008A4029" w:rsidRPr="00EC5063" w:rsidRDefault="008A4029" w:rsidP="008A4029">
      <w:pPr>
        <w:ind w:firstLine="708"/>
        <w:jc w:val="both"/>
        <w:rPr>
          <w:lang w:val="sr-Cyrl-CS"/>
        </w:rPr>
      </w:pPr>
    </w:p>
    <w:p w:rsidR="008A4029" w:rsidRPr="00EC5063" w:rsidRDefault="008A4029" w:rsidP="008A4029">
      <w:pPr>
        <w:ind w:firstLine="708"/>
        <w:jc w:val="both"/>
        <w:rPr>
          <w:lang w:val="sr-Cyrl-CS"/>
        </w:rPr>
      </w:pPr>
    </w:p>
    <w:p w:rsidR="008A4029" w:rsidRPr="006A129A" w:rsidRDefault="008A4029" w:rsidP="008A4029">
      <w:pPr>
        <w:jc w:val="center"/>
        <w:rPr>
          <w:b/>
          <w:lang w:val="sr-Cyrl-RS"/>
        </w:rPr>
      </w:pPr>
      <w:r w:rsidRPr="006A129A">
        <w:rPr>
          <w:b/>
          <w:lang w:val="sr-Cyrl-RS"/>
        </w:rPr>
        <w:t xml:space="preserve">                                                                  РУКОВОДИЛАЦ</w:t>
      </w:r>
    </w:p>
    <w:p w:rsidR="008A4029" w:rsidRPr="006A129A" w:rsidRDefault="008A4029" w:rsidP="008A4029">
      <w:pPr>
        <w:jc w:val="center"/>
        <w:rPr>
          <w:b/>
          <w:lang w:val="sr-Cyrl-RS"/>
        </w:rPr>
      </w:pPr>
      <w:r w:rsidRPr="006A129A">
        <w:rPr>
          <w:b/>
          <w:lang w:val="sr-Cyrl-RS"/>
        </w:rPr>
        <w:t xml:space="preserve">                                                              Одељења за урбанизам, </w:t>
      </w:r>
    </w:p>
    <w:p w:rsidR="008A4029" w:rsidRPr="006A129A" w:rsidRDefault="008A4029" w:rsidP="008A4029">
      <w:pPr>
        <w:jc w:val="center"/>
        <w:rPr>
          <w:b/>
          <w:lang w:val="sr-Cyrl-RS"/>
        </w:rPr>
      </w:pPr>
      <w:r w:rsidRPr="006A129A">
        <w:rPr>
          <w:b/>
          <w:lang w:val="sr-Cyrl-RS"/>
        </w:rPr>
        <w:t xml:space="preserve">                                                                стамбено-комуналне делатности и</w:t>
      </w:r>
    </w:p>
    <w:p w:rsidR="008A4029" w:rsidRPr="006A129A" w:rsidRDefault="008A4029" w:rsidP="008A4029">
      <w:pPr>
        <w:jc w:val="center"/>
        <w:rPr>
          <w:b/>
          <w:lang w:val="sr-Cyrl-CS"/>
        </w:rPr>
      </w:pPr>
      <w:r w:rsidRPr="006A129A">
        <w:rPr>
          <w:b/>
          <w:lang w:val="sr-Cyrl-RS"/>
        </w:rPr>
        <w:t xml:space="preserve">                                                              гарђевинарство                          </w:t>
      </w:r>
    </w:p>
    <w:p w:rsidR="008A4029" w:rsidRPr="006A129A" w:rsidRDefault="008A4029" w:rsidP="008A4029">
      <w:pPr>
        <w:rPr>
          <w:b/>
          <w:lang w:val="sr-Cyrl-CS"/>
        </w:rPr>
      </w:pPr>
      <w:r w:rsidRPr="006A129A">
        <w:rPr>
          <w:rFonts w:cs="TimesRoman"/>
          <w:b/>
          <w:lang w:val="sr-Cyrl-CS"/>
        </w:rPr>
        <w:t xml:space="preserve">                                                                              </w:t>
      </w:r>
      <w:r>
        <w:rPr>
          <w:rFonts w:cs="TimesRoman"/>
          <w:b/>
          <w:lang w:val="sr-Cyrl-CS"/>
        </w:rPr>
        <w:t xml:space="preserve">        </w:t>
      </w:r>
      <w:r w:rsidRPr="006A129A">
        <w:rPr>
          <w:rFonts w:cs="TimesRoman"/>
          <w:b/>
          <w:lang w:val="sr-Cyrl-CS"/>
        </w:rPr>
        <w:t xml:space="preserve"> Весна Живковић, дипл.грађ.инг</w:t>
      </w:r>
    </w:p>
    <w:p w:rsidR="008A4029" w:rsidRPr="006A129A" w:rsidRDefault="008A4029" w:rsidP="008A4029">
      <w:pPr>
        <w:rPr>
          <w:b/>
        </w:rPr>
      </w:pPr>
    </w:p>
    <w:p w:rsidR="008A4029" w:rsidRDefault="008A4029" w:rsidP="008A4029"/>
    <w:p w:rsidR="002E56C6" w:rsidRPr="002E56C6" w:rsidRDefault="002E56C6" w:rsidP="002E56C6">
      <w:pPr>
        <w:spacing w:line="234" w:lineRule="auto"/>
        <w:rPr>
          <w:color w:val="000000" w:themeColor="text1"/>
          <w:sz w:val="40"/>
          <w:szCs w:val="40"/>
          <w:lang w:val="sr-Latn-R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C14B5B" w:rsidRDefault="00C14B5B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F15C2F" w:rsidRPr="007B5337" w:rsidRDefault="00F15C2F" w:rsidP="00F15C2F">
      <w:pPr>
        <w:spacing w:line="234" w:lineRule="auto"/>
        <w:jc w:val="center"/>
        <w:rPr>
          <w:color w:val="000000" w:themeColor="text1"/>
          <w:sz w:val="63"/>
          <w:szCs w:val="63"/>
          <w:lang w:val="sr-Cyrl-CS"/>
        </w:rPr>
      </w:pPr>
    </w:p>
    <w:p w:rsidR="00DA03D9" w:rsidRDefault="00C14B5B" w:rsidP="00DA03D9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1.Решење о давању сагласности на Усаглашени финансијски план директних корисника буџета Града Прокупља..................................................................................................................................1</w:t>
      </w:r>
    </w:p>
    <w:p w:rsidR="00DA03D9" w:rsidRPr="00DA03D9" w:rsidRDefault="00C14B5B" w:rsidP="00DA03D9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2.</w:t>
      </w:r>
      <w:r w:rsidR="0021096C">
        <w:rPr>
          <w:b/>
          <w:i/>
          <w:color w:val="000000" w:themeColor="text1"/>
          <w:sz w:val="22"/>
          <w:szCs w:val="22"/>
          <w:lang w:val="sr-Cyrl-RS"/>
        </w:rPr>
        <w:t>Закључак о предлогу Влади Републике Србије за доношење Одлуке о преносу права јавне својине на покретним стварима из јавне својине Републике Србије у јавну својину Града Прокупља.....2</w:t>
      </w:r>
      <w:bookmarkStart w:id="0" w:name="_GoBack"/>
      <w:bookmarkEnd w:id="0"/>
    </w:p>
    <w:p w:rsidR="00BE4A14" w:rsidRPr="00BE4A14" w:rsidRDefault="00BE4A14" w:rsidP="00DA03D9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E21BA9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7456" behindDoc="0" locked="0" layoutInCell="1" allowOverlap="1" wp14:anchorId="7612B833" wp14:editId="47316940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8" name="Picture 8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C2F"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06E535" wp14:editId="0693FB0C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BzKXIV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15C2F" w:rsidRPr="00314F50" w:rsidRDefault="00F15C2F" w:rsidP="00F15C2F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F15C2F" w:rsidRPr="0045784C" w:rsidRDefault="00F15C2F" w:rsidP="00F15C2F">
      <w:pPr>
        <w:tabs>
          <w:tab w:val="left" w:pos="360"/>
          <w:tab w:val="left" w:pos="840"/>
          <w:tab w:val="left" w:pos="8760"/>
        </w:tabs>
        <w:spacing w:after="120"/>
        <w:rPr>
          <w:rFonts w:asciiTheme="minorHAnsi" w:hAnsiTheme="minorHAnsi"/>
          <w:i/>
          <w:noProof/>
          <w:color w:val="000000" w:themeColor="text1"/>
          <w:sz w:val="18"/>
          <w:szCs w:val="18"/>
          <w:lang w:val="sr-Cyrl-R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15C2F" w:rsidRPr="00314F50" w:rsidRDefault="00F15C2F" w:rsidP="00F15C2F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F15C2F" w:rsidRPr="00314F50" w:rsidRDefault="00F15C2F" w:rsidP="00F15C2F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EDD8B" wp14:editId="58B5D35E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45784C" w:rsidRDefault="0045784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F15C2F">
      <w:pPr>
        <w:tabs>
          <w:tab w:val="left" w:pos="360"/>
          <w:tab w:val="left" w:pos="840"/>
          <w:tab w:val="left" w:pos="8760"/>
        </w:tabs>
        <w:spacing w:after="120"/>
        <w:rPr>
          <w:b/>
          <w:i/>
          <w:color w:val="000000" w:themeColor="text1"/>
          <w:sz w:val="63"/>
          <w:szCs w:val="63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17E79" w:rsidRP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4331EC" w:rsidRPr="00314F50" w:rsidRDefault="004331EC" w:rsidP="00456503">
      <w:pPr>
        <w:spacing w:line="234" w:lineRule="auto"/>
        <w:jc w:val="center"/>
        <w:rPr>
          <w:color w:val="000000" w:themeColor="text1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310416" w:rsidRPr="00314F50" w:rsidRDefault="00310416" w:rsidP="00310416">
      <w:pPr>
        <w:tabs>
          <w:tab w:val="left" w:pos="8520"/>
        </w:tabs>
        <w:jc w:val="both"/>
        <w:rPr>
          <w:noProof/>
          <w:color w:val="000000" w:themeColor="text1"/>
          <w:sz w:val="23"/>
          <w:szCs w:val="23"/>
          <w:lang w:val="sr-Cyrl-RS"/>
        </w:rPr>
      </w:pP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</w:pPr>
    </w:p>
    <w:p w:rsidR="00310416" w:rsidRPr="00314F50" w:rsidRDefault="00310416" w:rsidP="0045784C">
      <w:pPr>
        <w:tabs>
          <w:tab w:val="left" w:pos="360"/>
          <w:tab w:val="left" w:pos="840"/>
          <w:tab w:val="left" w:pos="8760"/>
        </w:tabs>
        <w:spacing w:after="120"/>
        <w:rPr>
          <w:b/>
          <w:color w:val="000000" w:themeColor="text1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  <w:t xml:space="preserve"> </w:t>
      </w: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Latn-RS"/>
        </w:rPr>
      </w:pPr>
    </w:p>
    <w:p w:rsidR="009C389E" w:rsidRPr="00314F50" w:rsidRDefault="009C389E" w:rsidP="00113467">
      <w:pPr>
        <w:rPr>
          <w:color w:val="000000" w:themeColor="text1"/>
          <w:lang w:val="sr-Cyrl-RS"/>
        </w:rPr>
      </w:pPr>
    </w:p>
    <w:sectPr w:rsidR="009C389E" w:rsidRPr="00314F50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4B" w:rsidRDefault="00C8254B" w:rsidP="00B755E5">
      <w:r>
        <w:separator/>
      </w:r>
    </w:p>
  </w:endnote>
  <w:endnote w:type="continuationSeparator" w:id="0">
    <w:p w:rsidR="00C8254B" w:rsidRDefault="00C8254B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4B" w:rsidRDefault="00C8254B" w:rsidP="00B755E5">
      <w:r>
        <w:separator/>
      </w:r>
    </w:p>
  </w:footnote>
  <w:footnote w:type="continuationSeparator" w:id="0">
    <w:p w:rsidR="00C8254B" w:rsidRDefault="00C8254B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B6D0C">
          <w:rPr>
            <w:rFonts w:asciiTheme="minorHAnsi" w:hAnsiTheme="minorHAnsi"/>
            <w:i/>
            <w:sz w:val="21"/>
            <w:szCs w:val="21"/>
            <w:lang w:val="sr-Cyrl-RS"/>
          </w:rPr>
          <w:t>04.Јануар</w:t>
        </w:r>
        <w:r w:rsidR="00C14B5B">
          <w:rPr>
            <w:i/>
            <w:sz w:val="21"/>
            <w:szCs w:val="21"/>
            <w:lang w:val="en-US"/>
          </w:rPr>
          <w:t xml:space="preserve">  </w:t>
        </w:r>
        <w:r w:rsidR="00C14B5B">
          <w:rPr>
            <w:rFonts w:asciiTheme="minorHAnsi" w:hAnsiTheme="minorHAnsi"/>
            <w:i/>
            <w:sz w:val="21"/>
            <w:szCs w:val="21"/>
            <w:lang w:val="sr-Cyrl-RS"/>
          </w:rPr>
          <w:t xml:space="preserve">2023.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C14B5B">
      <w:rPr>
        <w:rFonts w:ascii="Times New Roman" w:hAnsi="Times New Roman"/>
        <w:sz w:val="21"/>
        <w:szCs w:val="21"/>
        <w:lang w:val="sr-Cyrl-RS"/>
      </w:rPr>
      <w:t>1</w:t>
    </w:r>
    <w:r w:rsidR="009921DA">
      <w:rPr>
        <w:rFonts w:ascii="Times New Roman" w:hAnsi="Times New Roman"/>
        <w:sz w:val="21"/>
        <w:szCs w:val="21"/>
        <w:lang w:val="sr-Cyrl-RS"/>
      </w:rPr>
      <w:t xml:space="preserve"> 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21096C">
      <w:rPr>
        <w:rStyle w:val="PageNumber"/>
        <w:noProof/>
        <w:sz w:val="21"/>
        <w:szCs w:val="21"/>
      </w:rPr>
      <w:t>7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15836C5C"/>
    <w:multiLevelType w:val="hybridMultilevel"/>
    <w:tmpl w:val="FB7C6C4E"/>
    <w:lvl w:ilvl="0" w:tplc="597C4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>
    <w:nsid w:val="34573229"/>
    <w:multiLevelType w:val="hybridMultilevel"/>
    <w:tmpl w:val="7250F382"/>
    <w:lvl w:ilvl="0" w:tplc="232A7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0C151B"/>
    <w:multiLevelType w:val="hybridMultilevel"/>
    <w:tmpl w:val="BA38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F2740"/>
    <w:multiLevelType w:val="hybridMultilevel"/>
    <w:tmpl w:val="16146D1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4BCE54D8"/>
    <w:multiLevelType w:val="hybridMultilevel"/>
    <w:tmpl w:val="258E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F43B6"/>
    <w:multiLevelType w:val="hybridMultilevel"/>
    <w:tmpl w:val="F52E6DD0"/>
    <w:lvl w:ilvl="0" w:tplc="E45AF8B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47FA0"/>
    <w:multiLevelType w:val="hybridMultilevel"/>
    <w:tmpl w:val="38A0AF68"/>
    <w:lvl w:ilvl="0" w:tplc="D5E07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13"/>
  </w:num>
  <w:num w:numId="8">
    <w:abstractNumId w:val="14"/>
  </w:num>
  <w:num w:numId="9">
    <w:abstractNumId w:val="4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  <w:num w:numId="14">
    <w:abstractNumId w:val="6"/>
  </w:num>
  <w:num w:numId="15">
    <w:abstractNumId w:val="2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AE3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955B1"/>
    <w:rsid w:val="000A54F1"/>
    <w:rsid w:val="000A5ED2"/>
    <w:rsid w:val="000B1483"/>
    <w:rsid w:val="000B3B49"/>
    <w:rsid w:val="000C7C12"/>
    <w:rsid w:val="000D08CF"/>
    <w:rsid w:val="000D659B"/>
    <w:rsid w:val="000E365D"/>
    <w:rsid w:val="000E44A6"/>
    <w:rsid w:val="000E4734"/>
    <w:rsid w:val="001010BB"/>
    <w:rsid w:val="001117B2"/>
    <w:rsid w:val="00112294"/>
    <w:rsid w:val="00113467"/>
    <w:rsid w:val="001162A3"/>
    <w:rsid w:val="001333C1"/>
    <w:rsid w:val="00145178"/>
    <w:rsid w:val="00153EBE"/>
    <w:rsid w:val="001611C3"/>
    <w:rsid w:val="0016338B"/>
    <w:rsid w:val="001802F3"/>
    <w:rsid w:val="00185F85"/>
    <w:rsid w:val="0019153A"/>
    <w:rsid w:val="00192A4F"/>
    <w:rsid w:val="00193569"/>
    <w:rsid w:val="00197315"/>
    <w:rsid w:val="001A2B59"/>
    <w:rsid w:val="001A52B5"/>
    <w:rsid w:val="001B69E2"/>
    <w:rsid w:val="001C3468"/>
    <w:rsid w:val="001C3A2C"/>
    <w:rsid w:val="001D12C2"/>
    <w:rsid w:val="001D1434"/>
    <w:rsid w:val="001D2594"/>
    <w:rsid w:val="001F1A9C"/>
    <w:rsid w:val="00200B42"/>
    <w:rsid w:val="002018C4"/>
    <w:rsid w:val="002061D3"/>
    <w:rsid w:val="002105EA"/>
    <w:rsid w:val="0021096C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5C64"/>
    <w:rsid w:val="00271984"/>
    <w:rsid w:val="00281DAB"/>
    <w:rsid w:val="00282297"/>
    <w:rsid w:val="00284EAC"/>
    <w:rsid w:val="00287217"/>
    <w:rsid w:val="002905BD"/>
    <w:rsid w:val="002A0924"/>
    <w:rsid w:val="002A7B53"/>
    <w:rsid w:val="002B1884"/>
    <w:rsid w:val="002B31A4"/>
    <w:rsid w:val="002B5EAB"/>
    <w:rsid w:val="002B6D0C"/>
    <w:rsid w:val="002C5F41"/>
    <w:rsid w:val="002C620D"/>
    <w:rsid w:val="002D23BE"/>
    <w:rsid w:val="002D36D9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4F50"/>
    <w:rsid w:val="00326FC6"/>
    <w:rsid w:val="00335318"/>
    <w:rsid w:val="00343B07"/>
    <w:rsid w:val="00352924"/>
    <w:rsid w:val="0035380D"/>
    <w:rsid w:val="00353A05"/>
    <w:rsid w:val="0035602A"/>
    <w:rsid w:val="00356A7A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2B2"/>
    <w:rsid w:val="003E7C2C"/>
    <w:rsid w:val="003F2A1F"/>
    <w:rsid w:val="00401A86"/>
    <w:rsid w:val="00404AD8"/>
    <w:rsid w:val="00417098"/>
    <w:rsid w:val="004331EC"/>
    <w:rsid w:val="00441B5E"/>
    <w:rsid w:val="004459B7"/>
    <w:rsid w:val="0044720C"/>
    <w:rsid w:val="00450D73"/>
    <w:rsid w:val="00456503"/>
    <w:rsid w:val="004574EA"/>
    <w:rsid w:val="0045784C"/>
    <w:rsid w:val="00462833"/>
    <w:rsid w:val="00463820"/>
    <w:rsid w:val="00465470"/>
    <w:rsid w:val="00465D43"/>
    <w:rsid w:val="00481A1B"/>
    <w:rsid w:val="00490212"/>
    <w:rsid w:val="004948AF"/>
    <w:rsid w:val="004A4D0A"/>
    <w:rsid w:val="004B6460"/>
    <w:rsid w:val="004C08B7"/>
    <w:rsid w:val="004C4306"/>
    <w:rsid w:val="004C4FB3"/>
    <w:rsid w:val="004D3447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81D1B"/>
    <w:rsid w:val="00587B3F"/>
    <w:rsid w:val="00590F11"/>
    <w:rsid w:val="005A5063"/>
    <w:rsid w:val="005A58C3"/>
    <w:rsid w:val="005A61F7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36C85"/>
    <w:rsid w:val="00643A21"/>
    <w:rsid w:val="0065203B"/>
    <w:rsid w:val="00656269"/>
    <w:rsid w:val="00663DA8"/>
    <w:rsid w:val="00681B35"/>
    <w:rsid w:val="006863C6"/>
    <w:rsid w:val="0069651E"/>
    <w:rsid w:val="006A142E"/>
    <w:rsid w:val="006A2968"/>
    <w:rsid w:val="006A65C8"/>
    <w:rsid w:val="006A7533"/>
    <w:rsid w:val="006B495D"/>
    <w:rsid w:val="006B663C"/>
    <w:rsid w:val="006C50D2"/>
    <w:rsid w:val="006C57FC"/>
    <w:rsid w:val="006C59BA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B2F2E"/>
    <w:rsid w:val="007B5337"/>
    <w:rsid w:val="007C14C3"/>
    <w:rsid w:val="007C25B7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91C08"/>
    <w:rsid w:val="008A0EE1"/>
    <w:rsid w:val="008A4029"/>
    <w:rsid w:val="008A70B6"/>
    <w:rsid w:val="008C021B"/>
    <w:rsid w:val="008C31E7"/>
    <w:rsid w:val="008C524E"/>
    <w:rsid w:val="008D25F7"/>
    <w:rsid w:val="008F1083"/>
    <w:rsid w:val="008F2AB3"/>
    <w:rsid w:val="008F4934"/>
    <w:rsid w:val="009056B9"/>
    <w:rsid w:val="00905A4D"/>
    <w:rsid w:val="00907111"/>
    <w:rsid w:val="0090736E"/>
    <w:rsid w:val="00914120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21DA"/>
    <w:rsid w:val="00994D16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7C42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D5320"/>
    <w:rsid w:val="00AE305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6C4A"/>
    <w:rsid w:val="00B755E5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57D3"/>
    <w:rsid w:val="00BD2493"/>
    <w:rsid w:val="00BD54BE"/>
    <w:rsid w:val="00BD76AD"/>
    <w:rsid w:val="00BE30E6"/>
    <w:rsid w:val="00BE4A14"/>
    <w:rsid w:val="00BE6905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30F4B"/>
    <w:rsid w:val="00C329FF"/>
    <w:rsid w:val="00C34827"/>
    <w:rsid w:val="00C36F9E"/>
    <w:rsid w:val="00C454DE"/>
    <w:rsid w:val="00C521D7"/>
    <w:rsid w:val="00C610F7"/>
    <w:rsid w:val="00C63BC1"/>
    <w:rsid w:val="00C63D06"/>
    <w:rsid w:val="00C8254B"/>
    <w:rsid w:val="00CA2DA1"/>
    <w:rsid w:val="00CA3BDB"/>
    <w:rsid w:val="00CA6BC1"/>
    <w:rsid w:val="00CC546B"/>
    <w:rsid w:val="00CD1455"/>
    <w:rsid w:val="00CE1521"/>
    <w:rsid w:val="00CE16C1"/>
    <w:rsid w:val="00CE4CE3"/>
    <w:rsid w:val="00CF043F"/>
    <w:rsid w:val="00D020EE"/>
    <w:rsid w:val="00D03C5A"/>
    <w:rsid w:val="00D04FDD"/>
    <w:rsid w:val="00D10113"/>
    <w:rsid w:val="00D138ED"/>
    <w:rsid w:val="00D1528B"/>
    <w:rsid w:val="00D23CC2"/>
    <w:rsid w:val="00D322E3"/>
    <w:rsid w:val="00D34F08"/>
    <w:rsid w:val="00D419DF"/>
    <w:rsid w:val="00D42696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1CB9"/>
    <w:rsid w:val="00D757E2"/>
    <w:rsid w:val="00D803D8"/>
    <w:rsid w:val="00D80698"/>
    <w:rsid w:val="00D93682"/>
    <w:rsid w:val="00D9519F"/>
    <w:rsid w:val="00D96738"/>
    <w:rsid w:val="00DA03D9"/>
    <w:rsid w:val="00DA11D7"/>
    <w:rsid w:val="00DA1488"/>
    <w:rsid w:val="00DC34AB"/>
    <w:rsid w:val="00DD297A"/>
    <w:rsid w:val="00DD2F4C"/>
    <w:rsid w:val="00DE1D38"/>
    <w:rsid w:val="00DE7B6F"/>
    <w:rsid w:val="00DE7BCD"/>
    <w:rsid w:val="00E0596F"/>
    <w:rsid w:val="00E0599A"/>
    <w:rsid w:val="00E13995"/>
    <w:rsid w:val="00E17E79"/>
    <w:rsid w:val="00E21BA9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9586B"/>
    <w:rsid w:val="00E9696B"/>
    <w:rsid w:val="00EA011B"/>
    <w:rsid w:val="00EA2379"/>
    <w:rsid w:val="00EA2695"/>
    <w:rsid w:val="00EA3938"/>
    <w:rsid w:val="00EB3C61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5C2F"/>
    <w:rsid w:val="00F17294"/>
    <w:rsid w:val="00F314BE"/>
    <w:rsid w:val="00F33D79"/>
    <w:rsid w:val="00F347CD"/>
    <w:rsid w:val="00F45781"/>
    <w:rsid w:val="00F5170B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D0959"/>
    <w:rsid w:val="00FD6417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08F4"/>
    <w:rsid w:val="000A1DA4"/>
    <w:rsid w:val="000A7B21"/>
    <w:rsid w:val="000C2B4B"/>
    <w:rsid w:val="000F66FF"/>
    <w:rsid w:val="00100FB2"/>
    <w:rsid w:val="00103106"/>
    <w:rsid w:val="00105B0B"/>
    <w:rsid w:val="00127CB3"/>
    <w:rsid w:val="00172B2B"/>
    <w:rsid w:val="00174007"/>
    <w:rsid w:val="002742F9"/>
    <w:rsid w:val="002877A2"/>
    <w:rsid w:val="002B414D"/>
    <w:rsid w:val="002C4FF6"/>
    <w:rsid w:val="002F2108"/>
    <w:rsid w:val="0030478C"/>
    <w:rsid w:val="0032157E"/>
    <w:rsid w:val="0036210F"/>
    <w:rsid w:val="0037221A"/>
    <w:rsid w:val="00414CD4"/>
    <w:rsid w:val="004975AF"/>
    <w:rsid w:val="004B161B"/>
    <w:rsid w:val="004B1917"/>
    <w:rsid w:val="004E3D52"/>
    <w:rsid w:val="004E6AC0"/>
    <w:rsid w:val="0054457E"/>
    <w:rsid w:val="0054693A"/>
    <w:rsid w:val="005635C3"/>
    <w:rsid w:val="00594A7B"/>
    <w:rsid w:val="005A7C1A"/>
    <w:rsid w:val="005E5848"/>
    <w:rsid w:val="00612F63"/>
    <w:rsid w:val="006137C8"/>
    <w:rsid w:val="00626283"/>
    <w:rsid w:val="00631288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23EE4"/>
    <w:rsid w:val="00842F98"/>
    <w:rsid w:val="008A4961"/>
    <w:rsid w:val="008B1FCC"/>
    <w:rsid w:val="008F7114"/>
    <w:rsid w:val="0091239B"/>
    <w:rsid w:val="00950FBB"/>
    <w:rsid w:val="00996D00"/>
    <w:rsid w:val="009C0C4E"/>
    <w:rsid w:val="009D0F1F"/>
    <w:rsid w:val="00B15A42"/>
    <w:rsid w:val="00B21C33"/>
    <w:rsid w:val="00B46EF3"/>
    <w:rsid w:val="00B47C74"/>
    <w:rsid w:val="00B60D54"/>
    <w:rsid w:val="00BD15CA"/>
    <w:rsid w:val="00BD216D"/>
    <w:rsid w:val="00BE0CDA"/>
    <w:rsid w:val="00C00161"/>
    <w:rsid w:val="00C01587"/>
    <w:rsid w:val="00C43FC0"/>
    <w:rsid w:val="00C56F5E"/>
    <w:rsid w:val="00CB3999"/>
    <w:rsid w:val="00CE63EC"/>
    <w:rsid w:val="00D01855"/>
    <w:rsid w:val="00D4271D"/>
    <w:rsid w:val="00D42B39"/>
    <w:rsid w:val="00D729F5"/>
    <w:rsid w:val="00DF214E"/>
    <w:rsid w:val="00E17210"/>
    <w:rsid w:val="00E40BA1"/>
    <w:rsid w:val="00E61885"/>
    <w:rsid w:val="00E67BA7"/>
    <w:rsid w:val="00E94617"/>
    <w:rsid w:val="00EA401B"/>
    <w:rsid w:val="00EC1288"/>
    <w:rsid w:val="00ED75F3"/>
    <w:rsid w:val="00EE45C8"/>
    <w:rsid w:val="00EF21F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2AF16-21E9-4FAE-A247-FF7A57A8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10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29.Децембар  2022. године</vt:lpstr>
    </vt:vector>
  </TitlesOfParts>
  <Company/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04.Јануар  2023. године</dc:title>
  <dc:creator>Ivana Miladinović</dc:creator>
  <cp:lastModifiedBy>Ivana Miladinović</cp:lastModifiedBy>
  <cp:revision>181</cp:revision>
  <cp:lastPrinted>2023-01-04T13:08:00Z</cp:lastPrinted>
  <dcterms:created xsi:type="dcterms:W3CDTF">2021-09-14T12:41:00Z</dcterms:created>
  <dcterms:modified xsi:type="dcterms:W3CDTF">2023-01-04T13:13:00Z</dcterms:modified>
</cp:coreProperties>
</file>