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E25A25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E25A25">
              <w:rPr>
                <w:b/>
                <w:noProof/>
                <w:sz w:val="25"/>
                <w:szCs w:val="25"/>
                <w:lang w:val="sr-Latn-R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E25A25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>
              <w:rPr>
                <w:b/>
                <w:noProof/>
                <w:sz w:val="28"/>
                <w:szCs w:val="28"/>
                <w:lang w:val="sr-Latn-RS"/>
              </w:rPr>
              <w:t>4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106F2" w:rsidRPr="007D3C8C" w:rsidRDefault="00150AB9" w:rsidP="00AE3E8E">
      <w:pPr>
        <w:jc w:val="both"/>
        <w:rPr>
          <w:lang w:val="sr-Cyrl-RS" w:eastAsia="ar-SA"/>
        </w:rPr>
      </w:pPr>
      <w:r>
        <w:rPr>
          <w:color w:val="000000" w:themeColor="text1"/>
          <w:sz w:val="40"/>
          <w:szCs w:val="40"/>
        </w:rPr>
        <w:t xml:space="preserve">  </w:t>
      </w:r>
    </w:p>
    <w:p w:rsidR="00DE6F03" w:rsidRDefault="00DE6F03" w:rsidP="00DE6F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63.став 1. тачка 19. Статута Града Прокупља („Сл.лист Општине Прокупље“, бр.15/2018),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24.</w:t>
      </w:r>
      <w:r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  <w:lang w:val="sr-Cyrl-RS"/>
        </w:rPr>
        <w:t>2023.године, доноси  следећу</w:t>
      </w: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DE6F03" w:rsidRDefault="00DE6F03" w:rsidP="00DE6F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приступању давања у закуп грађевинског земљишта у јавној својини на одређено време путем прикупљања писаних понуда</w:t>
      </w:r>
    </w:p>
    <w:p w:rsidR="00DE6F03" w:rsidRDefault="00DE6F03" w:rsidP="00DE6F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Приступа се давању у закуп грађевинског земљишта у јавној својини града Прокупља, на временски период од 40 година са могућношћу продужења, путем прикупљања писаних понуда, и то катастарске парцеле:</w:t>
      </w:r>
    </w:p>
    <w:p w:rsidR="00DE6F03" w:rsidRPr="0031137B" w:rsidRDefault="00DE6F03" w:rsidP="00DE6F0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2668C">
        <w:rPr>
          <w:rFonts w:ascii="Times New Roman" w:hAnsi="Times New Roman"/>
          <w:sz w:val="24"/>
          <w:szCs w:val="24"/>
          <w:lang w:val="sr-Cyrl-RS"/>
        </w:rPr>
        <w:t>Бр.</w:t>
      </w:r>
      <w:r>
        <w:rPr>
          <w:rFonts w:ascii="Times New Roman" w:hAnsi="Times New Roman"/>
          <w:sz w:val="24"/>
          <w:szCs w:val="24"/>
          <w:lang w:val="sr-Cyrl-RS"/>
        </w:rPr>
        <w:t xml:space="preserve"> 4/44 КО Доња Стражава,  укупне површине 17.20,87ха,уписана у лист непокретности бр.69 за КО Доња Стражава;</w:t>
      </w:r>
    </w:p>
    <w:p w:rsidR="00DE6F03" w:rsidRDefault="00DE6F03" w:rsidP="00DE6F0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 28/2 КО Доња Стражава, укупне површине 26.30,28ха, уписана у лист непокретности бр.857 за КО Доња Стражава;</w:t>
      </w:r>
    </w:p>
    <w:p w:rsidR="00DE6F03" w:rsidRDefault="00DE6F03" w:rsidP="00DE6F0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Бр.131 КО Доња Стражава, укупне површине 3.84,30ха, уписана у лист непокретности бр.858 за КО Доња Стражава</w:t>
      </w:r>
    </w:p>
    <w:p w:rsidR="00DE6F03" w:rsidRPr="0062668C" w:rsidRDefault="00DE6F03" w:rsidP="00DE6F03">
      <w:pPr>
        <w:pStyle w:val="NoSpacing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Све по врсти земљиште у грађевинском подручју носиоца права јавне својине града Прокупља, у циљу постављања соларних панела.</w:t>
      </w:r>
    </w:p>
    <w:p w:rsidR="00DE6F03" w:rsidRDefault="00DE6F03" w:rsidP="00DE6F0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Почетни износ закупнине је </w:t>
      </w:r>
      <w:r w:rsidRPr="00A048B1">
        <w:rPr>
          <w:rFonts w:ascii="Times New Roman" w:hAnsi="Times New Roman"/>
          <w:sz w:val="24"/>
          <w:szCs w:val="24"/>
          <w:lang w:val="sr-Cyrl-RS"/>
        </w:rPr>
        <w:t xml:space="preserve">0,70 </w:t>
      </w:r>
      <w:r>
        <w:rPr>
          <w:rFonts w:ascii="Times New Roman" w:hAnsi="Times New Roman"/>
          <w:sz w:val="24"/>
          <w:szCs w:val="24"/>
          <w:lang w:val="sr-Cyrl-RS"/>
        </w:rPr>
        <w:t>динара по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, месечно</w:t>
      </w: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Земљиште из претходног члана се даје у закуп на одређено време, у виђеном стању, на период од 40 година, почев од дана закључења уговора.</w:t>
      </w:r>
    </w:p>
    <w:p w:rsidR="00DE6F03" w:rsidRDefault="00DE6F03" w:rsidP="00DE6F0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Формира се Комисија за спровођење поступка давања у закуп грађевинског земљишта путем прикупљања писаних понуда, у следећем саставу:</w:t>
      </w: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Слађана Маричић - председник Комисије,</w:t>
      </w:r>
    </w:p>
    <w:p w:rsidR="00DE6F03" w:rsidRDefault="00DE6F03" w:rsidP="00DE6F0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Славиша Лепојевић - члан,</w:t>
      </w:r>
    </w:p>
    <w:p w:rsidR="00DE6F03" w:rsidRDefault="00DE6F03" w:rsidP="00DE6F03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Весна Смиљковић - члан</w:t>
      </w:r>
    </w:p>
    <w:p w:rsidR="00DE6F03" w:rsidRDefault="00DE6F03" w:rsidP="00DE6F03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Pr="00C46DDE" w:rsidRDefault="00DE6F03" w:rsidP="00DE6F0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По спроведеном поступку за давање у закуп грађевинског земљишта у јавној својини града Прокупља путем прикупљања писаних понуда, комисија ће сачинити предлог са најповољнијим понуђачем о чему ће одлуку донети Градско веће града Прокупља.</w:t>
      </w:r>
    </w:p>
    <w:p w:rsidR="00DE6F03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Default="00DE6F03" w:rsidP="00DE6F03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DE6F03" w:rsidRPr="00BE0571" w:rsidRDefault="00DE6F03" w:rsidP="00DE6F0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6F03" w:rsidRPr="00B8501E" w:rsidRDefault="00DE6F03" w:rsidP="00DE6F03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DE6F03" w:rsidRPr="00B8501E" w:rsidRDefault="00DE6F03" w:rsidP="00DE6F03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Cyrl-CS"/>
        </w:rPr>
        <w:t xml:space="preserve"> </w:t>
      </w:r>
      <w:r>
        <w:rPr>
          <w:lang w:val="sr-Latn-RS"/>
        </w:rPr>
        <w:t>7</w:t>
      </w:r>
      <w:r>
        <w:rPr>
          <w:lang w:val="sr-Cyrl-CS"/>
        </w:rPr>
        <w:t>/202</w:t>
      </w:r>
      <w:r>
        <w:rPr>
          <w:lang w:val="sr-Latn-RS"/>
        </w:rPr>
        <w:t>3</w:t>
      </w:r>
      <w:r w:rsidRPr="00B8501E">
        <w:rPr>
          <w:lang w:val="sr-Cyrl-CS"/>
        </w:rPr>
        <w:t>-01</w:t>
      </w:r>
    </w:p>
    <w:p w:rsidR="00DE6F03" w:rsidRPr="00B8501E" w:rsidRDefault="00DE6F03" w:rsidP="00DE6F03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24.01</w:t>
      </w:r>
      <w:r>
        <w:rPr>
          <w:lang w:val="sr-Cyrl-RS"/>
        </w:rPr>
        <w:t>.202</w:t>
      </w:r>
      <w:r>
        <w:rPr>
          <w:lang w:val="sr-Latn-RS"/>
        </w:rPr>
        <w:t>3</w:t>
      </w:r>
      <w:r w:rsidRPr="00B8501E">
        <w:rPr>
          <w:lang w:val="sr-Cyrl-CS"/>
        </w:rPr>
        <w:t>. године</w:t>
      </w:r>
    </w:p>
    <w:p w:rsidR="00DE6F03" w:rsidRPr="00B8501E" w:rsidRDefault="00DE6F03" w:rsidP="00DE6F03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  </w:t>
      </w:r>
      <w:r w:rsidRPr="00B8501E">
        <w:rPr>
          <w:lang w:val="sr-Cyrl-CS"/>
        </w:rPr>
        <w:t xml:space="preserve"> </w:t>
      </w:r>
      <w:r>
        <w:rPr>
          <w:lang w:val="sr-Latn-RS"/>
        </w:rPr>
        <w:t xml:space="preserve">       </w:t>
      </w:r>
      <w:r w:rsidRPr="00B8501E">
        <w:rPr>
          <w:lang w:val="sr-Cyrl-CS"/>
        </w:rPr>
        <w:t xml:space="preserve"> ПРЕДСЕДНИК</w:t>
      </w:r>
    </w:p>
    <w:p w:rsidR="00DE6F03" w:rsidRPr="00B8501E" w:rsidRDefault="00DE6F03" w:rsidP="00DE6F03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DE6F03" w:rsidRPr="00DE6F03" w:rsidRDefault="00DE6F03" w:rsidP="00DE6F03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DE6F03" w:rsidRDefault="00DE6F03" w:rsidP="00DE6F0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E4C78" w:rsidRDefault="00CE4C78" w:rsidP="00CE4C78">
      <w:pPr>
        <w:pStyle w:val="ListParagraph"/>
        <w:ind w:left="0"/>
        <w:rPr>
          <w:lang w:val="ru-RU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CE4C78" w:rsidRDefault="00CE4C78" w:rsidP="00AE3E8E">
      <w:pPr>
        <w:jc w:val="both"/>
        <w:rPr>
          <w:lang w:val="sr-Cyrl-RS"/>
        </w:rPr>
      </w:pPr>
    </w:p>
    <w:p w:rsidR="00AE3E8E" w:rsidRDefault="00AE3E8E" w:rsidP="00AE3E8E">
      <w:pPr>
        <w:rPr>
          <w:lang w:val="sr-Cyrl-RS"/>
        </w:rPr>
      </w:pPr>
    </w:p>
    <w:p w:rsidR="00F54710" w:rsidRDefault="00F54710" w:rsidP="00AE3E8E">
      <w:pPr>
        <w:rPr>
          <w:lang w:val="sr-Cyrl-RS"/>
        </w:rPr>
      </w:pPr>
    </w:p>
    <w:p w:rsidR="009764BF" w:rsidRDefault="0083328C" w:rsidP="00AE3E8E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2</w:t>
      </w:r>
    </w:p>
    <w:p w:rsidR="00762EDB" w:rsidRDefault="00762EDB" w:rsidP="00762E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46</w:t>
      </w:r>
      <w:r>
        <w:rPr>
          <w:lang w:val="sr-Cyrl-RS"/>
        </w:rPr>
        <w:t xml:space="preserve">. Закона о локалној самоуправи („Сл.гласник РС“, број 129/07,83/14-др.закон и 101/2016-др.закон, 47/2018) и члана </w:t>
      </w:r>
      <w:r>
        <w:rPr>
          <w:lang w:val="sr-Latn-RS"/>
        </w:rPr>
        <w:t>63</w:t>
      </w:r>
      <w:r>
        <w:rPr>
          <w:lang w:val="sr-Cyrl-RS"/>
        </w:rPr>
        <w:t xml:space="preserve">. став  1. тачка </w:t>
      </w:r>
      <w:r>
        <w:rPr>
          <w:lang w:val="sr-Latn-RS"/>
        </w:rPr>
        <w:t>27</w:t>
      </w:r>
      <w:r>
        <w:rPr>
          <w:lang w:val="sr-Cyrl-RS"/>
        </w:rPr>
        <w:t xml:space="preserve">. Статута Града Прокупља („Службени лист општине Прокупље бр. 15/18), Градско веће града Прокупља на седници одржаној </w:t>
      </w:r>
      <w:r>
        <w:rPr>
          <w:lang w:val="sr-Latn-RS"/>
        </w:rPr>
        <w:t>24</w:t>
      </w:r>
      <w:r>
        <w:rPr>
          <w:lang w:val="sr-Cyrl-RS"/>
        </w:rPr>
        <w:t>.01.2023.године донела је</w:t>
      </w:r>
    </w:p>
    <w:p w:rsidR="00762EDB" w:rsidRDefault="00762EDB" w:rsidP="00762EDB">
      <w:pPr>
        <w:ind w:firstLine="720"/>
        <w:jc w:val="both"/>
        <w:rPr>
          <w:lang w:val="sr-Cyrl-RS"/>
        </w:rPr>
      </w:pPr>
    </w:p>
    <w:p w:rsidR="00762EDB" w:rsidRDefault="00762EDB" w:rsidP="00762EDB">
      <w:pPr>
        <w:ind w:firstLine="720"/>
        <w:jc w:val="both"/>
        <w:rPr>
          <w:lang w:val="sr-Cyrl-RS"/>
        </w:rPr>
      </w:pPr>
    </w:p>
    <w:p w:rsidR="00762EDB" w:rsidRDefault="00762EDB" w:rsidP="00762EDB">
      <w:pPr>
        <w:ind w:firstLine="720"/>
        <w:jc w:val="both"/>
        <w:rPr>
          <w:lang w:val="sr-Cyrl-RS"/>
        </w:rPr>
      </w:pPr>
    </w:p>
    <w:p w:rsidR="00762EDB" w:rsidRDefault="00762EDB" w:rsidP="00762EDB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762EDB" w:rsidRDefault="00762EDB" w:rsidP="00762EDB">
      <w:pPr>
        <w:rPr>
          <w:lang w:val="sr-Latn-RS"/>
        </w:rPr>
      </w:pPr>
    </w:p>
    <w:p w:rsidR="00762EDB" w:rsidRPr="002A511A" w:rsidRDefault="00762EDB" w:rsidP="00762EDB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762EDB" w:rsidRDefault="00762EDB" w:rsidP="00762EDB">
      <w:pPr>
        <w:ind w:firstLine="720"/>
        <w:jc w:val="center"/>
        <w:rPr>
          <w:lang w:val="sr-Cyrl-RS"/>
        </w:rPr>
      </w:pPr>
    </w:p>
    <w:p w:rsidR="00762EDB" w:rsidRPr="006F51D1" w:rsidRDefault="00762EDB" w:rsidP="00762EDB">
      <w:pPr>
        <w:ind w:firstLine="708"/>
        <w:jc w:val="both"/>
        <w:rPr>
          <w:sz w:val="22"/>
          <w:szCs w:val="22"/>
          <w:lang w:val="sr-Latn-RS"/>
        </w:rPr>
      </w:pPr>
      <w:r w:rsidRPr="006F51D1">
        <w:rPr>
          <w:lang w:val="sr-Cyrl-RS"/>
        </w:rPr>
        <w:t>Даје се сагласност на Усагл</w:t>
      </w:r>
      <w:r>
        <w:rPr>
          <w:lang w:val="sr-Cyrl-RS"/>
        </w:rPr>
        <w:t>ашени финансијски план директног</w:t>
      </w:r>
      <w:r w:rsidRPr="006F51D1">
        <w:rPr>
          <w:lang w:val="sr-Cyrl-RS"/>
        </w:rPr>
        <w:t xml:space="preserve"> корисника буџета Града Прокупља </w:t>
      </w:r>
      <w:r w:rsidRPr="006F51D1">
        <w:rPr>
          <w:sz w:val="22"/>
          <w:szCs w:val="22"/>
          <w:lang w:val="sr-Cyrl-RS"/>
        </w:rPr>
        <w:t xml:space="preserve">Градске управе </w:t>
      </w:r>
      <w:r>
        <w:rPr>
          <w:sz w:val="22"/>
          <w:szCs w:val="22"/>
          <w:lang w:val="sr-Cyrl-RS"/>
        </w:rPr>
        <w:t xml:space="preserve">града Прокупља бр.400-1/2023-04 од </w:t>
      </w:r>
      <w:r>
        <w:rPr>
          <w:sz w:val="22"/>
          <w:szCs w:val="22"/>
          <w:lang w:val="sr-Latn-RS"/>
        </w:rPr>
        <w:t>23</w:t>
      </w:r>
      <w:r>
        <w:rPr>
          <w:sz w:val="22"/>
          <w:szCs w:val="22"/>
          <w:lang w:val="sr-Cyrl-RS"/>
        </w:rPr>
        <w:t>.01.2023.године</w:t>
      </w:r>
    </w:p>
    <w:p w:rsidR="00762EDB" w:rsidRPr="006F51D1" w:rsidRDefault="00762EDB" w:rsidP="00762EDB">
      <w:pPr>
        <w:ind w:firstLine="720"/>
        <w:jc w:val="both"/>
        <w:rPr>
          <w:lang w:val="sr-Cyrl-RS"/>
        </w:rPr>
      </w:pPr>
    </w:p>
    <w:p w:rsidR="00762EDB" w:rsidRPr="00C560FF" w:rsidRDefault="00762EDB" w:rsidP="00762EDB">
      <w:pPr>
        <w:jc w:val="both"/>
        <w:rPr>
          <w:lang w:val="sr-Latn-RS"/>
        </w:rPr>
      </w:pPr>
    </w:p>
    <w:p w:rsidR="00762EDB" w:rsidRPr="00D224B1" w:rsidRDefault="00762EDB" w:rsidP="00762EDB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762EDB" w:rsidRPr="002A511A" w:rsidRDefault="00762EDB" w:rsidP="00762EDB">
      <w:pPr>
        <w:ind w:firstLine="720"/>
        <w:jc w:val="center"/>
        <w:rPr>
          <w:b/>
          <w:lang w:val="sr-Cyrl-RS"/>
        </w:rPr>
      </w:pPr>
    </w:p>
    <w:p w:rsidR="00762EDB" w:rsidRDefault="00762EDB" w:rsidP="00762EDB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762EDB" w:rsidRDefault="00762EDB" w:rsidP="00762EDB">
      <w:pPr>
        <w:ind w:firstLine="720"/>
        <w:jc w:val="both"/>
        <w:rPr>
          <w:lang w:val="sr-Cyrl-RS"/>
        </w:rPr>
      </w:pPr>
    </w:p>
    <w:p w:rsidR="00762EDB" w:rsidRDefault="00762EDB" w:rsidP="00762EDB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762EDB" w:rsidRDefault="00762EDB" w:rsidP="00762EDB">
      <w:pPr>
        <w:jc w:val="both"/>
        <w:rPr>
          <w:b/>
          <w:lang w:val="sr-Latn-RS"/>
        </w:rPr>
      </w:pPr>
    </w:p>
    <w:p w:rsidR="00762EDB" w:rsidRDefault="00762EDB" w:rsidP="00762EDB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762EDB" w:rsidRDefault="00762EDB" w:rsidP="00762EDB">
      <w:pPr>
        <w:rPr>
          <w:lang w:val="sr-Latn-RS"/>
        </w:rPr>
      </w:pPr>
    </w:p>
    <w:p w:rsidR="00762EDB" w:rsidRDefault="00762EDB" w:rsidP="00762EDB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762EDB" w:rsidRDefault="00762EDB" w:rsidP="00762EDB">
      <w:pPr>
        <w:ind w:firstLine="720"/>
        <w:jc w:val="both"/>
        <w:rPr>
          <w:lang w:val="sr-Cyrl-RS"/>
        </w:rPr>
      </w:pPr>
    </w:p>
    <w:p w:rsidR="00762EDB" w:rsidRDefault="00762EDB" w:rsidP="00762ED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Градској управи </w:t>
      </w:r>
      <w:r w:rsidRPr="00B14215">
        <w:rPr>
          <w:lang w:val="sr-Cyrl-RS"/>
        </w:rPr>
        <w:t xml:space="preserve">, </w:t>
      </w:r>
      <w:r>
        <w:rPr>
          <w:lang w:val="sr-Cyrl-RS"/>
        </w:rPr>
        <w:t>Одељењу за привреду и финансије, и Архиви града Прокупља.</w:t>
      </w:r>
    </w:p>
    <w:p w:rsidR="00762EDB" w:rsidRDefault="00762EDB" w:rsidP="00762EDB">
      <w:pPr>
        <w:ind w:firstLine="720"/>
        <w:jc w:val="both"/>
        <w:rPr>
          <w:lang w:val="sr-Cyrl-RS"/>
        </w:rPr>
      </w:pPr>
    </w:p>
    <w:p w:rsidR="00762EDB" w:rsidRDefault="00762EDB" w:rsidP="00762EDB">
      <w:pPr>
        <w:rPr>
          <w:lang w:val="sr-Cyrl-RS"/>
        </w:rPr>
      </w:pPr>
    </w:p>
    <w:p w:rsidR="00762EDB" w:rsidRDefault="00762EDB" w:rsidP="00762EDB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7</w:t>
      </w:r>
      <w:r>
        <w:rPr>
          <w:lang w:val="sr-Cyrl-RS"/>
        </w:rPr>
        <w:t>/2023-02</w:t>
      </w:r>
    </w:p>
    <w:p w:rsidR="00762EDB" w:rsidRDefault="00762EDB" w:rsidP="00762EDB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rPr>
          <w:lang w:val="sr-Latn-RS"/>
        </w:rPr>
        <w:t>24</w:t>
      </w:r>
      <w:r>
        <w:rPr>
          <w:lang w:val="sr-Cyrl-RS"/>
        </w:rPr>
        <w:t>.01.2023.године</w:t>
      </w:r>
    </w:p>
    <w:p w:rsidR="00762EDB" w:rsidRDefault="00762EDB" w:rsidP="00762EDB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762EDB" w:rsidRDefault="00762EDB" w:rsidP="00762EDB">
      <w:pPr>
        <w:jc w:val="both"/>
        <w:rPr>
          <w:lang w:val="sr-Cyrl-RS"/>
        </w:rPr>
      </w:pPr>
    </w:p>
    <w:p w:rsidR="00762EDB" w:rsidRDefault="00762EDB" w:rsidP="00762ED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762EDB" w:rsidRDefault="00762EDB" w:rsidP="00762ED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ГРАДСКОГ ВЕЋА</w:t>
      </w:r>
    </w:p>
    <w:p w:rsidR="00762EDB" w:rsidRPr="00F93730" w:rsidRDefault="00762EDB" w:rsidP="00762ED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 с.р.</w:t>
      </w:r>
    </w:p>
    <w:p w:rsidR="00762EDB" w:rsidRDefault="00762EDB" w:rsidP="00762EDB">
      <w:pPr>
        <w:jc w:val="both"/>
        <w:rPr>
          <w:lang w:val="sr-Cyrl-RS"/>
        </w:rPr>
      </w:pPr>
    </w:p>
    <w:p w:rsidR="0083328C" w:rsidRPr="00762EDB" w:rsidRDefault="0083328C" w:rsidP="00AE3E8E">
      <w:pPr>
        <w:rPr>
          <w:lang w:val="sr-Cyrl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25A25" w:rsidRDefault="00E25A25" w:rsidP="00AE3E8E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762EDB" w:rsidRDefault="00762EDB" w:rsidP="00AE3E8E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762EDB" w:rsidRDefault="00762EDB" w:rsidP="00AE3E8E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Pr="00AE3E8E" w:rsidRDefault="00647F06" w:rsidP="00AE3E8E">
      <w:pPr>
        <w:jc w:val="center"/>
        <w:rPr>
          <w:color w:val="000000" w:themeColor="text1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762EDB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7E5EDF">
        <w:rPr>
          <w:b/>
          <w:i/>
          <w:color w:val="000000" w:themeColor="text1"/>
          <w:sz w:val="22"/>
          <w:szCs w:val="22"/>
          <w:lang w:val="sr-Cyrl-RS"/>
        </w:rPr>
        <w:t>Одлука о приступању</w:t>
      </w:r>
      <w:r w:rsidR="00344125">
        <w:rPr>
          <w:b/>
          <w:i/>
          <w:color w:val="000000" w:themeColor="text1"/>
          <w:sz w:val="22"/>
          <w:szCs w:val="22"/>
          <w:lang w:val="sr-Cyrl-RS"/>
        </w:rPr>
        <w:t xml:space="preserve"> давања у закуп грађевинског земљишта у јавној својини на одређено време путем прикупљања писаних понуда................................................................................................1</w:t>
      </w:r>
    </w:p>
    <w:p w:rsidR="00344125" w:rsidRPr="00DA03D9" w:rsidRDefault="00344125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2.Решење о давању сагласности на Усаглашени финансијски план директног корисника буџета Града Прокупља Градске управе ....................................................................................................3</w:t>
      </w:r>
      <w:bookmarkStart w:id="0" w:name="_GoBack"/>
      <w:bookmarkEnd w:id="0"/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sectPr w:rsidR="001106F2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B3" w:rsidRDefault="006534B3" w:rsidP="00B755E5">
      <w:r>
        <w:separator/>
      </w:r>
    </w:p>
  </w:endnote>
  <w:endnote w:type="continuationSeparator" w:id="0">
    <w:p w:rsidR="006534B3" w:rsidRDefault="006534B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B3" w:rsidRDefault="006534B3" w:rsidP="00B755E5">
      <w:r>
        <w:separator/>
      </w:r>
    </w:p>
  </w:footnote>
  <w:footnote w:type="continuationSeparator" w:id="0">
    <w:p w:rsidR="006534B3" w:rsidRDefault="006534B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6F03">
          <w:rPr>
            <w:rFonts w:asciiTheme="minorHAnsi" w:hAnsiTheme="minorHAnsi"/>
            <w:i/>
            <w:sz w:val="21"/>
            <w:szCs w:val="21"/>
            <w:lang w:val="sr-Cyrl-RS"/>
          </w:rPr>
          <w:t>2</w:t>
        </w:r>
        <w:r w:rsidR="00DE6F03">
          <w:rPr>
            <w:rFonts w:asciiTheme="minorHAnsi" w:hAnsiTheme="minorHAnsi"/>
            <w:i/>
            <w:sz w:val="21"/>
            <w:szCs w:val="21"/>
            <w:lang w:val="sr-Latn-RS"/>
          </w:rPr>
          <w:t xml:space="preserve">4 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A5F89">
      <w:rPr>
        <w:rFonts w:ascii="Times New Roman" w:hAnsi="Times New Roman"/>
        <w:sz w:val="21"/>
        <w:szCs w:val="21"/>
        <w:lang w:val="sr-Cyrl-RS"/>
      </w:rPr>
      <w:t>6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DA5F89">
      <w:rPr>
        <w:rStyle w:val="PageNumber"/>
        <w:noProof/>
        <w:sz w:val="21"/>
        <w:szCs w:val="21"/>
      </w:rPr>
      <w:t>6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44125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34B3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62EDB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7E5EDF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28C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A5F89"/>
    <w:rsid w:val="00DC34AB"/>
    <w:rsid w:val="00DC54BE"/>
    <w:rsid w:val="00DD297A"/>
    <w:rsid w:val="00DD2F4C"/>
    <w:rsid w:val="00DE0104"/>
    <w:rsid w:val="00DE1D38"/>
    <w:rsid w:val="00DE6F03"/>
    <w:rsid w:val="00DE7B6F"/>
    <w:rsid w:val="00DE7BCD"/>
    <w:rsid w:val="00E0596F"/>
    <w:rsid w:val="00E0599A"/>
    <w:rsid w:val="00E13995"/>
    <w:rsid w:val="00E17E79"/>
    <w:rsid w:val="00E21BA9"/>
    <w:rsid w:val="00E223AB"/>
    <w:rsid w:val="00E25A25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35946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2091-658A-49DE-B8ED-B26ECDC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20.Јануар  2023. године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.Јануар  2023. године</dc:title>
  <dc:creator>Ivana Miladinović</dc:creator>
  <cp:lastModifiedBy>Ivana Miladinović</cp:lastModifiedBy>
  <cp:revision>202</cp:revision>
  <cp:lastPrinted>2023-01-24T13:09:00Z</cp:lastPrinted>
  <dcterms:created xsi:type="dcterms:W3CDTF">2021-09-14T12:41:00Z</dcterms:created>
  <dcterms:modified xsi:type="dcterms:W3CDTF">2023-01-24T13:22:00Z</dcterms:modified>
</cp:coreProperties>
</file>