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F0466A">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V</w:t>
            </w:r>
          </w:p>
          <w:p w:rsidR="009C389E" w:rsidRPr="000B4A74" w:rsidRDefault="009C389E" w:rsidP="00F0466A">
            <w:pPr>
              <w:spacing w:before="120" w:after="120"/>
              <w:jc w:val="center"/>
              <w:rPr>
                <w:b/>
                <w:noProof/>
                <w:sz w:val="25"/>
                <w:szCs w:val="25"/>
              </w:rPr>
            </w:pPr>
            <w:r w:rsidRPr="00632C06">
              <w:rPr>
                <w:b/>
                <w:noProof/>
                <w:sz w:val="25"/>
                <w:szCs w:val="25"/>
              </w:rPr>
              <w:t xml:space="preserve">Број </w:t>
            </w:r>
            <w:r w:rsidR="00875EDD">
              <w:rPr>
                <w:b/>
                <w:noProof/>
                <w:sz w:val="25"/>
                <w:szCs w:val="25"/>
              </w:rPr>
              <w:t>11</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F0466A">
            <w:pPr>
              <w:spacing w:before="120" w:after="120"/>
              <w:jc w:val="center"/>
              <w:rPr>
                <w:b/>
                <w:noProof/>
                <w:sz w:val="28"/>
                <w:szCs w:val="28"/>
                <w:lang w:val="sr-Cyrl-CS"/>
              </w:rPr>
            </w:pPr>
            <w:r w:rsidRPr="00632C06">
              <w:rPr>
                <w:b/>
                <w:noProof/>
                <w:sz w:val="28"/>
                <w:szCs w:val="28"/>
                <w:lang w:val="sr-Cyrl-CS"/>
              </w:rPr>
              <w:t>Прокупље</w:t>
            </w:r>
          </w:p>
          <w:p w:rsidR="009C389E" w:rsidRPr="002E56C6" w:rsidRDefault="00875EDD" w:rsidP="00F0466A">
            <w:pPr>
              <w:spacing w:before="120" w:after="120"/>
              <w:jc w:val="center"/>
              <w:rPr>
                <w:rFonts w:cs="Arial"/>
                <w:b/>
                <w:noProof/>
                <w:sz w:val="28"/>
                <w:szCs w:val="28"/>
                <w:lang w:val="sr-Cyrl-RS"/>
              </w:rPr>
            </w:pPr>
            <w:r>
              <w:rPr>
                <w:b/>
                <w:noProof/>
                <w:sz w:val="28"/>
                <w:szCs w:val="28"/>
              </w:rPr>
              <w:t>21</w:t>
            </w:r>
            <w:r w:rsidR="002E56C6">
              <w:rPr>
                <w:b/>
                <w:noProof/>
                <w:sz w:val="28"/>
                <w:szCs w:val="28"/>
                <w:lang w:val="sr-Cyrl-CS"/>
              </w:rPr>
              <w:t xml:space="preserve">. </w:t>
            </w:r>
            <w:r w:rsidR="004A39BD">
              <w:rPr>
                <w:b/>
                <w:noProof/>
                <w:sz w:val="28"/>
                <w:szCs w:val="28"/>
                <w:lang w:val="sr-Cyrl-RS"/>
              </w:rPr>
              <w:t>Фебруар</w:t>
            </w:r>
          </w:p>
          <w:p w:rsidR="009C389E" w:rsidRPr="00632C06" w:rsidRDefault="009C389E" w:rsidP="00F0466A">
            <w:pPr>
              <w:spacing w:before="120" w:after="120"/>
              <w:jc w:val="center"/>
              <w:rPr>
                <w:rFonts w:cs="Arial"/>
                <w:b/>
                <w:noProof/>
                <w:sz w:val="25"/>
                <w:szCs w:val="25"/>
                <w:lang w:val="sr-Cyrl-CS"/>
              </w:rPr>
            </w:pPr>
            <w:r w:rsidRPr="00632C06">
              <w:rPr>
                <w:b/>
                <w:noProof/>
                <w:sz w:val="28"/>
                <w:szCs w:val="28"/>
                <w:lang w:val="sr-Cyrl-CS"/>
              </w:rPr>
              <w:t>20</w:t>
            </w:r>
            <w:r w:rsidR="002E56C6">
              <w:rPr>
                <w:b/>
                <w:noProof/>
                <w:sz w:val="28"/>
                <w:szCs w:val="28"/>
                <w:lang w:val="sr-Cyrl-RS"/>
              </w:rPr>
              <w:t>23</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F0466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F0466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F0466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F0466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7560C8" w:rsidRPr="00E9586B" w:rsidRDefault="007560C8" w:rsidP="007560C8">
      <w:pPr>
        <w:spacing w:line="234" w:lineRule="auto"/>
        <w:rPr>
          <w:b/>
          <w:i/>
          <w:sz w:val="22"/>
          <w:szCs w:val="22"/>
          <w:lang w:val="sr-Cyrl-CS"/>
        </w:rPr>
      </w:pPr>
      <w:r>
        <w:rPr>
          <w:sz w:val="40"/>
          <w:szCs w:val="40"/>
          <w:lang w:val="sr-Latn-RS"/>
        </w:rPr>
        <w:t>1</w:t>
      </w:r>
    </w:p>
    <w:p w:rsidR="000B4A74" w:rsidRDefault="000B4A74" w:rsidP="00C329B7">
      <w:pPr>
        <w:pStyle w:val="NoSpacing"/>
        <w:rPr>
          <w:rFonts w:ascii="Times New Roman" w:hAnsi="Times New Roman"/>
          <w:noProof/>
          <w:sz w:val="24"/>
          <w:szCs w:val="24"/>
        </w:rPr>
      </w:pPr>
    </w:p>
    <w:p w:rsidR="00875EDD" w:rsidRPr="00027068" w:rsidRDefault="00875EDD" w:rsidP="00875EDD">
      <w:pPr>
        <w:jc w:val="both"/>
        <w:rPr>
          <w:lang w:val="sr-Cyrl-RS"/>
        </w:rPr>
      </w:pPr>
      <w:r w:rsidRPr="00027068">
        <w:rPr>
          <w:lang w:val="sr-Cyrl-RS"/>
        </w:rPr>
        <w:t>На основу члана 92.став</w:t>
      </w:r>
      <w:r w:rsidRPr="00027068">
        <w:t xml:space="preserve"> </w:t>
      </w:r>
      <w:r w:rsidRPr="00027068">
        <w:rPr>
          <w:lang w:val="sr-Cyrl-RS"/>
        </w:rPr>
        <w:t>4.</w:t>
      </w:r>
      <w:r w:rsidRPr="00027068">
        <w:t xml:space="preserve"> </w:t>
      </w:r>
      <w:r w:rsidRPr="00027068">
        <w:rPr>
          <w:lang w:val="sr-Cyrl-RS"/>
        </w:rPr>
        <w:t>Закона о буџетском систему (Службени гласник РС бр. 54/09,73/10 и 101/10,</w:t>
      </w:r>
      <w:r w:rsidRPr="00027068">
        <w:t xml:space="preserve"> </w:t>
      </w:r>
      <w:r w:rsidRPr="00027068">
        <w:rPr>
          <w:lang w:val="sr-Cyrl-RS"/>
        </w:rPr>
        <w:t>101/11,</w:t>
      </w:r>
      <w:r w:rsidRPr="00027068">
        <w:t xml:space="preserve"> </w:t>
      </w:r>
      <w:r w:rsidRPr="00027068">
        <w:rPr>
          <w:lang w:val="sr-Cyrl-RS"/>
        </w:rPr>
        <w:t>93/12,</w:t>
      </w:r>
      <w:r w:rsidRPr="00027068">
        <w:t xml:space="preserve"> </w:t>
      </w:r>
      <w:r w:rsidRPr="00027068">
        <w:rPr>
          <w:lang w:val="sr-Cyrl-RS"/>
        </w:rPr>
        <w:t>62/13,</w:t>
      </w:r>
      <w:r w:rsidRPr="00027068">
        <w:t xml:space="preserve"> </w:t>
      </w:r>
      <w:r w:rsidRPr="00027068">
        <w:rPr>
          <w:lang w:val="sr-Cyrl-RS"/>
        </w:rPr>
        <w:t>63/13-исправка,108/13,</w:t>
      </w:r>
      <w:r w:rsidRPr="00027068">
        <w:t xml:space="preserve"> </w:t>
      </w:r>
      <w:r w:rsidRPr="00027068">
        <w:rPr>
          <w:lang w:val="sr-Cyrl-RS"/>
        </w:rPr>
        <w:t>142/14,</w:t>
      </w:r>
      <w:r w:rsidRPr="00027068">
        <w:t xml:space="preserve"> </w:t>
      </w:r>
      <w:r w:rsidRPr="00027068">
        <w:rPr>
          <w:lang w:val="sr-Cyrl-RS"/>
        </w:rPr>
        <w:t>68/2015-др. Закон, 103/2015 ,99/2016</w:t>
      </w:r>
      <w:r w:rsidRPr="00027068">
        <w:t>,</w:t>
      </w:r>
      <w:r w:rsidRPr="00027068">
        <w:rPr>
          <w:lang w:val="sr-Cyrl-RS"/>
        </w:rPr>
        <w:t xml:space="preserve"> 113/2017, 95/2018, 31/2019, 72/2019, 149/2020, 118/2021, 118/2021 и др.закон и 138/2022 и ) члана 32. Став 1.и 2. Закона о локалној самоуправи (Службени гласник РС 129/07 и 83/2014-др. Закон и 101/2016-др.закон ,47/2018, 111/2021-др.закон)</w:t>
      </w:r>
      <w:r w:rsidRPr="00027068">
        <w:t xml:space="preserve"> </w:t>
      </w:r>
      <w:r w:rsidRPr="00027068">
        <w:rPr>
          <w:lang w:val="sr-Cyrl-RS"/>
        </w:rPr>
        <w:t>и Статута града Прокупља члан 20. и 21.  (Службени лист града Прокупља број 15/2018) Скупштина града Прокупља на седници одржаној дана</w:t>
      </w:r>
      <w:r>
        <w:rPr>
          <w:lang w:val="sr-Cyrl-RS"/>
        </w:rPr>
        <w:t xml:space="preserve"> 20.02.2023. године, </w:t>
      </w:r>
      <w:r w:rsidRPr="00027068">
        <w:rPr>
          <w:lang w:val="sr-Cyrl-RS"/>
        </w:rPr>
        <w:t>доне</w:t>
      </w:r>
      <w:r>
        <w:rPr>
          <w:lang w:val="sr-Cyrl-RS"/>
        </w:rPr>
        <w:t>ла је:</w:t>
      </w:r>
    </w:p>
    <w:p w:rsidR="00875EDD" w:rsidRPr="00027068" w:rsidRDefault="00875EDD" w:rsidP="00C2512D">
      <w:pPr>
        <w:jc w:val="center"/>
        <w:rPr>
          <w:lang w:val="sr-Cyrl-RS"/>
        </w:rPr>
      </w:pPr>
      <w:r w:rsidRPr="00027068">
        <w:rPr>
          <w:lang w:val="sr-Cyrl-RS"/>
        </w:rPr>
        <w:t>ОДЛУКА</w:t>
      </w:r>
    </w:p>
    <w:p w:rsidR="00875EDD" w:rsidRPr="00027068" w:rsidRDefault="00875EDD" w:rsidP="00875EDD">
      <w:pPr>
        <w:jc w:val="center"/>
        <w:rPr>
          <w:lang w:val="sr-Cyrl-RS"/>
        </w:rPr>
      </w:pPr>
      <w:r w:rsidRPr="00027068">
        <w:rPr>
          <w:lang w:val="sr-Cyrl-RS"/>
        </w:rPr>
        <w:t>О АНГАЖОВАЊУ РЕВИЗОРА ЗА ОБАВЉАЊЕ ЕКСТЕРНЕ РЕВИЗИЈЕ ЗАВРШНОГ РАЧУНА БУЏЕТА ГРАДА  ЗА 2022. ГОДИНУ</w:t>
      </w:r>
    </w:p>
    <w:p w:rsidR="00875EDD" w:rsidRPr="00027068" w:rsidRDefault="00875EDD" w:rsidP="00875EDD">
      <w:pPr>
        <w:jc w:val="center"/>
        <w:rPr>
          <w:lang w:val="sr-Cyrl-RS"/>
        </w:rPr>
      </w:pPr>
    </w:p>
    <w:p w:rsidR="00875EDD" w:rsidRPr="00027068" w:rsidRDefault="00875EDD" w:rsidP="00875EDD">
      <w:pPr>
        <w:jc w:val="center"/>
        <w:rPr>
          <w:lang w:val="sr-Cyrl-RS"/>
        </w:rPr>
      </w:pPr>
      <w:r>
        <w:rPr>
          <w:lang w:val="sr-Cyrl-RS"/>
        </w:rPr>
        <w:t xml:space="preserve">Члан </w:t>
      </w:r>
      <w:r w:rsidRPr="00027068">
        <w:rPr>
          <w:lang w:val="sr-Cyrl-RS"/>
        </w:rPr>
        <w:t>1.</w:t>
      </w:r>
    </w:p>
    <w:p w:rsidR="00875EDD" w:rsidRPr="00027068" w:rsidRDefault="00875EDD" w:rsidP="00875EDD">
      <w:pPr>
        <w:jc w:val="both"/>
        <w:rPr>
          <w:lang w:val="sr-Cyrl-RS"/>
        </w:rPr>
      </w:pPr>
      <w:r w:rsidRPr="00027068">
        <w:rPr>
          <w:lang w:val="sr-Cyrl-RS"/>
        </w:rPr>
        <w:t>Доноси се Одлука о ангажовању екстерне ревизије Завршног рачуна буџета града Прокупља за 2022. годину.</w:t>
      </w:r>
    </w:p>
    <w:p w:rsidR="00875EDD" w:rsidRPr="00027068" w:rsidRDefault="00C2512D" w:rsidP="00C2512D">
      <w:pPr>
        <w:rPr>
          <w:lang w:val="sr-Cyrl-RS"/>
        </w:rPr>
      </w:pPr>
      <w:r>
        <w:rPr>
          <w:lang w:val="sr-Cyrl-RS"/>
        </w:rPr>
        <w:t xml:space="preserve">                                                                             </w:t>
      </w:r>
      <w:r w:rsidR="00875EDD">
        <w:rPr>
          <w:lang w:val="sr-Cyrl-RS"/>
        </w:rPr>
        <w:t xml:space="preserve">Члан </w:t>
      </w:r>
      <w:r w:rsidR="00875EDD" w:rsidRPr="00027068">
        <w:rPr>
          <w:lang w:val="sr-Cyrl-RS"/>
        </w:rPr>
        <w:t>2.</w:t>
      </w:r>
    </w:p>
    <w:p w:rsidR="00875EDD" w:rsidRPr="00027068" w:rsidRDefault="00875EDD" w:rsidP="00875EDD">
      <w:pPr>
        <w:jc w:val="both"/>
        <w:rPr>
          <w:lang w:val="sr-Cyrl-RS"/>
        </w:rPr>
      </w:pPr>
      <w:r w:rsidRPr="00027068">
        <w:rPr>
          <w:lang w:val="sr-Cyrl-RS"/>
        </w:rPr>
        <w:t>Завршни рачун буџета града  Прокупља за 2022. годину сагласно члану 1. Ове одлуке треба да садржи извештај екстерне ревизије о финансијским извештајима из тачке 1 до  5 члана 3. Правилника о начину припреме,састављања и подношења финансијских извештаја корисника буџетских средстава и корисника средстава организације обавезног социјалног осигурања и буџетских фондова (Службени гласник РС бр.18/2015, 104/2018,1 51/2020, 8/2021, 4/2021,13/2021 и 17/2022). Екстерну ревизију завршног рачуна буџета града Прокупља за 2022. годину уз сагласност Државне ревизорске институције а на основу ове одлуке може да обави и лице које испуњава услове за обављање послова ревизије финансијских извештаја прописане Законом којим се уређује рачуноводство и ревизија.</w:t>
      </w:r>
    </w:p>
    <w:p w:rsidR="00875EDD" w:rsidRPr="00027068" w:rsidRDefault="00875EDD" w:rsidP="00875EDD">
      <w:pPr>
        <w:jc w:val="both"/>
        <w:rPr>
          <w:lang w:val="sr-Cyrl-RS"/>
        </w:rPr>
      </w:pPr>
    </w:p>
    <w:p w:rsidR="00875EDD" w:rsidRPr="00027068" w:rsidRDefault="00875EDD" w:rsidP="00875EDD">
      <w:pPr>
        <w:jc w:val="center"/>
        <w:rPr>
          <w:lang w:val="sr-Cyrl-RS"/>
        </w:rPr>
      </w:pPr>
      <w:r>
        <w:rPr>
          <w:lang w:val="sr-Cyrl-RS"/>
        </w:rPr>
        <w:t xml:space="preserve">Члан </w:t>
      </w:r>
      <w:r w:rsidRPr="00027068">
        <w:rPr>
          <w:lang w:val="sr-Cyrl-RS"/>
        </w:rPr>
        <w:t>3.</w:t>
      </w:r>
    </w:p>
    <w:p w:rsidR="00875EDD" w:rsidRDefault="00875EDD" w:rsidP="00875EDD">
      <w:pPr>
        <w:jc w:val="both"/>
      </w:pPr>
      <w:r w:rsidRPr="00027068">
        <w:rPr>
          <w:lang w:val="sr-Cyrl-RS"/>
        </w:rPr>
        <w:t xml:space="preserve">Одлуку о ангажовању ревизора за обављање екстерне ревизије завршног рачуна буџета за 2022. годину доставити Градској управи, Одељењу за привреду и финансије и Државној ревизорској институцији. </w:t>
      </w:r>
    </w:p>
    <w:p w:rsidR="00875EDD" w:rsidRPr="00027068" w:rsidRDefault="00C2512D" w:rsidP="00C2512D">
      <w:pPr>
        <w:rPr>
          <w:lang w:val="sr-Cyrl-RS"/>
        </w:rPr>
      </w:pPr>
      <w:r>
        <w:rPr>
          <w:lang w:val="sr-Cyrl-RS"/>
        </w:rPr>
        <w:t xml:space="preserve">                                                                               </w:t>
      </w:r>
      <w:r w:rsidR="00875EDD">
        <w:rPr>
          <w:lang w:val="sr-Cyrl-RS"/>
        </w:rPr>
        <w:t xml:space="preserve">Члан </w:t>
      </w:r>
      <w:r w:rsidR="00875EDD" w:rsidRPr="00027068">
        <w:rPr>
          <w:lang w:val="sr-Cyrl-RS"/>
        </w:rPr>
        <w:t>4.</w:t>
      </w:r>
    </w:p>
    <w:p w:rsidR="00875EDD" w:rsidRDefault="00875EDD" w:rsidP="00875EDD">
      <w:pPr>
        <w:jc w:val="both"/>
        <w:rPr>
          <w:lang w:val="sr-Cyrl-RS"/>
        </w:rPr>
      </w:pPr>
      <w:r w:rsidRPr="00027068">
        <w:rPr>
          <w:lang w:val="sr-Cyrl-RS"/>
        </w:rPr>
        <w:t xml:space="preserve">Ова Одлука ступа на снагу наредног дана од дана објављивања у </w:t>
      </w:r>
      <w:r>
        <w:rPr>
          <w:lang w:val="sr-Cyrl-RS"/>
        </w:rPr>
        <w:t>''</w:t>
      </w:r>
      <w:r w:rsidRPr="00027068">
        <w:rPr>
          <w:lang w:val="sr-Cyrl-RS"/>
        </w:rPr>
        <w:t xml:space="preserve">Службеном листу </w:t>
      </w:r>
      <w:r>
        <w:rPr>
          <w:lang w:val="sr-Cyrl-RS"/>
        </w:rPr>
        <w:t>Г</w:t>
      </w:r>
      <w:r w:rsidRPr="00027068">
        <w:rPr>
          <w:lang w:val="sr-Cyrl-RS"/>
        </w:rPr>
        <w:t>рада Прокупља</w:t>
      </w:r>
      <w:r>
        <w:rPr>
          <w:lang w:val="sr-Cyrl-RS"/>
        </w:rPr>
        <w:t>''</w:t>
      </w:r>
      <w:r w:rsidRPr="00027068">
        <w:rPr>
          <w:lang w:val="sr-Cyrl-RS"/>
        </w:rPr>
        <w:t>.</w:t>
      </w:r>
    </w:p>
    <w:p w:rsidR="00875EDD" w:rsidRDefault="00875EDD" w:rsidP="00875EDD">
      <w:pPr>
        <w:jc w:val="both"/>
        <w:rPr>
          <w:lang w:val="sr-Cyrl-RS"/>
        </w:rPr>
      </w:pPr>
      <w:r>
        <w:rPr>
          <w:lang w:val="sr-Cyrl-RS"/>
        </w:rPr>
        <w:t>Број: 06-14/2023-02</w:t>
      </w:r>
    </w:p>
    <w:p w:rsidR="00875EDD" w:rsidRDefault="00875EDD" w:rsidP="00875EDD">
      <w:pPr>
        <w:jc w:val="both"/>
        <w:rPr>
          <w:lang w:val="sr-Cyrl-RS"/>
        </w:rPr>
      </w:pPr>
      <w:r>
        <w:rPr>
          <w:lang w:val="sr-Cyrl-RS"/>
        </w:rPr>
        <w:t>У Прокупљу, 20.02.2023.године</w:t>
      </w:r>
    </w:p>
    <w:p w:rsidR="00875EDD" w:rsidRDefault="00875EDD" w:rsidP="00875EDD">
      <w:pPr>
        <w:jc w:val="both"/>
        <w:rPr>
          <w:lang w:val="sr-Cyrl-RS"/>
        </w:rPr>
      </w:pPr>
      <w:r>
        <w:rPr>
          <w:lang w:val="sr-Cyrl-RS"/>
        </w:rPr>
        <w:t>СКУПШТИНА ГРАДА ПРОКУПЉА</w:t>
      </w:r>
    </w:p>
    <w:p w:rsidR="00875EDD" w:rsidRDefault="00C2512D" w:rsidP="00875EDD">
      <w:pPr>
        <w:jc w:val="both"/>
        <w:rPr>
          <w:lang w:val="sr-Cyrl-RS"/>
        </w:rPr>
      </w:pPr>
      <w:r>
        <w:rPr>
          <w:lang w:val="sr-Cyrl-RS"/>
        </w:rPr>
        <w:t xml:space="preserve">                                                                                                          </w:t>
      </w:r>
      <w:r w:rsidR="00875EDD">
        <w:rPr>
          <w:lang w:val="sr-Cyrl-RS"/>
        </w:rPr>
        <w:t>ПРЕДСЕДНИК</w:t>
      </w:r>
    </w:p>
    <w:p w:rsidR="00875EDD" w:rsidRDefault="00875EDD" w:rsidP="00875EDD">
      <w:pPr>
        <w:jc w:val="both"/>
        <w:rPr>
          <w:lang w:val="sr-Cyrl-RS"/>
        </w:rPr>
      </w:pPr>
      <w:r>
        <w:rPr>
          <w:lang w:val="sr-Cyrl-RS"/>
        </w:rPr>
        <w:t xml:space="preserve">                                                                                                   СКУПШТИНЕ ГРАДА</w:t>
      </w:r>
    </w:p>
    <w:p w:rsidR="00875EDD" w:rsidRPr="00875EDD" w:rsidRDefault="00875EDD" w:rsidP="00875EDD">
      <w:pPr>
        <w:jc w:val="both"/>
        <w:rPr>
          <w:lang w:val="sr-Cyrl-RS"/>
        </w:rPr>
      </w:pPr>
      <w:r>
        <w:rPr>
          <w:lang w:val="sr-Cyrl-RS"/>
        </w:rPr>
        <w:t xml:space="preserve">                                                                                                            Дејан Лазић</w:t>
      </w:r>
      <w:r>
        <w:t xml:space="preserve"> </w:t>
      </w:r>
      <w:r>
        <w:rPr>
          <w:lang w:val="sr-Cyrl-RS"/>
        </w:rPr>
        <w:t>с.р.</w:t>
      </w:r>
    </w:p>
    <w:p w:rsidR="00875EDD" w:rsidRDefault="00BE0DE7" w:rsidP="00C329B7">
      <w:pPr>
        <w:pStyle w:val="NoSpacing"/>
        <w:rPr>
          <w:rFonts w:ascii="Times New Roman" w:hAnsi="Times New Roman"/>
          <w:noProof/>
          <w:sz w:val="40"/>
          <w:szCs w:val="40"/>
          <w:lang w:val="sr-Cyrl-RS"/>
        </w:rPr>
      </w:pPr>
      <w:r>
        <w:rPr>
          <w:rFonts w:ascii="Times New Roman" w:hAnsi="Times New Roman"/>
          <w:noProof/>
          <w:sz w:val="40"/>
          <w:szCs w:val="40"/>
          <w:lang w:val="sr-Cyrl-RS"/>
        </w:rPr>
        <w:lastRenderedPageBreak/>
        <w:t>2</w:t>
      </w:r>
    </w:p>
    <w:p w:rsidR="009D4172" w:rsidRDefault="009D4172" w:rsidP="009D4172">
      <w:pPr>
        <w:jc w:val="both"/>
        <w:rPr>
          <w:lang w:val="sr-Cyrl-RS"/>
        </w:rPr>
      </w:pPr>
      <w:r>
        <w:rPr>
          <w:lang w:val="sr-Cyrl-RS"/>
        </w:rPr>
        <w:t>На основу члана 32.,72. и 74. Закона о локалној самоуправи („Службени гласник РС“ број 129/2007,83/2014-др.закон, 101/2016-др.закон, 47/2018 и 111/2021-др.закон) и члана 40. Статута Града Прокупља („Службени лист Града Прокупља“, број 15/2018), на седници Скупштина Града Прокупља одржаној дана 20.02.2023.године донета је</w:t>
      </w:r>
    </w:p>
    <w:p w:rsidR="009D4172" w:rsidRDefault="009D4172" w:rsidP="009D4172">
      <w:pPr>
        <w:jc w:val="center"/>
        <w:rPr>
          <w:b/>
          <w:lang w:val="sr-Cyrl-RS"/>
        </w:rPr>
      </w:pPr>
      <w:r>
        <w:rPr>
          <w:b/>
          <w:lang w:val="sr-Cyrl-RS"/>
        </w:rPr>
        <w:t>ОДЛУКА</w:t>
      </w:r>
    </w:p>
    <w:p w:rsidR="009D4172" w:rsidRDefault="009D4172" w:rsidP="009D4172">
      <w:pPr>
        <w:jc w:val="center"/>
        <w:rPr>
          <w:b/>
          <w:lang w:val="sr-Cyrl-RS"/>
        </w:rPr>
      </w:pPr>
      <w:r>
        <w:rPr>
          <w:b/>
          <w:lang w:val="sr-Cyrl-RS"/>
        </w:rPr>
        <w:t>О ИЗМЕНАМА И ДОПУНАМА ОДЛУКЕ О МЕСНИМ ЗАЈЕДНИЦАМА</w:t>
      </w:r>
    </w:p>
    <w:p w:rsidR="009D4172" w:rsidRDefault="009D4172" w:rsidP="009D4172">
      <w:pPr>
        <w:jc w:val="center"/>
        <w:rPr>
          <w:b/>
          <w:lang w:val="sr-Cyrl-RS"/>
        </w:rPr>
      </w:pPr>
      <w:r>
        <w:rPr>
          <w:b/>
          <w:lang w:val="sr-Cyrl-RS"/>
        </w:rPr>
        <w:t>НА ТЕРИТОРИЈИ ГРАДА ПРОКУПЉА</w:t>
      </w:r>
    </w:p>
    <w:p w:rsidR="009D4172" w:rsidRDefault="009D4172" w:rsidP="009D4172">
      <w:pPr>
        <w:jc w:val="center"/>
        <w:rPr>
          <w:b/>
          <w:lang w:val="sr-Cyrl-RS"/>
        </w:rPr>
      </w:pPr>
    </w:p>
    <w:p w:rsidR="009D4172" w:rsidRDefault="009D4172" w:rsidP="009D4172">
      <w:pPr>
        <w:jc w:val="center"/>
        <w:rPr>
          <w:b/>
          <w:lang w:val="sr-Cyrl-RS"/>
        </w:rPr>
      </w:pPr>
      <w:r>
        <w:rPr>
          <w:b/>
          <w:lang w:val="sr-Cyrl-RS"/>
        </w:rPr>
        <w:t>Члан 1.</w:t>
      </w:r>
    </w:p>
    <w:p w:rsidR="009D4172" w:rsidRDefault="009D4172" w:rsidP="009D4172">
      <w:pPr>
        <w:jc w:val="both"/>
        <w:rPr>
          <w:lang w:val="sr-Cyrl-RS"/>
        </w:rPr>
      </w:pPr>
      <w:r>
        <w:rPr>
          <w:lang w:val="sr-Cyrl-RS"/>
        </w:rPr>
        <w:t>У Одлуци о месним заједницама на територији града Прокупља („Службени лист Града Прокупља“ број 32/2019), члан 3.мења се и гласи:</w:t>
      </w:r>
    </w:p>
    <w:p w:rsidR="009D4172" w:rsidRDefault="009D4172" w:rsidP="009D4172">
      <w:pPr>
        <w:jc w:val="both"/>
        <w:rPr>
          <w:lang w:val="sr-Cyrl-RS"/>
        </w:rPr>
      </w:pPr>
      <w:r>
        <w:rPr>
          <w:lang w:val="sr-Cyrl-RS"/>
        </w:rPr>
        <w:t>„Месне заједнице образују се ради задовољавања општих, заједничких и свакодневних потреба становништва на одређеном подручју града.</w:t>
      </w:r>
    </w:p>
    <w:p w:rsidR="009D4172" w:rsidRDefault="009D4172" w:rsidP="009D4172">
      <w:pPr>
        <w:jc w:val="both"/>
        <w:rPr>
          <w:lang w:val="sr-Cyrl-RS"/>
        </w:rPr>
      </w:pPr>
      <w:r>
        <w:rPr>
          <w:lang w:val="sr-Cyrl-RS"/>
        </w:rPr>
        <w:t>Месна заједница се може образовати за два или више села где постоји међусобна интересна повезаност грађана и могућност њиховог организовања.“</w:t>
      </w:r>
    </w:p>
    <w:p w:rsidR="009D4172" w:rsidRPr="00E92EAB" w:rsidRDefault="009D4172" w:rsidP="009D4172">
      <w:pPr>
        <w:jc w:val="center"/>
        <w:rPr>
          <w:b/>
          <w:lang w:val="sr-Cyrl-RS"/>
        </w:rPr>
      </w:pPr>
      <w:r>
        <w:rPr>
          <w:b/>
          <w:lang w:val="sr-Cyrl-RS"/>
        </w:rPr>
        <w:t>Члан 2.</w:t>
      </w:r>
    </w:p>
    <w:p w:rsidR="009D4172" w:rsidRDefault="009D4172" w:rsidP="009D4172">
      <w:pPr>
        <w:jc w:val="both"/>
        <w:rPr>
          <w:lang w:val="sr-Cyrl-RS"/>
        </w:rPr>
      </w:pPr>
      <w:r>
        <w:rPr>
          <w:lang w:val="sr-Cyrl-RS"/>
        </w:rPr>
        <w:t>Члан 17. мења се и гласи:</w:t>
      </w:r>
    </w:p>
    <w:p w:rsidR="009D4172" w:rsidRDefault="009D4172" w:rsidP="009D4172">
      <w:pPr>
        <w:jc w:val="both"/>
        <w:rPr>
          <w:lang w:val="sr-Cyrl-RS"/>
        </w:rPr>
      </w:pPr>
      <w:r>
        <w:rPr>
          <w:lang w:val="sr-Cyrl-RS"/>
        </w:rPr>
        <w:t>„Избор чланова Савета месне заједнице спроводи се на начин да се утврђују листе кандидата за цело подручје месне заједнице.</w:t>
      </w:r>
    </w:p>
    <w:p w:rsidR="009D4172" w:rsidRDefault="009D4172" w:rsidP="009D4172">
      <w:pPr>
        <w:jc w:val="both"/>
        <w:rPr>
          <w:lang w:val="sr-Cyrl-RS"/>
        </w:rPr>
      </w:pPr>
      <w:r>
        <w:rPr>
          <w:lang w:val="sr-Cyrl-RS"/>
        </w:rPr>
        <w:t>Статутом месне заједнице може се предвидети да на листи кандидата за чланове Савета морају бити заступљени кандидати из свих села са територије месне заједнице, где је то обзиром на број села и броја чланова Савета, могуће.“</w:t>
      </w:r>
    </w:p>
    <w:p w:rsidR="009D4172" w:rsidRDefault="009D4172" w:rsidP="009D4172">
      <w:pPr>
        <w:jc w:val="center"/>
        <w:rPr>
          <w:b/>
          <w:lang w:val="sr-Cyrl-RS"/>
        </w:rPr>
      </w:pPr>
      <w:r>
        <w:rPr>
          <w:b/>
          <w:lang w:val="sr-Cyrl-RS"/>
        </w:rPr>
        <w:t>Члан 3.</w:t>
      </w:r>
    </w:p>
    <w:p w:rsidR="009D4172" w:rsidRDefault="009D4172" w:rsidP="009D4172">
      <w:pPr>
        <w:jc w:val="both"/>
        <w:rPr>
          <w:lang w:val="sr-Cyrl-RS"/>
        </w:rPr>
      </w:pPr>
      <w:r>
        <w:rPr>
          <w:lang w:val="sr-Cyrl-RS"/>
        </w:rPr>
        <w:t>Члан 20. мења се и гласи:</w:t>
      </w:r>
    </w:p>
    <w:p w:rsidR="009D4172" w:rsidRDefault="009D4172" w:rsidP="009D4172">
      <w:pPr>
        <w:jc w:val="both"/>
        <w:rPr>
          <w:lang w:val="sr-Cyrl-RS"/>
        </w:rPr>
      </w:pPr>
      <w:r>
        <w:rPr>
          <w:lang w:val="sr-Cyrl-RS"/>
        </w:rPr>
        <w:t>„Листу кандидата за чланове Савета могу поднети: регистроване политичке странке</w:t>
      </w:r>
      <w:r>
        <w:t xml:space="preserve"> </w:t>
      </w:r>
      <w:r>
        <w:rPr>
          <w:lang w:val="sr-Cyrl-RS"/>
        </w:rPr>
        <w:t xml:space="preserve"> и групе грађана.</w:t>
      </w:r>
    </w:p>
    <w:p w:rsidR="009D4172" w:rsidRPr="00EE055B" w:rsidRDefault="009D4172" w:rsidP="009D4172">
      <w:pPr>
        <w:jc w:val="both"/>
        <w:rPr>
          <w:lang w:val="sr-Cyrl-RS"/>
        </w:rPr>
      </w:pPr>
      <w:r>
        <w:rPr>
          <w:lang w:val="sr-Cyrl-RS"/>
        </w:rPr>
        <w:t xml:space="preserve">Подносилац изборне листе за чланове Савета у обавези је да обезбеди најмање по </w:t>
      </w:r>
      <w:r>
        <w:t>5</w:t>
      </w:r>
      <w:r>
        <w:rPr>
          <w:lang w:val="sr-Cyrl-RS"/>
        </w:rPr>
        <w:t xml:space="preserve"> оверених изјава подршке листи, по кандидату са листе, са пребивалиштем на територији дате месне заједнице.</w:t>
      </w:r>
    </w:p>
    <w:p w:rsidR="009D4172" w:rsidRDefault="009D4172" w:rsidP="009D4172">
      <w:pPr>
        <w:jc w:val="center"/>
        <w:rPr>
          <w:b/>
          <w:lang w:val="sr-Cyrl-RS"/>
        </w:rPr>
      </w:pPr>
      <w:r>
        <w:rPr>
          <w:b/>
          <w:lang w:val="sr-Cyrl-RS"/>
        </w:rPr>
        <w:t>Члан 4.</w:t>
      </w:r>
    </w:p>
    <w:p w:rsidR="009D4172" w:rsidRDefault="009D4172" w:rsidP="009D4172">
      <w:pPr>
        <w:jc w:val="both"/>
        <w:rPr>
          <w:lang w:val="sr-Cyrl-RS"/>
        </w:rPr>
      </w:pPr>
      <w:r>
        <w:rPr>
          <w:lang w:val="sr-Cyrl-RS"/>
        </w:rPr>
        <w:t>Члан 21. мења се и гласи:</w:t>
      </w:r>
    </w:p>
    <w:p w:rsidR="009D4172" w:rsidRPr="00EE055B" w:rsidRDefault="009D4172" w:rsidP="009D4172">
      <w:pPr>
        <w:jc w:val="both"/>
      </w:pPr>
      <w:r>
        <w:rPr>
          <w:lang w:val="sr-Cyrl-RS"/>
        </w:rPr>
        <w:t>„Изабрани су они кандидати са листе која је добила највећи број гласова.“</w:t>
      </w:r>
    </w:p>
    <w:p w:rsidR="009D4172" w:rsidRDefault="009D4172" w:rsidP="009D4172">
      <w:pPr>
        <w:jc w:val="center"/>
        <w:rPr>
          <w:b/>
          <w:lang w:val="sr-Cyrl-RS"/>
        </w:rPr>
      </w:pPr>
      <w:r>
        <w:rPr>
          <w:b/>
          <w:lang w:val="sr-Cyrl-RS"/>
        </w:rPr>
        <w:t>Члан 5.</w:t>
      </w:r>
    </w:p>
    <w:p w:rsidR="009D4172" w:rsidRDefault="009D4172" w:rsidP="009D4172">
      <w:pPr>
        <w:jc w:val="both"/>
        <w:rPr>
          <w:lang w:val="sr-Cyrl-RS"/>
        </w:rPr>
      </w:pPr>
      <w:r>
        <w:rPr>
          <w:lang w:val="sr-Cyrl-RS"/>
        </w:rPr>
        <w:t>У члану 24. на крају става 1 брише се тачка, ставља запета и додају речи „групе одборника и одборника појединца.“</w:t>
      </w:r>
    </w:p>
    <w:p w:rsidR="009D4172" w:rsidRPr="008423F4" w:rsidRDefault="009D4172" w:rsidP="009D4172">
      <w:pPr>
        <w:jc w:val="both"/>
        <w:rPr>
          <w:lang w:val="sr-Cyrl-RS"/>
        </w:rPr>
      </w:pPr>
      <w:r>
        <w:rPr>
          <w:lang w:val="sr-Cyrl-RS"/>
        </w:rPr>
        <w:t>После става 1 додаје се став</w:t>
      </w:r>
      <w:r>
        <w:rPr>
          <w:lang w:val="sr-Latn-RS"/>
        </w:rPr>
        <w:t xml:space="preserve"> </w:t>
      </w:r>
      <w:r>
        <w:rPr>
          <w:lang w:val="sr-Cyrl-RS"/>
        </w:rPr>
        <w:t>2 који гласи:</w:t>
      </w:r>
    </w:p>
    <w:p w:rsidR="009D4172" w:rsidRDefault="009D4172" w:rsidP="009D4172">
      <w:pPr>
        <w:jc w:val="both"/>
        <w:rPr>
          <w:lang w:val="sr-Cyrl-RS"/>
        </w:rPr>
      </w:pPr>
      <w:r>
        <w:rPr>
          <w:lang w:val="sr-Cyrl-RS"/>
        </w:rPr>
        <w:t>„ У случају да чланове Изборне комисије не предложе одборничке групе,групе одборника или одборник појединац, чланове предлаже начелник Градске управе</w:t>
      </w:r>
      <w:r>
        <w:t>.</w:t>
      </w:r>
      <w:r>
        <w:rPr>
          <w:lang w:val="sr-Cyrl-RS"/>
        </w:rPr>
        <w:t>“</w:t>
      </w:r>
    </w:p>
    <w:p w:rsidR="009D4172" w:rsidRDefault="009D4172" w:rsidP="009D4172">
      <w:pPr>
        <w:jc w:val="both"/>
        <w:rPr>
          <w:lang w:val="sr-Cyrl-RS"/>
        </w:rPr>
      </w:pPr>
      <w:r>
        <w:rPr>
          <w:lang w:val="sr-Cyrl-RS"/>
        </w:rPr>
        <w:t>Став 2 постаје став 3,став 3 постаје став 4, став 4 постаје став 5, став 5 постаје став 6, став 6 постаје став 7, став 7 постаје став 8 и став 8 постаје став 9.</w:t>
      </w:r>
    </w:p>
    <w:p w:rsidR="009D4172" w:rsidRPr="00C54EEE" w:rsidRDefault="009D4172" w:rsidP="009D4172">
      <w:pPr>
        <w:jc w:val="center"/>
        <w:rPr>
          <w:lang w:val="sr-Cyrl-RS"/>
        </w:rPr>
      </w:pPr>
      <w:r>
        <w:rPr>
          <w:b/>
          <w:lang w:val="sr-Cyrl-RS"/>
        </w:rPr>
        <w:t>Члан 6.</w:t>
      </w:r>
    </w:p>
    <w:p w:rsidR="009D4172" w:rsidRDefault="009D4172" w:rsidP="009D4172">
      <w:pPr>
        <w:jc w:val="both"/>
        <w:rPr>
          <w:lang w:val="sr-Cyrl-RS"/>
        </w:rPr>
      </w:pPr>
      <w:r w:rsidRPr="0043083B">
        <w:rPr>
          <w:lang w:val="sr-Cyrl-RS"/>
        </w:rPr>
        <w:t xml:space="preserve">У члану 25. </w:t>
      </w:r>
      <w:r>
        <w:rPr>
          <w:lang w:val="sr-Cyrl-RS"/>
        </w:rPr>
        <w:t>с</w:t>
      </w:r>
      <w:r w:rsidRPr="0043083B">
        <w:rPr>
          <w:lang w:val="sr-Cyrl-RS"/>
        </w:rPr>
        <w:t xml:space="preserve">тав 1. </w:t>
      </w:r>
      <w:r>
        <w:rPr>
          <w:lang w:val="sr-Cyrl-RS"/>
        </w:rPr>
        <w:t>т</w:t>
      </w:r>
      <w:r w:rsidRPr="0043083B">
        <w:rPr>
          <w:lang w:val="sr-Cyrl-RS"/>
        </w:rPr>
        <w:t>ачка 4.</w:t>
      </w:r>
      <w:r>
        <w:rPr>
          <w:lang w:val="sr-Cyrl-RS"/>
        </w:rPr>
        <w:t xml:space="preserve"> иза речи „Упутство“ ставља се запета и додаје „Пословник о раду Изборне комисије и Правила о раду бирачких одбора.“ </w:t>
      </w:r>
    </w:p>
    <w:p w:rsidR="009D4172" w:rsidRDefault="009D4172" w:rsidP="009D4172">
      <w:pPr>
        <w:jc w:val="center"/>
        <w:rPr>
          <w:b/>
          <w:lang w:val="sr-Cyrl-RS"/>
        </w:rPr>
      </w:pPr>
      <w:r>
        <w:rPr>
          <w:b/>
          <w:lang w:val="sr-Cyrl-RS"/>
        </w:rPr>
        <w:t>Члан 7.</w:t>
      </w:r>
    </w:p>
    <w:p w:rsidR="009D4172" w:rsidRDefault="009D4172" w:rsidP="009D4172">
      <w:pPr>
        <w:jc w:val="both"/>
        <w:rPr>
          <w:lang w:val="sr-Cyrl-RS"/>
        </w:rPr>
      </w:pPr>
      <w:r>
        <w:rPr>
          <w:lang w:val="sr-Cyrl-RS"/>
        </w:rPr>
        <w:t>Члан 27. Мења се и гласи:</w:t>
      </w:r>
    </w:p>
    <w:p w:rsidR="009D4172" w:rsidRPr="00FD4581" w:rsidRDefault="009D4172" w:rsidP="009D4172">
      <w:pPr>
        <w:jc w:val="both"/>
        <w:rPr>
          <w:lang w:val="sr-Cyrl-RS"/>
        </w:rPr>
      </w:pPr>
      <w:r>
        <w:rPr>
          <w:lang w:val="sr-Cyrl-RS"/>
        </w:rPr>
        <w:t>„Председници бирачких одбора, заменици председника, чланови и заменици чланова бирачких одбора именују се на предлог одборничких група, група одборника и одборника појединца.“</w:t>
      </w:r>
    </w:p>
    <w:p w:rsidR="009D4172" w:rsidRPr="0043083B" w:rsidRDefault="009D4172" w:rsidP="009D4172">
      <w:pPr>
        <w:jc w:val="center"/>
        <w:rPr>
          <w:b/>
          <w:lang w:val="sr-Cyrl-RS"/>
        </w:rPr>
      </w:pPr>
      <w:r>
        <w:rPr>
          <w:b/>
          <w:lang w:val="sr-Cyrl-RS"/>
        </w:rPr>
        <w:t>Члан 8.</w:t>
      </w:r>
    </w:p>
    <w:p w:rsidR="009D4172" w:rsidRDefault="009D4172" w:rsidP="009D4172">
      <w:pPr>
        <w:jc w:val="both"/>
        <w:rPr>
          <w:lang w:val="sr-Cyrl-RS"/>
        </w:rPr>
      </w:pPr>
      <w:r>
        <w:rPr>
          <w:lang w:val="sr-Cyrl-RS"/>
        </w:rPr>
        <w:t>У члану 29. став 3 брише се, тако да став 4 постаје став 3 а став 5 постаје став 4.</w:t>
      </w:r>
    </w:p>
    <w:p w:rsidR="009D4172" w:rsidRDefault="009D4172" w:rsidP="009D4172">
      <w:pPr>
        <w:jc w:val="center"/>
        <w:rPr>
          <w:b/>
          <w:lang w:val="sr-Cyrl-RS"/>
        </w:rPr>
      </w:pPr>
      <w:r>
        <w:rPr>
          <w:b/>
          <w:lang w:val="sr-Cyrl-RS"/>
        </w:rPr>
        <w:t>Члан 9.</w:t>
      </w:r>
    </w:p>
    <w:p w:rsidR="009D4172" w:rsidRDefault="009D4172" w:rsidP="009D4172">
      <w:pPr>
        <w:jc w:val="both"/>
        <w:rPr>
          <w:lang w:val="sr-Cyrl-RS"/>
        </w:rPr>
      </w:pPr>
      <w:r>
        <w:rPr>
          <w:lang w:val="sr-Cyrl-RS"/>
        </w:rPr>
        <w:t>Члан 33. мења се и гласи:</w:t>
      </w:r>
    </w:p>
    <w:p w:rsidR="009D4172" w:rsidRDefault="009D4172" w:rsidP="009D4172">
      <w:pPr>
        <w:jc w:val="both"/>
        <w:rPr>
          <w:lang w:val="sr-Cyrl-RS"/>
        </w:rPr>
      </w:pPr>
      <w:r>
        <w:rPr>
          <w:lang w:val="sr-Cyrl-RS"/>
        </w:rPr>
        <w:lastRenderedPageBreak/>
        <w:t xml:space="preserve">„Овлашћени предлагач подноси пријаву Изборној комисији најкасније </w:t>
      </w:r>
      <w:r>
        <w:t>20</w:t>
      </w:r>
      <w:r>
        <w:rPr>
          <w:lang w:val="sr-Cyrl-RS"/>
        </w:rPr>
        <w:t xml:space="preserve"> дана пре дана одржавања избора</w:t>
      </w:r>
      <w:r>
        <w:t xml:space="preserve"> </w:t>
      </w:r>
      <w:r>
        <w:rPr>
          <w:lang w:val="sr-Cyrl-RS"/>
        </w:rPr>
        <w:t>за Савет месне заједнице.“</w:t>
      </w:r>
    </w:p>
    <w:p w:rsidR="009D4172" w:rsidRDefault="009D4172" w:rsidP="009D4172">
      <w:pPr>
        <w:jc w:val="center"/>
        <w:rPr>
          <w:b/>
          <w:lang w:val="sr-Cyrl-RS"/>
        </w:rPr>
      </w:pPr>
      <w:r>
        <w:rPr>
          <w:b/>
          <w:lang w:val="sr-Cyrl-RS"/>
        </w:rPr>
        <w:t>Члан 10.</w:t>
      </w:r>
    </w:p>
    <w:p w:rsidR="009D4172" w:rsidRDefault="009D4172" w:rsidP="00CF151C">
      <w:pPr>
        <w:jc w:val="center"/>
        <w:rPr>
          <w:lang w:val="sr-Cyrl-RS"/>
        </w:rPr>
      </w:pPr>
      <w:bookmarkStart w:id="0" w:name="_GoBack"/>
      <w:bookmarkEnd w:id="0"/>
      <w:r>
        <w:rPr>
          <w:lang w:val="sr-Cyrl-RS"/>
        </w:rPr>
        <w:t>Члан 35. мења се и гласи:</w:t>
      </w:r>
    </w:p>
    <w:p w:rsidR="009D4172" w:rsidRDefault="009D4172" w:rsidP="009D4172">
      <w:pPr>
        <w:jc w:val="both"/>
        <w:rPr>
          <w:lang w:val="sr-Cyrl-RS"/>
        </w:rPr>
      </w:pPr>
      <w:r>
        <w:rPr>
          <w:lang w:val="sr-Cyrl-RS"/>
        </w:rPr>
        <w:t>Изборну листу у име регистроване политичке странке подноси заступник политичке странке или лице које он овласти. Овлашћење не мора бити оверено.</w:t>
      </w:r>
    </w:p>
    <w:p w:rsidR="009D4172" w:rsidRDefault="009D4172" w:rsidP="009D4172">
      <w:pPr>
        <w:jc w:val="both"/>
        <w:rPr>
          <w:lang w:val="sr-Cyrl-RS"/>
        </w:rPr>
      </w:pPr>
      <w:r>
        <w:rPr>
          <w:lang w:val="sr-Cyrl-RS"/>
        </w:rPr>
        <w:t>У име групе грађана листу подноси лице које је за то овлашћено споразумом о образовању групе грађана и оно не мора да има за то посебно овлашћење.</w:t>
      </w:r>
    </w:p>
    <w:p w:rsidR="009D4172" w:rsidRPr="005E6313" w:rsidRDefault="009D4172" w:rsidP="009D4172">
      <w:pPr>
        <w:jc w:val="both"/>
        <w:rPr>
          <w:lang w:val="sr-Cyrl-RS"/>
        </w:rPr>
      </w:pPr>
      <w:r>
        <w:rPr>
          <w:lang w:val="sr-Cyrl-RS"/>
        </w:rPr>
        <w:t>Изборна листа мора да садржи тачан број кандидата једнак броју чланова Савета месне заједнице.</w:t>
      </w:r>
    </w:p>
    <w:p w:rsidR="009D4172" w:rsidRPr="007626ED" w:rsidRDefault="009D4172" w:rsidP="009D4172">
      <w:pPr>
        <w:jc w:val="both"/>
        <w:rPr>
          <w:lang w:val="sr-Cyrl-RS"/>
        </w:rPr>
      </w:pPr>
      <w:r>
        <w:rPr>
          <w:lang w:val="sr-Cyrl-RS"/>
        </w:rPr>
        <w:t>Изборна комисија утврђује изглед изборне листе и образаца  који се подносе уз изборну листу Упутством о спровођењу избора за чланове Савета месне заједнице</w:t>
      </w:r>
      <w:r>
        <w:t xml:space="preserve"> </w:t>
      </w:r>
      <w:r>
        <w:rPr>
          <w:lang w:val="sr-Cyrl-RS"/>
        </w:rPr>
        <w:t>или посебном Одлуком о изгледу и садржини образаца за спровођење избора за Савет месне заједнице.“</w:t>
      </w:r>
    </w:p>
    <w:p w:rsidR="009D4172" w:rsidRDefault="009D4172" w:rsidP="009D4172">
      <w:pPr>
        <w:jc w:val="center"/>
        <w:rPr>
          <w:b/>
          <w:lang w:val="sr-Cyrl-RS"/>
        </w:rPr>
      </w:pPr>
      <w:r>
        <w:rPr>
          <w:b/>
          <w:lang w:val="sr-Cyrl-RS"/>
        </w:rPr>
        <w:t>Члан 11.</w:t>
      </w:r>
    </w:p>
    <w:p w:rsidR="009D4172" w:rsidRDefault="009D4172" w:rsidP="009D4172">
      <w:pPr>
        <w:jc w:val="both"/>
        <w:rPr>
          <w:lang w:val="sr-Cyrl-RS"/>
        </w:rPr>
      </w:pPr>
      <w:r>
        <w:rPr>
          <w:lang w:val="sr-Cyrl-RS"/>
        </w:rPr>
        <w:t xml:space="preserve">У члановима 36. и 37. реч „кандидат“ замењује се речима „овлашћени предлагач“ у одговарајућем падежу а пре њих се додаје реч „листа“. </w:t>
      </w:r>
    </w:p>
    <w:p w:rsidR="009D4172" w:rsidRDefault="009D4172" w:rsidP="009D4172">
      <w:pPr>
        <w:jc w:val="center"/>
        <w:rPr>
          <w:b/>
          <w:lang w:val="sr-Cyrl-RS"/>
        </w:rPr>
      </w:pPr>
      <w:r>
        <w:rPr>
          <w:b/>
          <w:lang w:val="sr-Cyrl-RS"/>
        </w:rPr>
        <w:t>Члан 12.</w:t>
      </w:r>
    </w:p>
    <w:p w:rsidR="009D4172" w:rsidRDefault="009D4172" w:rsidP="009D4172">
      <w:pPr>
        <w:jc w:val="both"/>
        <w:rPr>
          <w:lang w:val="sr-Cyrl-RS"/>
        </w:rPr>
      </w:pPr>
      <w:r>
        <w:rPr>
          <w:lang w:val="sr-Cyrl-RS"/>
        </w:rPr>
        <w:t>У члану 39. став 2, брише се, а став 3 мења се и гласи :</w:t>
      </w:r>
    </w:p>
    <w:p w:rsidR="009D4172" w:rsidRDefault="009D4172" w:rsidP="009D4172">
      <w:pPr>
        <w:jc w:val="both"/>
        <w:rPr>
          <w:lang w:val="sr-Cyrl-RS"/>
        </w:rPr>
      </w:pPr>
      <w:r>
        <w:rPr>
          <w:lang w:val="sr-Cyrl-RS"/>
        </w:rPr>
        <w:t xml:space="preserve">„Редослед листи на збирној листи утврђује се према редоследу њиховог проглашења.“ </w:t>
      </w:r>
    </w:p>
    <w:p w:rsidR="009D4172" w:rsidRDefault="009D4172" w:rsidP="009D4172">
      <w:pPr>
        <w:jc w:val="both"/>
        <w:rPr>
          <w:lang w:val="sr-Cyrl-RS"/>
        </w:rPr>
      </w:pPr>
      <w:r>
        <w:rPr>
          <w:lang w:val="sr-Cyrl-RS"/>
        </w:rPr>
        <w:t>Став 3 постаје став 2, став 4 постаје став 3, став 5 постаје став 4, став 6 постаје став 5.</w:t>
      </w:r>
    </w:p>
    <w:p w:rsidR="009D4172" w:rsidRDefault="009D4172" w:rsidP="009D4172">
      <w:pPr>
        <w:jc w:val="center"/>
        <w:rPr>
          <w:b/>
          <w:lang w:val="sr-Cyrl-RS"/>
        </w:rPr>
      </w:pPr>
      <w:r>
        <w:rPr>
          <w:b/>
          <w:lang w:val="sr-Cyrl-RS"/>
        </w:rPr>
        <w:t>Члан 13.</w:t>
      </w:r>
    </w:p>
    <w:p w:rsidR="009D4172" w:rsidRDefault="009D4172" w:rsidP="009D4172">
      <w:pPr>
        <w:jc w:val="both"/>
        <w:rPr>
          <w:lang w:val="sr-Cyrl-RS"/>
        </w:rPr>
      </w:pPr>
      <w:r>
        <w:rPr>
          <w:lang w:val="sr-Cyrl-RS"/>
        </w:rPr>
        <w:t>Члан 42. став 2 мења се и гласи:</w:t>
      </w:r>
    </w:p>
    <w:p w:rsidR="009D4172" w:rsidRDefault="009D4172" w:rsidP="009D4172">
      <w:pPr>
        <w:jc w:val="both"/>
        <w:rPr>
          <w:lang w:val="sr-Cyrl-RS"/>
        </w:rPr>
      </w:pPr>
      <w:r>
        <w:rPr>
          <w:lang w:val="sr-Cyrl-RS"/>
        </w:rPr>
        <w:t>„Гласање се врши путем гласачког листића, непосредно, заокруживањем редног броја испред  назива изборне листе.</w:t>
      </w:r>
    </w:p>
    <w:p w:rsidR="009D4172" w:rsidRDefault="009D4172" w:rsidP="009D4172">
      <w:pPr>
        <w:jc w:val="both"/>
        <w:rPr>
          <w:lang w:val="sr-Cyrl-RS"/>
        </w:rPr>
      </w:pPr>
      <w:r>
        <w:rPr>
          <w:lang w:val="sr-Cyrl-RS"/>
        </w:rPr>
        <w:t>Изглед и садржину гласачког листића утврђује Изборна комисија Упутством или посебном Одлуком о изгледу и садржини образаца за спровођење избора за Савет месне заједнице.“</w:t>
      </w:r>
    </w:p>
    <w:p w:rsidR="009D4172" w:rsidRDefault="009D4172" w:rsidP="009D4172">
      <w:pPr>
        <w:jc w:val="both"/>
        <w:rPr>
          <w:lang w:val="sr-Cyrl-RS"/>
        </w:rPr>
      </w:pPr>
    </w:p>
    <w:p w:rsidR="009D4172" w:rsidRDefault="009D4172" w:rsidP="009D4172">
      <w:pPr>
        <w:jc w:val="center"/>
        <w:rPr>
          <w:b/>
          <w:lang w:val="sr-Cyrl-RS"/>
        </w:rPr>
      </w:pPr>
      <w:r>
        <w:rPr>
          <w:b/>
          <w:lang w:val="sr-Cyrl-RS"/>
        </w:rPr>
        <w:t>Члан 14.</w:t>
      </w:r>
    </w:p>
    <w:p w:rsidR="009D4172" w:rsidRDefault="009D4172" w:rsidP="009D4172">
      <w:pPr>
        <w:jc w:val="both"/>
        <w:rPr>
          <w:lang w:val="sr-Cyrl-RS"/>
        </w:rPr>
      </w:pPr>
      <w:r>
        <w:rPr>
          <w:lang w:val="sr-Cyrl-RS"/>
        </w:rPr>
        <w:t>Члан 47. Мења се и гласи:</w:t>
      </w:r>
    </w:p>
    <w:p w:rsidR="009D4172" w:rsidRDefault="009D4172" w:rsidP="009D4172">
      <w:pPr>
        <w:jc w:val="both"/>
        <w:rPr>
          <w:lang w:val="sr-Cyrl-RS"/>
        </w:rPr>
      </w:pPr>
      <w:r>
        <w:rPr>
          <w:lang w:val="sr-Cyrl-RS"/>
        </w:rPr>
        <w:t>„Текст изборне листе са кандидатима, текст гласачког листића,и текст образаца који се користе у спровођењу избора за чланове Савета месних заједница штампају се на српском језику ћириличком писму.“</w:t>
      </w:r>
    </w:p>
    <w:p w:rsidR="009D4172" w:rsidRDefault="009D4172" w:rsidP="009D4172">
      <w:pPr>
        <w:jc w:val="center"/>
        <w:rPr>
          <w:b/>
          <w:lang w:val="sr-Cyrl-RS"/>
        </w:rPr>
      </w:pPr>
      <w:r>
        <w:rPr>
          <w:b/>
          <w:lang w:val="sr-Cyrl-RS"/>
        </w:rPr>
        <w:t>Члан 15.</w:t>
      </w:r>
    </w:p>
    <w:p w:rsidR="009D4172" w:rsidRDefault="009D4172" w:rsidP="009D4172">
      <w:pPr>
        <w:jc w:val="both"/>
        <w:rPr>
          <w:lang w:val="sr-Cyrl-RS"/>
        </w:rPr>
      </w:pPr>
      <w:r>
        <w:rPr>
          <w:lang w:val="sr-Cyrl-RS"/>
        </w:rPr>
        <w:t>Члан 49. Одлуке мења се и гласи:</w:t>
      </w:r>
    </w:p>
    <w:p w:rsidR="009D4172" w:rsidRDefault="009D4172" w:rsidP="009D4172">
      <w:pPr>
        <w:jc w:val="both"/>
        <w:rPr>
          <w:lang w:val="sr-Cyrl-RS"/>
        </w:rPr>
      </w:pPr>
      <w:r>
        <w:rPr>
          <w:lang w:val="sr-Cyrl-RS"/>
        </w:rPr>
        <w:t>„Заинтересована, регистрована удружења, домаћа и страна која се баве изборима, могу да поднесу на прописаном обрасцу захтев за праћење рада органа за спровођење избора за Савет месних заједница најкасније 5 дана пре дана одржавања избора.</w:t>
      </w:r>
    </w:p>
    <w:p w:rsidR="009D4172" w:rsidRPr="00BD306C" w:rsidRDefault="009D4172" w:rsidP="009D4172">
      <w:pPr>
        <w:jc w:val="both"/>
        <w:rPr>
          <w:lang w:val="sr-Cyrl-RS"/>
        </w:rPr>
      </w:pPr>
      <w:r>
        <w:rPr>
          <w:lang w:val="sr-Cyrl-RS"/>
        </w:rPr>
        <w:t>Удружења могу да пријаве по једно лице за праћење рада органа за спровођење избора за Савет месних заједница „</w:t>
      </w:r>
    </w:p>
    <w:p w:rsidR="009D4172" w:rsidRDefault="009D4172" w:rsidP="009D4172">
      <w:pPr>
        <w:jc w:val="both"/>
        <w:rPr>
          <w:lang w:val="sr-Cyrl-RS"/>
        </w:rPr>
      </w:pPr>
    </w:p>
    <w:p w:rsidR="009D4172" w:rsidRDefault="009D4172" w:rsidP="009D4172">
      <w:pPr>
        <w:jc w:val="center"/>
        <w:rPr>
          <w:b/>
          <w:lang w:val="sr-Cyrl-RS"/>
        </w:rPr>
      </w:pPr>
      <w:r>
        <w:rPr>
          <w:b/>
          <w:lang w:val="sr-Cyrl-RS"/>
        </w:rPr>
        <w:t>Члан 16.</w:t>
      </w:r>
    </w:p>
    <w:p w:rsidR="009D4172" w:rsidRDefault="009D4172" w:rsidP="009D4172">
      <w:pPr>
        <w:jc w:val="both"/>
        <w:rPr>
          <w:lang w:val="sr-Cyrl-RS"/>
        </w:rPr>
      </w:pPr>
      <w:r>
        <w:rPr>
          <w:lang w:val="sr-Cyrl-RS"/>
        </w:rPr>
        <w:t>У члану 52. став 1 брише се.</w:t>
      </w:r>
    </w:p>
    <w:p w:rsidR="009D4172" w:rsidRDefault="009D4172" w:rsidP="009D4172">
      <w:pPr>
        <w:jc w:val="both"/>
        <w:rPr>
          <w:lang w:val="sr-Cyrl-RS"/>
        </w:rPr>
      </w:pPr>
      <w:r>
        <w:rPr>
          <w:lang w:val="sr-Cyrl-RS"/>
        </w:rPr>
        <w:t>Став 4 мења се и гласи:</w:t>
      </w:r>
    </w:p>
    <w:p w:rsidR="009D4172" w:rsidRDefault="009D4172" w:rsidP="009D4172">
      <w:pPr>
        <w:jc w:val="both"/>
        <w:rPr>
          <w:lang w:val="sr-Cyrl-RS"/>
        </w:rPr>
      </w:pPr>
      <w:r>
        <w:rPr>
          <w:lang w:val="sr-Cyrl-RS"/>
        </w:rPr>
        <w:t>„У случају када се гласање мора поновити оно се понавља у року од 7 дана од дана доношења одлуке Другостепене изборне комисије, на исти начин и по поступку утврђеним Одлуком и Упутством.“</w:t>
      </w:r>
    </w:p>
    <w:p w:rsidR="009D4172" w:rsidRPr="00595038" w:rsidRDefault="009D4172" w:rsidP="009D4172">
      <w:pPr>
        <w:jc w:val="center"/>
        <w:rPr>
          <w:lang w:val="sr-Cyrl-RS"/>
        </w:rPr>
      </w:pPr>
      <w:r>
        <w:rPr>
          <w:b/>
          <w:lang w:val="sr-Cyrl-RS"/>
        </w:rPr>
        <w:t>Члан 17.</w:t>
      </w:r>
    </w:p>
    <w:p w:rsidR="009D4172" w:rsidRDefault="009D4172" w:rsidP="009D4172">
      <w:pPr>
        <w:jc w:val="both"/>
        <w:rPr>
          <w:lang w:val="sr-Cyrl-RS"/>
        </w:rPr>
      </w:pPr>
      <w:r>
        <w:rPr>
          <w:lang w:val="sr-Cyrl-RS"/>
        </w:rPr>
        <w:t>Члан 53. мења се и гласи:</w:t>
      </w:r>
    </w:p>
    <w:p w:rsidR="009D4172" w:rsidRDefault="009D4172" w:rsidP="009D4172">
      <w:pPr>
        <w:jc w:val="both"/>
        <w:rPr>
          <w:lang w:val="sr-Cyrl-RS"/>
        </w:rPr>
      </w:pPr>
      <w:r>
        <w:rPr>
          <w:lang w:val="sr-Cyrl-RS"/>
        </w:rPr>
        <w:t>„Сваки бирач који је уписан у извод из бирачког списка у месној заједници у којој се избори одржавају, кандидат за члана Савета месне заједнице и подносилац листе, има право на заштиту изборног права, по поступку утврђеним овом Одлуком и Упутством.“</w:t>
      </w:r>
    </w:p>
    <w:p w:rsidR="00C2512D" w:rsidRDefault="00C2512D" w:rsidP="009D4172">
      <w:pPr>
        <w:jc w:val="both"/>
        <w:rPr>
          <w:lang w:val="sr-Cyrl-RS"/>
        </w:rPr>
      </w:pPr>
    </w:p>
    <w:p w:rsidR="009D4172" w:rsidRDefault="009D4172" w:rsidP="009D4172">
      <w:pPr>
        <w:jc w:val="center"/>
        <w:rPr>
          <w:b/>
          <w:lang w:val="sr-Cyrl-RS"/>
        </w:rPr>
      </w:pPr>
      <w:r>
        <w:rPr>
          <w:b/>
          <w:lang w:val="sr-Cyrl-RS"/>
        </w:rPr>
        <w:lastRenderedPageBreak/>
        <w:t>Члан 18.</w:t>
      </w:r>
    </w:p>
    <w:p w:rsidR="009D4172" w:rsidRDefault="009D4172" w:rsidP="009D4172">
      <w:pPr>
        <w:jc w:val="both"/>
        <w:rPr>
          <w:lang w:val="sr-Latn-RS"/>
        </w:rPr>
      </w:pPr>
      <w:r>
        <w:rPr>
          <w:lang w:val="sr-Cyrl-RS"/>
        </w:rPr>
        <w:t xml:space="preserve">У члану 54. став 1, после речи „бирач“ ставља се запета, и иза речи кандидат ставља се </w:t>
      </w:r>
    </w:p>
    <w:p w:rsidR="009D4172" w:rsidRDefault="009D4172" w:rsidP="009D4172">
      <w:pPr>
        <w:jc w:val="both"/>
        <w:rPr>
          <w:lang w:val="sr-Latn-RS"/>
        </w:rPr>
      </w:pPr>
      <w:r>
        <w:rPr>
          <w:lang w:val="sr-Cyrl-RS"/>
        </w:rPr>
        <w:t>запета и уписују речи „подносилац изборне листе.“</w:t>
      </w:r>
    </w:p>
    <w:p w:rsidR="009D4172" w:rsidRDefault="009D4172" w:rsidP="009D4172">
      <w:pPr>
        <w:jc w:val="center"/>
        <w:rPr>
          <w:b/>
          <w:lang w:val="sr-Cyrl-RS"/>
        </w:rPr>
      </w:pPr>
      <w:r>
        <w:rPr>
          <w:b/>
          <w:lang w:val="sr-Cyrl-RS"/>
        </w:rPr>
        <w:t>Члан 19.</w:t>
      </w:r>
    </w:p>
    <w:p w:rsidR="009D4172" w:rsidRDefault="009D4172" w:rsidP="009D4172">
      <w:pPr>
        <w:jc w:val="both"/>
        <w:rPr>
          <w:lang w:val="sr-Cyrl-RS"/>
        </w:rPr>
      </w:pPr>
      <w:r>
        <w:rPr>
          <w:lang w:val="sr-Cyrl-RS"/>
        </w:rPr>
        <w:t>Ова Одлука ступа на снагу наредног дана од дана објављивања у „Службеном листу града Прокупља.“</w:t>
      </w:r>
    </w:p>
    <w:p w:rsidR="009D4172" w:rsidRDefault="009D4172" w:rsidP="009D4172">
      <w:pPr>
        <w:jc w:val="both"/>
        <w:rPr>
          <w:lang w:val="sr-Cyrl-RS"/>
        </w:rPr>
      </w:pPr>
    </w:p>
    <w:p w:rsidR="009D4172" w:rsidRDefault="009D4172" w:rsidP="009D4172">
      <w:pPr>
        <w:jc w:val="both"/>
        <w:rPr>
          <w:lang w:val="sr-Cyrl-RS"/>
        </w:rPr>
      </w:pPr>
    </w:p>
    <w:p w:rsidR="009D4172" w:rsidRDefault="009D4172" w:rsidP="009D4172">
      <w:pPr>
        <w:jc w:val="both"/>
        <w:rPr>
          <w:lang w:val="sr-Cyrl-RS"/>
        </w:rPr>
      </w:pPr>
      <w:r>
        <w:rPr>
          <w:lang w:val="sr-Cyrl-RS"/>
        </w:rPr>
        <w:t>Број: 06-14/2023-02</w:t>
      </w:r>
    </w:p>
    <w:p w:rsidR="009D4172" w:rsidRDefault="009D4172" w:rsidP="009D4172">
      <w:pPr>
        <w:jc w:val="both"/>
        <w:rPr>
          <w:lang w:val="sr-Cyrl-RS"/>
        </w:rPr>
      </w:pPr>
      <w:r>
        <w:rPr>
          <w:lang w:val="sr-Cyrl-RS"/>
        </w:rPr>
        <w:t>У Прокупљу, 20.02.2023.године</w:t>
      </w:r>
    </w:p>
    <w:p w:rsidR="009D4172" w:rsidRDefault="009D4172" w:rsidP="009D4172">
      <w:pPr>
        <w:jc w:val="center"/>
        <w:rPr>
          <w:lang w:val="sr-Cyrl-RS"/>
        </w:rPr>
      </w:pPr>
      <w:r>
        <w:rPr>
          <w:lang w:val="sr-Cyrl-RS"/>
        </w:rPr>
        <w:t xml:space="preserve">                                                                                                                     ПРЕДСЕДНИК</w:t>
      </w:r>
    </w:p>
    <w:p w:rsidR="009D4172" w:rsidRDefault="009D4172" w:rsidP="009D4172">
      <w:pPr>
        <w:jc w:val="right"/>
        <w:rPr>
          <w:lang w:val="sr-Cyrl-RS"/>
        </w:rPr>
      </w:pPr>
      <w:r>
        <w:rPr>
          <w:lang w:val="sr-Cyrl-RS"/>
        </w:rPr>
        <w:t>СКУПШТИНЕ ГРАДА</w:t>
      </w:r>
    </w:p>
    <w:p w:rsidR="009D4172" w:rsidRDefault="009D4172" w:rsidP="009D4172">
      <w:pPr>
        <w:jc w:val="center"/>
        <w:rPr>
          <w:lang w:val="sr-Cyrl-RS"/>
        </w:rPr>
      </w:pPr>
      <w:r>
        <w:rPr>
          <w:lang w:val="sr-Cyrl-RS"/>
        </w:rPr>
        <w:t xml:space="preserve">                                                                                                                        Дејан Лазић с.р.  </w:t>
      </w:r>
    </w:p>
    <w:p w:rsidR="009D4172" w:rsidRDefault="009D4172" w:rsidP="009D4172">
      <w:pPr>
        <w:jc w:val="center"/>
        <w:rPr>
          <w:lang w:val="sr-Cyrl-RS"/>
        </w:rPr>
      </w:pPr>
    </w:p>
    <w:p w:rsidR="009D4172" w:rsidRDefault="009D4172" w:rsidP="009D4172">
      <w:pPr>
        <w:jc w:val="center"/>
        <w:rPr>
          <w:lang w:val="sr-Cyrl-RS"/>
        </w:rPr>
      </w:pPr>
    </w:p>
    <w:p w:rsidR="009D4172" w:rsidRDefault="009D4172" w:rsidP="009D4172">
      <w:pPr>
        <w:jc w:val="center"/>
        <w:rPr>
          <w:lang w:val="sr-Cyrl-RS"/>
        </w:rPr>
      </w:pPr>
    </w:p>
    <w:p w:rsidR="009D4172" w:rsidRDefault="009D4172" w:rsidP="009D4172">
      <w:pPr>
        <w:jc w:val="center"/>
        <w:rPr>
          <w:lang w:val="sr-Cyrl-RS"/>
        </w:rPr>
      </w:pPr>
    </w:p>
    <w:p w:rsidR="009D4172" w:rsidRDefault="009D4172" w:rsidP="009D4172">
      <w:pPr>
        <w:jc w:val="center"/>
        <w:rPr>
          <w:lang w:val="sr-Cyrl-RS"/>
        </w:rPr>
      </w:pPr>
    </w:p>
    <w:p w:rsidR="009D4172" w:rsidRDefault="009D4172" w:rsidP="009D4172">
      <w:pPr>
        <w:jc w:val="center"/>
        <w:rPr>
          <w:lang w:val="sr-Cyrl-RS"/>
        </w:rPr>
      </w:pPr>
    </w:p>
    <w:p w:rsidR="009D4172" w:rsidRDefault="009D4172" w:rsidP="009D4172">
      <w:pPr>
        <w:jc w:val="center"/>
        <w:rPr>
          <w:lang w:val="sr-Cyrl-RS"/>
        </w:rPr>
      </w:pPr>
    </w:p>
    <w:p w:rsidR="009D4172" w:rsidRDefault="009D4172" w:rsidP="009D4172">
      <w:pPr>
        <w:jc w:val="center"/>
        <w:rPr>
          <w:lang w:val="sr-Cyrl-RS"/>
        </w:rPr>
      </w:pPr>
    </w:p>
    <w:p w:rsidR="00B53F29" w:rsidRDefault="00B53F29" w:rsidP="009D4172">
      <w:pPr>
        <w:jc w:val="center"/>
        <w:rPr>
          <w:lang w:val="sr-Cyrl-RS"/>
        </w:rPr>
      </w:pPr>
    </w:p>
    <w:p w:rsidR="00B53F29" w:rsidRDefault="00B53F29" w:rsidP="009D4172">
      <w:pPr>
        <w:jc w:val="center"/>
        <w:rPr>
          <w:lang w:val="sr-Cyrl-RS"/>
        </w:rPr>
      </w:pPr>
    </w:p>
    <w:p w:rsidR="00B53F29" w:rsidRDefault="00B53F29" w:rsidP="009D4172">
      <w:pPr>
        <w:jc w:val="center"/>
        <w:rPr>
          <w:lang w:val="sr-Cyrl-RS"/>
        </w:rPr>
      </w:pPr>
    </w:p>
    <w:p w:rsidR="00B53F29" w:rsidRDefault="00B53F29" w:rsidP="009D4172">
      <w:pPr>
        <w:jc w:val="center"/>
        <w:rPr>
          <w:lang w:val="sr-Cyrl-RS"/>
        </w:rPr>
      </w:pPr>
    </w:p>
    <w:p w:rsidR="00B53F29" w:rsidRDefault="00B53F29" w:rsidP="009D4172">
      <w:pPr>
        <w:jc w:val="center"/>
        <w:rPr>
          <w:lang w:val="sr-Cyrl-RS"/>
        </w:rPr>
      </w:pPr>
    </w:p>
    <w:p w:rsidR="00B53F29" w:rsidRDefault="00B53F29" w:rsidP="009D4172">
      <w:pPr>
        <w:jc w:val="center"/>
        <w:rPr>
          <w:lang w:val="sr-Cyrl-RS"/>
        </w:rPr>
      </w:pPr>
    </w:p>
    <w:p w:rsidR="00B53F29" w:rsidRDefault="00B53F29" w:rsidP="009D4172">
      <w:pPr>
        <w:jc w:val="center"/>
        <w:rPr>
          <w:lang w:val="sr-Cyrl-RS"/>
        </w:rPr>
      </w:pPr>
    </w:p>
    <w:p w:rsidR="00B53F29" w:rsidRDefault="00B53F29" w:rsidP="009D4172">
      <w:pPr>
        <w:jc w:val="center"/>
        <w:rPr>
          <w:lang w:val="sr-Cyrl-RS"/>
        </w:rPr>
      </w:pPr>
    </w:p>
    <w:p w:rsidR="00B53F29" w:rsidRDefault="00B53F29" w:rsidP="009D4172">
      <w:pPr>
        <w:jc w:val="center"/>
        <w:rPr>
          <w:lang w:val="sr-Cyrl-RS"/>
        </w:rPr>
      </w:pPr>
    </w:p>
    <w:p w:rsidR="00B53F29" w:rsidRDefault="00B53F29" w:rsidP="009D4172">
      <w:pPr>
        <w:jc w:val="center"/>
        <w:rPr>
          <w:lang w:val="sr-Cyrl-RS"/>
        </w:rPr>
      </w:pPr>
    </w:p>
    <w:p w:rsidR="00B53F29" w:rsidRDefault="00B53F29" w:rsidP="009D4172">
      <w:pPr>
        <w:jc w:val="center"/>
        <w:rPr>
          <w:lang w:val="sr-Cyrl-RS"/>
        </w:rPr>
      </w:pPr>
    </w:p>
    <w:p w:rsidR="00B53F29" w:rsidRDefault="00B53F29" w:rsidP="009D4172">
      <w:pPr>
        <w:jc w:val="center"/>
        <w:rPr>
          <w:lang w:val="sr-Cyrl-RS"/>
        </w:rPr>
      </w:pPr>
    </w:p>
    <w:p w:rsidR="00B53F29" w:rsidRDefault="00B53F29" w:rsidP="009D4172">
      <w:pPr>
        <w:jc w:val="center"/>
        <w:rPr>
          <w:lang w:val="sr-Cyrl-RS"/>
        </w:rPr>
      </w:pPr>
    </w:p>
    <w:p w:rsidR="00B53F29" w:rsidRDefault="00B53F29" w:rsidP="009D4172">
      <w:pPr>
        <w:jc w:val="center"/>
        <w:rPr>
          <w:lang w:val="sr-Cyrl-RS"/>
        </w:rPr>
      </w:pPr>
    </w:p>
    <w:p w:rsidR="00B53F29" w:rsidRDefault="00B53F29" w:rsidP="009D4172">
      <w:pPr>
        <w:jc w:val="center"/>
        <w:rPr>
          <w:lang w:val="sr-Cyrl-RS"/>
        </w:rPr>
      </w:pPr>
    </w:p>
    <w:p w:rsidR="00B53F29" w:rsidRDefault="00B53F29" w:rsidP="009D4172">
      <w:pPr>
        <w:jc w:val="center"/>
        <w:rPr>
          <w:lang w:val="sr-Cyrl-RS"/>
        </w:rPr>
      </w:pPr>
    </w:p>
    <w:p w:rsidR="00B53F29" w:rsidRDefault="00B53F29" w:rsidP="009D4172">
      <w:pPr>
        <w:jc w:val="center"/>
        <w:rPr>
          <w:lang w:val="sr-Cyrl-RS"/>
        </w:rPr>
      </w:pPr>
    </w:p>
    <w:p w:rsidR="009D4172" w:rsidRDefault="009D4172" w:rsidP="009D4172">
      <w:pPr>
        <w:jc w:val="center"/>
        <w:rPr>
          <w:lang w:val="sr-Cyrl-RS"/>
        </w:rPr>
      </w:pPr>
      <w:r>
        <w:rPr>
          <w:lang w:val="sr-Cyrl-RS"/>
        </w:rPr>
        <w:t xml:space="preserve">                                              </w:t>
      </w:r>
    </w:p>
    <w:p w:rsidR="009D4172" w:rsidRDefault="009D4172" w:rsidP="009D4172">
      <w:pPr>
        <w:jc w:val="center"/>
        <w:rPr>
          <w:lang w:val="sr-Cyrl-RS"/>
        </w:rPr>
      </w:pPr>
    </w:p>
    <w:p w:rsidR="009D4172" w:rsidRDefault="009D4172" w:rsidP="009D4172">
      <w:pPr>
        <w:jc w:val="center"/>
        <w:rPr>
          <w:lang w:val="sr-Cyrl-RS"/>
        </w:rPr>
      </w:pPr>
    </w:p>
    <w:p w:rsidR="009D4172" w:rsidRDefault="009D4172" w:rsidP="009D4172">
      <w:pPr>
        <w:jc w:val="center"/>
        <w:rPr>
          <w:lang w:val="sr-Cyrl-RS"/>
        </w:rPr>
      </w:pPr>
    </w:p>
    <w:p w:rsidR="00BE0DE7" w:rsidRPr="00BE0DE7" w:rsidRDefault="00BE0DE7" w:rsidP="00C329B7">
      <w:pPr>
        <w:pStyle w:val="NoSpacing"/>
        <w:rPr>
          <w:rFonts w:ascii="Times New Roman" w:hAnsi="Times New Roman"/>
          <w:noProof/>
          <w:sz w:val="24"/>
          <w:szCs w:val="24"/>
          <w:lang w:val="sr-Cyrl-RS"/>
        </w:rPr>
      </w:pPr>
    </w:p>
    <w:p w:rsidR="00875EDD" w:rsidRDefault="00875EDD"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C2512D" w:rsidRDefault="00C2512D" w:rsidP="00C329B7">
      <w:pPr>
        <w:pStyle w:val="NoSpacing"/>
        <w:rPr>
          <w:rFonts w:ascii="Times New Roman" w:hAnsi="Times New Roman"/>
          <w:noProof/>
          <w:sz w:val="40"/>
          <w:szCs w:val="40"/>
          <w:lang w:val="sr-Cyrl-RS"/>
        </w:rPr>
      </w:pPr>
    </w:p>
    <w:p w:rsidR="00C2512D" w:rsidRDefault="00C2512D" w:rsidP="00C329B7">
      <w:pPr>
        <w:pStyle w:val="NoSpacing"/>
        <w:rPr>
          <w:rFonts w:ascii="Times New Roman" w:hAnsi="Times New Roman"/>
          <w:noProof/>
          <w:sz w:val="40"/>
          <w:szCs w:val="40"/>
          <w:lang w:val="sr-Cyrl-RS"/>
        </w:rPr>
      </w:pPr>
    </w:p>
    <w:p w:rsidR="00C2512D" w:rsidRDefault="00C2512D" w:rsidP="00C329B7">
      <w:pPr>
        <w:pStyle w:val="NoSpacing"/>
        <w:rPr>
          <w:rFonts w:ascii="Times New Roman" w:hAnsi="Times New Roman"/>
          <w:noProof/>
          <w:sz w:val="40"/>
          <w:szCs w:val="40"/>
          <w:lang w:val="sr-Cyrl-RS"/>
        </w:rPr>
      </w:pPr>
    </w:p>
    <w:p w:rsidR="00C2512D" w:rsidRDefault="00C2512D" w:rsidP="00C329B7">
      <w:pPr>
        <w:pStyle w:val="NoSpacing"/>
        <w:rPr>
          <w:rFonts w:ascii="Times New Roman" w:hAnsi="Times New Roman"/>
          <w:noProof/>
          <w:sz w:val="40"/>
          <w:szCs w:val="40"/>
          <w:lang w:val="sr-Cyrl-RS"/>
        </w:rPr>
      </w:pPr>
    </w:p>
    <w:p w:rsidR="00BE0DE7" w:rsidRDefault="00B53F29" w:rsidP="00C329B7">
      <w:pPr>
        <w:pStyle w:val="NoSpacing"/>
        <w:rPr>
          <w:rFonts w:ascii="Times New Roman" w:hAnsi="Times New Roman"/>
          <w:noProof/>
          <w:sz w:val="40"/>
          <w:szCs w:val="40"/>
          <w:lang w:val="sr-Cyrl-RS"/>
        </w:rPr>
      </w:pPr>
      <w:r>
        <w:rPr>
          <w:rFonts w:ascii="Times New Roman" w:hAnsi="Times New Roman"/>
          <w:noProof/>
          <w:sz w:val="40"/>
          <w:szCs w:val="40"/>
          <w:lang w:val="sr-Cyrl-RS"/>
        </w:rPr>
        <w:lastRenderedPageBreak/>
        <w:t>3</w:t>
      </w:r>
    </w:p>
    <w:p w:rsidR="00415C17" w:rsidRDefault="00415C17" w:rsidP="00415C17">
      <w:pPr>
        <w:pStyle w:val="NoSpacing"/>
        <w:ind w:left="-720" w:right="-540" w:firstLine="720"/>
        <w:jc w:val="both"/>
        <w:rPr>
          <w:rFonts w:ascii="Times New Roman" w:hAnsi="Times New Roman"/>
          <w:sz w:val="24"/>
          <w:szCs w:val="24"/>
          <w:lang w:val="sr-Cyrl-RS"/>
        </w:rPr>
      </w:pPr>
      <w:r>
        <w:rPr>
          <w:rFonts w:ascii="Times New Roman" w:hAnsi="Times New Roman"/>
          <w:sz w:val="24"/>
          <w:szCs w:val="24"/>
          <w:lang w:val="sr-Cyrl-RS"/>
        </w:rPr>
        <w:t>На основу 26.став 1.тачка 1., 27.став 10. Закона о јавној својини (</w:t>
      </w:r>
      <w:r w:rsidRPr="00D668D5">
        <w:rPr>
          <w:rFonts w:ascii="Times New Roman" w:hAnsi="Times New Roman"/>
          <w:sz w:val="24"/>
          <w:szCs w:val="24"/>
        </w:rPr>
        <w:t>„Сл.гласник РС“,72/2011,</w:t>
      </w:r>
      <w:r>
        <w:rPr>
          <w:rFonts w:ascii="Times New Roman" w:hAnsi="Times New Roman"/>
          <w:sz w:val="24"/>
          <w:szCs w:val="24"/>
        </w:rPr>
        <w:t xml:space="preserve"> </w:t>
      </w:r>
      <w:r w:rsidRPr="00D668D5">
        <w:rPr>
          <w:rFonts w:ascii="Times New Roman" w:hAnsi="Times New Roman"/>
          <w:sz w:val="24"/>
          <w:szCs w:val="24"/>
        </w:rPr>
        <w:t>88/2013,</w:t>
      </w:r>
      <w:r>
        <w:rPr>
          <w:rFonts w:ascii="Times New Roman" w:hAnsi="Times New Roman"/>
          <w:sz w:val="24"/>
          <w:szCs w:val="24"/>
        </w:rPr>
        <w:t xml:space="preserve"> </w:t>
      </w:r>
      <w:r w:rsidRPr="00D668D5">
        <w:rPr>
          <w:rFonts w:ascii="Times New Roman" w:hAnsi="Times New Roman"/>
          <w:sz w:val="24"/>
          <w:szCs w:val="24"/>
        </w:rPr>
        <w:t>105/2014,</w:t>
      </w:r>
      <w:r>
        <w:rPr>
          <w:rFonts w:ascii="Times New Roman" w:hAnsi="Times New Roman"/>
          <w:sz w:val="24"/>
          <w:szCs w:val="24"/>
        </w:rPr>
        <w:t xml:space="preserve"> </w:t>
      </w:r>
      <w:r w:rsidRPr="00D668D5">
        <w:rPr>
          <w:rFonts w:ascii="Times New Roman" w:hAnsi="Times New Roman"/>
          <w:sz w:val="24"/>
          <w:szCs w:val="24"/>
        </w:rPr>
        <w:t>104/2016-др закон и 108/2016, 113/2017,</w:t>
      </w:r>
      <w:r>
        <w:rPr>
          <w:rFonts w:ascii="Times New Roman" w:hAnsi="Times New Roman"/>
          <w:sz w:val="24"/>
          <w:szCs w:val="24"/>
        </w:rPr>
        <w:t xml:space="preserve"> </w:t>
      </w:r>
      <w:r w:rsidRPr="00D668D5">
        <w:rPr>
          <w:rFonts w:ascii="Times New Roman" w:hAnsi="Times New Roman"/>
          <w:sz w:val="24"/>
          <w:szCs w:val="24"/>
        </w:rPr>
        <w:t>95/2018</w:t>
      </w:r>
      <w:r>
        <w:rPr>
          <w:rFonts w:ascii="Times New Roman" w:hAnsi="Times New Roman"/>
          <w:sz w:val="24"/>
          <w:szCs w:val="24"/>
        </w:rPr>
        <w:t>,</w:t>
      </w:r>
      <w:r>
        <w:rPr>
          <w:rFonts w:ascii="Times New Roman" w:hAnsi="Times New Roman"/>
          <w:sz w:val="24"/>
          <w:szCs w:val="24"/>
          <w:lang w:val="sr-Cyrl-RS"/>
        </w:rPr>
        <w:t xml:space="preserve"> 153/2020</w:t>
      </w:r>
      <w:r>
        <w:rPr>
          <w:rFonts w:ascii="Times New Roman" w:hAnsi="Times New Roman"/>
          <w:sz w:val="24"/>
          <w:szCs w:val="24"/>
        </w:rPr>
        <w:t xml:space="preserve">), </w:t>
      </w:r>
      <w:r>
        <w:rPr>
          <w:rFonts w:ascii="Times New Roman" w:hAnsi="Times New Roman"/>
          <w:sz w:val="24"/>
          <w:szCs w:val="24"/>
          <w:lang w:val="sr-Latn-RS"/>
        </w:rPr>
        <w:t xml:space="preserve"> </w:t>
      </w:r>
      <w:r>
        <w:rPr>
          <w:rFonts w:ascii="Times New Roman" w:hAnsi="Times New Roman"/>
          <w:sz w:val="24"/>
          <w:szCs w:val="24"/>
          <w:lang w:val="sr-Cyrl-RS"/>
        </w:rPr>
        <w:t xml:space="preserve"> члана </w:t>
      </w:r>
      <w:r>
        <w:rPr>
          <w:rFonts w:ascii="Times New Roman" w:hAnsi="Times New Roman"/>
          <w:sz w:val="24"/>
          <w:szCs w:val="24"/>
          <w:lang w:val="sr-Latn-RS"/>
        </w:rPr>
        <w:t>40</w:t>
      </w:r>
      <w:r>
        <w:rPr>
          <w:rFonts w:ascii="Times New Roman" w:hAnsi="Times New Roman"/>
          <w:sz w:val="24"/>
          <w:szCs w:val="24"/>
          <w:lang w:val="sr-Cyrl-RS"/>
        </w:rPr>
        <w:t xml:space="preserve">.став 1. тачка </w:t>
      </w:r>
      <w:r>
        <w:rPr>
          <w:rFonts w:ascii="Times New Roman" w:hAnsi="Times New Roman"/>
          <w:sz w:val="24"/>
          <w:szCs w:val="24"/>
          <w:lang w:val="sr-Latn-RS"/>
        </w:rPr>
        <w:t>38.</w:t>
      </w:r>
      <w:r>
        <w:rPr>
          <w:rFonts w:ascii="Times New Roman" w:hAnsi="Times New Roman"/>
          <w:sz w:val="24"/>
          <w:szCs w:val="24"/>
          <w:lang w:val="sr-Cyrl-RS"/>
        </w:rPr>
        <w:t xml:space="preserve"> Статута града Прокупља</w:t>
      </w:r>
      <w:r>
        <w:rPr>
          <w:rFonts w:ascii="Times New Roman" w:hAnsi="Times New Roman"/>
          <w:sz w:val="24"/>
          <w:szCs w:val="24"/>
          <w:lang w:val="sr-Latn-RS"/>
        </w:rPr>
        <w:t xml:space="preserve"> </w:t>
      </w:r>
      <w:r w:rsidRPr="00D668D5">
        <w:rPr>
          <w:rFonts w:ascii="Times New Roman" w:hAnsi="Times New Roman"/>
          <w:sz w:val="24"/>
          <w:szCs w:val="24"/>
        </w:rPr>
        <w:t>(„Сл.лист</w:t>
      </w:r>
      <w:r>
        <w:rPr>
          <w:rFonts w:ascii="Times New Roman" w:hAnsi="Times New Roman"/>
          <w:sz w:val="24"/>
          <w:szCs w:val="24"/>
          <w:lang w:val="sr-Cyrl-RS"/>
        </w:rPr>
        <w:t xml:space="preserve"> </w:t>
      </w:r>
      <w:r w:rsidRPr="00D668D5">
        <w:rPr>
          <w:rFonts w:ascii="Times New Roman" w:hAnsi="Times New Roman"/>
          <w:sz w:val="24"/>
          <w:szCs w:val="24"/>
        </w:rPr>
        <w:t>Општине</w:t>
      </w:r>
      <w:r>
        <w:rPr>
          <w:rFonts w:ascii="Times New Roman" w:hAnsi="Times New Roman"/>
          <w:sz w:val="24"/>
          <w:szCs w:val="24"/>
          <w:lang w:val="sr-Cyrl-RS"/>
        </w:rPr>
        <w:t xml:space="preserve"> </w:t>
      </w:r>
      <w:r w:rsidRPr="00D668D5">
        <w:rPr>
          <w:rFonts w:ascii="Times New Roman" w:hAnsi="Times New Roman"/>
          <w:sz w:val="24"/>
          <w:szCs w:val="24"/>
        </w:rPr>
        <w:t>Прокупље“, бр.15/2018)</w:t>
      </w:r>
      <w:r>
        <w:rPr>
          <w:rFonts w:ascii="Times New Roman" w:hAnsi="Times New Roman"/>
          <w:sz w:val="24"/>
          <w:szCs w:val="24"/>
          <w:lang w:val="sr-Cyrl-RS"/>
        </w:rPr>
        <w:t>,</w:t>
      </w:r>
      <w:r>
        <w:rPr>
          <w:rFonts w:ascii="Times New Roman" w:hAnsi="Times New Roman"/>
          <w:sz w:val="24"/>
          <w:szCs w:val="24"/>
        </w:rPr>
        <w:t xml:space="preserve"> </w:t>
      </w:r>
      <w:r>
        <w:rPr>
          <w:rFonts w:ascii="Times New Roman" w:hAnsi="Times New Roman"/>
          <w:sz w:val="24"/>
          <w:szCs w:val="24"/>
          <w:lang w:val="sr-Cyrl-RS"/>
        </w:rPr>
        <w:t xml:space="preserve">Уговора о поверавању обављања комуналне делатности сакупљања, превоза и депоновања чврстог комуначног отпада за општину Прокупље бр.355-1/11-01 од 11.01.2011. године закључен између Општине Прокупље и </w:t>
      </w:r>
      <w:r>
        <w:rPr>
          <w:rFonts w:ascii="Times New Roman" w:hAnsi="Times New Roman"/>
          <w:sz w:val="24"/>
          <w:szCs w:val="24"/>
          <w:lang w:val="sr-Latn-RS"/>
        </w:rPr>
        <w:t xml:space="preserve">PORR-WERNER </w:t>
      </w:r>
      <w:r>
        <w:rPr>
          <w:rFonts w:ascii="Times New Roman" w:hAnsi="Times New Roman"/>
          <w:sz w:val="24"/>
          <w:szCs w:val="24"/>
        </w:rPr>
        <w:t>&amp;</w:t>
      </w:r>
      <w:r>
        <w:rPr>
          <w:rFonts w:ascii="Times New Roman" w:hAnsi="Times New Roman"/>
          <w:sz w:val="24"/>
          <w:szCs w:val="24"/>
          <w:lang w:val="sr-Latn-RS"/>
        </w:rPr>
        <w:t xml:space="preserve"> WEBER D.O.O NIŠ,</w:t>
      </w:r>
      <w:r>
        <w:rPr>
          <w:rFonts w:ascii="Times New Roman" w:hAnsi="Times New Roman"/>
          <w:sz w:val="24"/>
          <w:szCs w:val="24"/>
          <w:lang w:val="sr-Cyrl-RS"/>
        </w:rPr>
        <w:t xml:space="preserve"> </w:t>
      </w:r>
      <w:r w:rsidRPr="001A1A31">
        <w:rPr>
          <w:rFonts w:ascii="Times New Roman" w:hAnsi="Times New Roman"/>
          <w:b/>
          <w:sz w:val="24"/>
          <w:szCs w:val="24"/>
          <w:u w:val="single"/>
          <w:lang w:val="sr-Latn-RS"/>
        </w:rPr>
        <w:t>(PWW-PROKUPLJE D.O.O)</w:t>
      </w:r>
      <w:r>
        <w:rPr>
          <w:rFonts w:ascii="Times New Roman" w:hAnsi="Times New Roman"/>
          <w:sz w:val="24"/>
          <w:szCs w:val="24"/>
          <w:lang w:val="sr-Cyrl-RS"/>
        </w:rPr>
        <w:t xml:space="preserve"> Скупштина Града Прокупља на седници одржаној дана  20.02.</w:t>
      </w:r>
      <w:r>
        <w:rPr>
          <w:rFonts w:ascii="Times New Roman" w:hAnsi="Times New Roman"/>
          <w:sz w:val="24"/>
          <w:szCs w:val="24"/>
          <w:lang w:val="sr-Latn-RS"/>
        </w:rPr>
        <w:t>20</w:t>
      </w:r>
      <w:r>
        <w:rPr>
          <w:rFonts w:ascii="Times New Roman" w:hAnsi="Times New Roman"/>
          <w:sz w:val="24"/>
          <w:szCs w:val="24"/>
          <w:lang w:val="sr-Cyrl-RS"/>
        </w:rPr>
        <w:t>23</w:t>
      </w:r>
      <w:r>
        <w:rPr>
          <w:rFonts w:ascii="Times New Roman" w:hAnsi="Times New Roman"/>
          <w:sz w:val="24"/>
          <w:szCs w:val="24"/>
          <w:lang w:val="sr-Latn-RS"/>
        </w:rPr>
        <w:t xml:space="preserve">. </w:t>
      </w:r>
      <w:r>
        <w:rPr>
          <w:rFonts w:ascii="Times New Roman" w:hAnsi="Times New Roman"/>
          <w:sz w:val="24"/>
          <w:szCs w:val="24"/>
          <w:lang w:val="sr-Cyrl-RS"/>
        </w:rPr>
        <w:t>године, донела је:</w:t>
      </w:r>
    </w:p>
    <w:p w:rsidR="00415C17" w:rsidRPr="00B45F60" w:rsidRDefault="00415C17" w:rsidP="00415C17">
      <w:pPr>
        <w:pStyle w:val="NoSpacing"/>
        <w:ind w:right="-540"/>
        <w:rPr>
          <w:rFonts w:ascii="Times New Roman" w:hAnsi="Times New Roman"/>
          <w:sz w:val="24"/>
          <w:szCs w:val="24"/>
          <w:lang w:val="sr-Cyrl-RS"/>
        </w:rPr>
      </w:pPr>
    </w:p>
    <w:p w:rsidR="00415C17" w:rsidRDefault="00415C17" w:rsidP="00415C17">
      <w:pPr>
        <w:pStyle w:val="NoSpacing"/>
        <w:ind w:right="-540"/>
        <w:rPr>
          <w:rFonts w:ascii="Times New Roman" w:hAnsi="Times New Roman"/>
          <w:b/>
          <w:sz w:val="24"/>
          <w:szCs w:val="24"/>
          <w:lang w:val="sr-Cyrl-RS"/>
        </w:rPr>
      </w:pPr>
      <w:r>
        <w:rPr>
          <w:rFonts w:ascii="Times New Roman" w:hAnsi="Times New Roman"/>
          <w:b/>
          <w:sz w:val="24"/>
          <w:szCs w:val="24"/>
          <w:lang w:val="sr-Cyrl-RS"/>
        </w:rPr>
        <w:t xml:space="preserve">                                                                          О Д Л У К У</w:t>
      </w:r>
    </w:p>
    <w:p w:rsidR="00415C17" w:rsidRDefault="00415C17" w:rsidP="00415C17">
      <w:pPr>
        <w:pStyle w:val="NoSpacing"/>
        <w:ind w:left="-720" w:right="-540" w:firstLine="1440"/>
        <w:jc w:val="center"/>
        <w:rPr>
          <w:rFonts w:ascii="Times New Roman" w:hAnsi="Times New Roman"/>
          <w:b/>
          <w:sz w:val="24"/>
          <w:szCs w:val="24"/>
          <w:lang w:val="sr-Cyrl-RS"/>
        </w:rPr>
      </w:pPr>
      <w:r>
        <w:rPr>
          <w:rFonts w:ascii="Times New Roman" w:hAnsi="Times New Roman"/>
          <w:b/>
          <w:sz w:val="24"/>
          <w:szCs w:val="24"/>
          <w:lang w:val="sr-Cyrl-RS"/>
        </w:rPr>
        <w:t xml:space="preserve">О ДАВАЊУ НА КОРИШЋЕЊЕ НЕПОКРЕТНОСТИ У ЈАВНОЈ СВОЈИНИ             </w:t>
      </w:r>
    </w:p>
    <w:p w:rsidR="00415C17" w:rsidRPr="00CE304F" w:rsidRDefault="00415C17" w:rsidP="00415C17">
      <w:pPr>
        <w:pStyle w:val="NoSpacing"/>
        <w:ind w:left="-720" w:right="-540" w:firstLine="1440"/>
        <w:jc w:val="center"/>
        <w:rPr>
          <w:rFonts w:ascii="Times New Roman" w:hAnsi="Times New Roman"/>
          <w:b/>
          <w:sz w:val="24"/>
          <w:szCs w:val="24"/>
          <w:lang w:val="sr-Cyrl-RS"/>
        </w:rPr>
      </w:pPr>
      <w:r>
        <w:rPr>
          <w:rFonts w:ascii="Times New Roman" w:hAnsi="Times New Roman"/>
          <w:b/>
          <w:sz w:val="24"/>
          <w:szCs w:val="24"/>
          <w:lang w:val="sr-Cyrl-RS"/>
        </w:rPr>
        <w:t>ГРАДА ПРОКУПЉА</w:t>
      </w:r>
    </w:p>
    <w:p w:rsidR="00415C17" w:rsidRDefault="00415C17" w:rsidP="00415C17">
      <w:pPr>
        <w:pStyle w:val="NoSpacing"/>
        <w:ind w:left="-720" w:right="-540" w:firstLine="1440"/>
        <w:jc w:val="both"/>
        <w:rPr>
          <w:rFonts w:ascii="Times New Roman" w:hAnsi="Times New Roman"/>
          <w:b/>
          <w:sz w:val="24"/>
          <w:szCs w:val="24"/>
          <w:lang w:val="sr-Cyrl-RS"/>
        </w:rPr>
      </w:pPr>
    </w:p>
    <w:p w:rsidR="00415C17" w:rsidRPr="00FE5453" w:rsidRDefault="00415C17" w:rsidP="00415C17">
      <w:pPr>
        <w:pStyle w:val="NoSpacing"/>
        <w:ind w:left="-720" w:right="-540" w:firstLine="720"/>
        <w:jc w:val="both"/>
        <w:rPr>
          <w:rFonts w:ascii="Times New Roman" w:hAnsi="Times New Roman"/>
          <w:sz w:val="24"/>
          <w:szCs w:val="24"/>
          <w:lang w:val="sr-Latn-RS"/>
        </w:rPr>
      </w:pPr>
      <w:r>
        <w:rPr>
          <w:rFonts w:ascii="Times New Roman" w:hAnsi="Times New Roman"/>
          <w:b/>
          <w:sz w:val="24"/>
          <w:szCs w:val="24"/>
          <w:lang w:val="sr-Latn-RS"/>
        </w:rPr>
        <w:t xml:space="preserve">I ДАЈЕ СЕ НА КОРИШЋЕЊЕ </w:t>
      </w:r>
      <w:r w:rsidRPr="005C27DE">
        <w:rPr>
          <w:rFonts w:ascii="Times New Roman" w:hAnsi="Times New Roman"/>
          <w:sz w:val="24"/>
          <w:szCs w:val="24"/>
          <w:lang w:val="sr-Latn-RS"/>
        </w:rPr>
        <w:t>без</w:t>
      </w:r>
      <w:r>
        <w:rPr>
          <w:rFonts w:ascii="Times New Roman" w:hAnsi="Times New Roman"/>
          <w:b/>
          <w:sz w:val="24"/>
          <w:szCs w:val="24"/>
          <w:lang w:val="sr-Latn-RS"/>
        </w:rPr>
        <w:t xml:space="preserve"> </w:t>
      </w:r>
      <w:r w:rsidRPr="005C27DE">
        <w:rPr>
          <w:rFonts w:ascii="Times New Roman" w:hAnsi="Times New Roman"/>
          <w:sz w:val="24"/>
          <w:szCs w:val="24"/>
          <w:lang w:val="sr-Latn-RS"/>
        </w:rPr>
        <w:t>накнаде,</w:t>
      </w:r>
      <w:r w:rsidRPr="001A1A31">
        <w:rPr>
          <w:rFonts w:ascii="Times New Roman" w:hAnsi="Times New Roman"/>
          <w:sz w:val="24"/>
          <w:szCs w:val="24"/>
          <w:lang w:val="sr-Latn-RS"/>
        </w:rPr>
        <w:t xml:space="preserve"> </w:t>
      </w:r>
      <w:r>
        <w:rPr>
          <w:rFonts w:ascii="Times New Roman" w:hAnsi="Times New Roman"/>
          <w:sz w:val="24"/>
          <w:szCs w:val="24"/>
          <w:lang w:val="sr-Latn-RS"/>
        </w:rPr>
        <w:t xml:space="preserve">PORR-WERNER </w:t>
      </w:r>
      <w:r>
        <w:rPr>
          <w:rFonts w:ascii="Times New Roman" w:hAnsi="Times New Roman"/>
          <w:sz w:val="24"/>
          <w:szCs w:val="24"/>
        </w:rPr>
        <w:t>&amp;</w:t>
      </w:r>
      <w:r>
        <w:rPr>
          <w:rFonts w:ascii="Times New Roman" w:hAnsi="Times New Roman"/>
          <w:sz w:val="24"/>
          <w:szCs w:val="24"/>
          <w:lang w:val="sr-Latn-RS"/>
        </w:rPr>
        <w:t xml:space="preserve"> WEBER D.O.O NIŠ,</w:t>
      </w:r>
      <w:r>
        <w:rPr>
          <w:rFonts w:ascii="Times New Roman" w:hAnsi="Times New Roman"/>
          <w:sz w:val="24"/>
          <w:szCs w:val="24"/>
          <w:lang w:val="sr-Cyrl-RS"/>
        </w:rPr>
        <w:t xml:space="preserve"> </w:t>
      </w:r>
      <w:r w:rsidRPr="00FE5453">
        <w:rPr>
          <w:rFonts w:ascii="Times New Roman" w:hAnsi="Times New Roman"/>
          <w:sz w:val="24"/>
          <w:szCs w:val="24"/>
          <w:lang w:val="sr-Latn-RS"/>
        </w:rPr>
        <w:t xml:space="preserve">(PWW-PROKUPLJE D.O.O) </w:t>
      </w:r>
      <w:r>
        <w:rPr>
          <w:rFonts w:ascii="Times New Roman" w:hAnsi="Times New Roman"/>
          <w:sz w:val="24"/>
          <w:szCs w:val="24"/>
          <w:lang w:val="sr-Cyrl-CS"/>
        </w:rPr>
        <w:t xml:space="preserve"> </w:t>
      </w:r>
      <w:r w:rsidRPr="00DC1041">
        <w:rPr>
          <w:rFonts w:ascii="Times New Roman" w:hAnsi="Times New Roman"/>
          <w:sz w:val="24"/>
          <w:szCs w:val="24"/>
          <w:lang w:val="sr-Cyrl-CS"/>
        </w:rPr>
        <w:t>,</w:t>
      </w:r>
      <w:r>
        <w:rPr>
          <w:rFonts w:ascii="Times New Roman" w:hAnsi="Times New Roman"/>
          <w:sz w:val="24"/>
          <w:szCs w:val="24"/>
          <w:lang w:val="sr-Cyrl-CS"/>
        </w:rPr>
        <w:t xml:space="preserve"> непкретности и то:</w:t>
      </w:r>
    </w:p>
    <w:p w:rsidR="00415C17" w:rsidRDefault="00415C17" w:rsidP="00551F5D">
      <w:pPr>
        <w:pStyle w:val="ListParagraph"/>
        <w:numPr>
          <w:ilvl w:val="0"/>
          <w:numId w:val="1"/>
        </w:numPr>
        <w:ind w:left="-720" w:right="-540" w:firstLine="1440"/>
        <w:jc w:val="both"/>
        <w:rPr>
          <w:lang w:val="sr-Cyrl-CS"/>
        </w:rPr>
      </w:pPr>
      <w:r>
        <w:rPr>
          <w:lang w:val="sr-Cyrl-CS"/>
        </w:rPr>
        <w:t>бр.1258 укупне површине 0.62,22ха;</w:t>
      </w:r>
    </w:p>
    <w:p w:rsidR="00415C17" w:rsidRDefault="00415C17" w:rsidP="00551F5D">
      <w:pPr>
        <w:pStyle w:val="ListParagraph"/>
        <w:numPr>
          <w:ilvl w:val="0"/>
          <w:numId w:val="1"/>
        </w:numPr>
        <w:ind w:left="-720" w:right="-540" w:firstLine="1440"/>
        <w:jc w:val="both"/>
        <w:rPr>
          <w:lang w:val="sr-Cyrl-CS"/>
        </w:rPr>
      </w:pPr>
      <w:r>
        <w:rPr>
          <w:lang w:val="sr-Cyrl-CS"/>
        </w:rPr>
        <w:t>бр.1259 укупне површине 0.09,05ха;</w:t>
      </w:r>
    </w:p>
    <w:p w:rsidR="00415C17" w:rsidRDefault="00415C17" w:rsidP="00551F5D">
      <w:pPr>
        <w:pStyle w:val="ListParagraph"/>
        <w:numPr>
          <w:ilvl w:val="0"/>
          <w:numId w:val="1"/>
        </w:numPr>
        <w:ind w:left="-720" w:right="-540" w:firstLine="1440"/>
        <w:jc w:val="both"/>
        <w:rPr>
          <w:lang w:val="sr-Cyrl-CS"/>
        </w:rPr>
      </w:pPr>
      <w:r>
        <w:rPr>
          <w:lang w:val="sr-Cyrl-CS"/>
        </w:rPr>
        <w:t>бр.1260 укупне површине 0.09,34ха;</w:t>
      </w:r>
    </w:p>
    <w:p w:rsidR="00415C17" w:rsidRDefault="00415C17" w:rsidP="00551F5D">
      <w:pPr>
        <w:pStyle w:val="ListParagraph"/>
        <w:numPr>
          <w:ilvl w:val="0"/>
          <w:numId w:val="1"/>
        </w:numPr>
        <w:ind w:left="-720" w:right="-540" w:firstLine="1440"/>
        <w:jc w:val="both"/>
        <w:rPr>
          <w:lang w:val="sr-Cyrl-CS"/>
        </w:rPr>
      </w:pPr>
      <w:r>
        <w:rPr>
          <w:lang w:val="sr-Cyrl-CS"/>
        </w:rPr>
        <w:t>бр.1261 укупне површине 0.09,41ха;</w:t>
      </w:r>
    </w:p>
    <w:p w:rsidR="00415C17" w:rsidRPr="00B45F60" w:rsidRDefault="00415C17" w:rsidP="00551F5D">
      <w:pPr>
        <w:pStyle w:val="ListParagraph"/>
        <w:numPr>
          <w:ilvl w:val="0"/>
          <w:numId w:val="1"/>
        </w:numPr>
        <w:ind w:left="-720" w:right="-540" w:firstLine="1440"/>
        <w:jc w:val="both"/>
        <w:rPr>
          <w:b/>
          <w:u w:val="single"/>
          <w:lang w:val="sr-Cyrl-CS"/>
        </w:rPr>
      </w:pPr>
      <w:r>
        <w:rPr>
          <w:lang w:val="sr-Cyrl-CS"/>
        </w:rPr>
        <w:t xml:space="preserve">све  КО Поточић, по врсти земљиште у грађевинском подручју, уписане у лист непокретности бр.743 за КО Поточић, носиоца права јавне своје Града Прокупља,  </w:t>
      </w:r>
      <w:r>
        <w:rPr>
          <w:lang w:val="sr-Cyrl-RS"/>
        </w:rPr>
        <w:t xml:space="preserve"> </w:t>
      </w:r>
      <w:r w:rsidRPr="00412245">
        <w:rPr>
          <w:lang w:val="sr-Cyrl-CS"/>
        </w:rPr>
        <w:t xml:space="preserve">ради </w:t>
      </w:r>
      <w:r>
        <w:rPr>
          <w:lang w:val="sr-Cyrl-CS"/>
        </w:rPr>
        <w:t>обављања делатности из своје надлежности</w:t>
      </w:r>
      <w:r>
        <w:rPr>
          <w:lang w:val="sr-Cyrl-RS"/>
        </w:rPr>
        <w:t xml:space="preserve"> односно изградње трансфер станице.</w:t>
      </w:r>
    </w:p>
    <w:p w:rsidR="00415C17" w:rsidRPr="005A6790" w:rsidRDefault="00415C17" w:rsidP="00415C17">
      <w:pPr>
        <w:pStyle w:val="NoSpacing"/>
        <w:ind w:left="-720" w:right="-540" w:firstLine="1440"/>
        <w:jc w:val="both"/>
        <w:rPr>
          <w:rFonts w:ascii="Times New Roman" w:hAnsi="Times New Roman"/>
          <w:sz w:val="24"/>
          <w:szCs w:val="24"/>
          <w:lang w:val="sr-Latn-RS"/>
        </w:rPr>
      </w:pPr>
    </w:p>
    <w:p w:rsidR="00415C17" w:rsidRPr="00CE304F" w:rsidRDefault="00415C17" w:rsidP="00415C17">
      <w:pPr>
        <w:pStyle w:val="NoSpacing"/>
        <w:ind w:left="-720" w:right="-540" w:firstLine="720"/>
        <w:jc w:val="both"/>
        <w:rPr>
          <w:rFonts w:ascii="Times New Roman" w:hAnsi="Times New Roman"/>
          <w:sz w:val="24"/>
          <w:szCs w:val="24"/>
          <w:lang w:val="sr-Cyrl-RS"/>
        </w:rPr>
      </w:pPr>
      <w:r>
        <w:rPr>
          <w:rFonts w:ascii="Times New Roman" w:hAnsi="Times New Roman"/>
          <w:b/>
          <w:sz w:val="24"/>
          <w:szCs w:val="24"/>
          <w:lang w:val="sr-Latn-RS"/>
        </w:rPr>
        <w:t xml:space="preserve">II </w:t>
      </w:r>
      <w:r>
        <w:rPr>
          <w:rFonts w:ascii="Times New Roman" w:hAnsi="Times New Roman"/>
          <w:sz w:val="24"/>
          <w:szCs w:val="24"/>
          <w:lang w:val="sr-Latn-RS"/>
        </w:rPr>
        <w:t xml:space="preserve">PORR-WERNER </w:t>
      </w:r>
      <w:r>
        <w:rPr>
          <w:rFonts w:ascii="Times New Roman" w:hAnsi="Times New Roman"/>
          <w:sz w:val="24"/>
          <w:szCs w:val="24"/>
        </w:rPr>
        <w:t>&amp;</w:t>
      </w:r>
      <w:r>
        <w:rPr>
          <w:rFonts w:ascii="Times New Roman" w:hAnsi="Times New Roman"/>
          <w:sz w:val="24"/>
          <w:szCs w:val="24"/>
          <w:lang w:val="sr-Latn-RS"/>
        </w:rPr>
        <w:t xml:space="preserve"> WEBER D.O.O NIŠ,</w:t>
      </w:r>
      <w:r>
        <w:rPr>
          <w:rFonts w:ascii="Times New Roman" w:hAnsi="Times New Roman"/>
          <w:sz w:val="24"/>
          <w:szCs w:val="24"/>
          <w:lang w:val="sr-Cyrl-RS"/>
        </w:rPr>
        <w:t xml:space="preserve"> </w:t>
      </w:r>
      <w:r w:rsidRPr="00FE5453">
        <w:rPr>
          <w:rFonts w:ascii="Times New Roman" w:hAnsi="Times New Roman"/>
          <w:sz w:val="24"/>
          <w:szCs w:val="24"/>
          <w:lang w:val="sr-Latn-RS"/>
        </w:rPr>
        <w:t>(PWW-PROKUPLJE D.O.O)</w:t>
      </w:r>
      <w:r>
        <w:rPr>
          <w:rFonts w:ascii="Times New Roman" w:hAnsi="Times New Roman"/>
          <w:sz w:val="24"/>
          <w:szCs w:val="24"/>
          <w:lang w:val="sr-Cyrl-RS"/>
        </w:rPr>
        <w:t xml:space="preserve"> се обавезује да непокретности описане у предходном ставу користи сходо њеној намени са пажњом доброг домаћина, да на њима изгради трансфер станицу у складу са прописима,  </w:t>
      </w:r>
      <w:r w:rsidRPr="00304055">
        <w:rPr>
          <w:rFonts w:ascii="Times New Roman" w:hAnsi="Times New Roman"/>
          <w:sz w:val="24"/>
          <w:szCs w:val="24"/>
          <w:lang w:val="sr-Cyrl-RS"/>
        </w:rPr>
        <w:t xml:space="preserve">са </w:t>
      </w:r>
      <w:r>
        <w:rPr>
          <w:rFonts w:ascii="Times New Roman" w:hAnsi="Times New Roman"/>
          <w:sz w:val="24"/>
          <w:szCs w:val="24"/>
          <w:lang w:val="sr-Cyrl-RS"/>
        </w:rPr>
        <w:t>правом на упис права коришћења код Републичког геодетског завода Службе за катастар непокретности Прокупље.</w:t>
      </w:r>
    </w:p>
    <w:p w:rsidR="00415C17" w:rsidRPr="005A6790" w:rsidRDefault="00415C17" w:rsidP="00415C17">
      <w:pPr>
        <w:pStyle w:val="NoSpacing"/>
        <w:ind w:left="-720" w:right="-540" w:firstLine="1440"/>
        <w:jc w:val="both"/>
        <w:rPr>
          <w:rFonts w:ascii="Times New Roman" w:hAnsi="Times New Roman"/>
          <w:sz w:val="24"/>
          <w:szCs w:val="24"/>
          <w:lang w:val="sr-Latn-RS"/>
        </w:rPr>
      </w:pPr>
    </w:p>
    <w:p w:rsidR="00415C17" w:rsidRPr="00CE304F" w:rsidRDefault="00415C17" w:rsidP="00415C17">
      <w:pPr>
        <w:pStyle w:val="NoSpacing"/>
        <w:ind w:left="-720" w:right="-540" w:firstLine="720"/>
        <w:jc w:val="both"/>
        <w:rPr>
          <w:rFonts w:ascii="Times New Roman" w:hAnsi="Times New Roman"/>
          <w:sz w:val="24"/>
          <w:szCs w:val="24"/>
          <w:lang w:val="sr-Latn-RS"/>
        </w:rPr>
      </w:pPr>
      <w:r>
        <w:rPr>
          <w:rFonts w:ascii="Times New Roman" w:hAnsi="Times New Roman"/>
          <w:b/>
          <w:sz w:val="24"/>
          <w:szCs w:val="24"/>
          <w:lang w:val="sr-Latn-RS"/>
        </w:rPr>
        <w:t xml:space="preserve">III </w:t>
      </w:r>
      <w:r>
        <w:rPr>
          <w:rFonts w:ascii="Times New Roman" w:hAnsi="Times New Roman"/>
          <w:sz w:val="24"/>
          <w:szCs w:val="24"/>
          <w:lang w:val="sr-Cyrl-RS"/>
        </w:rPr>
        <w:t xml:space="preserve"> </w:t>
      </w:r>
      <w:r>
        <w:rPr>
          <w:rFonts w:ascii="Times New Roman" w:hAnsi="Times New Roman"/>
          <w:b/>
          <w:sz w:val="24"/>
          <w:szCs w:val="24"/>
          <w:lang w:val="sr-Latn-RS"/>
        </w:rPr>
        <w:t xml:space="preserve"> </w:t>
      </w:r>
      <w:r>
        <w:rPr>
          <w:rFonts w:ascii="Times New Roman" w:hAnsi="Times New Roman"/>
          <w:sz w:val="24"/>
          <w:szCs w:val="24"/>
          <w:lang w:val="sr-Cyrl-RS"/>
        </w:rPr>
        <w:t xml:space="preserve">Овлашћује се градоначелник града Прокупља да са заступником </w:t>
      </w:r>
      <w:r>
        <w:rPr>
          <w:rFonts w:ascii="Times New Roman" w:hAnsi="Times New Roman"/>
          <w:sz w:val="24"/>
          <w:szCs w:val="24"/>
          <w:lang w:val="sr-Latn-RS"/>
        </w:rPr>
        <w:t xml:space="preserve">PORR-WERNER </w:t>
      </w:r>
      <w:r>
        <w:rPr>
          <w:rFonts w:ascii="Times New Roman" w:hAnsi="Times New Roman"/>
          <w:sz w:val="24"/>
          <w:szCs w:val="24"/>
        </w:rPr>
        <w:t>&amp;</w:t>
      </w:r>
      <w:r>
        <w:rPr>
          <w:rFonts w:ascii="Times New Roman" w:hAnsi="Times New Roman"/>
          <w:sz w:val="24"/>
          <w:szCs w:val="24"/>
          <w:lang w:val="sr-Latn-RS"/>
        </w:rPr>
        <w:t xml:space="preserve"> WEBER D.O.O NIŠ,</w:t>
      </w:r>
      <w:r>
        <w:rPr>
          <w:rFonts w:ascii="Times New Roman" w:hAnsi="Times New Roman"/>
          <w:sz w:val="24"/>
          <w:szCs w:val="24"/>
          <w:lang w:val="sr-Cyrl-RS"/>
        </w:rPr>
        <w:t xml:space="preserve"> </w:t>
      </w:r>
      <w:r w:rsidRPr="00FE5453">
        <w:rPr>
          <w:rFonts w:ascii="Times New Roman" w:hAnsi="Times New Roman"/>
          <w:sz w:val="24"/>
          <w:szCs w:val="24"/>
          <w:lang w:val="sr-Latn-RS"/>
        </w:rPr>
        <w:t>(PWW-PROKUPLJE D.O.O</w:t>
      </w:r>
      <w:r>
        <w:rPr>
          <w:rFonts w:ascii="Times New Roman" w:hAnsi="Times New Roman"/>
          <w:sz w:val="24"/>
          <w:szCs w:val="24"/>
          <w:lang w:val="sr-Latn-RS"/>
        </w:rPr>
        <w:t>)</w:t>
      </w:r>
      <w:r>
        <w:rPr>
          <w:rFonts w:ascii="Times New Roman" w:hAnsi="Times New Roman"/>
          <w:sz w:val="24"/>
          <w:szCs w:val="24"/>
          <w:lang w:val="sr-Cyrl-RS"/>
        </w:rPr>
        <w:t xml:space="preserve"> закључи уговор о давању на коришћење непокретности у јавној својини града Прокупља, којим ће се ближе уредити права и обавезе обе стране.</w:t>
      </w:r>
    </w:p>
    <w:p w:rsidR="00415C17" w:rsidRPr="005A6790" w:rsidRDefault="00415C17" w:rsidP="00415C17">
      <w:pPr>
        <w:pStyle w:val="NoSpacing"/>
        <w:ind w:left="-720" w:right="-540" w:firstLine="1440"/>
        <w:jc w:val="both"/>
        <w:rPr>
          <w:rFonts w:ascii="Times New Roman" w:hAnsi="Times New Roman"/>
          <w:sz w:val="24"/>
          <w:szCs w:val="24"/>
          <w:lang w:val="sr-Latn-RS"/>
        </w:rPr>
      </w:pPr>
    </w:p>
    <w:p w:rsidR="00415C17" w:rsidRDefault="00415C17" w:rsidP="00415C17">
      <w:pPr>
        <w:pStyle w:val="NoSpacing"/>
        <w:ind w:left="-720" w:right="-540" w:firstLine="720"/>
        <w:jc w:val="both"/>
        <w:rPr>
          <w:rFonts w:ascii="Times New Roman" w:hAnsi="Times New Roman"/>
          <w:sz w:val="24"/>
          <w:szCs w:val="24"/>
          <w:lang w:val="sr-Latn-RS"/>
        </w:rPr>
      </w:pPr>
      <w:r w:rsidRPr="00B45F60">
        <w:rPr>
          <w:rFonts w:ascii="Times New Roman" w:hAnsi="Times New Roman"/>
          <w:b/>
          <w:sz w:val="24"/>
          <w:szCs w:val="24"/>
          <w:lang w:val="sr-Latn-RS"/>
        </w:rPr>
        <w:t>I</w:t>
      </w:r>
      <w:r w:rsidRPr="00AE47EF">
        <w:rPr>
          <w:rFonts w:ascii="Times New Roman" w:hAnsi="Times New Roman"/>
          <w:b/>
          <w:sz w:val="24"/>
          <w:szCs w:val="24"/>
          <w:lang w:val="sr-Latn-RS"/>
        </w:rPr>
        <w:t>V</w:t>
      </w:r>
      <w:r>
        <w:rPr>
          <w:rFonts w:ascii="Times New Roman" w:hAnsi="Times New Roman"/>
          <w:b/>
          <w:sz w:val="24"/>
          <w:szCs w:val="24"/>
          <w:lang w:val="sr-Latn-RS"/>
        </w:rPr>
        <w:t xml:space="preserve"> </w:t>
      </w:r>
      <w:r>
        <w:rPr>
          <w:rFonts w:ascii="Times New Roman" w:hAnsi="Times New Roman"/>
          <w:sz w:val="24"/>
          <w:szCs w:val="24"/>
          <w:lang w:val="sr-Cyrl-RS"/>
        </w:rPr>
        <w:t>Ова одлука ступа на снагу осмог дана од дана објављивања у „Службеном лист града Прокупља“.</w:t>
      </w:r>
    </w:p>
    <w:p w:rsidR="00415C17" w:rsidRDefault="00415C17" w:rsidP="00415C17">
      <w:pPr>
        <w:pStyle w:val="NoSpacing"/>
        <w:ind w:left="-720" w:right="-540" w:firstLine="1440"/>
        <w:jc w:val="both"/>
        <w:rPr>
          <w:rFonts w:ascii="Times New Roman" w:hAnsi="Times New Roman"/>
          <w:sz w:val="24"/>
          <w:szCs w:val="24"/>
          <w:lang w:val="sr-Latn-RS"/>
        </w:rPr>
      </w:pPr>
    </w:p>
    <w:p w:rsidR="00415C17" w:rsidRDefault="00415C17" w:rsidP="00415C17">
      <w:pPr>
        <w:pStyle w:val="NoSpacing"/>
        <w:ind w:left="-720" w:right="-540" w:firstLine="720"/>
        <w:jc w:val="both"/>
        <w:rPr>
          <w:rFonts w:ascii="Times New Roman" w:hAnsi="Times New Roman"/>
          <w:sz w:val="24"/>
          <w:szCs w:val="24"/>
          <w:lang w:val="sr-Cyrl-RS"/>
        </w:rPr>
      </w:pPr>
      <w:r>
        <w:rPr>
          <w:rFonts w:ascii="Times New Roman" w:hAnsi="Times New Roman"/>
          <w:b/>
          <w:sz w:val="24"/>
          <w:szCs w:val="24"/>
          <w:lang w:val="sr-Latn-RS"/>
        </w:rPr>
        <w:t xml:space="preserve">V  </w:t>
      </w:r>
      <w:r w:rsidRPr="00B45F60">
        <w:rPr>
          <w:rFonts w:ascii="Times New Roman" w:hAnsi="Times New Roman"/>
          <w:sz w:val="24"/>
          <w:szCs w:val="24"/>
          <w:lang w:val="sr-Cyrl-RS"/>
        </w:rPr>
        <w:t>Одлуку доставити Градоначелнику града Прокупља, Одељењу за урбанизам, стамбено-комуналне делатности и грађевинарство, Одељењу за привреду и финансије, Одељењу локалне пореске администрације  Градске управе града Прокупља,</w:t>
      </w:r>
      <w:r w:rsidRPr="00B45F60">
        <w:rPr>
          <w:rFonts w:ascii="Times New Roman" w:hAnsi="Times New Roman"/>
          <w:sz w:val="24"/>
          <w:szCs w:val="24"/>
          <w:lang w:val="sr-Latn-RS"/>
        </w:rPr>
        <w:t xml:space="preserve"> </w:t>
      </w:r>
      <w:r>
        <w:rPr>
          <w:rFonts w:ascii="Times New Roman" w:hAnsi="Times New Roman"/>
          <w:sz w:val="24"/>
          <w:szCs w:val="24"/>
          <w:lang w:val="sr-Latn-RS"/>
        </w:rPr>
        <w:t xml:space="preserve">PORR-WERNER </w:t>
      </w:r>
      <w:r>
        <w:rPr>
          <w:rFonts w:ascii="Times New Roman" w:hAnsi="Times New Roman"/>
          <w:sz w:val="24"/>
          <w:szCs w:val="24"/>
        </w:rPr>
        <w:t>&amp;</w:t>
      </w:r>
      <w:r>
        <w:rPr>
          <w:rFonts w:ascii="Times New Roman" w:hAnsi="Times New Roman"/>
          <w:sz w:val="24"/>
          <w:szCs w:val="24"/>
          <w:lang w:val="sr-Latn-RS"/>
        </w:rPr>
        <w:t xml:space="preserve"> WEBER D.O.O NIŠ,</w:t>
      </w:r>
      <w:r>
        <w:rPr>
          <w:rFonts w:ascii="Times New Roman" w:hAnsi="Times New Roman"/>
          <w:sz w:val="24"/>
          <w:szCs w:val="24"/>
          <w:lang w:val="sr-Cyrl-RS"/>
        </w:rPr>
        <w:t xml:space="preserve"> </w:t>
      </w:r>
      <w:r w:rsidRPr="00FE5453">
        <w:rPr>
          <w:rFonts w:ascii="Times New Roman" w:hAnsi="Times New Roman"/>
          <w:sz w:val="24"/>
          <w:szCs w:val="24"/>
          <w:lang w:val="sr-Latn-RS"/>
        </w:rPr>
        <w:t>(PWW-PROKUPLJE D.O.O)</w:t>
      </w:r>
      <w:r w:rsidRPr="00B45F60">
        <w:rPr>
          <w:rFonts w:ascii="Times New Roman" w:hAnsi="Times New Roman"/>
          <w:sz w:val="24"/>
          <w:szCs w:val="24"/>
          <w:lang w:val="sr-Cyrl-RS"/>
        </w:rPr>
        <w:t xml:space="preserve"> и архиви града Прокупља.</w:t>
      </w:r>
    </w:p>
    <w:p w:rsidR="00415C17" w:rsidRDefault="00415C17" w:rsidP="00415C17">
      <w:pPr>
        <w:pStyle w:val="NoSpacing"/>
        <w:ind w:left="-720" w:right="-540" w:firstLine="720"/>
        <w:jc w:val="both"/>
        <w:rPr>
          <w:rFonts w:ascii="Times New Roman" w:hAnsi="Times New Roman"/>
          <w:sz w:val="24"/>
          <w:szCs w:val="24"/>
          <w:lang w:val="sr-Cyrl-RS"/>
        </w:rPr>
      </w:pPr>
    </w:p>
    <w:p w:rsidR="00415C17" w:rsidRDefault="00415C17" w:rsidP="00415C17">
      <w:pPr>
        <w:pStyle w:val="NoSpacing"/>
        <w:ind w:left="-720" w:right="-540" w:firstLine="720"/>
        <w:jc w:val="both"/>
        <w:rPr>
          <w:rFonts w:ascii="Times New Roman" w:hAnsi="Times New Roman"/>
          <w:sz w:val="24"/>
          <w:szCs w:val="24"/>
          <w:lang w:val="sr-Cyrl-RS"/>
        </w:rPr>
      </w:pPr>
      <w:r>
        <w:rPr>
          <w:rFonts w:ascii="Times New Roman" w:hAnsi="Times New Roman"/>
          <w:sz w:val="24"/>
          <w:szCs w:val="24"/>
          <w:lang w:val="sr-Cyrl-RS"/>
        </w:rPr>
        <w:t>Број: 06-14/2023-02</w:t>
      </w:r>
    </w:p>
    <w:p w:rsidR="00415C17" w:rsidRPr="0052250D" w:rsidRDefault="00415C17" w:rsidP="00415C17">
      <w:pPr>
        <w:pStyle w:val="NoSpacing"/>
        <w:ind w:left="-720" w:right="-540" w:firstLine="720"/>
        <w:jc w:val="both"/>
        <w:rPr>
          <w:rFonts w:ascii="Times New Roman" w:hAnsi="Times New Roman"/>
          <w:sz w:val="24"/>
          <w:szCs w:val="24"/>
          <w:lang w:val="sr-Cyrl-RS"/>
        </w:rPr>
      </w:pPr>
      <w:r>
        <w:rPr>
          <w:rFonts w:ascii="Times New Roman" w:hAnsi="Times New Roman"/>
          <w:sz w:val="24"/>
          <w:szCs w:val="24"/>
          <w:lang w:val="sr-Cyrl-RS"/>
        </w:rPr>
        <w:t>У Прокупљу, 20.02.2023.године</w:t>
      </w:r>
    </w:p>
    <w:p w:rsidR="00415C17" w:rsidRPr="00B45F60" w:rsidRDefault="00415C17" w:rsidP="00415C17">
      <w:pPr>
        <w:pStyle w:val="NoSpacing"/>
        <w:ind w:right="-540"/>
        <w:rPr>
          <w:rFonts w:ascii="Times New Roman" w:hAnsi="Times New Roman"/>
          <w:sz w:val="24"/>
          <w:szCs w:val="24"/>
          <w:lang w:val="sr-Cyrl-RS"/>
        </w:rPr>
      </w:pPr>
    </w:p>
    <w:p w:rsidR="00415C17" w:rsidRDefault="00415C17" w:rsidP="00415C17">
      <w:pPr>
        <w:pStyle w:val="NoSpacing"/>
        <w:ind w:left="-720" w:right="-540" w:firstLine="1440"/>
        <w:jc w:val="center"/>
        <w:rPr>
          <w:rFonts w:ascii="Times New Roman" w:hAnsi="Times New Roman"/>
          <w:sz w:val="24"/>
          <w:szCs w:val="24"/>
          <w:lang w:val="sr-Latn-RS"/>
        </w:rPr>
      </w:pPr>
    </w:p>
    <w:p w:rsidR="00415C17" w:rsidRPr="0052250D" w:rsidRDefault="00415C17" w:rsidP="00415C17">
      <w:pPr>
        <w:ind w:left="-720" w:right="-540" w:firstLine="720"/>
        <w:jc w:val="center"/>
        <w:rPr>
          <w:lang w:val="sr-Cyrl-CS"/>
        </w:rPr>
      </w:pPr>
      <w:r w:rsidRPr="0052250D">
        <w:rPr>
          <w:lang w:val="sr-Cyrl-CS"/>
        </w:rPr>
        <w:t xml:space="preserve">                                                                                                   ПРЕДСЕДНИК</w:t>
      </w:r>
    </w:p>
    <w:p w:rsidR="00415C17" w:rsidRPr="0052250D" w:rsidRDefault="00415C17" w:rsidP="00415C17">
      <w:pPr>
        <w:ind w:left="-720" w:right="-540" w:firstLine="720"/>
        <w:jc w:val="center"/>
        <w:rPr>
          <w:lang w:val="sr-Cyrl-CS"/>
        </w:rPr>
      </w:pPr>
      <w:r w:rsidRPr="0052250D">
        <w:rPr>
          <w:lang w:val="sr-Cyrl-CS"/>
        </w:rPr>
        <w:t xml:space="preserve">                                                                                                    СКУПШТИНЕ ГРАДА</w:t>
      </w:r>
    </w:p>
    <w:p w:rsidR="00415C17" w:rsidRDefault="00415C17" w:rsidP="00415C17">
      <w:pPr>
        <w:ind w:left="-720" w:right="-540" w:firstLine="720"/>
        <w:rPr>
          <w:lang w:val="sr-Cyrl-RS"/>
        </w:rPr>
      </w:pPr>
      <w:r w:rsidRPr="0052250D">
        <w:rPr>
          <w:lang w:val="sr-Cyrl-CS"/>
        </w:rPr>
        <w:t xml:space="preserve">                                                                                                                             </w:t>
      </w:r>
      <w:r>
        <w:rPr>
          <w:lang w:val="sr-Cyrl-CS"/>
        </w:rPr>
        <w:t xml:space="preserve"> </w:t>
      </w:r>
      <w:r w:rsidRPr="0052250D">
        <w:rPr>
          <w:lang w:val="sr-Cyrl-CS"/>
        </w:rPr>
        <w:t>Дејан Лаз</w:t>
      </w:r>
      <w:r w:rsidRPr="0052250D">
        <w:t>ић</w:t>
      </w:r>
      <w:r>
        <w:rPr>
          <w:lang w:val="sr-Cyrl-RS"/>
        </w:rPr>
        <w:t xml:space="preserve"> с.р.</w:t>
      </w:r>
    </w:p>
    <w:p w:rsidR="00C2512D" w:rsidRDefault="00C2512D" w:rsidP="00415C17">
      <w:pPr>
        <w:ind w:left="-720" w:right="-540" w:firstLine="720"/>
        <w:rPr>
          <w:lang w:val="sr-Cyrl-RS"/>
        </w:rPr>
      </w:pPr>
    </w:p>
    <w:p w:rsidR="00C2512D" w:rsidRDefault="00C2512D" w:rsidP="00415C17">
      <w:pPr>
        <w:ind w:left="-720" w:right="-540" w:firstLine="720"/>
        <w:rPr>
          <w:lang w:val="sr-Cyrl-RS"/>
        </w:rPr>
      </w:pPr>
    </w:p>
    <w:p w:rsidR="00C2512D" w:rsidRDefault="00C2512D" w:rsidP="00415C17">
      <w:pPr>
        <w:ind w:left="-720" w:right="-540" w:firstLine="720"/>
        <w:rPr>
          <w:lang w:val="sr-Cyrl-RS"/>
        </w:rPr>
      </w:pPr>
    </w:p>
    <w:p w:rsidR="00C2512D" w:rsidRPr="00415C17" w:rsidRDefault="00C2512D" w:rsidP="00415C17">
      <w:pPr>
        <w:ind w:left="-720" w:right="-540" w:firstLine="720"/>
        <w:rPr>
          <w:lang w:val="sr-Cyrl-RS"/>
        </w:rPr>
      </w:pPr>
    </w:p>
    <w:p w:rsidR="00415C17" w:rsidRDefault="00415C17" w:rsidP="00415C17">
      <w:pPr>
        <w:pStyle w:val="NoSpacing"/>
        <w:rPr>
          <w:rFonts w:ascii="Times New Roman" w:hAnsi="Times New Roman"/>
          <w:b/>
          <w:sz w:val="24"/>
          <w:szCs w:val="24"/>
          <w:lang w:val="sr-Cyrl-RS"/>
        </w:rPr>
      </w:pPr>
    </w:p>
    <w:p w:rsidR="00415C17" w:rsidRDefault="009069CD" w:rsidP="00415C17">
      <w:pPr>
        <w:pStyle w:val="NoSpacing"/>
        <w:rPr>
          <w:rFonts w:ascii="Times New Roman" w:hAnsi="Times New Roman"/>
          <w:sz w:val="44"/>
          <w:szCs w:val="44"/>
          <w:lang w:val="sr-Cyrl-RS"/>
        </w:rPr>
      </w:pPr>
      <w:r>
        <w:rPr>
          <w:rFonts w:ascii="Times New Roman" w:hAnsi="Times New Roman"/>
          <w:b/>
          <w:sz w:val="44"/>
          <w:szCs w:val="44"/>
          <w:lang w:val="sr-Cyrl-RS"/>
        </w:rPr>
        <w:lastRenderedPageBreak/>
        <w:t>4</w:t>
      </w:r>
    </w:p>
    <w:p w:rsidR="00583CBE" w:rsidRDefault="00583CBE" w:rsidP="00583CBE">
      <w:pPr>
        <w:ind w:firstLine="720"/>
        <w:jc w:val="both"/>
        <w:rPr>
          <w:lang w:val="sr-Cyrl-RS"/>
        </w:rPr>
      </w:pPr>
      <w:r>
        <w:rPr>
          <w:lang w:val="sr-Cyrl-RS"/>
        </w:rPr>
        <w:t>На основу члана 4. став 1., став 3. и став 4., члана 5. и члана 13. став 1. Закона о комуналним делатностима („Службени гласник РС“ број 88/2011, 104/2016 и 95/2018), члана 5. став 2. Одлуке о јавном водоводу („Сл. лист општине Прокупље“ број 16/17) и члана 40. став 1. тачка 6 и тачка 19. Статута града Прокупља („Сл. лист општине Прокупље“ бр. 15/18), Скупштина града Прокупља, на седници одржаној дана 20.02. 2023. године, донела је</w:t>
      </w:r>
    </w:p>
    <w:p w:rsidR="00583CBE" w:rsidRDefault="00583CBE" w:rsidP="00583CBE">
      <w:pPr>
        <w:ind w:firstLine="720"/>
        <w:jc w:val="both"/>
        <w:rPr>
          <w:lang w:val="sr-Cyrl-RS"/>
        </w:rPr>
      </w:pPr>
    </w:p>
    <w:p w:rsidR="00583CBE" w:rsidRPr="00075B44" w:rsidRDefault="00583CBE" w:rsidP="00583CBE">
      <w:pPr>
        <w:jc w:val="center"/>
        <w:rPr>
          <w:b/>
          <w:bCs/>
          <w:lang w:val="sr-Cyrl-RS"/>
        </w:rPr>
      </w:pPr>
      <w:r w:rsidRPr="00075B44">
        <w:rPr>
          <w:b/>
          <w:bCs/>
          <w:lang w:val="sr-Cyrl-RS"/>
        </w:rPr>
        <w:t>О Д Л У К У</w:t>
      </w:r>
    </w:p>
    <w:p w:rsidR="00583CBE" w:rsidRDefault="00583CBE" w:rsidP="00583CBE">
      <w:pPr>
        <w:jc w:val="center"/>
        <w:rPr>
          <w:b/>
          <w:bCs/>
          <w:lang w:val="sr-Cyrl-RS"/>
        </w:rPr>
      </w:pPr>
      <w:r w:rsidRPr="00075B44">
        <w:rPr>
          <w:b/>
          <w:bCs/>
          <w:lang w:val="sr-Cyrl-RS"/>
        </w:rPr>
        <w:t>О ИЗМЕНИ ОДЛУКЕ О ОПШТИМ УСЛОВИМА ЗА ОДРЖАВАЊЕ И КОРИШЋЕЊЕ ЈАВНОГ ЛОКАЛНОГ ВОДОВОДА У СЕОСКИМ НАСЕЉИМА НА ТЕРИТОРИЈИ ГРАДА ПРОКУПЉА</w:t>
      </w:r>
    </w:p>
    <w:p w:rsidR="00583CBE" w:rsidRDefault="00583CBE" w:rsidP="00583CBE">
      <w:pPr>
        <w:jc w:val="center"/>
        <w:rPr>
          <w:b/>
          <w:bCs/>
          <w:lang w:val="sr-Cyrl-RS"/>
        </w:rPr>
      </w:pPr>
    </w:p>
    <w:p w:rsidR="00583CBE" w:rsidRDefault="00583CBE" w:rsidP="00583CBE">
      <w:pPr>
        <w:jc w:val="center"/>
        <w:rPr>
          <w:lang w:val="sr-Cyrl-RS"/>
        </w:rPr>
      </w:pPr>
      <w:r>
        <w:rPr>
          <w:lang w:val="sr-Cyrl-RS"/>
        </w:rPr>
        <w:t>Члан 1.</w:t>
      </w:r>
    </w:p>
    <w:p w:rsidR="00583CBE" w:rsidRDefault="00583CBE" w:rsidP="00583CBE">
      <w:pPr>
        <w:ind w:firstLine="720"/>
        <w:jc w:val="both"/>
        <w:rPr>
          <w:lang w:val="sr-Cyrl-RS"/>
        </w:rPr>
      </w:pPr>
      <w:r w:rsidRPr="007D5A2C">
        <w:rPr>
          <w:lang w:val="sr-Cyrl-RS"/>
        </w:rPr>
        <w:t>МЕЊА СЕ</w:t>
      </w:r>
      <w:r>
        <w:rPr>
          <w:lang w:val="sr-Cyrl-RS"/>
        </w:rPr>
        <w:t xml:space="preserve"> Одлука о општим условима за одржавање и коришћење јавног локалног водовода у сеоским насељима на територији града Прокупља („Сл.лист града Прокупља“ бр. 32/2019), у члановима 2, 3, 4, 6, 7, 8, 9, 11, 13, 14, 15, 16, 17, 18, 19, 20, 21, 22, 23, 25 и 26 речи ЈКП „</w:t>
      </w:r>
      <w:r>
        <w:rPr>
          <w:lang w:val="sr-Latn-RS"/>
        </w:rPr>
        <w:t xml:space="preserve">Hammeum“ </w:t>
      </w:r>
      <w:r>
        <w:rPr>
          <w:lang w:val="sr-Cyrl-RS"/>
        </w:rPr>
        <w:t>замењују речима ЈКП „Градски водовод“ Прокупље.</w:t>
      </w:r>
    </w:p>
    <w:p w:rsidR="00583CBE" w:rsidRDefault="00583CBE" w:rsidP="00583CBE">
      <w:pPr>
        <w:ind w:firstLine="720"/>
        <w:jc w:val="both"/>
        <w:rPr>
          <w:lang w:val="sr-Cyrl-RS"/>
        </w:rPr>
      </w:pPr>
    </w:p>
    <w:p w:rsidR="00583CBE" w:rsidRDefault="00583CBE" w:rsidP="00583CBE">
      <w:pPr>
        <w:jc w:val="center"/>
        <w:rPr>
          <w:lang w:val="sr-Cyrl-RS"/>
        </w:rPr>
      </w:pPr>
      <w:r>
        <w:rPr>
          <w:lang w:val="sr-Cyrl-RS"/>
        </w:rPr>
        <w:t>Члан 2.</w:t>
      </w:r>
    </w:p>
    <w:p w:rsidR="00583CBE" w:rsidRDefault="00583CBE" w:rsidP="00583CBE">
      <w:pPr>
        <w:jc w:val="both"/>
        <w:rPr>
          <w:lang w:val="sr-Cyrl-RS"/>
        </w:rPr>
      </w:pPr>
      <w:r>
        <w:rPr>
          <w:lang w:val="sr-Cyrl-RS"/>
        </w:rPr>
        <w:tab/>
        <w:t xml:space="preserve">У свему осталом </w:t>
      </w:r>
      <w:r w:rsidRPr="00090639">
        <w:rPr>
          <w:lang w:val="sr-Cyrl-RS"/>
        </w:rPr>
        <w:t>Одлука о општим условима за одржавање и коришћење јавног локалног водовода у сеоским насељима на територији града Прокупља („Сл.лист града Прокупља“ бр. 32/2019)</w:t>
      </w:r>
      <w:r>
        <w:rPr>
          <w:lang w:val="sr-Cyrl-RS"/>
        </w:rPr>
        <w:t xml:space="preserve"> остаје неизмењена.</w:t>
      </w:r>
    </w:p>
    <w:p w:rsidR="00583CBE" w:rsidRDefault="00583CBE" w:rsidP="00583CBE">
      <w:pPr>
        <w:jc w:val="both"/>
        <w:rPr>
          <w:lang w:val="sr-Cyrl-RS"/>
        </w:rPr>
      </w:pPr>
    </w:p>
    <w:p w:rsidR="00583CBE" w:rsidRDefault="00583CBE" w:rsidP="00583CBE">
      <w:pPr>
        <w:jc w:val="center"/>
        <w:rPr>
          <w:lang w:val="sr-Cyrl-RS"/>
        </w:rPr>
      </w:pPr>
      <w:r>
        <w:rPr>
          <w:lang w:val="sr-Cyrl-RS"/>
        </w:rPr>
        <w:t>Члан 3.</w:t>
      </w:r>
    </w:p>
    <w:p w:rsidR="00583CBE" w:rsidRDefault="00583CBE" w:rsidP="00583CBE">
      <w:pPr>
        <w:jc w:val="both"/>
        <w:rPr>
          <w:lang w:val="sr-Cyrl-RS"/>
        </w:rPr>
      </w:pPr>
      <w:r>
        <w:rPr>
          <w:lang w:val="sr-Cyrl-RS"/>
        </w:rPr>
        <w:tab/>
        <w:t>Ова одлука ступа на снагу осмог дана од дана објављивања у „Службеном листу града Прокупља“.</w:t>
      </w:r>
    </w:p>
    <w:p w:rsidR="00583CBE" w:rsidRDefault="00583CBE" w:rsidP="00583CBE">
      <w:pPr>
        <w:jc w:val="both"/>
        <w:rPr>
          <w:lang w:val="sr-Cyrl-RS"/>
        </w:rPr>
      </w:pPr>
    </w:p>
    <w:p w:rsidR="00583CBE" w:rsidRDefault="00583CBE" w:rsidP="00583CBE">
      <w:pPr>
        <w:jc w:val="both"/>
        <w:rPr>
          <w:lang w:val="sr-Cyrl-RS"/>
        </w:rPr>
      </w:pPr>
      <w:r>
        <w:rPr>
          <w:lang w:val="sr-Cyrl-RS"/>
        </w:rPr>
        <w:t>Број: 06-14/2023-02</w:t>
      </w:r>
    </w:p>
    <w:p w:rsidR="00583CBE" w:rsidRDefault="00583CBE" w:rsidP="00583CBE">
      <w:pPr>
        <w:jc w:val="both"/>
        <w:rPr>
          <w:lang w:val="sr-Cyrl-RS"/>
        </w:rPr>
      </w:pPr>
      <w:r>
        <w:rPr>
          <w:lang w:val="sr-Cyrl-RS"/>
        </w:rPr>
        <w:t>У Прокупљу, дана 20.02.2023.година</w:t>
      </w:r>
    </w:p>
    <w:p w:rsidR="00583CBE" w:rsidRDefault="00583CBE" w:rsidP="00583CBE">
      <w:pPr>
        <w:jc w:val="both"/>
        <w:rPr>
          <w:lang w:val="sr-Cyrl-RS"/>
        </w:rPr>
      </w:pPr>
      <w:r>
        <w:rPr>
          <w:lang w:val="sr-Cyrl-RS"/>
        </w:rPr>
        <w:t>СКУПШТИНА ГРАДА ПРОКУПЉА</w:t>
      </w:r>
    </w:p>
    <w:p w:rsidR="009069CD" w:rsidRPr="009069CD" w:rsidRDefault="009069CD" w:rsidP="00415C17">
      <w:pPr>
        <w:pStyle w:val="NoSpacing"/>
        <w:rPr>
          <w:rFonts w:ascii="Times New Roman" w:hAnsi="Times New Roman"/>
          <w:sz w:val="24"/>
          <w:szCs w:val="24"/>
          <w:lang w:val="sr-Cyrl-RS"/>
        </w:rPr>
      </w:pPr>
    </w:p>
    <w:p w:rsidR="00415C17" w:rsidRDefault="00415C17" w:rsidP="00415C17">
      <w:pPr>
        <w:pStyle w:val="NoSpacing"/>
        <w:rPr>
          <w:rFonts w:ascii="Times New Roman" w:hAnsi="Times New Roman"/>
          <w:b/>
          <w:sz w:val="24"/>
          <w:szCs w:val="24"/>
          <w:lang w:val="sr-Cyrl-RS"/>
        </w:rPr>
      </w:pPr>
    </w:p>
    <w:p w:rsidR="00B53F29" w:rsidRPr="00B53F29" w:rsidRDefault="00B53F29" w:rsidP="00C329B7">
      <w:pPr>
        <w:pStyle w:val="NoSpacing"/>
        <w:rPr>
          <w:rFonts w:ascii="Times New Roman" w:hAnsi="Times New Roman"/>
          <w:noProof/>
          <w:sz w:val="24"/>
          <w:szCs w:val="24"/>
          <w:lang w:val="sr-Cyrl-RS"/>
        </w:rPr>
      </w:pPr>
    </w:p>
    <w:p w:rsidR="00BE0DE7" w:rsidRDefault="00583CBE" w:rsidP="00C329B7">
      <w:pPr>
        <w:pStyle w:val="NoSpacing"/>
        <w:rPr>
          <w:rFonts w:ascii="Times New Roman" w:hAnsi="Times New Roman"/>
          <w:noProof/>
          <w:sz w:val="24"/>
          <w:szCs w:val="24"/>
          <w:lang w:val="sr-Cyrl-RS"/>
        </w:rPr>
      </w:pPr>
      <w:r>
        <w:rPr>
          <w:rFonts w:ascii="Times New Roman" w:hAnsi="Times New Roman"/>
          <w:noProof/>
          <w:sz w:val="24"/>
          <w:szCs w:val="24"/>
          <w:lang w:val="sr-Cyrl-RS"/>
        </w:rPr>
        <w:t xml:space="preserve">                                                                                                 ПРЕДСЕДНИК</w:t>
      </w:r>
    </w:p>
    <w:p w:rsidR="00583CBE" w:rsidRDefault="00583CBE" w:rsidP="00C329B7">
      <w:pPr>
        <w:pStyle w:val="NoSpacing"/>
        <w:rPr>
          <w:rFonts w:ascii="Times New Roman" w:hAnsi="Times New Roman"/>
          <w:noProof/>
          <w:sz w:val="24"/>
          <w:szCs w:val="24"/>
          <w:lang w:val="sr-Cyrl-RS"/>
        </w:rPr>
      </w:pPr>
      <w:r>
        <w:rPr>
          <w:rFonts w:ascii="Times New Roman" w:hAnsi="Times New Roman"/>
          <w:noProof/>
          <w:sz w:val="24"/>
          <w:szCs w:val="24"/>
          <w:lang w:val="sr-Cyrl-RS"/>
        </w:rPr>
        <w:t xml:space="preserve">                                                                                          СКУПШТИНЕ ГРАДА</w:t>
      </w:r>
    </w:p>
    <w:p w:rsidR="00583CBE" w:rsidRDefault="00583CBE" w:rsidP="00C329B7">
      <w:pPr>
        <w:pStyle w:val="NoSpacing"/>
        <w:rPr>
          <w:rFonts w:ascii="Times New Roman" w:hAnsi="Times New Roman"/>
          <w:noProof/>
          <w:sz w:val="24"/>
          <w:szCs w:val="24"/>
          <w:lang w:val="sr-Cyrl-RS"/>
        </w:rPr>
      </w:pPr>
      <w:r>
        <w:rPr>
          <w:rFonts w:ascii="Times New Roman" w:hAnsi="Times New Roman"/>
          <w:noProof/>
          <w:sz w:val="24"/>
          <w:szCs w:val="24"/>
          <w:lang w:val="sr-Cyrl-RS"/>
        </w:rPr>
        <w:t xml:space="preserve">                                                                                                Дејан Лазић с.р.</w:t>
      </w:r>
    </w:p>
    <w:p w:rsidR="00C2512D" w:rsidRDefault="00C2512D" w:rsidP="00C329B7">
      <w:pPr>
        <w:pStyle w:val="NoSpacing"/>
        <w:rPr>
          <w:rFonts w:ascii="Times New Roman" w:hAnsi="Times New Roman"/>
          <w:noProof/>
          <w:sz w:val="24"/>
          <w:szCs w:val="24"/>
          <w:lang w:val="sr-Cyrl-RS"/>
        </w:rPr>
      </w:pPr>
    </w:p>
    <w:p w:rsidR="00C2512D" w:rsidRDefault="00C2512D"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3868DF" w:rsidP="00C329B7">
      <w:pPr>
        <w:pStyle w:val="NoSpacing"/>
        <w:rPr>
          <w:rFonts w:ascii="Times New Roman" w:hAnsi="Times New Roman"/>
          <w:noProof/>
          <w:sz w:val="40"/>
          <w:szCs w:val="40"/>
          <w:lang w:val="sr-Cyrl-RS"/>
        </w:rPr>
      </w:pPr>
      <w:r>
        <w:rPr>
          <w:rFonts w:ascii="Times New Roman" w:hAnsi="Times New Roman"/>
          <w:noProof/>
          <w:sz w:val="40"/>
          <w:szCs w:val="40"/>
          <w:lang w:val="sr-Cyrl-RS"/>
        </w:rPr>
        <w:lastRenderedPageBreak/>
        <w:t>5</w:t>
      </w:r>
    </w:p>
    <w:p w:rsidR="001C460B" w:rsidRPr="00576EE8" w:rsidRDefault="001C460B" w:rsidP="001C460B">
      <w:pPr>
        <w:autoSpaceDE w:val="0"/>
        <w:autoSpaceDN w:val="0"/>
        <w:adjustRightInd w:val="0"/>
        <w:ind w:firstLine="708"/>
        <w:jc w:val="both"/>
        <w:rPr>
          <w:sz w:val="22"/>
          <w:szCs w:val="22"/>
          <w:lang w:val="sr-Cyrl-RS"/>
        </w:rPr>
      </w:pPr>
      <w:r w:rsidRPr="00576EE8">
        <w:rPr>
          <w:sz w:val="22"/>
          <w:szCs w:val="22"/>
        </w:rPr>
        <w:t xml:space="preserve">На основу члана </w:t>
      </w:r>
      <w:bookmarkStart w:id="1" w:name="_Hlk125537328"/>
      <w:r w:rsidRPr="00576EE8">
        <w:rPr>
          <w:sz w:val="22"/>
          <w:szCs w:val="22"/>
        </w:rPr>
        <w:t xml:space="preserve">24., а у вези члана 20. став 1, тачка </w:t>
      </w:r>
      <w:r w:rsidRPr="00576EE8">
        <w:rPr>
          <w:sz w:val="22"/>
          <w:szCs w:val="22"/>
          <w:lang w:val="sr-Cyrl-RS"/>
        </w:rPr>
        <w:t>4.</w:t>
      </w:r>
      <w:r w:rsidRPr="00576EE8">
        <w:rPr>
          <w:sz w:val="22"/>
          <w:szCs w:val="22"/>
        </w:rPr>
        <w:t xml:space="preserve"> и члана </w:t>
      </w:r>
      <w:r w:rsidRPr="00576EE8">
        <w:rPr>
          <w:sz w:val="22"/>
          <w:szCs w:val="22"/>
          <w:lang w:val="sr-Cyrl-RS"/>
        </w:rPr>
        <w:t>32</w:t>
      </w:r>
      <w:r w:rsidRPr="00576EE8">
        <w:rPr>
          <w:sz w:val="22"/>
          <w:szCs w:val="22"/>
        </w:rPr>
        <w:t>.</w:t>
      </w:r>
      <w:r w:rsidRPr="00576EE8">
        <w:rPr>
          <w:sz w:val="22"/>
          <w:szCs w:val="22"/>
          <w:lang w:val="sr-Cyrl-RS"/>
        </w:rPr>
        <w:t>став 1.</w:t>
      </w:r>
      <w:r w:rsidRPr="00576EE8">
        <w:rPr>
          <w:sz w:val="22"/>
          <w:szCs w:val="22"/>
        </w:rPr>
        <w:t xml:space="preserve"> тачка </w:t>
      </w:r>
      <w:r w:rsidRPr="00576EE8">
        <w:rPr>
          <w:sz w:val="22"/>
          <w:szCs w:val="22"/>
          <w:lang w:val="sr-Cyrl-RS"/>
        </w:rPr>
        <w:t>6.</w:t>
      </w:r>
      <w:r w:rsidRPr="00576EE8">
        <w:rPr>
          <w:sz w:val="22"/>
          <w:szCs w:val="22"/>
        </w:rPr>
        <w:t xml:space="preserve"> Закона о локалној самоуправи </w:t>
      </w:r>
      <w:bookmarkEnd w:id="1"/>
      <w:r w:rsidRPr="00576EE8">
        <w:rPr>
          <w:sz w:val="22"/>
          <w:szCs w:val="22"/>
        </w:rPr>
        <w:t>("Сл.гласник" РС бр.129/2007</w:t>
      </w:r>
      <w:r w:rsidRPr="00576EE8">
        <w:rPr>
          <w:sz w:val="22"/>
          <w:szCs w:val="22"/>
          <w:lang w:val="sr-Cyrl-RS"/>
        </w:rPr>
        <w:t xml:space="preserve">, </w:t>
      </w:r>
      <w:r w:rsidRPr="00576EE8">
        <w:rPr>
          <w:sz w:val="22"/>
          <w:szCs w:val="22"/>
        </w:rPr>
        <w:t>83/2014 – др.закон</w:t>
      </w:r>
      <w:r w:rsidRPr="00576EE8">
        <w:rPr>
          <w:sz w:val="22"/>
          <w:szCs w:val="22"/>
          <w:lang w:val="sr-Cyrl-RS"/>
        </w:rPr>
        <w:t>, 101/2016 – др.закон и 47/2018 и 111/2021- др.закон</w:t>
      </w:r>
      <w:r w:rsidRPr="00576EE8">
        <w:rPr>
          <w:sz w:val="22"/>
          <w:szCs w:val="22"/>
        </w:rPr>
        <w:t xml:space="preserve">), члана 2. и 4. </w:t>
      </w:r>
      <w:r w:rsidRPr="00576EE8">
        <w:rPr>
          <w:sz w:val="22"/>
          <w:szCs w:val="22"/>
          <w:lang w:val="sr-Cyrl-RS"/>
        </w:rPr>
        <w:t>став</w:t>
      </w:r>
      <w:r w:rsidRPr="00576EE8">
        <w:rPr>
          <w:sz w:val="22"/>
          <w:szCs w:val="22"/>
        </w:rPr>
        <w:t xml:space="preserve"> 7., члана 7. став 1. </w:t>
      </w:r>
      <w:r w:rsidRPr="00576EE8">
        <w:rPr>
          <w:sz w:val="22"/>
          <w:szCs w:val="22"/>
          <w:lang w:val="sr-Cyrl-RS"/>
        </w:rPr>
        <w:t xml:space="preserve">и </w:t>
      </w:r>
      <w:r w:rsidRPr="00576EE8">
        <w:rPr>
          <w:sz w:val="22"/>
          <w:szCs w:val="22"/>
        </w:rPr>
        <w:t xml:space="preserve">чланova 11. </w:t>
      </w:r>
      <w:r w:rsidRPr="00576EE8">
        <w:rPr>
          <w:sz w:val="22"/>
          <w:szCs w:val="22"/>
          <w:lang w:val="sr-Cyrl-RS"/>
        </w:rPr>
        <w:t xml:space="preserve">и </w:t>
      </w:r>
      <w:r w:rsidRPr="00576EE8">
        <w:rPr>
          <w:sz w:val="22"/>
          <w:szCs w:val="22"/>
        </w:rPr>
        <w:t>12. Закона о јавно-приватном партнерству и концесијама</w:t>
      </w:r>
      <w:r w:rsidRPr="00576EE8">
        <w:rPr>
          <w:sz w:val="22"/>
          <w:szCs w:val="22"/>
          <w:lang w:val="sr-Cyrl-RS"/>
        </w:rPr>
        <w:t xml:space="preserve"> </w:t>
      </w:r>
      <w:r w:rsidRPr="00576EE8">
        <w:rPr>
          <w:sz w:val="22"/>
          <w:szCs w:val="22"/>
        </w:rPr>
        <w:t>(„Сл.гласник РС" бр. 22/2011</w:t>
      </w:r>
      <w:r w:rsidRPr="00576EE8">
        <w:rPr>
          <w:sz w:val="22"/>
          <w:szCs w:val="22"/>
          <w:lang w:val="sr-Cyrl-RS"/>
        </w:rPr>
        <w:t xml:space="preserve">, </w:t>
      </w:r>
      <w:r w:rsidRPr="00576EE8">
        <w:rPr>
          <w:sz w:val="22"/>
          <w:szCs w:val="22"/>
        </w:rPr>
        <w:t>15/2016</w:t>
      </w:r>
      <w:r w:rsidRPr="00576EE8">
        <w:rPr>
          <w:sz w:val="22"/>
          <w:szCs w:val="22"/>
          <w:lang w:val="sr-Cyrl-RS"/>
        </w:rPr>
        <w:t xml:space="preserve"> и 104/2016</w:t>
      </w:r>
      <w:r w:rsidRPr="00576EE8">
        <w:rPr>
          <w:sz w:val="22"/>
          <w:szCs w:val="22"/>
        </w:rPr>
        <w:t xml:space="preserve">) и члана </w:t>
      </w:r>
      <w:r w:rsidRPr="00576EE8">
        <w:rPr>
          <w:sz w:val="22"/>
          <w:szCs w:val="22"/>
          <w:lang w:val="sr-Cyrl-RS"/>
        </w:rPr>
        <w:t>40</w:t>
      </w:r>
      <w:r w:rsidRPr="00576EE8">
        <w:rPr>
          <w:sz w:val="22"/>
          <w:szCs w:val="22"/>
        </w:rPr>
        <w:t xml:space="preserve">. став 1. тачка </w:t>
      </w:r>
      <w:r w:rsidRPr="00576EE8">
        <w:rPr>
          <w:sz w:val="22"/>
          <w:szCs w:val="22"/>
          <w:lang w:val="sr-Cyrl-RS"/>
        </w:rPr>
        <w:t>11</w:t>
      </w:r>
      <w:r w:rsidRPr="00576EE8">
        <w:rPr>
          <w:sz w:val="22"/>
          <w:szCs w:val="22"/>
        </w:rPr>
        <w:t>.</w:t>
      </w:r>
      <w:r w:rsidRPr="00576EE8">
        <w:rPr>
          <w:sz w:val="22"/>
          <w:szCs w:val="22"/>
          <w:lang w:val="sr-Cyrl-RS"/>
        </w:rPr>
        <w:t xml:space="preserve"> </w:t>
      </w:r>
      <w:r w:rsidRPr="00576EE8">
        <w:rPr>
          <w:sz w:val="22"/>
          <w:szCs w:val="22"/>
        </w:rPr>
        <w:t xml:space="preserve">Статута града </w:t>
      </w:r>
      <w:r w:rsidRPr="00576EE8">
        <w:rPr>
          <w:sz w:val="22"/>
          <w:szCs w:val="22"/>
          <w:lang w:val="sr-Cyrl-RS"/>
        </w:rPr>
        <w:t>Прокупља</w:t>
      </w:r>
      <w:r w:rsidRPr="00576EE8">
        <w:rPr>
          <w:sz w:val="22"/>
          <w:szCs w:val="22"/>
        </w:rPr>
        <w:t xml:space="preserve"> ("Сл.лист </w:t>
      </w:r>
      <w:r w:rsidRPr="00576EE8">
        <w:rPr>
          <w:sz w:val="22"/>
          <w:szCs w:val="22"/>
          <w:lang w:val="sr-Cyrl-RS"/>
        </w:rPr>
        <w:t>општине Прокупље</w:t>
      </w:r>
      <w:r w:rsidRPr="00576EE8">
        <w:rPr>
          <w:sz w:val="22"/>
          <w:szCs w:val="22"/>
        </w:rPr>
        <w:t xml:space="preserve">" бр. </w:t>
      </w:r>
      <w:r w:rsidRPr="00576EE8">
        <w:rPr>
          <w:sz w:val="22"/>
          <w:szCs w:val="22"/>
          <w:lang w:val="sr-Cyrl-RS"/>
        </w:rPr>
        <w:t>15</w:t>
      </w:r>
      <w:r w:rsidRPr="00576EE8">
        <w:rPr>
          <w:sz w:val="22"/>
          <w:szCs w:val="22"/>
        </w:rPr>
        <w:t>/201</w:t>
      </w:r>
      <w:r w:rsidRPr="00576EE8">
        <w:rPr>
          <w:sz w:val="22"/>
          <w:szCs w:val="22"/>
          <w:lang w:val="sr-Cyrl-RS"/>
        </w:rPr>
        <w:t>8</w:t>
      </w:r>
      <w:r w:rsidRPr="00576EE8">
        <w:rPr>
          <w:sz w:val="22"/>
          <w:szCs w:val="22"/>
        </w:rPr>
        <w:t xml:space="preserve">), Скупштина града </w:t>
      </w:r>
      <w:r w:rsidRPr="00576EE8">
        <w:rPr>
          <w:sz w:val="22"/>
          <w:szCs w:val="22"/>
          <w:lang w:val="sr-Cyrl-RS"/>
        </w:rPr>
        <w:t>Прокупља,</w:t>
      </w:r>
      <w:r w:rsidRPr="00576EE8">
        <w:rPr>
          <w:sz w:val="22"/>
          <w:szCs w:val="22"/>
        </w:rPr>
        <w:t xml:space="preserve"> н</w:t>
      </w:r>
      <w:r w:rsidRPr="00576EE8">
        <w:rPr>
          <w:sz w:val="22"/>
          <w:szCs w:val="22"/>
          <w:lang w:val="sr-Cyrl-RS"/>
        </w:rPr>
        <w:t>а с</w:t>
      </w:r>
      <w:r w:rsidRPr="00576EE8">
        <w:rPr>
          <w:sz w:val="22"/>
          <w:szCs w:val="22"/>
        </w:rPr>
        <w:t>едници</w:t>
      </w:r>
      <w:r w:rsidRPr="00576EE8">
        <w:rPr>
          <w:sz w:val="22"/>
          <w:szCs w:val="22"/>
          <w:lang w:val="sr-Cyrl-RS"/>
        </w:rPr>
        <w:t xml:space="preserve"> </w:t>
      </w:r>
      <w:r w:rsidRPr="00576EE8">
        <w:rPr>
          <w:sz w:val="22"/>
          <w:szCs w:val="22"/>
        </w:rPr>
        <w:t>одржаној дана</w:t>
      </w:r>
      <w:r w:rsidRPr="00576EE8">
        <w:rPr>
          <w:sz w:val="22"/>
          <w:szCs w:val="22"/>
          <w:lang w:val="sr-Cyrl-RS"/>
        </w:rPr>
        <w:t xml:space="preserve">  20.02.2023.године</w:t>
      </w:r>
      <w:r w:rsidRPr="00576EE8">
        <w:rPr>
          <w:sz w:val="22"/>
          <w:szCs w:val="22"/>
        </w:rPr>
        <w:t>, донела је</w:t>
      </w: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jc w:val="center"/>
        <w:rPr>
          <w:rFonts w:ascii="Times New Roman,Bold" w:hAnsi="Times New Roman,Bold" w:cs="Times New Roman,Bold"/>
          <w:b/>
          <w:bCs/>
          <w:sz w:val="22"/>
          <w:szCs w:val="22"/>
        </w:rPr>
      </w:pPr>
      <w:r w:rsidRPr="00576EE8">
        <w:rPr>
          <w:rFonts w:ascii="Times New Roman,Bold" w:hAnsi="Times New Roman,Bold" w:cs="Times New Roman,Bold"/>
          <w:b/>
          <w:bCs/>
          <w:sz w:val="22"/>
          <w:szCs w:val="22"/>
        </w:rPr>
        <w:t>О Д Л У К У</w:t>
      </w:r>
    </w:p>
    <w:p w:rsidR="001C460B" w:rsidRPr="00576EE8" w:rsidRDefault="001C460B" w:rsidP="001C460B">
      <w:pPr>
        <w:autoSpaceDE w:val="0"/>
        <w:autoSpaceDN w:val="0"/>
        <w:adjustRightInd w:val="0"/>
        <w:jc w:val="center"/>
        <w:rPr>
          <w:rFonts w:ascii="Times New Roman,Bold" w:hAnsi="Times New Roman,Bold" w:cs="Times New Roman,Bold"/>
          <w:b/>
          <w:bCs/>
          <w:sz w:val="22"/>
          <w:szCs w:val="22"/>
        </w:rPr>
      </w:pPr>
      <w:r w:rsidRPr="00576EE8">
        <w:rPr>
          <w:rFonts w:ascii="Times New Roman,Bold" w:hAnsi="Times New Roman,Bold" w:cs="Times New Roman,Bold"/>
          <w:b/>
          <w:bCs/>
          <w:sz w:val="22"/>
          <w:szCs w:val="22"/>
        </w:rPr>
        <w:t>О ПОКРЕТАЊУ ПОСТУПКА ЈАВНО</w:t>
      </w:r>
      <w:r w:rsidRPr="00576EE8">
        <w:rPr>
          <w:b/>
          <w:bCs/>
          <w:sz w:val="22"/>
          <w:szCs w:val="22"/>
        </w:rPr>
        <w:t>-</w:t>
      </w:r>
      <w:r w:rsidRPr="00576EE8">
        <w:rPr>
          <w:rFonts w:ascii="Times New Roman,Bold" w:hAnsi="Times New Roman,Bold" w:cs="Times New Roman,Bold"/>
          <w:b/>
          <w:bCs/>
          <w:sz w:val="22"/>
          <w:szCs w:val="22"/>
        </w:rPr>
        <w:t>ПРИВАТНОГ</w:t>
      </w:r>
    </w:p>
    <w:p w:rsidR="001C460B" w:rsidRPr="00576EE8" w:rsidRDefault="001C460B" w:rsidP="001C460B">
      <w:pPr>
        <w:autoSpaceDE w:val="0"/>
        <w:autoSpaceDN w:val="0"/>
        <w:adjustRightInd w:val="0"/>
        <w:jc w:val="center"/>
        <w:rPr>
          <w:rFonts w:ascii="Times New Roman,Bold" w:hAnsi="Times New Roman,Bold" w:cs="Times New Roman,Bold"/>
          <w:b/>
          <w:bCs/>
          <w:sz w:val="22"/>
          <w:szCs w:val="22"/>
          <w:lang w:val="sr-Cyrl-RS"/>
        </w:rPr>
      </w:pPr>
      <w:r w:rsidRPr="00576EE8">
        <w:rPr>
          <w:rFonts w:ascii="Times New Roman,Bold" w:hAnsi="Times New Roman,Bold" w:cs="Times New Roman,Bold"/>
          <w:b/>
          <w:bCs/>
          <w:sz w:val="22"/>
          <w:szCs w:val="22"/>
        </w:rPr>
        <w:t xml:space="preserve">ПАРТНЕРСТВА </w:t>
      </w:r>
      <w:r w:rsidRPr="00576EE8">
        <w:rPr>
          <w:rFonts w:ascii="Times New Roman,Bold" w:hAnsi="Times New Roman,Bold" w:cs="Times New Roman,Bold"/>
          <w:b/>
          <w:bCs/>
          <w:sz w:val="22"/>
          <w:szCs w:val="22"/>
          <w:lang w:val="sr-Cyrl-RS"/>
        </w:rPr>
        <w:t xml:space="preserve">СА </w:t>
      </w:r>
      <w:r w:rsidRPr="00576EE8">
        <w:rPr>
          <w:rFonts w:ascii="Times New Roman,Bold" w:hAnsi="Times New Roman,Bold" w:cs="Times New Roman,Bold"/>
          <w:b/>
          <w:bCs/>
          <w:sz w:val="22"/>
          <w:szCs w:val="22"/>
        </w:rPr>
        <w:t>ЕЛЕМЕН</w:t>
      </w:r>
      <w:r w:rsidRPr="00576EE8">
        <w:rPr>
          <w:rFonts w:ascii="Times New Roman,Bold" w:hAnsi="Times New Roman,Bold" w:cs="Times New Roman,Bold"/>
          <w:b/>
          <w:bCs/>
          <w:sz w:val="22"/>
          <w:szCs w:val="22"/>
          <w:lang w:val="sr-Cyrl-RS"/>
        </w:rPr>
        <w:t>ТИМА</w:t>
      </w:r>
      <w:r w:rsidRPr="00576EE8">
        <w:rPr>
          <w:rFonts w:ascii="Times New Roman,Bold" w:hAnsi="Times New Roman,Bold" w:cs="Times New Roman,Bold"/>
          <w:b/>
          <w:bCs/>
          <w:sz w:val="22"/>
          <w:szCs w:val="22"/>
        </w:rPr>
        <w:t xml:space="preserve"> КОНЦЕСИЈЕ ЗА </w:t>
      </w:r>
      <w:r w:rsidRPr="00576EE8">
        <w:rPr>
          <w:rFonts w:ascii="Times New Roman,Bold" w:hAnsi="Times New Roman,Bold" w:cs="Times New Roman,Bold"/>
          <w:b/>
          <w:bCs/>
          <w:sz w:val="22"/>
          <w:szCs w:val="22"/>
          <w:lang w:val="sr-Cyrl-RS"/>
        </w:rPr>
        <w:t xml:space="preserve"> УПРАВЉАЊЕ И ОДРЖАВАЊЕ ГРАДСКОГ КУПАЛИШТА И ТЕНИСКИХ ТЕРЕНА </w:t>
      </w:r>
      <w:r w:rsidRPr="00576EE8">
        <w:rPr>
          <w:rFonts w:ascii="Times New Roman,Bold" w:hAnsi="Times New Roman,Bold" w:cs="Times New Roman,Bold"/>
          <w:b/>
          <w:bCs/>
          <w:sz w:val="22"/>
          <w:szCs w:val="22"/>
        </w:rPr>
        <w:t xml:space="preserve">У ГРАДУ </w:t>
      </w:r>
      <w:r w:rsidRPr="00576EE8">
        <w:rPr>
          <w:rFonts w:ascii="Times New Roman,Bold" w:hAnsi="Times New Roman,Bold" w:cs="Times New Roman,Bold"/>
          <w:b/>
          <w:bCs/>
          <w:sz w:val="22"/>
          <w:szCs w:val="22"/>
          <w:lang w:val="sr-Cyrl-RS"/>
        </w:rPr>
        <w:t>ПРОКУПЉУ</w:t>
      </w:r>
    </w:p>
    <w:p w:rsidR="001C460B" w:rsidRPr="00576EE8" w:rsidRDefault="001C460B" w:rsidP="001C460B">
      <w:pPr>
        <w:autoSpaceDE w:val="0"/>
        <w:autoSpaceDN w:val="0"/>
        <w:adjustRightInd w:val="0"/>
        <w:jc w:val="center"/>
        <w:rPr>
          <w:rFonts w:ascii="Times New Roman,Bold" w:hAnsi="Times New Roman,Bold" w:cs="Times New Roman,Bold"/>
          <w:b/>
          <w:bCs/>
          <w:sz w:val="22"/>
          <w:szCs w:val="22"/>
          <w:lang w:val="sr-Cyrl-RS"/>
        </w:rPr>
      </w:pPr>
    </w:p>
    <w:p w:rsidR="001C460B" w:rsidRPr="00576EE8" w:rsidRDefault="001C460B" w:rsidP="001C460B">
      <w:pPr>
        <w:autoSpaceDE w:val="0"/>
        <w:autoSpaceDN w:val="0"/>
        <w:adjustRightInd w:val="0"/>
        <w:rPr>
          <w:rFonts w:ascii="Times New Roman,Bold" w:hAnsi="Times New Roman,Bold" w:cs="Times New Roman,Bold"/>
          <w:b/>
          <w:bCs/>
          <w:sz w:val="22"/>
          <w:szCs w:val="22"/>
          <w:lang w:val="sr-Cyrl-RS"/>
        </w:rPr>
      </w:pPr>
    </w:p>
    <w:p w:rsidR="001C460B" w:rsidRPr="00576EE8" w:rsidRDefault="001C460B" w:rsidP="001C460B">
      <w:pPr>
        <w:autoSpaceDE w:val="0"/>
        <w:autoSpaceDN w:val="0"/>
        <w:adjustRightInd w:val="0"/>
        <w:jc w:val="center"/>
        <w:rPr>
          <w:rFonts w:ascii="Times New Roman,Bold" w:hAnsi="Times New Roman,Bold" w:cs="Times New Roman,Bold"/>
          <w:b/>
          <w:bCs/>
          <w:sz w:val="22"/>
          <w:szCs w:val="22"/>
        </w:rPr>
      </w:pPr>
      <w:r w:rsidRPr="00576EE8">
        <w:rPr>
          <w:rFonts w:ascii="Times New Roman,Bold" w:hAnsi="Times New Roman,Bold" w:cs="Times New Roman,Bold"/>
          <w:b/>
          <w:bCs/>
          <w:sz w:val="22"/>
          <w:szCs w:val="22"/>
        </w:rPr>
        <w:t>Члан 1.</w:t>
      </w:r>
    </w:p>
    <w:p w:rsidR="001C460B" w:rsidRPr="00576EE8" w:rsidRDefault="001C460B" w:rsidP="001C460B">
      <w:pPr>
        <w:autoSpaceDE w:val="0"/>
        <w:autoSpaceDN w:val="0"/>
        <w:adjustRightInd w:val="0"/>
        <w:ind w:firstLine="708"/>
        <w:jc w:val="both"/>
        <w:rPr>
          <w:sz w:val="22"/>
          <w:szCs w:val="22"/>
          <w:lang w:val="sr-Cyrl-RS"/>
        </w:rPr>
      </w:pPr>
      <w:r w:rsidRPr="00576EE8">
        <w:rPr>
          <w:sz w:val="22"/>
          <w:szCs w:val="22"/>
        </w:rPr>
        <w:t>Овом Одлуком уређују се услови, начин, израда и</w:t>
      </w:r>
      <w:r w:rsidRPr="00576EE8">
        <w:rPr>
          <w:sz w:val="22"/>
          <w:szCs w:val="22"/>
          <w:lang w:val="sr-Cyrl-RS"/>
        </w:rPr>
        <w:t xml:space="preserve"> </w:t>
      </w:r>
      <w:r w:rsidRPr="00576EE8">
        <w:rPr>
          <w:sz w:val="22"/>
          <w:szCs w:val="22"/>
        </w:rPr>
        <w:t>предлагање јавно-приватног партнерства у поступку јавно-приватног</w:t>
      </w:r>
      <w:r w:rsidRPr="00576EE8">
        <w:rPr>
          <w:sz w:val="22"/>
          <w:szCs w:val="22"/>
          <w:lang w:val="sr-Cyrl-RS"/>
        </w:rPr>
        <w:t xml:space="preserve"> </w:t>
      </w:r>
      <w:r w:rsidRPr="00576EE8">
        <w:rPr>
          <w:sz w:val="22"/>
          <w:szCs w:val="22"/>
        </w:rPr>
        <w:t xml:space="preserve">партнерства </w:t>
      </w:r>
      <w:r w:rsidRPr="00576EE8">
        <w:rPr>
          <w:sz w:val="22"/>
          <w:szCs w:val="22"/>
          <w:lang w:val="sr-Cyrl-RS"/>
        </w:rPr>
        <w:t>са</w:t>
      </w:r>
      <w:r w:rsidRPr="00576EE8">
        <w:rPr>
          <w:sz w:val="22"/>
          <w:szCs w:val="22"/>
        </w:rPr>
        <w:t xml:space="preserve"> елемен</w:t>
      </w:r>
      <w:r w:rsidRPr="00576EE8">
        <w:rPr>
          <w:sz w:val="22"/>
          <w:szCs w:val="22"/>
          <w:lang w:val="sr-Cyrl-RS"/>
        </w:rPr>
        <w:t>тима</w:t>
      </w:r>
      <w:r w:rsidRPr="00576EE8">
        <w:rPr>
          <w:sz w:val="22"/>
          <w:szCs w:val="22"/>
        </w:rPr>
        <w:t xml:space="preserve"> концесије </w:t>
      </w:r>
      <w:r w:rsidRPr="00576EE8">
        <w:rPr>
          <w:sz w:val="22"/>
          <w:szCs w:val="22"/>
          <w:lang w:val="sr-Cyrl-RS"/>
        </w:rPr>
        <w:t>за управљање и одржавање градског купалишта и тениских терена у граду Прокупљу.</w:t>
      </w: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jc w:val="center"/>
        <w:rPr>
          <w:rFonts w:ascii="Times New Roman,Bold" w:hAnsi="Times New Roman,Bold" w:cs="Times New Roman,Bold"/>
          <w:b/>
          <w:bCs/>
          <w:sz w:val="22"/>
          <w:szCs w:val="22"/>
        </w:rPr>
      </w:pPr>
      <w:r w:rsidRPr="00576EE8">
        <w:rPr>
          <w:rFonts w:ascii="Times New Roman,Bold" w:hAnsi="Times New Roman,Bold" w:cs="Times New Roman,Bold"/>
          <w:b/>
          <w:bCs/>
          <w:sz w:val="22"/>
          <w:szCs w:val="22"/>
        </w:rPr>
        <w:t>Члан 2.</w:t>
      </w:r>
    </w:p>
    <w:p w:rsidR="001C460B" w:rsidRPr="00576EE8" w:rsidRDefault="001C460B" w:rsidP="001C460B">
      <w:pPr>
        <w:autoSpaceDE w:val="0"/>
        <w:autoSpaceDN w:val="0"/>
        <w:adjustRightInd w:val="0"/>
        <w:ind w:firstLine="708"/>
        <w:jc w:val="both"/>
        <w:rPr>
          <w:sz w:val="22"/>
          <w:szCs w:val="22"/>
          <w:lang w:val="sr-Cyrl-RS"/>
        </w:rPr>
      </w:pPr>
      <w:r w:rsidRPr="00576EE8">
        <w:rPr>
          <w:sz w:val="22"/>
          <w:szCs w:val="22"/>
        </w:rPr>
        <w:t>Поступак реализације пројекта спроводиће се у складу са</w:t>
      </w:r>
      <w:r w:rsidRPr="00576EE8">
        <w:rPr>
          <w:sz w:val="22"/>
          <w:szCs w:val="22"/>
          <w:lang w:val="sr-Cyrl-RS"/>
        </w:rPr>
        <w:t xml:space="preserve"> </w:t>
      </w:r>
      <w:r w:rsidRPr="00576EE8">
        <w:rPr>
          <w:sz w:val="22"/>
          <w:szCs w:val="22"/>
        </w:rPr>
        <w:t>одредбама Закона о јавно-приватном партнерству и концесијама („Службени гласник РС“ број 88/2011</w:t>
      </w:r>
      <w:r w:rsidRPr="00576EE8">
        <w:rPr>
          <w:sz w:val="22"/>
          <w:szCs w:val="22"/>
          <w:lang w:val="sr-Cyrl-RS"/>
        </w:rPr>
        <w:t>,</w:t>
      </w:r>
      <w:r w:rsidRPr="00576EE8">
        <w:rPr>
          <w:sz w:val="22"/>
          <w:szCs w:val="22"/>
        </w:rPr>
        <w:t xml:space="preserve"> 15/2016</w:t>
      </w:r>
      <w:r w:rsidRPr="00576EE8">
        <w:rPr>
          <w:sz w:val="22"/>
          <w:szCs w:val="22"/>
          <w:lang w:val="sr-Cyrl-RS"/>
        </w:rPr>
        <w:t xml:space="preserve"> и 104/2016</w:t>
      </w:r>
      <w:r w:rsidRPr="00576EE8">
        <w:rPr>
          <w:sz w:val="22"/>
          <w:szCs w:val="22"/>
        </w:rPr>
        <w:t xml:space="preserve"> - у даљем тексту:Закон).</w:t>
      </w: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jc w:val="center"/>
        <w:rPr>
          <w:rFonts w:ascii="Times New Roman,Bold" w:hAnsi="Times New Roman,Bold" w:cs="Times New Roman,Bold"/>
          <w:b/>
          <w:bCs/>
          <w:sz w:val="22"/>
          <w:szCs w:val="22"/>
        </w:rPr>
      </w:pPr>
      <w:r w:rsidRPr="00576EE8">
        <w:rPr>
          <w:rFonts w:ascii="Times New Roman,Bold" w:hAnsi="Times New Roman,Bold" w:cs="Times New Roman,Bold"/>
          <w:b/>
          <w:bCs/>
          <w:sz w:val="22"/>
          <w:szCs w:val="22"/>
        </w:rPr>
        <w:t>Члан 3.</w:t>
      </w:r>
    </w:p>
    <w:p w:rsidR="001C460B" w:rsidRPr="00576EE8" w:rsidRDefault="001C460B" w:rsidP="001C460B">
      <w:pPr>
        <w:autoSpaceDE w:val="0"/>
        <w:autoSpaceDN w:val="0"/>
        <w:adjustRightInd w:val="0"/>
        <w:ind w:firstLine="708"/>
        <w:jc w:val="both"/>
        <w:rPr>
          <w:sz w:val="22"/>
          <w:szCs w:val="22"/>
          <w:lang w:val="sr-Cyrl-RS"/>
        </w:rPr>
      </w:pPr>
      <w:r w:rsidRPr="00576EE8">
        <w:rPr>
          <w:sz w:val="22"/>
          <w:szCs w:val="22"/>
        </w:rPr>
        <w:t xml:space="preserve">Град </w:t>
      </w:r>
      <w:r w:rsidRPr="00576EE8">
        <w:rPr>
          <w:sz w:val="22"/>
          <w:szCs w:val="22"/>
          <w:lang w:val="sr-Cyrl-RS"/>
        </w:rPr>
        <w:t>Прокупље</w:t>
      </w:r>
      <w:r w:rsidRPr="00576EE8">
        <w:rPr>
          <w:sz w:val="22"/>
          <w:szCs w:val="22"/>
        </w:rPr>
        <w:t>, као јединица локалне самуправе, дуж</w:t>
      </w:r>
      <w:r w:rsidRPr="00576EE8">
        <w:rPr>
          <w:sz w:val="22"/>
          <w:szCs w:val="22"/>
          <w:lang w:val="sr-Cyrl-RS"/>
        </w:rPr>
        <w:t>а</w:t>
      </w:r>
      <w:r w:rsidRPr="00576EE8">
        <w:rPr>
          <w:sz w:val="22"/>
          <w:szCs w:val="22"/>
        </w:rPr>
        <w:t xml:space="preserve">н </w:t>
      </w:r>
      <w:r w:rsidRPr="00576EE8">
        <w:rPr>
          <w:sz w:val="22"/>
          <w:szCs w:val="22"/>
          <w:lang w:val="sr-Cyrl-RS"/>
        </w:rPr>
        <w:t xml:space="preserve">је </w:t>
      </w:r>
      <w:r w:rsidRPr="00576EE8">
        <w:rPr>
          <w:sz w:val="22"/>
          <w:szCs w:val="22"/>
        </w:rPr>
        <w:t>да израд</w:t>
      </w:r>
      <w:r w:rsidRPr="00576EE8">
        <w:rPr>
          <w:sz w:val="22"/>
          <w:szCs w:val="22"/>
          <w:lang w:val="sr-Cyrl-RS"/>
        </w:rPr>
        <w:t>и</w:t>
      </w:r>
      <w:r w:rsidRPr="00576EE8">
        <w:rPr>
          <w:sz w:val="22"/>
          <w:szCs w:val="22"/>
        </w:rPr>
        <w:t xml:space="preserve"> Предлог пројекта </w:t>
      </w:r>
      <w:r w:rsidRPr="00576EE8">
        <w:rPr>
          <w:sz w:val="22"/>
          <w:szCs w:val="22"/>
          <w:lang w:val="sr-Cyrl-RS"/>
        </w:rPr>
        <w:t xml:space="preserve">(акта) </w:t>
      </w:r>
      <w:r w:rsidRPr="00576EE8">
        <w:rPr>
          <w:sz w:val="22"/>
          <w:szCs w:val="22"/>
        </w:rPr>
        <w:t>јавно-</w:t>
      </w:r>
      <w:r w:rsidRPr="00576EE8">
        <w:rPr>
          <w:sz w:val="22"/>
          <w:szCs w:val="22"/>
          <w:lang w:val="sr-Cyrl-RS"/>
        </w:rPr>
        <w:t>п</w:t>
      </w:r>
      <w:r w:rsidRPr="00576EE8">
        <w:rPr>
          <w:sz w:val="22"/>
          <w:szCs w:val="22"/>
        </w:rPr>
        <w:t>риватног партнерства и исти достав</w:t>
      </w:r>
      <w:r w:rsidRPr="00576EE8">
        <w:rPr>
          <w:sz w:val="22"/>
          <w:szCs w:val="22"/>
          <w:lang w:val="sr-Cyrl-RS"/>
        </w:rPr>
        <w:t>и</w:t>
      </w:r>
      <w:r w:rsidRPr="00576EE8">
        <w:rPr>
          <w:sz w:val="22"/>
          <w:szCs w:val="22"/>
        </w:rPr>
        <w:t xml:space="preserve"> на сагласност Комисији за</w:t>
      </w:r>
      <w:r w:rsidRPr="00576EE8">
        <w:rPr>
          <w:sz w:val="22"/>
          <w:szCs w:val="22"/>
          <w:lang w:val="sr-Cyrl-RS"/>
        </w:rPr>
        <w:t xml:space="preserve"> </w:t>
      </w:r>
      <w:r w:rsidRPr="00576EE8">
        <w:rPr>
          <w:sz w:val="22"/>
          <w:szCs w:val="22"/>
        </w:rPr>
        <w:t>јавно-приватно партнерство и надлежним органима.</w:t>
      </w: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jc w:val="center"/>
        <w:rPr>
          <w:rFonts w:ascii="Times New Roman,Bold" w:hAnsi="Times New Roman,Bold" w:cs="Times New Roman,Bold"/>
          <w:b/>
          <w:bCs/>
          <w:sz w:val="22"/>
          <w:szCs w:val="22"/>
        </w:rPr>
      </w:pPr>
      <w:r w:rsidRPr="00576EE8">
        <w:rPr>
          <w:rFonts w:ascii="Times New Roman,Bold" w:hAnsi="Times New Roman,Bold" w:cs="Times New Roman,Bold"/>
          <w:b/>
          <w:bCs/>
          <w:sz w:val="22"/>
          <w:szCs w:val="22"/>
        </w:rPr>
        <w:t>Члан 4.</w:t>
      </w:r>
    </w:p>
    <w:p w:rsidR="001C460B" w:rsidRPr="00576EE8" w:rsidRDefault="001C460B" w:rsidP="001C460B">
      <w:pPr>
        <w:autoSpaceDE w:val="0"/>
        <w:autoSpaceDN w:val="0"/>
        <w:adjustRightInd w:val="0"/>
        <w:ind w:firstLine="708"/>
        <w:jc w:val="both"/>
        <w:rPr>
          <w:sz w:val="22"/>
          <w:szCs w:val="22"/>
          <w:lang w:val="sr-Cyrl-RS"/>
        </w:rPr>
      </w:pPr>
      <w:r w:rsidRPr="00576EE8">
        <w:rPr>
          <w:sz w:val="22"/>
          <w:szCs w:val="22"/>
        </w:rPr>
        <w:t>Надлежни орган за одобравање и давање сагласности на</w:t>
      </w:r>
      <w:r w:rsidRPr="00576EE8">
        <w:rPr>
          <w:sz w:val="22"/>
          <w:szCs w:val="22"/>
          <w:lang w:val="sr-Cyrl-RS"/>
        </w:rPr>
        <w:t xml:space="preserve"> </w:t>
      </w:r>
      <w:r w:rsidRPr="00576EE8">
        <w:rPr>
          <w:sz w:val="22"/>
          <w:szCs w:val="22"/>
        </w:rPr>
        <w:t xml:space="preserve">Предлог пројекта </w:t>
      </w:r>
      <w:r w:rsidRPr="00576EE8">
        <w:rPr>
          <w:sz w:val="22"/>
          <w:szCs w:val="22"/>
          <w:lang w:val="sr-Cyrl-RS"/>
        </w:rPr>
        <w:t xml:space="preserve">(акта) </w:t>
      </w:r>
      <w:r w:rsidRPr="00576EE8">
        <w:rPr>
          <w:sz w:val="22"/>
          <w:szCs w:val="22"/>
        </w:rPr>
        <w:t>јавно-приватног партнерства донеће одлуку у</w:t>
      </w:r>
      <w:r w:rsidRPr="00576EE8">
        <w:rPr>
          <w:sz w:val="22"/>
          <w:szCs w:val="22"/>
          <w:lang w:val="sr-Cyrl-RS"/>
        </w:rPr>
        <w:t xml:space="preserve"> </w:t>
      </w:r>
      <w:r w:rsidRPr="00576EE8">
        <w:rPr>
          <w:sz w:val="22"/>
          <w:szCs w:val="22"/>
        </w:rPr>
        <w:t>Законом предвиђеном року.</w:t>
      </w: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jc w:val="center"/>
        <w:rPr>
          <w:rFonts w:ascii="Times New Roman,Bold" w:hAnsi="Times New Roman,Bold" w:cs="Times New Roman,Bold"/>
          <w:b/>
          <w:bCs/>
          <w:sz w:val="22"/>
          <w:szCs w:val="22"/>
        </w:rPr>
      </w:pPr>
      <w:r w:rsidRPr="00576EE8">
        <w:rPr>
          <w:rFonts w:ascii="Times New Roman,Bold" w:hAnsi="Times New Roman,Bold" w:cs="Times New Roman,Bold"/>
          <w:b/>
          <w:bCs/>
          <w:sz w:val="22"/>
          <w:szCs w:val="22"/>
        </w:rPr>
        <w:t>Члан 5.</w:t>
      </w:r>
    </w:p>
    <w:p w:rsidR="001C460B" w:rsidRPr="00576EE8" w:rsidRDefault="001C460B" w:rsidP="001C460B">
      <w:pPr>
        <w:autoSpaceDE w:val="0"/>
        <w:autoSpaceDN w:val="0"/>
        <w:adjustRightInd w:val="0"/>
        <w:ind w:firstLine="708"/>
        <w:jc w:val="both"/>
        <w:rPr>
          <w:sz w:val="22"/>
          <w:szCs w:val="22"/>
          <w:lang w:val="sr-Cyrl-RS"/>
        </w:rPr>
      </w:pPr>
      <w:r w:rsidRPr="00576EE8">
        <w:rPr>
          <w:sz w:val="22"/>
          <w:szCs w:val="22"/>
        </w:rPr>
        <w:t>Надлежно тело у смислу ове Одлуке, донеће одлуку о</w:t>
      </w:r>
      <w:r w:rsidRPr="00576EE8">
        <w:rPr>
          <w:sz w:val="22"/>
          <w:szCs w:val="22"/>
          <w:lang w:val="sr-Cyrl-RS"/>
        </w:rPr>
        <w:t xml:space="preserve"> </w:t>
      </w:r>
      <w:r w:rsidRPr="00576EE8">
        <w:rPr>
          <w:sz w:val="22"/>
          <w:szCs w:val="22"/>
        </w:rPr>
        <w:t>покретању поступка за избор најповољније понуде, а</w:t>
      </w:r>
      <w:r w:rsidRPr="00576EE8">
        <w:rPr>
          <w:sz w:val="22"/>
          <w:szCs w:val="22"/>
          <w:lang w:val="sr-Cyrl-RS"/>
        </w:rPr>
        <w:t xml:space="preserve"> </w:t>
      </w:r>
      <w:r w:rsidRPr="00576EE8">
        <w:rPr>
          <w:sz w:val="22"/>
          <w:szCs w:val="22"/>
        </w:rPr>
        <w:t>у складу са поступком дефинисаним Законом.</w:t>
      </w: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jc w:val="center"/>
        <w:rPr>
          <w:rFonts w:ascii="Times New Roman,Bold" w:hAnsi="Times New Roman,Bold" w:cs="Times New Roman,Bold"/>
          <w:b/>
          <w:bCs/>
          <w:sz w:val="22"/>
          <w:szCs w:val="22"/>
        </w:rPr>
      </w:pPr>
      <w:r w:rsidRPr="00576EE8">
        <w:rPr>
          <w:rFonts w:ascii="Times New Roman,Bold" w:hAnsi="Times New Roman,Bold" w:cs="Times New Roman,Bold"/>
          <w:b/>
          <w:bCs/>
          <w:sz w:val="22"/>
          <w:szCs w:val="22"/>
        </w:rPr>
        <w:t>Члан 6.</w:t>
      </w:r>
    </w:p>
    <w:p w:rsidR="001C460B" w:rsidRPr="00576EE8" w:rsidRDefault="001C460B" w:rsidP="001C460B">
      <w:pPr>
        <w:autoSpaceDE w:val="0"/>
        <w:autoSpaceDN w:val="0"/>
        <w:adjustRightInd w:val="0"/>
        <w:ind w:firstLine="708"/>
        <w:jc w:val="both"/>
        <w:rPr>
          <w:sz w:val="22"/>
          <w:szCs w:val="22"/>
          <w:lang w:val="sr-Cyrl-RS"/>
        </w:rPr>
      </w:pPr>
      <w:r w:rsidRPr="00576EE8">
        <w:rPr>
          <w:sz w:val="22"/>
          <w:szCs w:val="22"/>
        </w:rPr>
        <w:t>Потписивање уговора о јавно-приватном партнерству</w:t>
      </w:r>
      <w:r w:rsidRPr="00576EE8">
        <w:rPr>
          <w:sz w:val="22"/>
          <w:szCs w:val="22"/>
          <w:lang w:val="sr-Cyrl-RS"/>
        </w:rPr>
        <w:t xml:space="preserve"> </w:t>
      </w:r>
      <w:r w:rsidRPr="00576EE8">
        <w:rPr>
          <w:sz w:val="22"/>
          <w:szCs w:val="22"/>
        </w:rPr>
        <w:t>може се извршити и на основу ове Одлуке, а по претходно</w:t>
      </w:r>
      <w:r w:rsidRPr="00576EE8">
        <w:rPr>
          <w:sz w:val="22"/>
          <w:szCs w:val="22"/>
          <w:lang w:val="sr-Cyrl-RS"/>
        </w:rPr>
        <w:t xml:space="preserve"> </w:t>
      </w:r>
      <w:r w:rsidRPr="00576EE8">
        <w:rPr>
          <w:sz w:val="22"/>
          <w:szCs w:val="22"/>
        </w:rPr>
        <w:t xml:space="preserve">спроведеном </w:t>
      </w:r>
      <w:r w:rsidRPr="00576EE8">
        <w:rPr>
          <w:sz w:val="22"/>
          <w:szCs w:val="22"/>
          <w:lang w:val="sr-Cyrl-RS"/>
        </w:rPr>
        <w:t>п</w:t>
      </w:r>
      <w:r w:rsidRPr="00576EE8">
        <w:rPr>
          <w:sz w:val="22"/>
          <w:szCs w:val="22"/>
        </w:rPr>
        <w:t>оступку у смислу Закона и евидентирања у надлежном</w:t>
      </w:r>
      <w:r w:rsidRPr="00576EE8">
        <w:rPr>
          <w:sz w:val="22"/>
          <w:szCs w:val="22"/>
          <w:lang w:val="sr-Cyrl-RS"/>
        </w:rPr>
        <w:t xml:space="preserve"> </w:t>
      </w:r>
      <w:r w:rsidRPr="00576EE8">
        <w:rPr>
          <w:sz w:val="22"/>
          <w:szCs w:val="22"/>
        </w:rPr>
        <w:t>регистру.</w:t>
      </w: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jc w:val="center"/>
        <w:rPr>
          <w:rFonts w:ascii="Times New Roman,Bold" w:hAnsi="Times New Roman,Bold" w:cs="Times New Roman,Bold"/>
          <w:b/>
          <w:bCs/>
          <w:sz w:val="22"/>
          <w:szCs w:val="22"/>
        </w:rPr>
      </w:pPr>
      <w:r w:rsidRPr="00576EE8">
        <w:rPr>
          <w:rFonts w:ascii="Times New Roman,Bold" w:hAnsi="Times New Roman,Bold" w:cs="Times New Roman,Bold"/>
          <w:b/>
          <w:bCs/>
          <w:sz w:val="22"/>
          <w:szCs w:val="22"/>
        </w:rPr>
        <w:t>Члан 7.</w:t>
      </w:r>
    </w:p>
    <w:p w:rsidR="001C460B" w:rsidRDefault="001C460B" w:rsidP="001C460B">
      <w:pPr>
        <w:autoSpaceDE w:val="0"/>
        <w:autoSpaceDN w:val="0"/>
        <w:adjustRightInd w:val="0"/>
        <w:ind w:firstLine="708"/>
        <w:jc w:val="both"/>
        <w:rPr>
          <w:sz w:val="22"/>
          <w:szCs w:val="22"/>
          <w:lang w:val="sr-Cyrl-RS"/>
        </w:rPr>
      </w:pPr>
      <w:r w:rsidRPr="00576EE8">
        <w:rPr>
          <w:sz w:val="22"/>
          <w:szCs w:val="22"/>
        </w:rPr>
        <w:t xml:space="preserve">Ова Одлука биће основ граду </w:t>
      </w:r>
      <w:r w:rsidRPr="00576EE8">
        <w:rPr>
          <w:sz w:val="22"/>
          <w:szCs w:val="22"/>
          <w:lang w:val="sr-Cyrl-RS"/>
        </w:rPr>
        <w:t>Прокупљу</w:t>
      </w:r>
      <w:r w:rsidRPr="00576EE8">
        <w:rPr>
          <w:sz w:val="22"/>
          <w:szCs w:val="22"/>
        </w:rPr>
        <w:t xml:space="preserve"> да може са</w:t>
      </w:r>
      <w:r w:rsidRPr="00576EE8">
        <w:rPr>
          <w:sz w:val="22"/>
          <w:szCs w:val="22"/>
          <w:lang w:val="sr-Cyrl-RS"/>
        </w:rPr>
        <w:t xml:space="preserve"> </w:t>
      </w:r>
      <w:r w:rsidRPr="00576EE8">
        <w:rPr>
          <w:sz w:val="22"/>
          <w:szCs w:val="22"/>
        </w:rPr>
        <w:t>надлежним институцијама и органима спроводити поступак прописан</w:t>
      </w:r>
      <w:r w:rsidRPr="00576EE8">
        <w:rPr>
          <w:sz w:val="22"/>
          <w:szCs w:val="22"/>
          <w:lang w:val="sr-Cyrl-RS"/>
        </w:rPr>
        <w:t xml:space="preserve"> </w:t>
      </w:r>
      <w:r w:rsidRPr="00576EE8">
        <w:rPr>
          <w:sz w:val="22"/>
          <w:szCs w:val="22"/>
        </w:rPr>
        <w:t>Законом, као и да у својим актима код надлежних институција може</w:t>
      </w:r>
      <w:r w:rsidRPr="00576EE8">
        <w:rPr>
          <w:sz w:val="22"/>
          <w:szCs w:val="22"/>
          <w:lang w:val="sr-Cyrl-RS"/>
        </w:rPr>
        <w:t xml:space="preserve"> </w:t>
      </w:r>
      <w:r w:rsidRPr="00576EE8">
        <w:rPr>
          <w:sz w:val="22"/>
          <w:szCs w:val="22"/>
        </w:rPr>
        <w:t>ускладити Оснивачки акт у правцу реализације поступака јавно-приватног партнерства.</w:t>
      </w:r>
    </w:p>
    <w:p w:rsidR="00C2512D" w:rsidRDefault="00C2512D" w:rsidP="001C460B">
      <w:pPr>
        <w:autoSpaceDE w:val="0"/>
        <w:autoSpaceDN w:val="0"/>
        <w:adjustRightInd w:val="0"/>
        <w:ind w:firstLine="708"/>
        <w:jc w:val="both"/>
        <w:rPr>
          <w:sz w:val="22"/>
          <w:szCs w:val="22"/>
          <w:lang w:val="sr-Cyrl-RS"/>
        </w:rPr>
      </w:pPr>
    </w:p>
    <w:p w:rsidR="00C2512D" w:rsidRPr="00C2512D" w:rsidRDefault="00C2512D" w:rsidP="001C460B">
      <w:pPr>
        <w:autoSpaceDE w:val="0"/>
        <w:autoSpaceDN w:val="0"/>
        <w:adjustRightInd w:val="0"/>
        <w:ind w:firstLine="708"/>
        <w:jc w:val="both"/>
        <w:rPr>
          <w:sz w:val="22"/>
          <w:szCs w:val="22"/>
          <w:lang w:val="sr-Cyrl-RS"/>
        </w:rPr>
      </w:pPr>
    </w:p>
    <w:p w:rsidR="001C460B" w:rsidRPr="000D6666"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jc w:val="center"/>
        <w:rPr>
          <w:rFonts w:ascii="Times New Roman,Bold" w:hAnsi="Times New Roman,Bold" w:cs="Times New Roman,Bold"/>
          <w:b/>
          <w:bCs/>
          <w:sz w:val="22"/>
          <w:szCs w:val="22"/>
        </w:rPr>
      </w:pPr>
      <w:r w:rsidRPr="00576EE8">
        <w:rPr>
          <w:rFonts w:ascii="Times New Roman,Bold" w:hAnsi="Times New Roman,Bold" w:cs="Times New Roman,Bold"/>
          <w:b/>
          <w:bCs/>
          <w:sz w:val="22"/>
          <w:szCs w:val="22"/>
        </w:rPr>
        <w:lastRenderedPageBreak/>
        <w:t>Члан 8.</w:t>
      </w:r>
    </w:p>
    <w:p w:rsidR="001C460B" w:rsidRPr="00576EE8" w:rsidRDefault="001C460B" w:rsidP="001C460B">
      <w:pPr>
        <w:autoSpaceDE w:val="0"/>
        <w:autoSpaceDN w:val="0"/>
        <w:adjustRightInd w:val="0"/>
        <w:ind w:firstLine="708"/>
        <w:jc w:val="both"/>
        <w:rPr>
          <w:sz w:val="22"/>
          <w:szCs w:val="22"/>
        </w:rPr>
      </w:pPr>
      <w:r w:rsidRPr="00576EE8">
        <w:rPr>
          <w:sz w:val="22"/>
          <w:szCs w:val="22"/>
        </w:rPr>
        <w:t>На све што овом Одлуком није дефинисано примењиваће</w:t>
      </w:r>
      <w:r w:rsidRPr="00576EE8">
        <w:rPr>
          <w:sz w:val="22"/>
          <w:szCs w:val="22"/>
          <w:lang w:val="sr-Cyrl-RS"/>
        </w:rPr>
        <w:t xml:space="preserve"> </w:t>
      </w:r>
      <w:r w:rsidRPr="00576EE8">
        <w:rPr>
          <w:sz w:val="22"/>
          <w:szCs w:val="22"/>
        </w:rPr>
        <w:t>се одредбе Закона о јавно-приватном партнерству и концесијама,</w:t>
      </w:r>
      <w:r w:rsidRPr="00576EE8">
        <w:rPr>
          <w:sz w:val="22"/>
          <w:szCs w:val="22"/>
          <w:lang w:val="sr-Cyrl-RS"/>
        </w:rPr>
        <w:t xml:space="preserve"> </w:t>
      </w:r>
      <w:r w:rsidRPr="00576EE8">
        <w:rPr>
          <w:sz w:val="22"/>
          <w:szCs w:val="22"/>
        </w:rPr>
        <w:t>Закона о локалној самоуправи, Закона о јавној својини, као и</w:t>
      </w:r>
      <w:r w:rsidRPr="00576EE8">
        <w:rPr>
          <w:sz w:val="22"/>
          <w:szCs w:val="22"/>
          <w:lang w:val="sr-Cyrl-RS"/>
        </w:rPr>
        <w:t xml:space="preserve"> </w:t>
      </w:r>
      <w:r w:rsidRPr="00576EE8">
        <w:rPr>
          <w:sz w:val="22"/>
          <w:szCs w:val="22"/>
        </w:rPr>
        <w:t>подзаконска акта донета на основу наведених закона.</w:t>
      </w:r>
    </w:p>
    <w:p w:rsidR="001C460B" w:rsidRPr="00576EE8" w:rsidRDefault="001C460B" w:rsidP="001C460B">
      <w:pPr>
        <w:autoSpaceDE w:val="0"/>
        <w:autoSpaceDN w:val="0"/>
        <w:adjustRightInd w:val="0"/>
        <w:ind w:firstLine="708"/>
        <w:jc w:val="both"/>
        <w:rPr>
          <w:sz w:val="22"/>
          <w:szCs w:val="22"/>
        </w:rPr>
      </w:pP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ind w:firstLine="708"/>
        <w:jc w:val="both"/>
        <w:rPr>
          <w:sz w:val="22"/>
          <w:szCs w:val="22"/>
          <w:lang w:val="sr-Cyrl-RS"/>
        </w:rPr>
      </w:pPr>
    </w:p>
    <w:p w:rsidR="001C460B" w:rsidRPr="00576EE8" w:rsidRDefault="001C460B" w:rsidP="001C460B">
      <w:pPr>
        <w:autoSpaceDE w:val="0"/>
        <w:autoSpaceDN w:val="0"/>
        <w:adjustRightInd w:val="0"/>
        <w:jc w:val="center"/>
        <w:rPr>
          <w:rFonts w:ascii="Times New Roman,Bold" w:hAnsi="Times New Roman,Bold" w:cs="Times New Roman,Bold"/>
          <w:b/>
          <w:bCs/>
          <w:sz w:val="22"/>
          <w:szCs w:val="22"/>
        </w:rPr>
      </w:pPr>
      <w:r>
        <w:rPr>
          <w:rFonts w:ascii="Times New Roman,Bold" w:hAnsi="Times New Roman,Bold" w:cs="Times New Roman,Bold"/>
          <w:b/>
          <w:bCs/>
          <w:sz w:val="22"/>
          <w:szCs w:val="22"/>
          <w:lang w:val="sr-Cyrl-RS"/>
        </w:rPr>
        <w:t xml:space="preserve"> </w:t>
      </w:r>
      <w:r w:rsidRPr="00576EE8">
        <w:rPr>
          <w:rFonts w:ascii="Times New Roman,Bold" w:hAnsi="Times New Roman,Bold" w:cs="Times New Roman,Bold"/>
          <w:b/>
          <w:bCs/>
          <w:sz w:val="22"/>
          <w:szCs w:val="22"/>
        </w:rPr>
        <w:t>Члан 9.</w:t>
      </w:r>
    </w:p>
    <w:p w:rsidR="001C460B" w:rsidRPr="00576EE8" w:rsidRDefault="001C460B" w:rsidP="001C460B">
      <w:pPr>
        <w:autoSpaceDE w:val="0"/>
        <w:autoSpaceDN w:val="0"/>
        <w:adjustRightInd w:val="0"/>
        <w:ind w:firstLine="708"/>
        <w:rPr>
          <w:sz w:val="22"/>
          <w:szCs w:val="22"/>
          <w:lang w:val="sr-Cyrl-RS"/>
        </w:rPr>
      </w:pPr>
      <w:r w:rsidRPr="00576EE8">
        <w:rPr>
          <w:sz w:val="22"/>
          <w:szCs w:val="22"/>
        </w:rPr>
        <w:t xml:space="preserve">Ова Одлука ступа на снагу осмог дана од дана </w:t>
      </w:r>
      <w:r w:rsidRPr="00576EE8">
        <w:rPr>
          <w:sz w:val="22"/>
          <w:szCs w:val="22"/>
          <w:lang w:val="sr-Cyrl-RS"/>
        </w:rPr>
        <w:t xml:space="preserve">објављивања </w:t>
      </w:r>
      <w:r w:rsidRPr="00576EE8">
        <w:rPr>
          <w:sz w:val="22"/>
          <w:szCs w:val="22"/>
        </w:rPr>
        <w:t xml:space="preserve">у „Службеном листу града </w:t>
      </w:r>
      <w:r w:rsidRPr="00576EE8">
        <w:rPr>
          <w:sz w:val="22"/>
          <w:szCs w:val="22"/>
          <w:lang w:val="sr-Cyrl-RS"/>
        </w:rPr>
        <w:t>Прокупља</w:t>
      </w:r>
      <w:r w:rsidRPr="00576EE8">
        <w:rPr>
          <w:sz w:val="22"/>
          <w:szCs w:val="22"/>
        </w:rPr>
        <w:t>“.</w:t>
      </w:r>
    </w:p>
    <w:p w:rsidR="001C460B" w:rsidRPr="00576EE8" w:rsidRDefault="001C460B" w:rsidP="001C460B">
      <w:pPr>
        <w:autoSpaceDE w:val="0"/>
        <w:autoSpaceDN w:val="0"/>
        <w:adjustRightInd w:val="0"/>
        <w:rPr>
          <w:sz w:val="22"/>
          <w:szCs w:val="22"/>
          <w:lang w:val="sr-Cyrl-RS"/>
        </w:rPr>
      </w:pPr>
    </w:p>
    <w:p w:rsidR="001C460B" w:rsidRPr="00576EE8" w:rsidRDefault="001C460B" w:rsidP="001C460B">
      <w:pPr>
        <w:autoSpaceDE w:val="0"/>
        <w:autoSpaceDN w:val="0"/>
        <w:adjustRightInd w:val="0"/>
        <w:rPr>
          <w:sz w:val="22"/>
          <w:szCs w:val="22"/>
          <w:lang w:val="sr-Cyrl-RS"/>
        </w:rPr>
      </w:pPr>
    </w:p>
    <w:p w:rsidR="001C460B" w:rsidRPr="00576EE8" w:rsidRDefault="001C460B" w:rsidP="001C460B">
      <w:pPr>
        <w:rPr>
          <w:sz w:val="22"/>
          <w:szCs w:val="22"/>
          <w:lang w:val="sr-Cyrl-RS"/>
        </w:rPr>
      </w:pPr>
      <w:r w:rsidRPr="00576EE8">
        <w:rPr>
          <w:sz w:val="22"/>
          <w:szCs w:val="22"/>
          <w:lang w:val="sr-Cyrl-CS"/>
        </w:rPr>
        <w:t xml:space="preserve">Број: </w:t>
      </w:r>
      <w:r>
        <w:rPr>
          <w:sz w:val="22"/>
          <w:szCs w:val="22"/>
          <w:lang w:val="sr-Cyrl-CS"/>
        </w:rPr>
        <w:t>06-14/2023-02</w:t>
      </w:r>
      <w:r w:rsidRPr="00576EE8">
        <w:rPr>
          <w:sz w:val="22"/>
          <w:szCs w:val="22"/>
          <w:lang w:val="sr-Cyrl-CS"/>
        </w:rPr>
        <w:t xml:space="preserve"> </w:t>
      </w:r>
    </w:p>
    <w:p w:rsidR="001C460B" w:rsidRPr="00576EE8" w:rsidRDefault="001C460B" w:rsidP="001C460B">
      <w:pPr>
        <w:rPr>
          <w:sz w:val="22"/>
          <w:szCs w:val="22"/>
          <w:lang w:val="sr-Cyrl-RS"/>
        </w:rPr>
      </w:pPr>
      <w:r w:rsidRPr="00576EE8">
        <w:rPr>
          <w:sz w:val="22"/>
          <w:szCs w:val="22"/>
          <w:lang w:val="sr-Cyrl-CS"/>
        </w:rPr>
        <w:t xml:space="preserve">У Прокупљу,  </w:t>
      </w:r>
      <w:r>
        <w:rPr>
          <w:sz w:val="22"/>
          <w:szCs w:val="22"/>
          <w:lang w:val="sr-Cyrl-RS"/>
        </w:rPr>
        <w:t>дана 20.02.2023.године</w:t>
      </w:r>
    </w:p>
    <w:p w:rsidR="001C460B" w:rsidRPr="00576EE8" w:rsidRDefault="001C460B" w:rsidP="001C460B">
      <w:pPr>
        <w:rPr>
          <w:sz w:val="22"/>
          <w:szCs w:val="22"/>
          <w:lang w:val="sr-Cyrl-CS"/>
        </w:rPr>
      </w:pPr>
      <w:r w:rsidRPr="00576EE8">
        <w:rPr>
          <w:sz w:val="22"/>
          <w:szCs w:val="22"/>
          <w:lang w:val="sr-Cyrl-CS"/>
        </w:rPr>
        <w:t>СКУПШТИНА ГРАДА ПРОКУПЉА</w:t>
      </w:r>
    </w:p>
    <w:p w:rsidR="001C460B" w:rsidRPr="00576EE8" w:rsidRDefault="001C460B" w:rsidP="001C460B">
      <w:pPr>
        <w:rPr>
          <w:sz w:val="22"/>
          <w:szCs w:val="22"/>
          <w:lang w:val="sr-Cyrl-CS"/>
        </w:rPr>
      </w:pPr>
    </w:p>
    <w:p w:rsidR="001C460B" w:rsidRPr="00576EE8" w:rsidRDefault="001C460B" w:rsidP="001C460B">
      <w:pPr>
        <w:rPr>
          <w:sz w:val="22"/>
          <w:szCs w:val="22"/>
          <w:lang w:val="sr-Cyrl-CS"/>
        </w:rPr>
      </w:pPr>
    </w:p>
    <w:p w:rsidR="001C460B" w:rsidRDefault="001C460B" w:rsidP="001C460B">
      <w:pPr>
        <w:rPr>
          <w:sz w:val="22"/>
          <w:szCs w:val="22"/>
          <w:lang w:val="sr-Cyrl-CS"/>
        </w:rPr>
      </w:pPr>
      <w:r>
        <w:rPr>
          <w:sz w:val="22"/>
          <w:szCs w:val="22"/>
          <w:lang w:val="sr-Cyrl-CS"/>
        </w:rPr>
        <w:t xml:space="preserve">                                                                                                             ПРЕДСЕДНИК</w:t>
      </w:r>
    </w:p>
    <w:p w:rsidR="001C460B" w:rsidRDefault="001C460B" w:rsidP="001C460B">
      <w:pPr>
        <w:rPr>
          <w:sz w:val="22"/>
          <w:szCs w:val="22"/>
          <w:lang w:val="sr-Cyrl-CS"/>
        </w:rPr>
      </w:pPr>
      <w:r>
        <w:rPr>
          <w:sz w:val="22"/>
          <w:szCs w:val="22"/>
          <w:lang w:val="sr-Cyrl-CS"/>
        </w:rPr>
        <w:t xml:space="preserve">                                                                                                      СКУПШТИНЕ  ГРАДА</w:t>
      </w:r>
    </w:p>
    <w:p w:rsidR="001C460B" w:rsidRDefault="001C460B" w:rsidP="001C460B">
      <w:pPr>
        <w:rPr>
          <w:sz w:val="22"/>
          <w:szCs w:val="22"/>
          <w:lang w:val="sr-Cyrl-CS"/>
        </w:rPr>
      </w:pPr>
      <w:r>
        <w:rPr>
          <w:sz w:val="22"/>
          <w:szCs w:val="22"/>
          <w:lang w:val="sr-Cyrl-CS"/>
        </w:rPr>
        <w:t xml:space="preserve">                                                                                                                Дејан Лазић с.р.</w:t>
      </w:r>
    </w:p>
    <w:p w:rsidR="001C460B" w:rsidRPr="00576EE8" w:rsidRDefault="001C460B" w:rsidP="001C460B">
      <w:pPr>
        <w:rPr>
          <w:sz w:val="22"/>
          <w:szCs w:val="22"/>
          <w:lang w:val="sr-Cyrl-CS"/>
        </w:rPr>
      </w:pPr>
    </w:p>
    <w:p w:rsidR="001C460B" w:rsidRPr="00576EE8" w:rsidRDefault="001C460B" w:rsidP="001C460B">
      <w:pPr>
        <w:rPr>
          <w:sz w:val="22"/>
          <w:szCs w:val="22"/>
          <w:lang w:val="sr-Cyrl-CS"/>
        </w:rPr>
      </w:pPr>
    </w:p>
    <w:p w:rsidR="001C460B" w:rsidRPr="00576EE8" w:rsidRDefault="001C460B" w:rsidP="001C460B">
      <w:pPr>
        <w:ind w:left="6372"/>
        <w:rPr>
          <w:sz w:val="22"/>
          <w:szCs w:val="22"/>
          <w:lang w:val="sr-Cyrl-RS"/>
        </w:rPr>
      </w:pPr>
      <w:r w:rsidRPr="00576EE8">
        <w:rPr>
          <w:sz w:val="22"/>
          <w:szCs w:val="22"/>
          <w:lang w:val="sr-Cyrl-CS"/>
        </w:rPr>
        <w:t xml:space="preserve">                                                                                                                                                                                                                                      </w:t>
      </w: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1C460B" w:rsidRPr="00576EE8" w:rsidRDefault="001C460B" w:rsidP="001C460B">
      <w:pPr>
        <w:rPr>
          <w:sz w:val="22"/>
          <w:szCs w:val="22"/>
        </w:rPr>
      </w:pPr>
    </w:p>
    <w:p w:rsidR="00B20529" w:rsidRPr="00B20529" w:rsidRDefault="00B20529" w:rsidP="00C329B7">
      <w:pPr>
        <w:pStyle w:val="NoSpacing"/>
        <w:rPr>
          <w:rFonts w:ascii="Times New Roman" w:hAnsi="Times New Roman"/>
          <w:noProof/>
          <w:sz w:val="24"/>
          <w:szCs w:val="24"/>
          <w:lang w:val="sr-Cyrl-RS"/>
        </w:rPr>
      </w:pPr>
    </w:p>
    <w:p w:rsidR="003868DF" w:rsidRPr="003868DF" w:rsidRDefault="003868DF"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C2512D" w:rsidRDefault="00C2512D" w:rsidP="00C329B7">
      <w:pPr>
        <w:pStyle w:val="NoSpacing"/>
        <w:rPr>
          <w:rFonts w:ascii="Times New Roman" w:hAnsi="Times New Roman"/>
          <w:noProof/>
          <w:sz w:val="40"/>
          <w:szCs w:val="40"/>
          <w:lang w:val="sr-Cyrl-RS"/>
        </w:rPr>
      </w:pPr>
    </w:p>
    <w:p w:rsidR="00C2512D" w:rsidRDefault="00C2512D" w:rsidP="00C329B7">
      <w:pPr>
        <w:pStyle w:val="NoSpacing"/>
        <w:rPr>
          <w:rFonts w:ascii="Times New Roman" w:hAnsi="Times New Roman"/>
          <w:noProof/>
          <w:sz w:val="40"/>
          <w:szCs w:val="40"/>
          <w:lang w:val="sr-Cyrl-RS"/>
        </w:rPr>
      </w:pPr>
    </w:p>
    <w:p w:rsidR="00BE0DE7" w:rsidRDefault="00D7635C" w:rsidP="00C329B7">
      <w:pPr>
        <w:pStyle w:val="NoSpacing"/>
        <w:rPr>
          <w:rFonts w:ascii="Times New Roman" w:hAnsi="Times New Roman"/>
          <w:noProof/>
          <w:sz w:val="40"/>
          <w:szCs w:val="40"/>
          <w:lang w:val="sr-Cyrl-RS"/>
        </w:rPr>
      </w:pPr>
      <w:r>
        <w:rPr>
          <w:rFonts w:ascii="Times New Roman" w:hAnsi="Times New Roman"/>
          <w:noProof/>
          <w:sz w:val="40"/>
          <w:szCs w:val="40"/>
          <w:lang w:val="sr-Cyrl-RS"/>
        </w:rPr>
        <w:lastRenderedPageBreak/>
        <w:t>6</w:t>
      </w:r>
    </w:p>
    <w:p w:rsidR="00611568" w:rsidRPr="006C4A6D" w:rsidRDefault="00611568" w:rsidP="00611568">
      <w:pPr>
        <w:jc w:val="both"/>
        <w:rPr>
          <w:color w:val="000000"/>
          <w:sz w:val="22"/>
          <w:szCs w:val="22"/>
          <w:lang w:eastAsia="sr-Latn-RS"/>
        </w:rPr>
      </w:pPr>
      <w:r w:rsidRPr="006C4A6D">
        <w:rPr>
          <w:color w:val="000000"/>
          <w:sz w:val="22"/>
          <w:szCs w:val="22"/>
          <w:lang w:eastAsia="sr-Latn-RS"/>
        </w:rPr>
        <w:t xml:space="preserve">На основу члана 29. и 30. Закона о јавно-приватном партнерству и концесијама ( </w:t>
      </w:r>
      <w:r w:rsidRPr="006C4A6D">
        <w:rPr>
          <w:color w:val="000000"/>
          <w:sz w:val="22"/>
          <w:szCs w:val="22"/>
          <w:lang w:val="sr-Cyrl-RS" w:eastAsia="sr-Latn-RS"/>
        </w:rPr>
        <w:t>„</w:t>
      </w:r>
      <w:r w:rsidRPr="006C4A6D">
        <w:rPr>
          <w:color w:val="000000"/>
          <w:sz w:val="22"/>
          <w:szCs w:val="22"/>
          <w:lang w:eastAsia="sr-Latn-RS"/>
        </w:rPr>
        <w:t>Сл. гласник РС</w:t>
      </w:r>
      <w:r w:rsidRPr="006C4A6D">
        <w:rPr>
          <w:color w:val="000000"/>
          <w:sz w:val="22"/>
          <w:szCs w:val="22"/>
          <w:lang w:val="sr-Cyrl-RS" w:eastAsia="sr-Latn-RS"/>
        </w:rPr>
        <w:t>“</w:t>
      </w:r>
      <w:r w:rsidRPr="006C4A6D">
        <w:rPr>
          <w:color w:val="000000"/>
          <w:sz w:val="22"/>
          <w:szCs w:val="22"/>
          <w:lang w:eastAsia="sr-Latn-RS"/>
        </w:rPr>
        <w:t xml:space="preserve"> бр. 88/2011, 15/2016 и 104/2016), и члана 40. став 1. тачка 11 Статута Града Прокупља ( </w:t>
      </w:r>
      <w:r w:rsidRPr="006C4A6D">
        <w:rPr>
          <w:color w:val="000000"/>
          <w:sz w:val="22"/>
          <w:szCs w:val="22"/>
          <w:lang w:val="sr-Cyrl-RS" w:eastAsia="sr-Latn-RS"/>
        </w:rPr>
        <w:t>„</w:t>
      </w:r>
      <w:r w:rsidRPr="006C4A6D">
        <w:rPr>
          <w:color w:val="000000"/>
          <w:sz w:val="22"/>
          <w:szCs w:val="22"/>
          <w:lang w:eastAsia="sr-Latn-RS"/>
        </w:rPr>
        <w:t>Сл. лист Општине Прокупље</w:t>
      </w:r>
      <w:r w:rsidRPr="006C4A6D">
        <w:rPr>
          <w:color w:val="000000"/>
          <w:sz w:val="22"/>
          <w:szCs w:val="22"/>
          <w:lang w:val="sr-Cyrl-RS" w:eastAsia="sr-Latn-RS"/>
        </w:rPr>
        <w:t>“</w:t>
      </w:r>
      <w:r w:rsidRPr="006C4A6D">
        <w:rPr>
          <w:color w:val="000000"/>
          <w:sz w:val="22"/>
          <w:szCs w:val="22"/>
          <w:lang w:eastAsia="sr-Latn-RS"/>
        </w:rPr>
        <w:t xml:space="preserve"> бр. 15/2018) , Скупштина града Прокупља на седници одржаној дана </w:t>
      </w:r>
      <w:r>
        <w:rPr>
          <w:color w:val="000000"/>
          <w:sz w:val="22"/>
          <w:szCs w:val="22"/>
          <w:lang w:val="sr-Cyrl-RS" w:eastAsia="sr-Latn-RS"/>
        </w:rPr>
        <w:t>20.02.2023.године</w:t>
      </w:r>
      <w:r w:rsidRPr="006C4A6D">
        <w:rPr>
          <w:color w:val="000000"/>
          <w:sz w:val="22"/>
          <w:szCs w:val="22"/>
          <w:lang w:eastAsia="sr-Latn-RS"/>
        </w:rPr>
        <w:t>, донела је</w:t>
      </w:r>
    </w:p>
    <w:p w:rsidR="00611568" w:rsidRPr="006C4A6D" w:rsidRDefault="00611568" w:rsidP="00611568">
      <w:pPr>
        <w:rPr>
          <w:color w:val="000000"/>
          <w:sz w:val="22"/>
          <w:szCs w:val="22"/>
          <w:lang w:eastAsia="sr-Latn-RS"/>
        </w:rPr>
      </w:pPr>
      <w:r w:rsidRPr="006C4A6D">
        <w:rPr>
          <w:color w:val="000000"/>
          <w:sz w:val="22"/>
          <w:szCs w:val="22"/>
          <w:lang w:eastAsia="sr-Latn-RS"/>
        </w:rPr>
        <w:t> </w:t>
      </w:r>
    </w:p>
    <w:p w:rsidR="00611568" w:rsidRPr="006C4A6D" w:rsidRDefault="00611568" w:rsidP="00611568">
      <w:pPr>
        <w:jc w:val="center"/>
        <w:rPr>
          <w:color w:val="000000"/>
          <w:sz w:val="22"/>
          <w:szCs w:val="22"/>
          <w:lang w:eastAsia="sr-Latn-RS"/>
        </w:rPr>
      </w:pPr>
      <w:r w:rsidRPr="006C4A6D">
        <w:rPr>
          <w:b/>
          <w:bCs/>
          <w:color w:val="000000"/>
          <w:sz w:val="22"/>
          <w:szCs w:val="22"/>
          <w:lang w:eastAsia="sr-Latn-RS"/>
        </w:rPr>
        <w:t>Р Е Ш Е Њ Е</w:t>
      </w:r>
    </w:p>
    <w:p w:rsidR="00611568" w:rsidRPr="006C4A6D" w:rsidRDefault="00611568" w:rsidP="00611568">
      <w:pPr>
        <w:jc w:val="center"/>
        <w:rPr>
          <w:color w:val="000000"/>
          <w:sz w:val="22"/>
          <w:szCs w:val="22"/>
          <w:lang w:eastAsia="sr-Latn-RS"/>
        </w:rPr>
      </w:pPr>
      <w:r w:rsidRPr="006C4A6D">
        <w:rPr>
          <w:b/>
          <w:bCs/>
          <w:color w:val="000000"/>
          <w:sz w:val="22"/>
          <w:szCs w:val="22"/>
          <w:lang w:eastAsia="sr-Latn-RS"/>
        </w:rPr>
        <w:t>О ИМЕНОВАЊУ СТРУЧНОГ ТИМА ЗА РЕАЛИЗАЦИЈУ ПРОЈЕКТА</w:t>
      </w:r>
    </w:p>
    <w:p w:rsidR="00611568" w:rsidRPr="006C4A6D" w:rsidRDefault="00611568" w:rsidP="00611568">
      <w:pPr>
        <w:jc w:val="center"/>
        <w:rPr>
          <w:color w:val="000000"/>
          <w:sz w:val="22"/>
          <w:szCs w:val="22"/>
          <w:lang w:eastAsia="sr-Latn-RS"/>
        </w:rPr>
      </w:pPr>
      <w:r w:rsidRPr="006C4A6D">
        <w:rPr>
          <w:b/>
          <w:bCs/>
          <w:color w:val="000000"/>
          <w:sz w:val="22"/>
          <w:szCs w:val="22"/>
          <w:lang w:eastAsia="sr-Latn-RS"/>
        </w:rPr>
        <w:t xml:space="preserve">ЈАВНО-ПРИВАТНОГ ПАРТНЕРСТВА СА ЕЛЕМЕНТИМА КОНЦЕСИЈЕ ЗА </w:t>
      </w:r>
      <w:r w:rsidRPr="006C4A6D">
        <w:rPr>
          <w:b/>
          <w:bCs/>
          <w:color w:val="000000"/>
          <w:sz w:val="22"/>
          <w:szCs w:val="22"/>
          <w:lang w:val="sr-Cyrl-RS" w:eastAsia="sr-Latn-RS"/>
        </w:rPr>
        <w:t xml:space="preserve">УПРАВЉАЊЕ И ОДРЖАВАЊЕ ГРАДСКОГ КУПАЛИШТА И ТЕНИСКИХ ТЕРЕНА </w:t>
      </w:r>
      <w:r w:rsidRPr="006C4A6D">
        <w:rPr>
          <w:b/>
          <w:bCs/>
          <w:color w:val="000000"/>
          <w:sz w:val="22"/>
          <w:szCs w:val="22"/>
          <w:lang w:eastAsia="sr-Latn-RS"/>
        </w:rPr>
        <w:t xml:space="preserve">У ГРАДУ </w:t>
      </w:r>
      <w:r w:rsidRPr="006C4A6D">
        <w:rPr>
          <w:b/>
          <w:bCs/>
          <w:color w:val="000000"/>
          <w:sz w:val="22"/>
          <w:szCs w:val="22"/>
          <w:lang w:val="sr-Cyrl-RS" w:eastAsia="sr-Latn-RS"/>
        </w:rPr>
        <w:t>ПРОКУПЉУ</w:t>
      </w:r>
    </w:p>
    <w:p w:rsidR="00611568" w:rsidRPr="006C4A6D" w:rsidRDefault="00611568" w:rsidP="00611568">
      <w:pPr>
        <w:rPr>
          <w:color w:val="000000"/>
          <w:sz w:val="22"/>
          <w:szCs w:val="22"/>
          <w:lang w:eastAsia="sr-Latn-RS"/>
        </w:rPr>
      </w:pPr>
      <w:r w:rsidRPr="006C4A6D">
        <w:rPr>
          <w:color w:val="000000"/>
          <w:sz w:val="22"/>
          <w:szCs w:val="22"/>
          <w:lang w:eastAsia="sr-Latn-RS"/>
        </w:rPr>
        <w:t> </w:t>
      </w:r>
    </w:p>
    <w:p w:rsidR="00611568" w:rsidRPr="006C4A6D" w:rsidRDefault="00611568" w:rsidP="00611568">
      <w:pPr>
        <w:rPr>
          <w:color w:val="000000"/>
          <w:sz w:val="22"/>
          <w:szCs w:val="22"/>
          <w:lang w:eastAsia="sr-Latn-RS"/>
        </w:rPr>
      </w:pPr>
      <w:r w:rsidRPr="006C4A6D">
        <w:rPr>
          <w:color w:val="000000"/>
          <w:sz w:val="22"/>
          <w:szCs w:val="22"/>
          <w:lang w:eastAsia="sr-Latn-RS"/>
        </w:rPr>
        <w:t> </w:t>
      </w:r>
    </w:p>
    <w:p w:rsidR="00611568" w:rsidRPr="006C4A6D" w:rsidRDefault="00611568" w:rsidP="00611568">
      <w:pPr>
        <w:jc w:val="center"/>
        <w:rPr>
          <w:color w:val="000000"/>
          <w:sz w:val="22"/>
          <w:szCs w:val="22"/>
          <w:lang w:eastAsia="sr-Latn-RS"/>
        </w:rPr>
      </w:pPr>
      <w:r w:rsidRPr="006C4A6D">
        <w:rPr>
          <w:b/>
          <w:bCs/>
          <w:color w:val="000000"/>
          <w:sz w:val="22"/>
          <w:szCs w:val="22"/>
          <w:lang w:eastAsia="sr-Latn-RS"/>
        </w:rPr>
        <w:t>Члан 1.</w:t>
      </w:r>
    </w:p>
    <w:p w:rsidR="00611568" w:rsidRPr="006C4A6D" w:rsidRDefault="00611568" w:rsidP="00611568">
      <w:pPr>
        <w:rPr>
          <w:color w:val="000000"/>
          <w:sz w:val="22"/>
          <w:szCs w:val="22"/>
          <w:lang w:eastAsia="sr-Latn-RS"/>
        </w:rPr>
      </w:pPr>
      <w:r w:rsidRPr="006C4A6D">
        <w:rPr>
          <w:color w:val="000000"/>
          <w:sz w:val="22"/>
          <w:szCs w:val="22"/>
          <w:lang w:eastAsia="sr-Latn-RS"/>
        </w:rPr>
        <w:t> </w:t>
      </w:r>
    </w:p>
    <w:p w:rsidR="00611568" w:rsidRPr="006C4A6D" w:rsidRDefault="00611568" w:rsidP="00611568">
      <w:pPr>
        <w:ind w:firstLine="720"/>
        <w:jc w:val="both"/>
        <w:rPr>
          <w:color w:val="000000"/>
          <w:sz w:val="22"/>
          <w:szCs w:val="22"/>
          <w:lang w:eastAsia="sr-Latn-RS"/>
        </w:rPr>
      </w:pPr>
      <w:r w:rsidRPr="006C4A6D">
        <w:rPr>
          <w:color w:val="000000"/>
          <w:sz w:val="22"/>
          <w:szCs w:val="22"/>
          <w:lang w:eastAsia="sr-Latn-RS"/>
        </w:rPr>
        <w:t xml:space="preserve">У Стручни тим за реализацију јавно- приватног парнтерства са елементима концесије за </w:t>
      </w:r>
      <w:r w:rsidRPr="006C4A6D">
        <w:rPr>
          <w:color w:val="000000"/>
          <w:sz w:val="22"/>
          <w:szCs w:val="22"/>
          <w:lang w:val="sr-Cyrl-RS" w:eastAsia="sr-Latn-RS"/>
        </w:rPr>
        <w:t xml:space="preserve"> управљање и одржавање градског купалишта и тениских терена у граду Прокупљу </w:t>
      </w:r>
      <w:r w:rsidRPr="006C4A6D">
        <w:rPr>
          <w:color w:val="000000"/>
          <w:sz w:val="22"/>
          <w:szCs w:val="22"/>
          <w:lang w:eastAsia="sr-Latn-RS"/>
        </w:rPr>
        <w:t>( у даљем тексту: Стручни тим), именују се:</w:t>
      </w:r>
    </w:p>
    <w:p w:rsidR="00611568" w:rsidRPr="006C4A6D" w:rsidRDefault="00611568" w:rsidP="00611568">
      <w:pPr>
        <w:rPr>
          <w:color w:val="000000"/>
          <w:sz w:val="22"/>
          <w:szCs w:val="22"/>
          <w:lang w:eastAsia="sr-Latn-RS"/>
        </w:rPr>
      </w:pPr>
      <w:r w:rsidRPr="006C4A6D">
        <w:rPr>
          <w:color w:val="000000"/>
          <w:sz w:val="22"/>
          <w:szCs w:val="22"/>
          <w:lang w:eastAsia="sr-Latn-RS"/>
        </w:rPr>
        <w:t> </w:t>
      </w:r>
    </w:p>
    <w:p w:rsidR="00611568" w:rsidRPr="006C4A6D" w:rsidRDefault="00611568" w:rsidP="00551F5D">
      <w:pPr>
        <w:pStyle w:val="ListParagraph"/>
        <w:numPr>
          <w:ilvl w:val="0"/>
          <w:numId w:val="2"/>
        </w:numPr>
        <w:spacing w:before="100" w:beforeAutospacing="1" w:after="100" w:afterAutospacing="1"/>
        <w:jc w:val="both"/>
        <w:rPr>
          <w:color w:val="000000"/>
          <w:lang w:eastAsia="sr-Latn-RS"/>
        </w:rPr>
      </w:pPr>
      <w:r w:rsidRPr="006C4A6D">
        <w:rPr>
          <w:color w:val="000000"/>
          <w:lang w:val="sr-Cyrl-RS" w:eastAsia="sr-Latn-RS"/>
        </w:rPr>
        <w:t>Угљеша Костић- заменик начелника Градске управе</w:t>
      </w:r>
    </w:p>
    <w:p w:rsidR="00611568" w:rsidRPr="006C4A6D" w:rsidRDefault="00611568" w:rsidP="00551F5D">
      <w:pPr>
        <w:pStyle w:val="ListParagraph"/>
        <w:numPr>
          <w:ilvl w:val="0"/>
          <w:numId w:val="2"/>
        </w:numPr>
        <w:jc w:val="both"/>
        <w:rPr>
          <w:color w:val="000000"/>
          <w:lang w:eastAsia="sr-Latn-RS"/>
        </w:rPr>
      </w:pPr>
      <w:r w:rsidRPr="006C4A6D">
        <w:rPr>
          <w:color w:val="000000"/>
          <w:lang w:val="sr-Cyrl-RS" w:eastAsia="sr-Latn-RS"/>
        </w:rPr>
        <w:t>Милана Павловски- заменик градског правобраниоца</w:t>
      </w:r>
    </w:p>
    <w:p w:rsidR="00611568" w:rsidRPr="006C4A6D" w:rsidRDefault="00611568" w:rsidP="00551F5D">
      <w:pPr>
        <w:pStyle w:val="ListParagraph"/>
        <w:numPr>
          <w:ilvl w:val="0"/>
          <w:numId w:val="2"/>
        </w:numPr>
        <w:jc w:val="both"/>
        <w:rPr>
          <w:color w:val="000000"/>
          <w:lang w:eastAsia="sr-Latn-RS"/>
        </w:rPr>
      </w:pPr>
      <w:r w:rsidRPr="006C4A6D">
        <w:rPr>
          <w:color w:val="000000"/>
          <w:lang w:val="sr-Cyrl-RS" w:eastAsia="sr-Latn-RS"/>
        </w:rPr>
        <w:t>Александар Петровић- руководилац Одељења за привреду и финансије</w:t>
      </w:r>
    </w:p>
    <w:p w:rsidR="00611568" w:rsidRPr="006C4A6D" w:rsidRDefault="00611568" w:rsidP="00551F5D">
      <w:pPr>
        <w:pStyle w:val="ListParagraph"/>
        <w:numPr>
          <w:ilvl w:val="0"/>
          <w:numId w:val="2"/>
        </w:numPr>
        <w:jc w:val="both"/>
        <w:rPr>
          <w:color w:val="000000"/>
          <w:lang w:eastAsia="sr-Latn-RS"/>
        </w:rPr>
      </w:pPr>
      <w:r w:rsidRPr="006C4A6D">
        <w:rPr>
          <w:color w:val="000000"/>
          <w:lang w:val="sr-Cyrl-RS" w:eastAsia="sr-Latn-RS"/>
        </w:rPr>
        <w:t>Марко Костадиновић – доктор стоматологије.</w:t>
      </w:r>
    </w:p>
    <w:p w:rsidR="00611568" w:rsidRPr="006C4A6D" w:rsidRDefault="00611568" w:rsidP="00551F5D">
      <w:pPr>
        <w:pStyle w:val="ListParagraph"/>
        <w:numPr>
          <w:ilvl w:val="0"/>
          <w:numId w:val="2"/>
        </w:numPr>
        <w:spacing w:after="200" w:line="276" w:lineRule="auto"/>
        <w:jc w:val="both"/>
        <w:rPr>
          <w:color w:val="000000"/>
          <w:lang w:eastAsia="sr-Latn-RS"/>
        </w:rPr>
      </w:pPr>
      <w:r w:rsidRPr="006C4A6D">
        <w:rPr>
          <w:color w:val="000000"/>
          <w:lang w:val="sr-Cyrl-RS" w:eastAsia="sr-Latn-RS"/>
        </w:rPr>
        <w:t>Милош Костић- службеник Одељења за друштвене делатности за послове у области спорта.</w:t>
      </w:r>
    </w:p>
    <w:p w:rsidR="00611568" w:rsidRPr="006C4A6D" w:rsidRDefault="00611568" w:rsidP="00611568">
      <w:pPr>
        <w:jc w:val="both"/>
        <w:rPr>
          <w:color w:val="000000"/>
          <w:sz w:val="22"/>
          <w:szCs w:val="22"/>
          <w:lang w:eastAsia="sr-Latn-RS"/>
        </w:rPr>
      </w:pPr>
      <w:r w:rsidRPr="006C4A6D">
        <w:rPr>
          <w:color w:val="000000"/>
          <w:sz w:val="22"/>
          <w:szCs w:val="22"/>
          <w:lang w:eastAsia="sr-Latn-RS"/>
        </w:rPr>
        <w:t> </w:t>
      </w:r>
    </w:p>
    <w:p w:rsidR="00611568" w:rsidRPr="006C4A6D" w:rsidRDefault="00611568" w:rsidP="00611568">
      <w:pPr>
        <w:ind w:left="720"/>
        <w:jc w:val="center"/>
        <w:rPr>
          <w:color w:val="000000"/>
          <w:sz w:val="22"/>
          <w:szCs w:val="22"/>
          <w:lang w:eastAsia="sr-Latn-RS"/>
        </w:rPr>
      </w:pPr>
      <w:r w:rsidRPr="006C4A6D">
        <w:rPr>
          <w:b/>
          <w:bCs/>
          <w:color w:val="000000"/>
          <w:sz w:val="22"/>
          <w:szCs w:val="22"/>
          <w:lang w:eastAsia="sr-Latn-RS"/>
        </w:rPr>
        <w:t>Члан 2.</w:t>
      </w:r>
    </w:p>
    <w:p w:rsidR="00611568" w:rsidRPr="006C4A6D" w:rsidRDefault="00611568" w:rsidP="00611568">
      <w:pPr>
        <w:rPr>
          <w:color w:val="000000"/>
          <w:sz w:val="22"/>
          <w:szCs w:val="22"/>
          <w:lang w:eastAsia="sr-Latn-RS"/>
        </w:rPr>
      </w:pPr>
      <w:r w:rsidRPr="006C4A6D">
        <w:rPr>
          <w:color w:val="000000"/>
          <w:sz w:val="22"/>
          <w:szCs w:val="22"/>
          <w:lang w:eastAsia="sr-Latn-RS"/>
        </w:rPr>
        <w:t> </w:t>
      </w:r>
    </w:p>
    <w:p w:rsidR="00611568" w:rsidRPr="006C4A6D" w:rsidRDefault="00611568" w:rsidP="00611568">
      <w:pPr>
        <w:ind w:firstLine="708"/>
        <w:jc w:val="both"/>
        <w:rPr>
          <w:color w:val="000000"/>
          <w:sz w:val="22"/>
          <w:szCs w:val="22"/>
          <w:lang w:val="sr-Cyrl-RS" w:eastAsia="sr-Latn-RS"/>
        </w:rPr>
      </w:pPr>
      <w:r w:rsidRPr="006C4A6D">
        <w:rPr>
          <w:color w:val="000000"/>
          <w:sz w:val="22"/>
          <w:szCs w:val="22"/>
          <w:lang w:eastAsia="sr-Latn-RS"/>
        </w:rPr>
        <w:t>Овлашћује се градоначелник Града Прокупља да, у сврху пружања помоћи стручном тиму, уколико евентуално постоји потреба за тиме, ангажује стручног консултанта, изабраног у складу са законским одредбама, који ће узети активно учешће у изради пројекта из члана 1. овог решења и предметном поступку.</w:t>
      </w:r>
    </w:p>
    <w:p w:rsidR="00611568" w:rsidRPr="006C4A6D" w:rsidRDefault="00611568" w:rsidP="00611568">
      <w:pPr>
        <w:ind w:left="720" w:firstLine="720"/>
        <w:jc w:val="both"/>
        <w:rPr>
          <w:color w:val="000000"/>
          <w:sz w:val="22"/>
          <w:szCs w:val="22"/>
          <w:lang w:val="sr-Cyrl-RS" w:eastAsia="sr-Latn-RS"/>
        </w:rPr>
      </w:pPr>
    </w:p>
    <w:p w:rsidR="00611568" w:rsidRPr="006C4A6D" w:rsidRDefault="00611568" w:rsidP="00611568">
      <w:pPr>
        <w:rPr>
          <w:color w:val="000000"/>
          <w:sz w:val="22"/>
          <w:szCs w:val="22"/>
          <w:lang w:eastAsia="sr-Latn-RS"/>
        </w:rPr>
      </w:pPr>
      <w:r w:rsidRPr="006C4A6D">
        <w:rPr>
          <w:color w:val="000000"/>
          <w:sz w:val="22"/>
          <w:szCs w:val="22"/>
          <w:lang w:eastAsia="sr-Latn-RS"/>
        </w:rPr>
        <w:t> </w:t>
      </w:r>
    </w:p>
    <w:p w:rsidR="00611568" w:rsidRPr="006C4A6D" w:rsidRDefault="00611568" w:rsidP="00611568">
      <w:pPr>
        <w:ind w:left="720"/>
        <w:jc w:val="center"/>
        <w:rPr>
          <w:color w:val="000000"/>
          <w:sz w:val="22"/>
          <w:szCs w:val="22"/>
          <w:lang w:eastAsia="sr-Latn-RS"/>
        </w:rPr>
      </w:pPr>
      <w:r w:rsidRPr="006C4A6D">
        <w:rPr>
          <w:b/>
          <w:bCs/>
          <w:color w:val="000000"/>
          <w:sz w:val="22"/>
          <w:szCs w:val="22"/>
          <w:lang w:eastAsia="sr-Latn-RS"/>
        </w:rPr>
        <w:t>Члан 3.</w:t>
      </w:r>
    </w:p>
    <w:p w:rsidR="00611568" w:rsidRPr="006C4A6D" w:rsidRDefault="00611568" w:rsidP="00611568">
      <w:pPr>
        <w:rPr>
          <w:color w:val="000000"/>
          <w:sz w:val="22"/>
          <w:szCs w:val="22"/>
          <w:lang w:eastAsia="sr-Latn-RS"/>
        </w:rPr>
      </w:pPr>
      <w:r w:rsidRPr="006C4A6D">
        <w:rPr>
          <w:color w:val="000000"/>
          <w:sz w:val="22"/>
          <w:szCs w:val="22"/>
          <w:lang w:eastAsia="sr-Latn-RS"/>
        </w:rPr>
        <w:t> </w:t>
      </w:r>
      <w:r w:rsidRPr="006C4A6D">
        <w:rPr>
          <w:color w:val="000000"/>
          <w:sz w:val="22"/>
          <w:szCs w:val="22"/>
          <w:lang w:eastAsia="sr-Latn-RS"/>
        </w:rPr>
        <w:tab/>
        <w:t>Задаци Стручног тима су:</w:t>
      </w:r>
    </w:p>
    <w:p w:rsidR="00611568" w:rsidRPr="006C4A6D" w:rsidRDefault="00611568" w:rsidP="00611568">
      <w:pPr>
        <w:jc w:val="both"/>
        <w:rPr>
          <w:color w:val="000000"/>
          <w:sz w:val="22"/>
          <w:szCs w:val="22"/>
          <w:lang w:eastAsia="sr-Latn-RS"/>
        </w:rPr>
      </w:pPr>
      <w:r w:rsidRPr="006C4A6D">
        <w:rPr>
          <w:color w:val="000000"/>
          <w:sz w:val="22"/>
          <w:szCs w:val="22"/>
          <w:lang w:val="sr-Cyrl-RS" w:eastAsia="sr-Latn-RS"/>
        </w:rPr>
        <w:t>-</w:t>
      </w:r>
      <w:r w:rsidRPr="006C4A6D">
        <w:rPr>
          <w:color w:val="000000"/>
          <w:sz w:val="22"/>
          <w:szCs w:val="22"/>
          <w:lang w:eastAsia="sr-Latn-RS"/>
        </w:rPr>
        <w:t>пружање стручне  помоћи јавном  телу при припреми  Предлога ЈПП  за </w:t>
      </w:r>
      <w:r w:rsidRPr="006C4A6D">
        <w:rPr>
          <w:color w:val="000000"/>
          <w:sz w:val="22"/>
          <w:szCs w:val="22"/>
          <w:lang w:val="sr-Cyrl-RS" w:eastAsia="sr-Latn-RS"/>
        </w:rPr>
        <w:t xml:space="preserve">  р</w:t>
      </w:r>
      <w:r w:rsidRPr="006C4A6D">
        <w:rPr>
          <w:color w:val="000000"/>
          <w:sz w:val="22"/>
          <w:szCs w:val="22"/>
          <w:lang w:eastAsia="sr-Latn-RS"/>
        </w:rPr>
        <w:t>еализацију  пројекта јавно- приватног парнтерства са елементима концесије</w:t>
      </w:r>
      <w:r w:rsidRPr="006C4A6D">
        <w:rPr>
          <w:color w:val="000000"/>
          <w:sz w:val="22"/>
          <w:szCs w:val="22"/>
          <w:lang w:val="sr-Cyrl-RS" w:eastAsia="sr-Latn-RS"/>
        </w:rPr>
        <w:t xml:space="preserve"> управљање и одржавање градског купалишта и тениских терена у граду Прокупљу</w:t>
      </w:r>
      <w:r w:rsidRPr="006C4A6D">
        <w:rPr>
          <w:color w:val="000000"/>
          <w:sz w:val="22"/>
          <w:szCs w:val="22"/>
          <w:lang w:eastAsia="sr-Latn-RS"/>
        </w:rPr>
        <w:t>;</w:t>
      </w:r>
    </w:p>
    <w:p w:rsidR="00611568" w:rsidRPr="006C4A6D" w:rsidRDefault="00611568" w:rsidP="00611568">
      <w:pPr>
        <w:jc w:val="both"/>
        <w:rPr>
          <w:color w:val="000000"/>
          <w:sz w:val="22"/>
          <w:szCs w:val="22"/>
          <w:lang w:eastAsia="sr-Latn-RS"/>
        </w:rPr>
      </w:pPr>
      <w:r w:rsidRPr="006C4A6D">
        <w:rPr>
          <w:color w:val="000000"/>
          <w:sz w:val="22"/>
          <w:szCs w:val="22"/>
          <w:lang w:val="sr-Cyrl-RS" w:eastAsia="sr-Latn-RS"/>
        </w:rPr>
        <w:t xml:space="preserve">- </w:t>
      </w:r>
      <w:r w:rsidRPr="006C4A6D">
        <w:rPr>
          <w:color w:val="000000"/>
          <w:sz w:val="22"/>
          <w:szCs w:val="22"/>
          <w:lang w:eastAsia="sr-Latn-RS"/>
        </w:rPr>
        <w:t>пружање стручне помоћи јавном телу при припреми потребних анализа, односно студија оправданости, при припреми и изради услова и конкурсне документације правила и услова за оцену понуђача и примљених понуда , као и критеријума за избор понуде и прегледање и оцена приспелих понуда;</w:t>
      </w:r>
    </w:p>
    <w:p w:rsidR="00611568" w:rsidRPr="006C4A6D" w:rsidRDefault="00611568" w:rsidP="00611568">
      <w:pPr>
        <w:jc w:val="both"/>
        <w:rPr>
          <w:color w:val="000000"/>
          <w:sz w:val="22"/>
          <w:szCs w:val="22"/>
          <w:lang w:eastAsia="sr-Latn-RS"/>
        </w:rPr>
      </w:pPr>
      <w:r w:rsidRPr="006C4A6D">
        <w:rPr>
          <w:color w:val="000000"/>
          <w:sz w:val="22"/>
          <w:szCs w:val="22"/>
          <w:lang w:val="sr-Cyrl-RS" w:eastAsia="sr-Latn-RS"/>
        </w:rPr>
        <w:t>-</w:t>
      </w:r>
      <w:r w:rsidRPr="006C4A6D">
        <w:rPr>
          <w:color w:val="000000"/>
          <w:sz w:val="22"/>
          <w:szCs w:val="22"/>
          <w:lang w:eastAsia="sr-Latn-RS"/>
        </w:rPr>
        <w:t xml:space="preserve"> утврђивање  предлога одлуке  о избору најповољније понуде за ЈПП или предлога одлуке о поништењу поступка ЈПП и образложењу тих предлога и</w:t>
      </w:r>
    </w:p>
    <w:p w:rsidR="00611568" w:rsidRPr="006C4A6D" w:rsidRDefault="00611568" w:rsidP="00611568">
      <w:pPr>
        <w:jc w:val="both"/>
        <w:rPr>
          <w:color w:val="000000"/>
          <w:sz w:val="22"/>
          <w:szCs w:val="22"/>
          <w:lang w:eastAsia="sr-Latn-RS"/>
        </w:rPr>
      </w:pPr>
      <w:r w:rsidRPr="006C4A6D">
        <w:rPr>
          <w:color w:val="000000"/>
          <w:sz w:val="22"/>
          <w:szCs w:val="22"/>
          <w:lang w:eastAsia="sr-Latn-RS"/>
        </w:rPr>
        <w:t>- обављање осталих  послова потребних  за реализацију  поступка.</w:t>
      </w:r>
    </w:p>
    <w:p w:rsidR="00611568" w:rsidRPr="006C4A6D" w:rsidRDefault="00611568" w:rsidP="00611568">
      <w:pPr>
        <w:jc w:val="both"/>
        <w:rPr>
          <w:color w:val="000000"/>
          <w:sz w:val="22"/>
          <w:szCs w:val="22"/>
          <w:lang w:eastAsia="sr-Latn-RS"/>
        </w:rPr>
      </w:pPr>
      <w:r w:rsidRPr="006C4A6D">
        <w:rPr>
          <w:color w:val="000000"/>
          <w:sz w:val="22"/>
          <w:szCs w:val="22"/>
          <w:lang w:eastAsia="sr-Latn-RS"/>
        </w:rPr>
        <w:t> </w:t>
      </w:r>
    </w:p>
    <w:p w:rsidR="00611568" w:rsidRPr="006C4A6D" w:rsidRDefault="00611568" w:rsidP="00611568">
      <w:pPr>
        <w:jc w:val="both"/>
        <w:rPr>
          <w:color w:val="000000"/>
          <w:sz w:val="22"/>
          <w:szCs w:val="22"/>
          <w:lang w:eastAsia="sr-Latn-RS"/>
        </w:rPr>
      </w:pPr>
      <w:r w:rsidRPr="006C4A6D">
        <w:rPr>
          <w:color w:val="000000"/>
          <w:sz w:val="22"/>
          <w:szCs w:val="22"/>
          <w:lang w:eastAsia="sr-Latn-RS"/>
        </w:rPr>
        <w:t> </w:t>
      </w:r>
    </w:p>
    <w:p w:rsidR="00611568" w:rsidRPr="006C4A6D" w:rsidRDefault="00611568" w:rsidP="00611568">
      <w:pPr>
        <w:ind w:left="720"/>
        <w:jc w:val="center"/>
        <w:rPr>
          <w:color w:val="000000"/>
          <w:sz w:val="22"/>
          <w:szCs w:val="22"/>
          <w:lang w:eastAsia="sr-Latn-RS"/>
        </w:rPr>
      </w:pPr>
      <w:r w:rsidRPr="006C4A6D">
        <w:rPr>
          <w:b/>
          <w:bCs/>
          <w:color w:val="000000"/>
          <w:sz w:val="22"/>
          <w:szCs w:val="22"/>
          <w:lang w:eastAsia="sr-Latn-RS"/>
        </w:rPr>
        <w:t>Члан 4.</w:t>
      </w:r>
    </w:p>
    <w:p w:rsidR="00611568" w:rsidRPr="006C4A6D" w:rsidRDefault="00611568" w:rsidP="00611568">
      <w:pPr>
        <w:rPr>
          <w:color w:val="000000"/>
          <w:sz w:val="22"/>
          <w:szCs w:val="22"/>
          <w:lang w:eastAsia="sr-Latn-RS"/>
        </w:rPr>
      </w:pPr>
      <w:r w:rsidRPr="006C4A6D">
        <w:rPr>
          <w:color w:val="000000"/>
          <w:sz w:val="22"/>
          <w:szCs w:val="22"/>
          <w:lang w:eastAsia="sr-Latn-RS"/>
        </w:rPr>
        <w:t> </w:t>
      </w:r>
    </w:p>
    <w:p w:rsidR="00611568" w:rsidRDefault="00611568" w:rsidP="00611568">
      <w:pPr>
        <w:ind w:firstLine="708"/>
        <w:jc w:val="both"/>
        <w:rPr>
          <w:color w:val="000000"/>
          <w:sz w:val="22"/>
          <w:szCs w:val="22"/>
          <w:lang w:val="sr-Cyrl-RS" w:eastAsia="sr-Latn-RS"/>
        </w:rPr>
      </w:pPr>
      <w:r w:rsidRPr="006C4A6D">
        <w:rPr>
          <w:color w:val="000000"/>
          <w:sz w:val="22"/>
          <w:szCs w:val="22"/>
          <w:lang w:eastAsia="sr-Latn-RS"/>
        </w:rPr>
        <w:t>Стручни тим о свом раду води записник и сачињава друга документа која потписују сви чланови Стручног тима.</w:t>
      </w:r>
    </w:p>
    <w:p w:rsidR="00C2512D" w:rsidRDefault="00C2512D" w:rsidP="00611568">
      <w:pPr>
        <w:ind w:firstLine="708"/>
        <w:jc w:val="both"/>
        <w:rPr>
          <w:color w:val="000000"/>
          <w:sz w:val="22"/>
          <w:szCs w:val="22"/>
          <w:lang w:val="sr-Cyrl-RS" w:eastAsia="sr-Latn-RS"/>
        </w:rPr>
      </w:pPr>
    </w:p>
    <w:p w:rsidR="00C2512D" w:rsidRPr="00C2512D" w:rsidRDefault="00C2512D" w:rsidP="00611568">
      <w:pPr>
        <w:ind w:firstLine="708"/>
        <w:jc w:val="both"/>
        <w:rPr>
          <w:color w:val="000000"/>
          <w:sz w:val="22"/>
          <w:szCs w:val="22"/>
          <w:lang w:val="sr-Cyrl-RS" w:eastAsia="sr-Latn-RS"/>
        </w:rPr>
      </w:pPr>
    </w:p>
    <w:p w:rsidR="00611568" w:rsidRPr="006C4A6D" w:rsidRDefault="00611568" w:rsidP="00611568">
      <w:pPr>
        <w:rPr>
          <w:color w:val="000000"/>
          <w:sz w:val="22"/>
          <w:szCs w:val="22"/>
          <w:lang w:eastAsia="sr-Latn-RS"/>
        </w:rPr>
      </w:pPr>
      <w:r w:rsidRPr="006C4A6D">
        <w:rPr>
          <w:color w:val="000000"/>
          <w:sz w:val="22"/>
          <w:szCs w:val="22"/>
          <w:lang w:eastAsia="sr-Latn-RS"/>
        </w:rPr>
        <w:t> </w:t>
      </w:r>
    </w:p>
    <w:p w:rsidR="00611568" w:rsidRPr="006C4A6D" w:rsidRDefault="00611568" w:rsidP="00611568">
      <w:pPr>
        <w:rPr>
          <w:color w:val="000000"/>
          <w:sz w:val="22"/>
          <w:szCs w:val="22"/>
          <w:lang w:eastAsia="sr-Latn-RS"/>
        </w:rPr>
      </w:pPr>
      <w:r w:rsidRPr="006C4A6D">
        <w:rPr>
          <w:color w:val="000000"/>
          <w:sz w:val="22"/>
          <w:szCs w:val="22"/>
          <w:lang w:eastAsia="sr-Latn-RS"/>
        </w:rPr>
        <w:t> </w:t>
      </w:r>
    </w:p>
    <w:p w:rsidR="00611568" w:rsidRPr="006C4A6D" w:rsidRDefault="00611568" w:rsidP="00611568">
      <w:pPr>
        <w:ind w:left="720"/>
        <w:jc w:val="center"/>
        <w:rPr>
          <w:color w:val="000000"/>
          <w:sz w:val="22"/>
          <w:szCs w:val="22"/>
          <w:lang w:eastAsia="sr-Latn-RS"/>
        </w:rPr>
      </w:pPr>
      <w:r w:rsidRPr="006C4A6D">
        <w:rPr>
          <w:b/>
          <w:bCs/>
          <w:color w:val="000000"/>
          <w:sz w:val="22"/>
          <w:szCs w:val="22"/>
          <w:lang w:eastAsia="sr-Latn-RS"/>
        </w:rPr>
        <w:lastRenderedPageBreak/>
        <w:t>Члан 5.</w:t>
      </w:r>
    </w:p>
    <w:p w:rsidR="00611568" w:rsidRPr="006C4A6D" w:rsidRDefault="00611568" w:rsidP="00611568">
      <w:pPr>
        <w:rPr>
          <w:color w:val="000000"/>
          <w:sz w:val="22"/>
          <w:szCs w:val="22"/>
          <w:lang w:eastAsia="sr-Latn-RS"/>
        </w:rPr>
      </w:pPr>
      <w:r w:rsidRPr="006C4A6D">
        <w:rPr>
          <w:color w:val="000000"/>
          <w:sz w:val="22"/>
          <w:szCs w:val="22"/>
          <w:lang w:eastAsia="sr-Latn-RS"/>
        </w:rPr>
        <w:t> </w:t>
      </w:r>
    </w:p>
    <w:p w:rsidR="00611568" w:rsidRPr="006C4A6D" w:rsidRDefault="00611568" w:rsidP="00611568">
      <w:pPr>
        <w:ind w:firstLine="708"/>
        <w:jc w:val="both"/>
        <w:rPr>
          <w:color w:val="000000"/>
          <w:sz w:val="22"/>
          <w:szCs w:val="22"/>
          <w:lang w:val="sr-Cyrl-RS" w:eastAsia="sr-Latn-RS"/>
        </w:rPr>
      </w:pPr>
      <w:r w:rsidRPr="006C4A6D">
        <w:rPr>
          <w:color w:val="000000"/>
          <w:sz w:val="22"/>
          <w:szCs w:val="22"/>
          <w:lang w:eastAsia="sr-Latn-RS"/>
        </w:rPr>
        <w:t xml:space="preserve">Ово Решење ступа на снагу даном доношења, а објавиће се у </w:t>
      </w:r>
      <w:r w:rsidRPr="006C4A6D">
        <w:rPr>
          <w:color w:val="000000"/>
          <w:sz w:val="22"/>
          <w:szCs w:val="22"/>
          <w:lang w:val="sr-Cyrl-RS" w:eastAsia="sr-Latn-RS"/>
        </w:rPr>
        <w:t>„</w:t>
      </w:r>
      <w:r w:rsidRPr="006C4A6D">
        <w:rPr>
          <w:color w:val="000000"/>
          <w:sz w:val="22"/>
          <w:szCs w:val="22"/>
          <w:lang w:eastAsia="sr-Latn-RS"/>
        </w:rPr>
        <w:t>Службеном листу града Прокупља</w:t>
      </w:r>
      <w:r w:rsidRPr="006C4A6D">
        <w:rPr>
          <w:color w:val="000000"/>
          <w:sz w:val="22"/>
          <w:szCs w:val="22"/>
          <w:lang w:val="sr-Cyrl-RS" w:eastAsia="sr-Latn-RS"/>
        </w:rPr>
        <w:t>“.</w:t>
      </w:r>
    </w:p>
    <w:p w:rsidR="00611568" w:rsidRPr="006C4A6D" w:rsidRDefault="00611568" w:rsidP="00611568">
      <w:pPr>
        <w:jc w:val="both"/>
        <w:rPr>
          <w:color w:val="000000"/>
          <w:sz w:val="22"/>
          <w:szCs w:val="22"/>
          <w:lang w:eastAsia="sr-Latn-RS"/>
        </w:rPr>
      </w:pPr>
      <w:r w:rsidRPr="006C4A6D">
        <w:rPr>
          <w:color w:val="000000"/>
          <w:sz w:val="22"/>
          <w:szCs w:val="22"/>
          <w:lang w:eastAsia="sr-Latn-RS"/>
        </w:rPr>
        <w:t> </w:t>
      </w:r>
    </w:p>
    <w:p w:rsidR="00611568" w:rsidRPr="006C4A6D" w:rsidRDefault="00611568" w:rsidP="00611568">
      <w:pPr>
        <w:jc w:val="both"/>
        <w:rPr>
          <w:color w:val="000000"/>
          <w:sz w:val="22"/>
          <w:szCs w:val="22"/>
          <w:lang w:val="sr-Cyrl-RS" w:eastAsia="sr-Latn-RS"/>
        </w:rPr>
      </w:pPr>
      <w:r w:rsidRPr="006C4A6D">
        <w:rPr>
          <w:color w:val="000000"/>
          <w:sz w:val="22"/>
          <w:szCs w:val="22"/>
          <w:lang w:eastAsia="sr-Latn-RS"/>
        </w:rPr>
        <w:t> </w:t>
      </w:r>
      <w:r>
        <w:rPr>
          <w:color w:val="000000"/>
          <w:sz w:val="22"/>
          <w:szCs w:val="22"/>
          <w:lang w:val="sr-Cyrl-RS" w:eastAsia="sr-Latn-RS"/>
        </w:rPr>
        <w:t xml:space="preserve">           </w:t>
      </w:r>
      <w:r w:rsidRPr="006C4A6D">
        <w:rPr>
          <w:color w:val="000000"/>
          <w:sz w:val="22"/>
          <w:szCs w:val="22"/>
          <w:lang w:eastAsia="sr-Latn-RS"/>
        </w:rPr>
        <w:t xml:space="preserve">Број: </w:t>
      </w:r>
      <w:r>
        <w:rPr>
          <w:color w:val="000000"/>
          <w:sz w:val="22"/>
          <w:szCs w:val="22"/>
          <w:lang w:val="sr-Cyrl-RS" w:eastAsia="sr-Latn-RS"/>
        </w:rPr>
        <w:t>06-14/2023-02</w:t>
      </w:r>
    </w:p>
    <w:p w:rsidR="00611568" w:rsidRPr="006C4A6D" w:rsidRDefault="00611568" w:rsidP="00611568">
      <w:pPr>
        <w:ind w:left="720"/>
        <w:jc w:val="both"/>
        <w:rPr>
          <w:color w:val="000000"/>
          <w:sz w:val="22"/>
          <w:szCs w:val="22"/>
          <w:lang w:val="sr-Cyrl-RS" w:eastAsia="sr-Latn-RS"/>
        </w:rPr>
      </w:pPr>
      <w:r w:rsidRPr="006C4A6D">
        <w:rPr>
          <w:color w:val="000000"/>
          <w:sz w:val="22"/>
          <w:szCs w:val="22"/>
          <w:lang w:eastAsia="sr-Latn-RS"/>
        </w:rPr>
        <w:t xml:space="preserve">У Прокупљу, </w:t>
      </w:r>
      <w:r>
        <w:rPr>
          <w:color w:val="000000"/>
          <w:sz w:val="22"/>
          <w:szCs w:val="22"/>
          <w:lang w:val="sr-Cyrl-RS" w:eastAsia="sr-Latn-RS"/>
        </w:rPr>
        <w:t>20.02.2023.године</w:t>
      </w:r>
    </w:p>
    <w:p w:rsidR="00611568" w:rsidRDefault="00611568" w:rsidP="00611568">
      <w:pPr>
        <w:ind w:left="720"/>
        <w:jc w:val="both"/>
        <w:rPr>
          <w:color w:val="000000"/>
          <w:sz w:val="22"/>
          <w:szCs w:val="22"/>
          <w:lang w:val="sr-Cyrl-RS" w:eastAsia="sr-Latn-RS"/>
        </w:rPr>
      </w:pPr>
      <w:r w:rsidRPr="006C4A6D">
        <w:rPr>
          <w:color w:val="000000"/>
          <w:sz w:val="22"/>
          <w:szCs w:val="22"/>
          <w:lang w:eastAsia="sr-Latn-RS"/>
        </w:rPr>
        <w:t>СКУПШТИНА ГРАДА ПРОКУПЉА</w:t>
      </w:r>
    </w:p>
    <w:p w:rsidR="00611568" w:rsidRDefault="00611568" w:rsidP="00611568">
      <w:pPr>
        <w:ind w:left="720"/>
        <w:jc w:val="both"/>
        <w:rPr>
          <w:color w:val="000000"/>
          <w:sz w:val="22"/>
          <w:szCs w:val="22"/>
          <w:lang w:val="sr-Cyrl-RS" w:eastAsia="sr-Latn-RS"/>
        </w:rPr>
      </w:pPr>
    </w:p>
    <w:p w:rsidR="00611568" w:rsidRDefault="00611568" w:rsidP="00611568">
      <w:pPr>
        <w:ind w:left="720"/>
        <w:jc w:val="both"/>
        <w:rPr>
          <w:color w:val="000000"/>
          <w:sz w:val="22"/>
          <w:szCs w:val="22"/>
          <w:lang w:val="sr-Cyrl-RS" w:eastAsia="sr-Latn-RS"/>
        </w:rPr>
      </w:pPr>
      <w:r>
        <w:rPr>
          <w:color w:val="000000"/>
          <w:sz w:val="22"/>
          <w:szCs w:val="22"/>
          <w:lang w:val="sr-Cyrl-RS" w:eastAsia="sr-Latn-RS"/>
        </w:rPr>
        <w:t xml:space="preserve">                                                                                                          ПРЕДСЕДНИК</w:t>
      </w:r>
    </w:p>
    <w:p w:rsidR="00611568" w:rsidRDefault="00611568" w:rsidP="00611568">
      <w:pPr>
        <w:ind w:left="720"/>
        <w:jc w:val="both"/>
        <w:rPr>
          <w:color w:val="000000"/>
          <w:sz w:val="22"/>
          <w:szCs w:val="22"/>
          <w:lang w:val="sr-Cyrl-RS" w:eastAsia="sr-Latn-RS"/>
        </w:rPr>
      </w:pPr>
      <w:r>
        <w:rPr>
          <w:color w:val="000000"/>
          <w:sz w:val="22"/>
          <w:szCs w:val="22"/>
          <w:lang w:val="sr-Cyrl-RS" w:eastAsia="sr-Latn-RS"/>
        </w:rPr>
        <w:t xml:space="preserve">                                                                                                   СКУПШТИНЕ ГРАДА</w:t>
      </w:r>
    </w:p>
    <w:p w:rsidR="00611568" w:rsidRPr="006C4A6D" w:rsidRDefault="00611568" w:rsidP="00611568">
      <w:pPr>
        <w:ind w:left="720"/>
        <w:jc w:val="both"/>
        <w:rPr>
          <w:color w:val="000000"/>
          <w:sz w:val="22"/>
          <w:szCs w:val="22"/>
          <w:lang w:val="sr-Cyrl-RS" w:eastAsia="sr-Latn-RS"/>
        </w:rPr>
      </w:pPr>
      <w:r>
        <w:rPr>
          <w:color w:val="000000"/>
          <w:sz w:val="22"/>
          <w:szCs w:val="22"/>
          <w:lang w:val="sr-Cyrl-RS" w:eastAsia="sr-Latn-RS"/>
        </w:rPr>
        <w:t xml:space="preserve">                                                                                                             Дејан Лазић с.р.</w:t>
      </w:r>
    </w:p>
    <w:p w:rsidR="00611568" w:rsidRPr="006C4A6D" w:rsidRDefault="00611568" w:rsidP="00611568">
      <w:pPr>
        <w:rPr>
          <w:color w:val="000000"/>
          <w:sz w:val="22"/>
          <w:szCs w:val="22"/>
          <w:lang w:eastAsia="sr-Latn-RS"/>
        </w:rPr>
      </w:pPr>
      <w:r w:rsidRPr="006C4A6D">
        <w:rPr>
          <w:color w:val="000000"/>
          <w:sz w:val="22"/>
          <w:szCs w:val="22"/>
          <w:lang w:eastAsia="sr-Latn-RS"/>
        </w:rPr>
        <w:t> </w:t>
      </w:r>
    </w:p>
    <w:p w:rsidR="00D7635C" w:rsidRPr="00D7635C" w:rsidRDefault="00D7635C"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Default="00BE0DE7" w:rsidP="00C329B7">
      <w:pPr>
        <w:pStyle w:val="NoSpacing"/>
        <w:rPr>
          <w:rFonts w:ascii="Times New Roman" w:hAnsi="Times New Roman"/>
          <w:noProof/>
          <w:sz w:val="24"/>
          <w:szCs w:val="24"/>
          <w:lang w:val="sr-Cyrl-RS"/>
        </w:rPr>
      </w:pPr>
    </w:p>
    <w:p w:rsidR="00BE0DE7" w:rsidRPr="00BE0DE7" w:rsidRDefault="00BE0DE7" w:rsidP="00C329B7">
      <w:pPr>
        <w:pStyle w:val="NoSpacing"/>
        <w:rPr>
          <w:rFonts w:ascii="Times New Roman" w:hAnsi="Times New Roman"/>
          <w:noProof/>
          <w:sz w:val="24"/>
          <w:szCs w:val="24"/>
          <w:lang w:val="sr-Cyrl-RS"/>
        </w:rPr>
      </w:pPr>
    </w:p>
    <w:p w:rsidR="00875EDD" w:rsidRDefault="00875EDD" w:rsidP="00C329B7">
      <w:pPr>
        <w:pStyle w:val="NoSpacing"/>
        <w:rPr>
          <w:rFonts w:ascii="Times New Roman" w:hAnsi="Times New Roman"/>
          <w:noProof/>
          <w:sz w:val="24"/>
          <w:szCs w:val="24"/>
        </w:rPr>
      </w:pPr>
    </w:p>
    <w:p w:rsidR="00875EDD" w:rsidRDefault="00875EDD" w:rsidP="00C329B7">
      <w:pPr>
        <w:pStyle w:val="NoSpacing"/>
        <w:rPr>
          <w:rFonts w:ascii="Times New Roman" w:hAnsi="Times New Roman"/>
          <w:noProof/>
          <w:sz w:val="24"/>
          <w:szCs w:val="24"/>
        </w:rPr>
      </w:pPr>
    </w:p>
    <w:p w:rsidR="00875EDD" w:rsidRDefault="00875EDD" w:rsidP="00C329B7">
      <w:pPr>
        <w:pStyle w:val="NoSpacing"/>
        <w:rPr>
          <w:rFonts w:ascii="Times New Roman" w:hAnsi="Times New Roman"/>
          <w:noProof/>
          <w:sz w:val="24"/>
          <w:szCs w:val="24"/>
        </w:rPr>
      </w:pPr>
    </w:p>
    <w:p w:rsidR="00875EDD" w:rsidRDefault="00875EDD" w:rsidP="00C329B7">
      <w:pPr>
        <w:pStyle w:val="NoSpacing"/>
        <w:rPr>
          <w:rFonts w:ascii="Times New Roman" w:hAnsi="Times New Roman"/>
          <w:noProof/>
          <w:sz w:val="24"/>
          <w:szCs w:val="24"/>
        </w:rPr>
      </w:pPr>
    </w:p>
    <w:p w:rsidR="00875EDD" w:rsidRDefault="00875EDD" w:rsidP="00C329B7">
      <w:pPr>
        <w:pStyle w:val="NoSpacing"/>
        <w:rPr>
          <w:rFonts w:ascii="Times New Roman" w:hAnsi="Times New Roman"/>
          <w:noProof/>
          <w:sz w:val="24"/>
          <w:szCs w:val="24"/>
        </w:rPr>
      </w:pPr>
    </w:p>
    <w:p w:rsidR="00875EDD" w:rsidRDefault="00875EDD" w:rsidP="00C329B7">
      <w:pPr>
        <w:pStyle w:val="NoSpacing"/>
        <w:rPr>
          <w:rFonts w:ascii="Times New Roman" w:hAnsi="Times New Roman"/>
          <w:noProof/>
          <w:sz w:val="24"/>
          <w:szCs w:val="24"/>
        </w:rPr>
      </w:pPr>
    </w:p>
    <w:p w:rsidR="00875EDD" w:rsidRDefault="00875EDD" w:rsidP="00C329B7">
      <w:pPr>
        <w:pStyle w:val="NoSpacing"/>
        <w:rPr>
          <w:rFonts w:ascii="Times New Roman" w:hAnsi="Times New Roman"/>
          <w:noProof/>
          <w:sz w:val="24"/>
          <w:szCs w:val="24"/>
        </w:rPr>
      </w:pPr>
    </w:p>
    <w:p w:rsidR="00875EDD" w:rsidRDefault="00875EDD" w:rsidP="00C329B7">
      <w:pPr>
        <w:pStyle w:val="NoSpacing"/>
        <w:rPr>
          <w:rFonts w:ascii="Times New Roman" w:hAnsi="Times New Roman"/>
          <w:noProof/>
          <w:sz w:val="24"/>
          <w:szCs w:val="24"/>
        </w:rPr>
      </w:pPr>
    </w:p>
    <w:p w:rsidR="00875EDD" w:rsidRDefault="00875EDD" w:rsidP="00C329B7">
      <w:pPr>
        <w:pStyle w:val="NoSpacing"/>
        <w:rPr>
          <w:rFonts w:ascii="Times New Roman" w:hAnsi="Times New Roman"/>
          <w:noProof/>
          <w:sz w:val="24"/>
          <w:szCs w:val="24"/>
        </w:rPr>
      </w:pPr>
    </w:p>
    <w:p w:rsidR="00875EDD" w:rsidRDefault="00875EDD" w:rsidP="00C329B7">
      <w:pPr>
        <w:pStyle w:val="NoSpacing"/>
        <w:rPr>
          <w:rFonts w:ascii="Times New Roman" w:hAnsi="Times New Roman"/>
          <w:noProof/>
          <w:sz w:val="24"/>
          <w:szCs w:val="24"/>
        </w:rPr>
      </w:pPr>
    </w:p>
    <w:p w:rsidR="00875EDD" w:rsidRDefault="00875EDD" w:rsidP="00C329B7">
      <w:pPr>
        <w:pStyle w:val="NoSpacing"/>
        <w:rPr>
          <w:rFonts w:ascii="Times New Roman" w:hAnsi="Times New Roman"/>
          <w:noProof/>
          <w:sz w:val="24"/>
          <w:szCs w:val="24"/>
        </w:rPr>
      </w:pPr>
    </w:p>
    <w:p w:rsidR="00875EDD" w:rsidRDefault="00875EDD" w:rsidP="00C329B7">
      <w:pPr>
        <w:pStyle w:val="NoSpacing"/>
        <w:rPr>
          <w:rFonts w:ascii="Times New Roman" w:hAnsi="Times New Roman"/>
          <w:noProof/>
          <w:sz w:val="24"/>
          <w:szCs w:val="24"/>
        </w:rPr>
      </w:pPr>
    </w:p>
    <w:p w:rsidR="00875EDD" w:rsidRDefault="00875EDD" w:rsidP="00C329B7">
      <w:pPr>
        <w:pStyle w:val="NoSpacing"/>
        <w:rPr>
          <w:rFonts w:ascii="Times New Roman" w:hAnsi="Times New Roman"/>
          <w:noProof/>
          <w:sz w:val="24"/>
          <w:szCs w:val="24"/>
        </w:rPr>
      </w:pPr>
    </w:p>
    <w:p w:rsidR="00875EDD" w:rsidRDefault="00875EDD" w:rsidP="00C329B7">
      <w:pPr>
        <w:pStyle w:val="NoSpacing"/>
        <w:rPr>
          <w:rFonts w:ascii="Times New Roman" w:hAnsi="Times New Roman"/>
          <w:noProof/>
          <w:sz w:val="24"/>
          <w:szCs w:val="24"/>
        </w:rPr>
      </w:pPr>
    </w:p>
    <w:p w:rsidR="000B4A74" w:rsidRDefault="000B4A74" w:rsidP="00C329B7">
      <w:pPr>
        <w:pStyle w:val="NoSpacing"/>
        <w:rPr>
          <w:rFonts w:ascii="Times New Roman" w:hAnsi="Times New Roman"/>
          <w:noProof/>
          <w:sz w:val="24"/>
          <w:szCs w:val="24"/>
        </w:rPr>
      </w:pPr>
    </w:p>
    <w:p w:rsidR="000B4A74" w:rsidRDefault="000B4A74" w:rsidP="00C329B7">
      <w:pPr>
        <w:pStyle w:val="NoSpacing"/>
        <w:rPr>
          <w:rFonts w:ascii="Times New Roman" w:hAnsi="Times New Roman"/>
          <w:noProof/>
          <w:sz w:val="24"/>
          <w:szCs w:val="24"/>
        </w:rPr>
      </w:pPr>
    </w:p>
    <w:p w:rsidR="003868DF" w:rsidRDefault="003868DF" w:rsidP="000B4A74">
      <w:pPr>
        <w:jc w:val="center"/>
        <w:rPr>
          <w:b/>
          <w:i/>
          <w:color w:val="000000" w:themeColor="text1"/>
          <w:sz w:val="63"/>
          <w:szCs w:val="63"/>
          <w:lang w:val="sr-Cyrl-CS"/>
        </w:rPr>
      </w:pPr>
    </w:p>
    <w:p w:rsidR="003868DF" w:rsidRDefault="003868DF" w:rsidP="000B4A74">
      <w:pPr>
        <w:jc w:val="center"/>
        <w:rPr>
          <w:b/>
          <w:i/>
          <w:color w:val="000000" w:themeColor="text1"/>
          <w:sz w:val="63"/>
          <w:szCs w:val="63"/>
          <w:lang w:val="sr-Cyrl-CS"/>
        </w:rPr>
      </w:pPr>
    </w:p>
    <w:p w:rsidR="003868DF" w:rsidRDefault="003868DF" w:rsidP="000B4A74">
      <w:pPr>
        <w:jc w:val="center"/>
        <w:rPr>
          <w:b/>
          <w:i/>
          <w:color w:val="000000" w:themeColor="text1"/>
          <w:sz w:val="63"/>
          <w:szCs w:val="63"/>
          <w:lang w:val="sr-Cyrl-CS"/>
        </w:rPr>
      </w:pPr>
    </w:p>
    <w:p w:rsidR="003868DF" w:rsidRPr="00792FD7" w:rsidRDefault="003868DF" w:rsidP="00792FD7">
      <w:pPr>
        <w:rPr>
          <w:b/>
          <w:i/>
          <w:color w:val="000000" w:themeColor="text1"/>
          <w:sz w:val="40"/>
          <w:szCs w:val="40"/>
          <w:lang w:val="sr-Cyrl-CS"/>
        </w:rPr>
      </w:pPr>
    </w:p>
    <w:p w:rsidR="00C2512D" w:rsidRDefault="00C2512D" w:rsidP="00792FD7">
      <w:pPr>
        <w:rPr>
          <w:b/>
          <w:color w:val="000000" w:themeColor="text1"/>
          <w:sz w:val="40"/>
          <w:szCs w:val="40"/>
          <w:lang w:val="sr-Cyrl-CS"/>
        </w:rPr>
      </w:pPr>
    </w:p>
    <w:p w:rsidR="00C2512D" w:rsidRDefault="00C2512D" w:rsidP="00792FD7">
      <w:pPr>
        <w:rPr>
          <w:b/>
          <w:color w:val="000000" w:themeColor="text1"/>
          <w:sz w:val="40"/>
          <w:szCs w:val="40"/>
          <w:lang w:val="sr-Cyrl-CS"/>
        </w:rPr>
      </w:pPr>
    </w:p>
    <w:p w:rsidR="003868DF" w:rsidRDefault="00792FD7" w:rsidP="00792FD7">
      <w:pPr>
        <w:rPr>
          <w:b/>
          <w:color w:val="000000" w:themeColor="text1"/>
          <w:sz w:val="40"/>
          <w:szCs w:val="40"/>
          <w:lang w:val="sr-Cyrl-CS"/>
        </w:rPr>
      </w:pPr>
      <w:r>
        <w:rPr>
          <w:b/>
          <w:color w:val="000000" w:themeColor="text1"/>
          <w:sz w:val="40"/>
          <w:szCs w:val="40"/>
          <w:lang w:val="sr-Cyrl-CS"/>
        </w:rPr>
        <w:lastRenderedPageBreak/>
        <w:t>7</w:t>
      </w:r>
    </w:p>
    <w:p w:rsidR="00792FD7" w:rsidRPr="001D4412" w:rsidRDefault="00792FD7" w:rsidP="00792FD7">
      <w:pPr>
        <w:jc w:val="both"/>
        <w:rPr>
          <w:lang w:val="sr-Cyrl-RS"/>
        </w:rPr>
      </w:pPr>
      <w:r w:rsidRPr="001D4412">
        <w:rPr>
          <w:lang w:val="sr-Cyrl-RS"/>
        </w:rPr>
        <w:t>На основу члана 47. и 48. Статута Града Прокупља(''Сл.лист општине Прокупље'' бр. 15/2018) и члана 43. став.1 тачка 4.</w:t>
      </w:r>
      <w:r>
        <w:rPr>
          <w:lang w:val="sr-Cyrl-RS"/>
        </w:rPr>
        <w:t>Пословника</w:t>
      </w:r>
      <w:r w:rsidRPr="001D4412">
        <w:rPr>
          <w:lang w:val="sr-Cyrl-RS"/>
        </w:rPr>
        <w:t xml:space="preserve"> Скупштине Града Прокупља(''Сл.лист Града Прокупља'' бр.2/2018), Скупштина Града Прокупља на седници одржаној дана </w:t>
      </w:r>
      <w:r>
        <w:rPr>
          <w:lang w:val="sr-Cyrl-RS"/>
        </w:rPr>
        <w:t xml:space="preserve"> 20.02.</w:t>
      </w:r>
      <w:r w:rsidRPr="001D4412">
        <w:rPr>
          <w:lang w:val="sr-Cyrl-RS"/>
        </w:rPr>
        <w:t>2023.године, донела је:</w:t>
      </w:r>
    </w:p>
    <w:p w:rsidR="00792FD7" w:rsidRPr="001D4412" w:rsidRDefault="00792FD7" w:rsidP="00792FD7">
      <w:pPr>
        <w:jc w:val="both"/>
        <w:rPr>
          <w:lang w:val="sr-Cyrl-RS"/>
        </w:rPr>
      </w:pPr>
      <w:r w:rsidRPr="001D4412">
        <w:rPr>
          <w:lang w:val="sr-Cyrl-RS"/>
        </w:rPr>
        <w:t>РЕШЕЊЕ</w:t>
      </w:r>
    </w:p>
    <w:p w:rsidR="00792FD7" w:rsidRPr="001D4412" w:rsidRDefault="00792FD7" w:rsidP="007E5805">
      <w:pPr>
        <w:jc w:val="center"/>
        <w:rPr>
          <w:lang w:val="sr-Cyrl-RS"/>
        </w:rPr>
      </w:pPr>
      <w:r w:rsidRPr="001D4412">
        <w:rPr>
          <w:lang w:val="sr-Cyrl-RS"/>
        </w:rPr>
        <w:t>О ИМЕНОВАЊУ ИЗБОРНЕ КОМИСИЈЕ ЗА СПРОВОЂЕЊЕ ИЗБОРА</w:t>
      </w:r>
    </w:p>
    <w:p w:rsidR="00792FD7" w:rsidRPr="001D4412" w:rsidRDefault="00792FD7" w:rsidP="007E5805">
      <w:pPr>
        <w:jc w:val="center"/>
        <w:rPr>
          <w:lang w:val="sr-Cyrl-RS"/>
        </w:rPr>
      </w:pPr>
      <w:r w:rsidRPr="001D4412">
        <w:rPr>
          <w:lang w:val="sr-Cyrl-RS"/>
        </w:rPr>
        <w:t>ЗА ЧЛАНОВЕ САВЕТА МЕСНИХ ЗАЈЕДНИЦА</w:t>
      </w:r>
    </w:p>
    <w:p w:rsidR="00792FD7" w:rsidRPr="001D4412" w:rsidRDefault="00792FD7" w:rsidP="00792FD7">
      <w:pPr>
        <w:jc w:val="both"/>
        <w:rPr>
          <w:lang w:val="sr-Cyrl-RS"/>
        </w:rPr>
      </w:pPr>
    </w:p>
    <w:p w:rsidR="00792FD7" w:rsidRPr="001D4412" w:rsidRDefault="00792FD7" w:rsidP="00792FD7">
      <w:pPr>
        <w:jc w:val="center"/>
        <w:rPr>
          <w:lang w:val="sr-Cyrl-RS"/>
        </w:rPr>
      </w:pPr>
      <w:r w:rsidRPr="001D4412">
        <w:rPr>
          <w:lang w:val="sr-Cyrl-RS"/>
        </w:rPr>
        <w:t>Члан 1.</w:t>
      </w:r>
    </w:p>
    <w:p w:rsidR="00792FD7" w:rsidRPr="001D4412" w:rsidRDefault="00792FD7" w:rsidP="00792FD7">
      <w:pPr>
        <w:jc w:val="both"/>
        <w:rPr>
          <w:lang w:val="sr-Cyrl-RS"/>
        </w:rPr>
      </w:pPr>
      <w:r w:rsidRPr="001D4412">
        <w:rPr>
          <w:lang w:val="sr-Cyrl-RS"/>
        </w:rPr>
        <w:t>У Изборну комисију за спровођење избора за чланове савета месних заједница именују се:</w:t>
      </w:r>
    </w:p>
    <w:p w:rsidR="00792FD7" w:rsidRPr="001D4412" w:rsidRDefault="00792FD7" w:rsidP="00792FD7">
      <w:pPr>
        <w:jc w:val="both"/>
        <w:rPr>
          <w:lang w:val="sr-Cyrl-RS"/>
        </w:rPr>
      </w:pPr>
    </w:p>
    <w:p w:rsidR="00792FD7" w:rsidRPr="001D4412" w:rsidRDefault="00792FD7" w:rsidP="00792FD7">
      <w:pPr>
        <w:jc w:val="both"/>
        <w:rPr>
          <w:lang w:val="sr-Cyrl-RS"/>
        </w:rPr>
      </w:pPr>
      <w:r w:rsidRPr="001D4412">
        <w:rPr>
          <w:lang w:val="sr-Cyrl-RS"/>
        </w:rPr>
        <w:t>1.Саша Анђелковић, дипл.правник, за председника (''АЛЕКСАНДАР ВУЧИЋ-ЗА НАШУ ДЕЦУ'').</w:t>
      </w:r>
    </w:p>
    <w:p w:rsidR="00792FD7" w:rsidRPr="001D4412" w:rsidRDefault="00792FD7" w:rsidP="00792FD7">
      <w:pPr>
        <w:jc w:val="both"/>
        <w:rPr>
          <w:lang w:val="sr-Cyrl-RS"/>
        </w:rPr>
      </w:pPr>
      <w:r w:rsidRPr="001D4412">
        <w:rPr>
          <w:lang w:val="sr-Cyrl-RS"/>
        </w:rPr>
        <w:t>2. Угљеша Костић, дипл.правник, за заменика председника (''АЛЕКСАНДАР ВУЧИЋ-ЗА НАШУ ДЕЦУ'').</w:t>
      </w:r>
    </w:p>
    <w:p w:rsidR="00792FD7" w:rsidRDefault="00792FD7" w:rsidP="00792FD7">
      <w:pPr>
        <w:jc w:val="both"/>
        <w:rPr>
          <w:lang w:val="sr-Cyrl-RS"/>
        </w:rPr>
      </w:pPr>
      <w:r w:rsidRPr="001D4412">
        <w:rPr>
          <w:lang w:val="sr-Cyrl-RS"/>
        </w:rPr>
        <w:t>3. Славиша Лепојевић, за члана (''АЛЕКСАНДАР ВУЧИЋ – ЗА НАШУ ДЕЦУ'').</w:t>
      </w:r>
    </w:p>
    <w:p w:rsidR="00792FD7" w:rsidRPr="001D4412" w:rsidRDefault="00792FD7" w:rsidP="00792FD7">
      <w:pPr>
        <w:jc w:val="both"/>
        <w:rPr>
          <w:lang w:val="sr-Cyrl-RS"/>
        </w:rPr>
      </w:pPr>
      <w:r>
        <w:rPr>
          <w:lang w:val="sr-Cyrl-RS"/>
        </w:rPr>
        <w:t>4.</w:t>
      </w:r>
      <w:r w:rsidRPr="008830F2">
        <w:rPr>
          <w:lang w:val="sr-Cyrl-RS"/>
        </w:rPr>
        <w:t xml:space="preserve"> </w:t>
      </w:r>
      <w:r w:rsidRPr="001D4412">
        <w:rPr>
          <w:lang w:val="sr-Cyrl-RS"/>
        </w:rPr>
        <w:t>. Иван Петровић, за заменика члана (''АЛЕКСАНДАР ВУЧИЋ – ЗА НАШУ ДЕЦУ'').</w:t>
      </w:r>
    </w:p>
    <w:p w:rsidR="00792FD7" w:rsidRPr="001D4412" w:rsidRDefault="00792FD7" w:rsidP="00792FD7">
      <w:pPr>
        <w:jc w:val="both"/>
        <w:rPr>
          <w:lang w:val="sr-Cyrl-RS"/>
        </w:rPr>
      </w:pPr>
      <w:r>
        <w:rPr>
          <w:lang w:val="sr-Cyrl-RS"/>
        </w:rPr>
        <w:t xml:space="preserve">5. </w:t>
      </w:r>
      <w:r w:rsidRPr="001D4412">
        <w:rPr>
          <w:lang w:val="sr-Cyrl-RS"/>
        </w:rPr>
        <w:t>Ивана Обрадовић, за члана (''АЛЕКСАНДАР ВУЧИЋ – ЗА НАШУ ДЕЦУ'').</w:t>
      </w:r>
    </w:p>
    <w:p w:rsidR="00792FD7" w:rsidRPr="001D4412" w:rsidRDefault="00792FD7" w:rsidP="00792FD7">
      <w:pPr>
        <w:jc w:val="both"/>
        <w:rPr>
          <w:lang w:val="sr-Cyrl-RS"/>
        </w:rPr>
      </w:pPr>
      <w:r>
        <w:rPr>
          <w:lang w:val="sr-Cyrl-RS"/>
        </w:rPr>
        <w:t xml:space="preserve">6. </w:t>
      </w:r>
      <w:r w:rsidRPr="001D4412">
        <w:rPr>
          <w:lang w:val="sr-Cyrl-RS"/>
        </w:rPr>
        <w:t>Иван Милановић, за заменика члана (''АЛЕКСАНДАР ВУЧИЋ – ЗА НАШУ ДЕЦУ'').</w:t>
      </w:r>
    </w:p>
    <w:p w:rsidR="00792FD7" w:rsidRDefault="00792FD7" w:rsidP="00792FD7">
      <w:pPr>
        <w:jc w:val="both"/>
        <w:rPr>
          <w:lang w:val="sr-Cyrl-RS"/>
        </w:rPr>
      </w:pPr>
      <w:r>
        <w:rPr>
          <w:lang w:val="sr-Cyrl-RS"/>
        </w:rPr>
        <w:t>7</w:t>
      </w:r>
      <w:r w:rsidRPr="001D4412">
        <w:rPr>
          <w:lang w:val="sr-Cyrl-RS"/>
        </w:rPr>
        <w:t>. Миладин Радоичић, за члана (''АЛЕКСАНДАР ВУЧИЋ – ЗА НАШУ ДЕЦУ'').</w:t>
      </w:r>
    </w:p>
    <w:p w:rsidR="00792FD7" w:rsidRPr="001D4412" w:rsidRDefault="00792FD7" w:rsidP="00792FD7">
      <w:pPr>
        <w:jc w:val="both"/>
        <w:rPr>
          <w:lang w:val="sr-Cyrl-RS"/>
        </w:rPr>
      </w:pPr>
      <w:r>
        <w:rPr>
          <w:lang w:val="sr-Cyrl-RS"/>
        </w:rPr>
        <w:t>8.</w:t>
      </w:r>
      <w:r w:rsidRPr="001D4412">
        <w:rPr>
          <w:lang w:val="sr-Cyrl-RS"/>
        </w:rPr>
        <w:t>Иван Спасић, за</w:t>
      </w:r>
      <w:r>
        <w:rPr>
          <w:lang w:val="sr-Cyrl-RS"/>
        </w:rPr>
        <w:t xml:space="preserve"> заменика</w:t>
      </w:r>
      <w:r w:rsidRPr="001D4412">
        <w:rPr>
          <w:lang w:val="sr-Cyrl-RS"/>
        </w:rPr>
        <w:t xml:space="preserve"> члана (''ПРИСТОЈНО ПРОКУПЉЕ – Уједињена демократска Србија'').</w:t>
      </w:r>
    </w:p>
    <w:p w:rsidR="00792FD7" w:rsidRPr="001D4412" w:rsidRDefault="00792FD7" w:rsidP="00792FD7">
      <w:pPr>
        <w:jc w:val="both"/>
        <w:rPr>
          <w:lang w:val="sr-Cyrl-RS"/>
        </w:rPr>
      </w:pPr>
      <w:r>
        <w:rPr>
          <w:lang w:val="sr-Cyrl-RS"/>
        </w:rPr>
        <w:t>9</w:t>
      </w:r>
      <w:r w:rsidRPr="001D4412">
        <w:rPr>
          <w:lang w:val="sr-Cyrl-RS"/>
        </w:rPr>
        <w:t>. Јованка Костић, за члана (''ИВИЦА ДАЧИЋ-СОЦИЈАЛИСТИЧКА ПАРТИЈА СРБИЈЕ(СПС) ЈЕДИНСТВЕНА СРБИЈА(ЈС) – ДРАГАН МАРКОВИЋ ПАЛМА'').</w:t>
      </w:r>
    </w:p>
    <w:p w:rsidR="00792FD7" w:rsidRPr="001D4412" w:rsidRDefault="00792FD7" w:rsidP="00792FD7">
      <w:pPr>
        <w:jc w:val="both"/>
        <w:rPr>
          <w:lang w:val="sr-Cyrl-RS"/>
        </w:rPr>
      </w:pPr>
      <w:r>
        <w:rPr>
          <w:lang w:val="sr-Cyrl-RS"/>
        </w:rPr>
        <w:t>10</w:t>
      </w:r>
      <w:r w:rsidRPr="001D4412">
        <w:rPr>
          <w:lang w:val="sr-Cyrl-RS"/>
        </w:rPr>
        <w:t>. Славица Стојановић, за заменика члана ''ИВИЦА ДАЧИЋ-СОЦИЈАЛИСТИЧКА ПАРТИЈА СРБИЈЕ(СПС) ЈЕДИНСТВЕНА СРБИЈА(ЈС) – ДРАГАН МАРКОВИЋ ПАЛМА'').</w:t>
      </w:r>
    </w:p>
    <w:p w:rsidR="00792FD7" w:rsidRPr="001D4412" w:rsidRDefault="00792FD7" w:rsidP="00792FD7">
      <w:pPr>
        <w:jc w:val="both"/>
        <w:rPr>
          <w:lang w:val="sr-Cyrl-RS"/>
        </w:rPr>
      </w:pPr>
      <w:r>
        <w:rPr>
          <w:lang w:val="sr-Cyrl-RS"/>
        </w:rPr>
        <w:t>11</w:t>
      </w:r>
      <w:r w:rsidRPr="001D4412">
        <w:rPr>
          <w:lang w:val="sr-Cyrl-RS"/>
        </w:rPr>
        <w:t>. Светлана Маслаковић, за члана (''ПРОКУПЉЕ У СРЦУ'').</w:t>
      </w:r>
    </w:p>
    <w:p w:rsidR="00792FD7" w:rsidRPr="001D4412" w:rsidRDefault="00792FD7" w:rsidP="00792FD7">
      <w:pPr>
        <w:jc w:val="both"/>
        <w:rPr>
          <w:lang w:val="sr-Cyrl-RS"/>
        </w:rPr>
      </w:pPr>
      <w:r>
        <w:rPr>
          <w:lang w:val="sr-Cyrl-RS"/>
        </w:rPr>
        <w:t>12</w:t>
      </w:r>
      <w:r w:rsidRPr="001D4412">
        <w:rPr>
          <w:lang w:val="sr-Cyrl-RS"/>
        </w:rPr>
        <w:t>. Саша Станојевић, за заменика члана (''ПРОКУПЉЕ У СРЦУ'').</w:t>
      </w:r>
    </w:p>
    <w:p w:rsidR="00792FD7" w:rsidRPr="001D4412" w:rsidRDefault="00792FD7" w:rsidP="00792FD7">
      <w:pPr>
        <w:jc w:val="both"/>
        <w:rPr>
          <w:lang w:val="sr-Cyrl-RS"/>
        </w:rPr>
      </w:pPr>
      <w:r w:rsidRPr="001D4412">
        <w:rPr>
          <w:lang w:val="sr-Cyrl-RS"/>
        </w:rPr>
        <w:t>13. Иван Ристић, за члана (Група одборника).</w:t>
      </w:r>
    </w:p>
    <w:p w:rsidR="00792FD7" w:rsidRPr="001D4412" w:rsidRDefault="00792FD7" w:rsidP="00792FD7">
      <w:pPr>
        <w:jc w:val="both"/>
        <w:rPr>
          <w:lang w:val="sr-Cyrl-RS"/>
        </w:rPr>
      </w:pPr>
      <w:r w:rsidRPr="001D4412">
        <w:rPr>
          <w:lang w:val="sr-Cyrl-RS"/>
        </w:rPr>
        <w:t>14.</w:t>
      </w:r>
      <w:r>
        <w:rPr>
          <w:lang w:val="sr-Cyrl-RS"/>
        </w:rPr>
        <w:t xml:space="preserve"> Дејан Тонић, за заменика члана (на предлог Начелника Градске управе Града Прокупља).</w:t>
      </w:r>
    </w:p>
    <w:p w:rsidR="00792FD7" w:rsidRPr="001D4412" w:rsidRDefault="00792FD7" w:rsidP="00792FD7">
      <w:pPr>
        <w:jc w:val="both"/>
        <w:rPr>
          <w:lang w:val="sr-Cyrl-RS"/>
        </w:rPr>
      </w:pPr>
      <w:r w:rsidRPr="001D4412">
        <w:rPr>
          <w:lang w:val="sr-Cyrl-RS"/>
        </w:rPr>
        <w:t>- Александра Вукићевић, дипл.правник, за секретара.</w:t>
      </w:r>
    </w:p>
    <w:p w:rsidR="00792FD7" w:rsidRPr="001D4412" w:rsidRDefault="00792FD7" w:rsidP="00792FD7">
      <w:pPr>
        <w:jc w:val="both"/>
        <w:rPr>
          <w:lang w:val="sr-Cyrl-RS"/>
        </w:rPr>
      </w:pPr>
      <w:r w:rsidRPr="001D4412">
        <w:rPr>
          <w:lang w:val="sr-Cyrl-RS"/>
        </w:rPr>
        <w:t>- Драган Вуксановић, дипл.правник, за заменика секретара.</w:t>
      </w:r>
    </w:p>
    <w:p w:rsidR="00792FD7" w:rsidRPr="001D4412" w:rsidRDefault="00792FD7" w:rsidP="00792FD7">
      <w:pPr>
        <w:jc w:val="both"/>
        <w:rPr>
          <w:lang w:val="sr-Cyrl-RS"/>
        </w:rPr>
      </w:pPr>
    </w:p>
    <w:p w:rsidR="00792FD7" w:rsidRPr="001D4412" w:rsidRDefault="00792FD7" w:rsidP="00792FD7">
      <w:pPr>
        <w:jc w:val="center"/>
        <w:rPr>
          <w:lang w:val="sr-Cyrl-RS"/>
        </w:rPr>
      </w:pPr>
      <w:r w:rsidRPr="001D4412">
        <w:rPr>
          <w:lang w:val="sr-Cyrl-RS"/>
        </w:rPr>
        <w:t>Члан 2.</w:t>
      </w:r>
    </w:p>
    <w:p w:rsidR="00792FD7" w:rsidRPr="001D4412" w:rsidRDefault="00792FD7" w:rsidP="00792FD7">
      <w:pPr>
        <w:jc w:val="both"/>
        <w:rPr>
          <w:lang w:val="sr-Cyrl-RS"/>
        </w:rPr>
      </w:pPr>
      <w:r w:rsidRPr="001D4412">
        <w:rPr>
          <w:lang w:val="sr-Cyrl-RS"/>
        </w:rPr>
        <w:t>Председник, чланови изборне комисије, заменици чланова, секретар и заменик секретара именују се на чет</w:t>
      </w:r>
      <w:r>
        <w:rPr>
          <w:lang w:val="sr-Cyrl-RS"/>
        </w:rPr>
        <w:t>и</w:t>
      </w:r>
      <w:r w:rsidRPr="001D4412">
        <w:rPr>
          <w:lang w:val="sr-Cyrl-RS"/>
        </w:rPr>
        <w:t>ри године.</w:t>
      </w:r>
    </w:p>
    <w:p w:rsidR="00792FD7" w:rsidRPr="001D4412" w:rsidRDefault="00792FD7" w:rsidP="00792FD7">
      <w:pPr>
        <w:jc w:val="center"/>
        <w:rPr>
          <w:lang w:val="sr-Cyrl-RS"/>
        </w:rPr>
      </w:pPr>
      <w:r w:rsidRPr="001D4412">
        <w:rPr>
          <w:lang w:val="sr-Cyrl-RS"/>
        </w:rPr>
        <w:t>Члан 3.</w:t>
      </w:r>
    </w:p>
    <w:p w:rsidR="00792FD7" w:rsidRDefault="00792FD7" w:rsidP="00792FD7">
      <w:pPr>
        <w:jc w:val="both"/>
        <w:rPr>
          <w:lang w:val="sr-Cyrl-RS"/>
        </w:rPr>
      </w:pPr>
      <w:r w:rsidRPr="001D4412">
        <w:rPr>
          <w:lang w:val="sr-Cyrl-RS"/>
        </w:rPr>
        <w:t>Решење објавити у ''Службеном листу Града Прокупља.</w:t>
      </w:r>
    </w:p>
    <w:p w:rsidR="00792FD7" w:rsidRDefault="00792FD7" w:rsidP="00792FD7">
      <w:pPr>
        <w:jc w:val="both"/>
        <w:rPr>
          <w:lang w:val="sr-Cyrl-RS"/>
        </w:rPr>
      </w:pPr>
      <w:r>
        <w:rPr>
          <w:lang w:val="sr-Cyrl-RS"/>
        </w:rPr>
        <w:t>Број: 06-14/2023-02</w:t>
      </w:r>
    </w:p>
    <w:p w:rsidR="00792FD7" w:rsidRDefault="00792FD7" w:rsidP="00792FD7">
      <w:pPr>
        <w:jc w:val="both"/>
        <w:rPr>
          <w:lang w:val="sr-Cyrl-RS"/>
        </w:rPr>
      </w:pPr>
      <w:r>
        <w:rPr>
          <w:lang w:val="sr-Cyrl-RS"/>
        </w:rPr>
        <w:t>У Прокупљу, 20.02. 2023.године</w:t>
      </w:r>
    </w:p>
    <w:p w:rsidR="00792FD7" w:rsidRDefault="00792FD7" w:rsidP="00792FD7">
      <w:pPr>
        <w:jc w:val="both"/>
        <w:rPr>
          <w:lang w:val="sr-Cyrl-RS"/>
        </w:rPr>
      </w:pPr>
      <w:r>
        <w:rPr>
          <w:lang w:val="sr-Cyrl-RS"/>
        </w:rPr>
        <w:t>СКУПШТИНА ГРАДА ПРОКУПЉА</w:t>
      </w:r>
    </w:p>
    <w:p w:rsidR="00792FD7" w:rsidRDefault="00792FD7" w:rsidP="00792FD7">
      <w:pPr>
        <w:jc w:val="both"/>
        <w:rPr>
          <w:lang w:val="sr-Cyrl-RS"/>
        </w:rPr>
      </w:pPr>
    </w:p>
    <w:p w:rsidR="00792FD7" w:rsidRDefault="00792FD7" w:rsidP="00792FD7">
      <w:pPr>
        <w:jc w:val="both"/>
        <w:rPr>
          <w:lang w:val="sr-Cyrl-RS"/>
        </w:rPr>
      </w:pPr>
      <w:r>
        <w:rPr>
          <w:lang w:val="sr-Cyrl-RS"/>
        </w:rPr>
        <w:t xml:space="preserve">                                                                                                                ПРЕДСЕДНИК</w:t>
      </w:r>
    </w:p>
    <w:p w:rsidR="00792FD7" w:rsidRDefault="00792FD7" w:rsidP="00792FD7">
      <w:pPr>
        <w:jc w:val="both"/>
        <w:rPr>
          <w:lang w:val="sr-Cyrl-RS"/>
        </w:rPr>
      </w:pPr>
      <w:r>
        <w:rPr>
          <w:lang w:val="sr-Cyrl-RS"/>
        </w:rPr>
        <w:t xml:space="preserve">                                                                                                         СКУПШТИНЕ ГРАДА</w:t>
      </w:r>
    </w:p>
    <w:p w:rsidR="00792FD7" w:rsidRDefault="00792FD7" w:rsidP="00792FD7">
      <w:pPr>
        <w:jc w:val="both"/>
        <w:rPr>
          <w:lang w:val="sr-Cyrl-RS"/>
        </w:rPr>
      </w:pPr>
      <w:r>
        <w:rPr>
          <w:lang w:val="sr-Cyrl-RS"/>
        </w:rPr>
        <w:t xml:space="preserve">                                                                                                                    Дејан Лазић с.р.</w:t>
      </w:r>
    </w:p>
    <w:p w:rsidR="00C2512D" w:rsidRDefault="00C2512D" w:rsidP="00792FD7">
      <w:pPr>
        <w:jc w:val="both"/>
        <w:rPr>
          <w:lang w:val="sr-Cyrl-RS"/>
        </w:rPr>
      </w:pPr>
    </w:p>
    <w:p w:rsidR="00792FD7" w:rsidRPr="00792FD7" w:rsidRDefault="00792FD7" w:rsidP="00792FD7">
      <w:pPr>
        <w:jc w:val="both"/>
        <w:rPr>
          <w:color w:val="000000" w:themeColor="text1"/>
          <w:lang w:val="sr-Cyrl-CS"/>
        </w:rPr>
      </w:pPr>
    </w:p>
    <w:p w:rsidR="003868DF" w:rsidRDefault="003868DF" w:rsidP="00792FD7">
      <w:pPr>
        <w:jc w:val="both"/>
        <w:rPr>
          <w:b/>
          <w:i/>
          <w:color w:val="000000" w:themeColor="text1"/>
          <w:sz w:val="63"/>
          <w:szCs w:val="63"/>
          <w:lang w:val="sr-Cyrl-CS"/>
        </w:rPr>
      </w:pPr>
    </w:p>
    <w:p w:rsidR="003868DF" w:rsidRPr="00B33C2E" w:rsidRDefault="00B33C2E" w:rsidP="00792FD7">
      <w:pPr>
        <w:jc w:val="both"/>
        <w:rPr>
          <w:b/>
          <w:color w:val="000000" w:themeColor="text1"/>
          <w:sz w:val="40"/>
          <w:szCs w:val="40"/>
          <w:lang w:val="sr-Cyrl-CS"/>
        </w:rPr>
      </w:pPr>
      <w:r w:rsidRPr="00B33C2E">
        <w:rPr>
          <w:b/>
          <w:color w:val="000000" w:themeColor="text1"/>
          <w:sz w:val="40"/>
          <w:szCs w:val="40"/>
          <w:lang w:val="sr-Cyrl-CS"/>
        </w:rPr>
        <w:lastRenderedPageBreak/>
        <w:t>8</w:t>
      </w:r>
    </w:p>
    <w:p w:rsidR="00C23BC0" w:rsidRDefault="00C23BC0" w:rsidP="00C23BC0">
      <w:pPr>
        <w:jc w:val="both"/>
        <w:rPr>
          <w:lang w:val="sr-Cyrl-RS"/>
        </w:rPr>
      </w:pPr>
      <w:r>
        <w:rPr>
          <w:lang w:val="sr-Cyrl-RS"/>
        </w:rPr>
        <w:t>На основу члана 49</w:t>
      </w:r>
      <w:r w:rsidRPr="001D4412">
        <w:rPr>
          <w:lang w:val="sr-Cyrl-RS"/>
        </w:rPr>
        <w:t>. Статута Града Прокупља(''Сл.лист општине Прокупље'' бр. 15/2018) и члана 43. став.1</w:t>
      </w:r>
      <w:r>
        <w:rPr>
          <w:lang w:val="sr-Cyrl-RS"/>
        </w:rPr>
        <w:t xml:space="preserve"> тачка 5</w:t>
      </w:r>
      <w:r w:rsidRPr="001D4412">
        <w:rPr>
          <w:lang w:val="sr-Cyrl-RS"/>
        </w:rPr>
        <w:t>.</w:t>
      </w:r>
      <w:r>
        <w:rPr>
          <w:lang w:val="sr-Cyrl-RS"/>
        </w:rPr>
        <w:t>Пословника</w:t>
      </w:r>
      <w:r w:rsidRPr="001D4412">
        <w:rPr>
          <w:lang w:val="sr-Cyrl-RS"/>
        </w:rPr>
        <w:t xml:space="preserve"> Скупштине Града Прокупља(''Сл.лист Града Прокупља'' бр.2/2018), Скупштина Града Прокупља н</w:t>
      </w:r>
      <w:r>
        <w:rPr>
          <w:lang w:val="sr-Cyrl-RS"/>
        </w:rPr>
        <w:t>а седници одржаној дана 20.02.</w:t>
      </w:r>
      <w:r w:rsidRPr="001D4412">
        <w:rPr>
          <w:lang w:val="sr-Cyrl-RS"/>
        </w:rPr>
        <w:t>2023.године, донела је:</w:t>
      </w:r>
    </w:p>
    <w:p w:rsidR="00C23BC0" w:rsidRDefault="00C23BC0" w:rsidP="00C23BC0">
      <w:pPr>
        <w:jc w:val="center"/>
        <w:rPr>
          <w:lang w:val="sr-Cyrl-RS"/>
        </w:rPr>
      </w:pPr>
      <w:r>
        <w:rPr>
          <w:lang w:val="sr-Cyrl-RS"/>
        </w:rPr>
        <w:t>РЕШЕЊЕ О ИМЕНОВАЊУ ДРУГОСТЕПЕНЕ ИЗБОРНЕ КОМИСИЈЕ ЗА СПРОВОЂЕЊЕ ИЗБОРА ЗА ЧЛАНОВЕ САВЕТА МЕСНИХ ЗАЈЕДНИЦА</w:t>
      </w:r>
    </w:p>
    <w:p w:rsidR="005B1C3A" w:rsidRDefault="005B1C3A" w:rsidP="00C23BC0">
      <w:pPr>
        <w:jc w:val="center"/>
        <w:rPr>
          <w:lang w:val="sr-Cyrl-RS"/>
        </w:rPr>
      </w:pPr>
    </w:p>
    <w:p w:rsidR="00C23BC0" w:rsidRDefault="00C23BC0" w:rsidP="00C23BC0">
      <w:pPr>
        <w:jc w:val="center"/>
        <w:rPr>
          <w:lang w:val="sr-Cyrl-RS"/>
        </w:rPr>
      </w:pPr>
      <w:r>
        <w:rPr>
          <w:lang w:val="sr-Cyrl-RS"/>
        </w:rPr>
        <w:t>Члан 1.</w:t>
      </w:r>
    </w:p>
    <w:p w:rsidR="00C23BC0" w:rsidRDefault="00C23BC0" w:rsidP="00C23BC0">
      <w:pPr>
        <w:jc w:val="both"/>
        <w:rPr>
          <w:lang w:val="sr-Cyrl-RS"/>
        </w:rPr>
      </w:pPr>
      <w:r>
        <w:rPr>
          <w:lang w:val="sr-Cyrl-RS"/>
        </w:rPr>
        <w:t>У Другостепену изборну комисију, поступку спровођења избора за чланове савета месних заједница, именују се:</w:t>
      </w:r>
    </w:p>
    <w:p w:rsidR="00C23BC0" w:rsidRDefault="00C23BC0" w:rsidP="00C23BC0">
      <w:pPr>
        <w:jc w:val="both"/>
        <w:rPr>
          <w:lang w:val="sr-Cyrl-RS"/>
        </w:rPr>
      </w:pPr>
      <w:r>
        <w:rPr>
          <w:lang w:val="sr-Cyrl-RS"/>
        </w:rPr>
        <w:t>1.</w:t>
      </w:r>
      <w:r w:rsidRPr="00C62F20">
        <w:rPr>
          <w:lang w:val="sr-Cyrl-RS"/>
        </w:rPr>
        <w:t>Весна Смиљковић</w:t>
      </w:r>
      <w:r>
        <w:rPr>
          <w:lang w:val="sr-Cyrl-RS"/>
        </w:rPr>
        <w:t xml:space="preserve">, дипл.правник, за председницу </w:t>
      </w:r>
      <w:r w:rsidRPr="001D4412">
        <w:rPr>
          <w:lang w:val="sr-Cyrl-RS"/>
        </w:rPr>
        <w:t>(''АЛЕКСАНДАР ВУЧИЋ-ЗА НАШУ ДЕЦУ'').</w:t>
      </w:r>
      <w:r>
        <w:rPr>
          <w:lang w:val="sr-Cyrl-RS"/>
        </w:rPr>
        <w:t xml:space="preserve"> </w:t>
      </w:r>
    </w:p>
    <w:p w:rsidR="00C23BC0" w:rsidRDefault="00C23BC0" w:rsidP="00C23BC0">
      <w:pPr>
        <w:jc w:val="both"/>
        <w:rPr>
          <w:lang w:val="sr-Cyrl-RS"/>
        </w:rPr>
      </w:pPr>
      <w:r>
        <w:rPr>
          <w:lang w:val="sr-Cyrl-RS"/>
        </w:rPr>
        <w:t xml:space="preserve">2. Невена Јовић, за члана </w:t>
      </w:r>
      <w:r w:rsidRPr="001D4412">
        <w:rPr>
          <w:lang w:val="sr-Cyrl-RS"/>
        </w:rPr>
        <w:t>(''АЛЕКСАНДАР ВУЧИЋ-ЗА НАШУ ДЕЦУ'').</w:t>
      </w:r>
    </w:p>
    <w:p w:rsidR="00C23BC0" w:rsidRPr="001D4412" w:rsidRDefault="00C23BC0" w:rsidP="00C23BC0">
      <w:pPr>
        <w:rPr>
          <w:lang w:val="sr-Cyrl-RS"/>
        </w:rPr>
      </w:pPr>
      <w:r>
        <w:rPr>
          <w:lang w:val="sr-Cyrl-RS"/>
        </w:rPr>
        <w:t xml:space="preserve">3. Милован Ивановић, за члана </w:t>
      </w:r>
      <w:r>
        <w:t>(</w:t>
      </w:r>
      <w:r w:rsidRPr="001D4412">
        <w:rPr>
          <w:lang w:val="sr-Cyrl-RS"/>
        </w:rPr>
        <w:t xml:space="preserve"> ''ИВИЦА ДАЧИЋ-СОЦИЈАЛИСТИЧКА ПАРТИЈА СРБИЈЕ(СПС) ЈЕДИНСТВЕНА СРБИЈА(ЈС) – ДРАГАН МАРКОВИЋ ПАЛМА'').</w:t>
      </w:r>
    </w:p>
    <w:p w:rsidR="00C23BC0" w:rsidRPr="001D4412" w:rsidRDefault="00C23BC0" w:rsidP="00C23BC0">
      <w:pPr>
        <w:rPr>
          <w:lang w:val="sr-Cyrl-RS"/>
        </w:rPr>
      </w:pPr>
      <w:r>
        <w:rPr>
          <w:lang w:val="sr-Cyrl-RS"/>
        </w:rPr>
        <w:t>4. Маја Башић</w:t>
      </w:r>
      <w:r>
        <w:t xml:space="preserve">, </w:t>
      </w:r>
      <w:r>
        <w:rPr>
          <w:lang w:val="sr-Cyrl-RS"/>
        </w:rPr>
        <w:t xml:space="preserve">за члана </w:t>
      </w:r>
      <w:r w:rsidRPr="001D4412">
        <w:rPr>
          <w:lang w:val="sr-Cyrl-RS"/>
        </w:rPr>
        <w:t>(''ПРОКУПЉЕ У СРЦУ'').</w:t>
      </w:r>
    </w:p>
    <w:p w:rsidR="00C23BC0" w:rsidRDefault="00C23BC0" w:rsidP="00C23BC0">
      <w:pPr>
        <w:jc w:val="both"/>
        <w:rPr>
          <w:lang w:val="sr-Cyrl-RS"/>
        </w:rPr>
      </w:pPr>
      <w:r>
        <w:rPr>
          <w:lang w:val="sr-Cyrl-RS"/>
        </w:rPr>
        <w:t>5. Игор Јовановић, за члана (Група одборника).</w:t>
      </w:r>
    </w:p>
    <w:p w:rsidR="00C23BC0" w:rsidRDefault="00C23BC0" w:rsidP="00C23BC0">
      <w:pPr>
        <w:jc w:val="both"/>
        <w:rPr>
          <w:lang w:val="sr-Cyrl-RS"/>
        </w:rPr>
      </w:pPr>
      <w:r>
        <w:rPr>
          <w:lang w:val="sr-Cyrl-RS"/>
        </w:rPr>
        <w:t>-  Тања Ђорђевић, дипл.правник, за секретара</w:t>
      </w:r>
    </w:p>
    <w:p w:rsidR="005B1C3A" w:rsidRDefault="005B1C3A" w:rsidP="00C23BC0">
      <w:pPr>
        <w:jc w:val="both"/>
        <w:rPr>
          <w:lang w:val="sr-Cyrl-RS"/>
        </w:rPr>
      </w:pPr>
    </w:p>
    <w:p w:rsidR="00C23BC0" w:rsidRDefault="00C23BC0" w:rsidP="00C23BC0">
      <w:pPr>
        <w:jc w:val="both"/>
        <w:rPr>
          <w:lang w:val="sr-Cyrl-RS"/>
        </w:rPr>
      </w:pPr>
    </w:p>
    <w:p w:rsidR="00C23BC0" w:rsidRPr="001D4412" w:rsidRDefault="00C23BC0" w:rsidP="00C23BC0">
      <w:pPr>
        <w:jc w:val="center"/>
        <w:rPr>
          <w:lang w:val="sr-Cyrl-RS"/>
        </w:rPr>
      </w:pPr>
      <w:r w:rsidRPr="001D4412">
        <w:rPr>
          <w:lang w:val="sr-Cyrl-RS"/>
        </w:rPr>
        <w:t>Члан 2.</w:t>
      </w:r>
    </w:p>
    <w:p w:rsidR="00C23BC0" w:rsidRDefault="00C23BC0" w:rsidP="00C23BC0">
      <w:pPr>
        <w:rPr>
          <w:lang w:val="sr-Cyrl-RS"/>
        </w:rPr>
      </w:pPr>
      <w:r w:rsidRPr="001D4412">
        <w:rPr>
          <w:lang w:val="sr-Cyrl-RS"/>
        </w:rPr>
        <w:t>Председник, чланови из</w:t>
      </w:r>
      <w:r>
        <w:rPr>
          <w:lang w:val="sr-Cyrl-RS"/>
        </w:rPr>
        <w:t>борне комисије,</w:t>
      </w:r>
      <w:r w:rsidRPr="001D4412">
        <w:rPr>
          <w:lang w:val="sr-Cyrl-RS"/>
        </w:rPr>
        <w:t xml:space="preserve"> секретар</w:t>
      </w:r>
      <w:r>
        <w:rPr>
          <w:lang w:val="sr-Cyrl-RS"/>
        </w:rPr>
        <w:t xml:space="preserve"> </w:t>
      </w:r>
      <w:r w:rsidRPr="001D4412">
        <w:rPr>
          <w:lang w:val="sr-Cyrl-RS"/>
        </w:rPr>
        <w:t xml:space="preserve"> именују се на чет</w:t>
      </w:r>
      <w:r>
        <w:rPr>
          <w:lang w:val="sr-Cyrl-RS"/>
        </w:rPr>
        <w:t>и</w:t>
      </w:r>
      <w:r w:rsidRPr="001D4412">
        <w:rPr>
          <w:lang w:val="sr-Cyrl-RS"/>
        </w:rPr>
        <w:t>ри године.</w:t>
      </w:r>
    </w:p>
    <w:p w:rsidR="00C23BC0" w:rsidRPr="001D4412" w:rsidRDefault="00C23BC0" w:rsidP="00C23BC0">
      <w:pPr>
        <w:rPr>
          <w:lang w:val="sr-Cyrl-RS"/>
        </w:rPr>
      </w:pPr>
    </w:p>
    <w:p w:rsidR="00C23BC0" w:rsidRPr="001D4412" w:rsidRDefault="00C23BC0" w:rsidP="00C23BC0">
      <w:pPr>
        <w:rPr>
          <w:lang w:val="sr-Cyrl-RS"/>
        </w:rPr>
      </w:pPr>
      <w:r w:rsidRPr="001D4412">
        <w:rPr>
          <w:lang w:val="sr-Cyrl-RS"/>
        </w:rPr>
        <w:t xml:space="preserve"> </w:t>
      </w:r>
    </w:p>
    <w:p w:rsidR="00C23BC0" w:rsidRPr="001D4412" w:rsidRDefault="00C23BC0" w:rsidP="00C23BC0">
      <w:pPr>
        <w:jc w:val="center"/>
        <w:rPr>
          <w:lang w:val="sr-Cyrl-RS"/>
        </w:rPr>
      </w:pPr>
      <w:r w:rsidRPr="001D4412">
        <w:rPr>
          <w:lang w:val="sr-Cyrl-RS"/>
        </w:rPr>
        <w:t>Члан 3.</w:t>
      </w:r>
    </w:p>
    <w:p w:rsidR="00C23BC0" w:rsidRDefault="00C23BC0" w:rsidP="00C23BC0">
      <w:pPr>
        <w:jc w:val="center"/>
        <w:rPr>
          <w:lang w:val="sr-Cyrl-RS"/>
        </w:rPr>
      </w:pPr>
      <w:r w:rsidRPr="001D4412">
        <w:rPr>
          <w:lang w:val="sr-Cyrl-RS"/>
        </w:rPr>
        <w:t>Решење објавити у ''Службеном листу Града Прокупља.</w:t>
      </w:r>
    </w:p>
    <w:p w:rsidR="00C23BC0" w:rsidRDefault="00C23BC0" w:rsidP="00C23BC0">
      <w:pPr>
        <w:jc w:val="center"/>
        <w:rPr>
          <w:lang w:val="sr-Cyrl-RS"/>
        </w:rPr>
      </w:pPr>
    </w:p>
    <w:p w:rsidR="00C23BC0" w:rsidRDefault="00C23BC0" w:rsidP="00C23BC0">
      <w:pPr>
        <w:jc w:val="center"/>
        <w:rPr>
          <w:lang w:val="sr-Cyrl-RS"/>
        </w:rPr>
      </w:pPr>
    </w:p>
    <w:p w:rsidR="00C23BC0" w:rsidRDefault="00C23BC0" w:rsidP="00C23BC0">
      <w:pPr>
        <w:rPr>
          <w:lang w:val="sr-Cyrl-RS"/>
        </w:rPr>
      </w:pPr>
      <w:r>
        <w:rPr>
          <w:lang w:val="sr-Cyrl-RS"/>
        </w:rPr>
        <w:t>Број: 06-14/2023-02</w:t>
      </w:r>
    </w:p>
    <w:p w:rsidR="00C23BC0" w:rsidRDefault="00C23BC0" w:rsidP="00C23BC0">
      <w:pPr>
        <w:rPr>
          <w:lang w:val="sr-Cyrl-RS"/>
        </w:rPr>
      </w:pPr>
      <w:r>
        <w:rPr>
          <w:lang w:val="sr-Cyrl-RS"/>
        </w:rPr>
        <w:t>У Прокупљу, 20.02. 2023.године</w:t>
      </w:r>
    </w:p>
    <w:p w:rsidR="00C23BC0" w:rsidRDefault="00C23BC0" w:rsidP="00C23BC0">
      <w:pPr>
        <w:rPr>
          <w:lang w:val="sr-Cyrl-RS"/>
        </w:rPr>
      </w:pPr>
      <w:r>
        <w:rPr>
          <w:lang w:val="sr-Cyrl-RS"/>
        </w:rPr>
        <w:t>СКУПШТИНА ГРАДА ПРОКУПЉА</w:t>
      </w:r>
    </w:p>
    <w:p w:rsidR="00C23BC0" w:rsidRDefault="00C23BC0" w:rsidP="00C23BC0">
      <w:pPr>
        <w:rPr>
          <w:lang w:val="sr-Cyrl-RS"/>
        </w:rPr>
      </w:pPr>
    </w:p>
    <w:p w:rsidR="00C23BC0" w:rsidRDefault="00C23BC0" w:rsidP="00C23BC0">
      <w:pPr>
        <w:rPr>
          <w:lang w:val="sr-Cyrl-RS"/>
        </w:rPr>
      </w:pPr>
      <w:r>
        <w:rPr>
          <w:lang w:val="sr-Cyrl-RS"/>
        </w:rPr>
        <w:t xml:space="preserve">                                                                                                                ПРЕДСЕДНИК</w:t>
      </w:r>
    </w:p>
    <w:p w:rsidR="00C23BC0" w:rsidRDefault="00C23BC0" w:rsidP="00C23BC0">
      <w:pPr>
        <w:rPr>
          <w:lang w:val="sr-Cyrl-RS"/>
        </w:rPr>
      </w:pPr>
      <w:r>
        <w:rPr>
          <w:lang w:val="sr-Cyrl-RS"/>
        </w:rPr>
        <w:t xml:space="preserve">                                                                                                         СКУПШТИНЕ ГРАДА</w:t>
      </w:r>
    </w:p>
    <w:p w:rsidR="00C23BC0" w:rsidRDefault="00C23BC0" w:rsidP="00C23BC0">
      <w:pPr>
        <w:rPr>
          <w:lang w:val="sr-Cyrl-RS"/>
        </w:rPr>
      </w:pPr>
      <w:r>
        <w:rPr>
          <w:lang w:val="sr-Cyrl-RS"/>
        </w:rPr>
        <w:t xml:space="preserve">                                                                                                                   Дејан Лазић с.р. </w:t>
      </w:r>
    </w:p>
    <w:p w:rsidR="00C23BC0" w:rsidRDefault="00C23BC0" w:rsidP="00C23BC0">
      <w:pPr>
        <w:rPr>
          <w:lang w:val="sr-Cyrl-RS"/>
        </w:rPr>
      </w:pPr>
    </w:p>
    <w:p w:rsidR="00C23BC0" w:rsidRDefault="00C23BC0" w:rsidP="00C23BC0">
      <w:pPr>
        <w:rPr>
          <w:lang w:val="sr-Cyrl-RS"/>
        </w:rPr>
      </w:pPr>
    </w:p>
    <w:p w:rsidR="00C23BC0" w:rsidRDefault="00C23BC0" w:rsidP="00C23BC0">
      <w:pPr>
        <w:rPr>
          <w:lang w:val="sr-Cyrl-RS"/>
        </w:rPr>
      </w:pPr>
    </w:p>
    <w:p w:rsidR="00C23BC0" w:rsidRDefault="00C23BC0" w:rsidP="00C23BC0">
      <w:pPr>
        <w:rPr>
          <w:lang w:val="sr-Cyrl-RS"/>
        </w:rPr>
      </w:pPr>
    </w:p>
    <w:p w:rsidR="00C23BC0" w:rsidRDefault="00C23BC0" w:rsidP="00C23BC0">
      <w:pPr>
        <w:rPr>
          <w:lang w:val="sr-Cyrl-RS"/>
        </w:rPr>
      </w:pPr>
    </w:p>
    <w:p w:rsidR="00C23BC0" w:rsidRDefault="00C23BC0" w:rsidP="00C23BC0">
      <w:pPr>
        <w:rPr>
          <w:lang w:val="sr-Cyrl-RS"/>
        </w:rPr>
      </w:pPr>
    </w:p>
    <w:p w:rsidR="00C23BC0" w:rsidRDefault="00C23BC0" w:rsidP="00C23BC0">
      <w:pPr>
        <w:rPr>
          <w:lang w:val="sr-Cyrl-RS"/>
        </w:rPr>
      </w:pPr>
    </w:p>
    <w:p w:rsidR="00792FD7" w:rsidRPr="00B33C2E" w:rsidRDefault="00792FD7" w:rsidP="00792FD7">
      <w:pPr>
        <w:jc w:val="both"/>
        <w:rPr>
          <w:color w:val="000000" w:themeColor="text1"/>
          <w:lang w:val="sr-Cyrl-CS"/>
        </w:rPr>
      </w:pPr>
    </w:p>
    <w:p w:rsidR="00792FD7" w:rsidRDefault="00792FD7" w:rsidP="00792FD7">
      <w:pPr>
        <w:jc w:val="both"/>
        <w:rPr>
          <w:b/>
          <w:i/>
          <w:color w:val="000000" w:themeColor="text1"/>
          <w:sz w:val="63"/>
          <w:szCs w:val="63"/>
          <w:lang w:val="sr-Cyrl-CS"/>
        </w:rPr>
      </w:pPr>
    </w:p>
    <w:p w:rsidR="00792FD7" w:rsidRDefault="00792FD7" w:rsidP="00792FD7">
      <w:pPr>
        <w:jc w:val="both"/>
        <w:rPr>
          <w:b/>
          <w:i/>
          <w:color w:val="000000" w:themeColor="text1"/>
          <w:sz w:val="63"/>
          <w:szCs w:val="63"/>
          <w:lang w:val="sr-Cyrl-CS"/>
        </w:rPr>
      </w:pPr>
    </w:p>
    <w:p w:rsidR="00C2512D" w:rsidRDefault="00C2512D" w:rsidP="00792FD7">
      <w:pPr>
        <w:jc w:val="both"/>
        <w:rPr>
          <w:b/>
          <w:color w:val="000000" w:themeColor="text1"/>
          <w:sz w:val="40"/>
          <w:szCs w:val="40"/>
          <w:lang w:val="sr-Cyrl-CS"/>
        </w:rPr>
      </w:pPr>
    </w:p>
    <w:p w:rsidR="00C2512D" w:rsidRDefault="00C2512D" w:rsidP="00792FD7">
      <w:pPr>
        <w:jc w:val="both"/>
        <w:rPr>
          <w:b/>
          <w:color w:val="000000" w:themeColor="text1"/>
          <w:sz w:val="40"/>
          <w:szCs w:val="40"/>
          <w:lang w:val="sr-Cyrl-CS"/>
        </w:rPr>
      </w:pPr>
    </w:p>
    <w:p w:rsidR="00792FD7" w:rsidRDefault="00114609" w:rsidP="00792FD7">
      <w:pPr>
        <w:jc w:val="both"/>
        <w:rPr>
          <w:b/>
          <w:color w:val="000000" w:themeColor="text1"/>
          <w:sz w:val="40"/>
          <w:szCs w:val="40"/>
          <w:lang w:val="sr-Cyrl-CS"/>
        </w:rPr>
      </w:pPr>
      <w:r>
        <w:rPr>
          <w:b/>
          <w:color w:val="000000" w:themeColor="text1"/>
          <w:sz w:val="40"/>
          <w:szCs w:val="40"/>
          <w:lang w:val="sr-Cyrl-CS"/>
        </w:rPr>
        <w:lastRenderedPageBreak/>
        <w:t>9</w:t>
      </w:r>
    </w:p>
    <w:p w:rsidR="003C1387" w:rsidRDefault="003C1387" w:rsidP="003C1387">
      <w:pPr>
        <w:jc w:val="both"/>
        <w:rPr>
          <w:lang w:val="sr-Cyrl-RS"/>
        </w:rPr>
      </w:pPr>
      <w:r>
        <w:rPr>
          <w:lang w:val="sr-Cyrl-RS"/>
        </w:rPr>
        <w:t xml:space="preserve">                  </w:t>
      </w:r>
      <w:r w:rsidRPr="007B5F68">
        <w:rPr>
          <w:lang w:val="sr-Cyrl-RS"/>
        </w:rPr>
        <w:t>На основу члана 40</w:t>
      </w:r>
      <w:r>
        <w:rPr>
          <w:lang w:val="sr-Cyrl-RS"/>
        </w:rPr>
        <w:t xml:space="preserve">.Статута града </w:t>
      </w:r>
      <w:r w:rsidRPr="007B5F68">
        <w:rPr>
          <w:lang w:val="sr-Cyrl-RS"/>
        </w:rPr>
        <w:t>Прокупља</w:t>
      </w:r>
      <w:r>
        <w:rPr>
          <w:lang w:val="sr-Cyrl-RS"/>
        </w:rPr>
        <w:t xml:space="preserve"> (,,</w:t>
      </w:r>
      <w:r w:rsidRPr="007B5F68">
        <w:rPr>
          <w:lang w:val="sr-Cyrl-RS"/>
        </w:rPr>
        <w:t>Службени лист општине Прокупље</w:t>
      </w:r>
      <w:r>
        <w:rPr>
          <w:lang w:val="sr-Cyrl-RS"/>
        </w:rPr>
        <w:t>“ бр.15/2018) и члана 8.</w:t>
      </w:r>
      <w:r w:rsidRPr="007B5F68">
        <w:rPr>
          <w:lang w:val="sr-Cyrl-RS"/>
        </w:rPr>
        <w:t xml:space="preserve"> Одлуке о</w:t>
      </w:r>
      <w:r>
        <w:rPr>
          <w:lang w:val="sr-Cyrl-RS"/>
        </w:rPr>
        <w:t xml:space="preserve"> поступку и начину одређивања назива улица, тргова, градске четврти, заселака или делова насењених места на територији града Прокупља (,, Службени лист града Прокупља“ бр.40 /2022), Скупштина града Прокупља на седници одржаној дана 20.02.202</w:t>
      </w:r>
      <w:r>
        <w:t>3</w:t>
      </w:r>
      <w:r>
        <w:rPr>
          <w:lang w:val="sr-Cyrl-RS"/>
        </w:rPr>
        <w:t>.године, донела је:</w:t>
      </w:r>
    </w:p>
    <w:p w:rsidR="003C1387" w:rsidRDefault="003C1387" w:rsidP="003C1387">
      <w:pPr>
        <w:jc w:val="both"/>
        <w:rPr>
          <w:lang w:val="sr-Cyrl-RS"/>
        </w:rPr>
      </w:pPr>
    </w:p>
    <w:p w:rsidR="003C1387" w:rsidRPr="00B63EE6" w:rsidRDefault="003C1387" w:rsidP="003C1387">
      <w:pPr>
        <w:jc w:val="center"/>
        <w:rPr>
          <w:b/>
          <w:bCs/>
          <w:lang w:val="sr-Cyrl-RS"/>
        </w:rPr>
      </w:pPr>
      <w:r w:rsidRPr="00B63EE6">
        <w:rPr>
          <w:b/>
          <w:bCs/>
          <w:lang w:val="sr-Cyrl-RS"/>
        </w:rPr>
        <w:t>РЕШЕЊЕ</w:t>
      </w:r>
    </w:p>
    <w:p w:rsidR="003C1387" w:rsidRPr="00B63EE6" w:rsidRDefault="003C1387" w:rsidP="003C1387">
      <w:pPr>
        <w:jc w:val="center"/>
        <w:rPr>
          <w:b/>
          <w:bCs/>
          <w:lang w:val="sr-Cyrl-RS"/>
        </w:rPr>
      </w:pPr>
      <w:r w:rsidRPr="00B63EE6">
        <w:rPr>
          <w:b/>
          <w:bCs/>
          <w:lang w:val="sr-Cyrl-RS"/>
        </w:rPr>
        <w:t>О ИМЕНОВАЊУ КОМИСИЈЕ ЗА ДОДЕЛУ ИЛИ ПРОМЕНУ</w:t>
      </w:r>
    </w:p>
    <w:p w:rsidR="003C1387" w:rsidRPr="00B63EE6" w:rsidRDefault="003C1387" w:rsidP="003C1387">
      <w:pPr>
        <w:jc w:val="center"/>
        <w:rPr>
          <w:b/>
          <w:bCs/>
          <w:lang w:val="sr-Cyrl-RS"/>
        </w:rPr>
      </w:pPr>
      <w:r w:rsidRPr="00B63EE6">
        <w:rPr>
          <w:b/>
          <w:bCs/>
          <w:lang w:val="sr-Cyrl-RS"/>
        </w:rPr>
        <w:t>ИМЕНА УЛИЦА ИЛИ  ТРГОВА  НА ТЕРИТОРИЈИ ГРАДА ПРОКУПЉА</w:t>
      </w:r>
    </w:p>
    <w:p w:rsidR="003C1387" w:rsidRDefault="003C1387" w:rsidP="003C1387">
      <w:pPr>
        <w:jc w:val="center"/>
        <w:rPr>
          <w:lang w:val="sr-Cyrl-RS"/>
        </w:rPr>
      </w:pPr>
    </w:p>
    <w:p w:rsidR="003C1387" w:rsidRDefault="003C1387" w:rsidP="003C1387">
      <w:pPr>
        <w:jc w:val="center"/>
        <w:rPr>
          <w:lang w:val="sr-Cyrl-RS"/>
        </w:rPr>
      </w:pPr>
    </w:p>
    <w:p w:rsidR="003C1387" w:rsidRDefault="003C1387" w:rsidP="003C1387">
      <w:pPr>
        <w:jc w:val="center"/>
        <w:rPr>
          <w:lang w:val="sr-Cyrl-RS"/>
        </w:rPr>
      </w:pPr>
      <w:r>
        <w:rPr>
          <w:lang w:val="sr-Cyrl-RS"/>
        </w:rPr>
        <w:t>Члан 1.</w:t>
      </w:r>
    </w:p>
    <w:p w:rsidR="003C1387" w:rsidRDefault="003C1387" w:rsidP="003C1387">
      <w:pPr>
        <w:jc w:val="both"/>
        <w:rPr>
          <w:lang w:val="sr-Cyrl-RS"/>
        </w:rPr>
      </w:pPr>
      <w:r>
        <w:rPr>
          <w:lang w:val="sr-Cyrl-RS"/>
        </w:rPr>
        <w:t xml:space="preserve">                     Образује се Комисија за доделу или промену имена улица или тргова на теритрији града Прокупља ( у даљем тексту: Комисија) и  именују се председник, заменик председника и чланови Комисије за мндатни период за који је изабрана Скупштина града:</w:t>
      </w:r>
    </w:p>
    <w:p w:rsidR="003C1387" w:rsidRDefault="003C1387" w:rsidP="003C1387">
      <w:pPr>
        <w:jc w:val="both"/>
        <w:rPr>
          <w:lang w:val="sr-Cyrl-RS"/>
        </w:rPr>
      </w:pPr>
      <w:r>
        <w:rPr>
          <w:lang w:val="sr-Cyrl-RS"/>
        </w:rPr>
        <w:t xml:space="preserve">                      1. Весна Живковић,   председник Комисије;</w:t>
      </w:r>
    </w:p>
    <w:p w:rsidR="003C1387" w:rsidRDefault="003C1387" w:rsidP="003C1387">
      <w:pPr>
        <w:jc w:val="both"/>
        <w:rPr>
          <w:lang w:val="sr-Cyrl-RS"/>
        </w:rPr>
      </w:pPr>
      <w:r>
        <w:rPr>
          <w:lang w:val="sr-Cyrl-RS"/>
        </w:rPr>
        <w:t xml:space="preserve">                      2. Сања Окичић,  заменик председника Комисије;</w:t>
      </w:r>
    </w:p>
    <w:p w:rsidR="003C1387" w:rsidRDefault="003C1387" w:rsidP="003C1387">
      <w:pPr>
        <w:jc w:val="both"/>
        <w:rPr>
          <w:lang w:val="sr-Cyrl-RS"/>
        </w:rPr>
      </w:pPr>
      <w:r>
        <w:rPr>
          <w:lang w:val="sr-Cyrl-RS"/>
        </w:rPr>
        <w:t xml:space="preserve">                      </w:t>
      </w:r>
      <w:r>
        <w:t>3</w:t>
      </w:r>
      <w:r>
        <w:rPr>
          <w:lang w:val="sr-Cyrl-RS"/>
        </w:rPr>
        <w:t>. Славиша Лепојевић, члан  Комисије;</w:t>
      </w:r>
    </w:p>
    <w:p w:rsidR="003C1387" w:rsidRDefault="003C1387" w:rsidP="003C1387">
      <w:pPr>
        <w:jc w:val="both"/>
        <w:rPr>
          <w:lang w:val="sr-Cyrl-RS"/>
        </w:rPr>
      </w:pPr>
      <w:r>
        <w:t xml:space="preserve">                      4.</w:t>
      </w:r>
      <w:r>
        <w:rPr>
          <w:lang w:val="sr-Cyrl-RS"/>
        </w:rPr>
        <w:t>Драган Лекић,</w:t>
      </w:r>
      <w:r>
        <w:t xml:space="preserve"> </w:t>
      </w:r>
      <w:r>
        <w:rPr>
          <w:lang w:val="sr-Cyrl-RS"/>
        </w:rPr>
        <w:t>члан Комисије и</w:t>
      </w:r>
    </w:p>
    <w:p w:rsidR="003C1387" w:rsidRDefault="003C1387" w:rsidP="003C1387">
      <w:pPr>
        <w:jc w:val="both"/>
        <w:rPr>
          <w:lang w:val="sr-Cyrl-RS"/>
        </w:rPr>
      </w:pPr>
      <w:r>
        <w:rPr>
          <w:lang w:val="sr-Cyrl-RS"/>
        </w:rPr>
        <w:t xml:space="preserve">                      5. Миљан Милентијевић,  члан Комисије.</w:t>
      </w:r>
    </w:p>
    <w:p w:rsidR="003C1387" w:rsidRDefault="003C1387" w:rsidP="003C1387">
      <w:pPr>
        <w:jc w:val="both"/>
        <w:rPr>
          <w:lang w:val="sr-Cyrl-RS"/>
        </w:rPr>
      </w:pPr>
    </w:p>
    <w:p w:rsidR="003C1387" w:rsidRDefault="003C1387" w:rsidP="003C1387">
      <w:pPr>
        <w:jc w:val="center"/>
        <w:rPr>
          <w:lang w:val="sr-Cyrl-RS"/>
        </w:rPr>
      </w:pPr>
      <w:r>
        <w:rPr>
          <w:lang w:val="sr-Cyrl-RS"/>
        </w:rPr>
        <w:t>Члан 2.</w:t>
      </w:r>
    </w:p>
    <w:p w:rsidR="003C1387" w:rsidRDefault="003C1387" w:rsidP="003C1387">
      <w:pPr>
        <w:jc w:val="both"/>
        <w:rPr>
          <w:lang w:val="sr-Cyrl-RS"/>
        </w:rPr>
      </w:pPr>
      <w:r>
        <w:rPr>
          <w:lang w:val="sr-Cyrl-RS"/>
        </w:rPr>
        <w:t xml:space="preserve">                       Задатак Комисије из члана</w:t>
      </w:r>
      <w:r>
        <w:t xml:space="preserve"> </w:t>
      </w:r>
      <w:r>
        <w:rPr>
          <w:lang w:val="sr-Cyrl-RS"/>
        </w:rPr>
        <w:t>1.овог решења утврђен је Одлуком</w:t>
      </w:r>
      <w:r w:rsidRPr="007B5F68">
        <w:rPr>
          <w:lang w:val="sr-Cyrl-RS"/>
        </w:rPr>
        <w:t xml:space="preserve"> о</w:t>
      </w:r>
      <w:r>
        <w:rPr>
          <w:lang w:val="sr-Cyrl-RS"/>
        </w:rPr>
        <w:t xml:space="preserve"> поступку и начину одређивања назива улица, тргова, градске четврти, заселака или делова насењених места на територији града Прокупља (,,Службени лист града Прокупља“ бр.40 /2022).</w:t>
      </w:r>
    </w:p>
    <w:p w:rsidR="003C1387" w:rsidRDefault="003C1387" w:rsidP="003C1387">
      <w:pPr>
        <w:jc w:val="center"/>
        <w:rPr>
          <w:lang w:val="sr-Cyrl-RS"/>
        </w:rPr>
      </w:pPr>
      <w:r>
        <w:rPr>
          <w:lang w:val="sr-Cyrl-RS"/>
        </w:rPr>
        <w:t>Члан 3.</w:t>
      </w:r>
    </w:p>
    <w:p w:rsidR="003C1387" w:rsidRDefault="003C1387" w:rsidP="003C1387">
      <w:pPr>
        <w:jc w:val="both"/>
        <w:rPr>
          <w:lang w:val="sr-Cyrl-RS"/>
        </w:rPr>
      </w:pPr>
      <w:r>
        <w:rPr>
          <w:lang w:val="sr-Cyrl-RS"/>
        </w:rPr>
        <w:t xml:space="preserve">                        Ово Решење  ступа на снагу наредног дана од дана објављивања у Службеном листу града Прокупља.</w:t>
      </w:r>
    </w:p>
    <w:p w:rsidR="003C1387" w:rsidRDefault="003C1387" w:rsidP="003C1387">
      <w:pPr>
        <w:jc w:val="both"/>
        <w:rPr>
          <w:lang w:val="sr-Cyrl-RS"/>
        </w:rPr>
      </w:pPr>
    </w:p>
    <w:p w:rsidR="003C1387" w:rsidRPr="00FF7A8A" w:rsidRDefault="003C1387" w:rsidP="003C1387">
      <w:pPr>
        <w:jc w:val="both"/>
        <w:rPr>
          <w:bCs/>
          <w:lang w:val="sr-Cyrl-RS"/>
        </w:rPr>
      </w:pPr>
      <w:r w:rsidRPr="00FF7A8A">
        <w:rPr>
          <w:bCs/>
          <w:lang w:val="sr-Cyrl-RS"/>
        </w:rPr>
        <w:t>Број: 06-14 /202</w:t>
      </w:r>
      <w:r w:rsidRPr="00FF7A8A">
        <w:rPr>
          <w:bCs/>
        </w:rPr>
        <w:t>3</w:t>
      </w:r>
      <w:r w:rsidRPr="00FF7A8A">
        <w:rPr>
          <w:bCs/>
          <w:lang w:val="sr-Cyrl-RS"/>
        </w:rPr>
        <w:t>-02</w:t>
      </w:r>
    </w:p>
    <w:p w:rsidR="003C1387" w:rsidRPr="00FF7A8A" w:rsidRDefault="003C1387" w:rsidP="003C1387">
      <w:pPr>
        <w:jc w:val="both"/>
        <w:rPr>
          <w:bCs/>
          <w:lang w:val="sr-Cyrl-RS"/>
        </w:rPr>
      </w:pPr>
      <w:r w:rsidRPr="00FF7A8A">
        <w:rPr>
          <w:bCs/>
          <w:lang w:val="sr-Cyrl-RS"/>
        </w:rPr>
        <w:t>У Прокупљу,  дана 20.02.202</w:t>
      </w:r>
      <w:r w:rsidRPr="00FF7A8A">
        <w:rPr>
          <w:bCs/>
        </w:rPr>
        <w:t>3</w:t>
      </w:r>
      <w:r w:rsidRPr="00FF7A8A">
        <w:rPr>
          <w:bCs/>
          <w:lang w:val="sr-Cyrl-RS"/>
        </w:rPr>
        <w:t>.године</w:t>
      </w:r>
    </w:p>
    <w:p w:rsidR="003C1387" w:rsidRPr="00FF7A8A" w:rsidRDefault="003C1387" w:rsidP="003C1387">
      <w:pPr>
        <w:jc w:val="both"/>
        <w:rPr>
          <w:lang w:val="sr-Cyrl-RS"/>
        </w:rPr>
      </w:pPr>
    </w:p>
    <w:p w:rsidR="003C1387" w:rsidRPr="00FF7A8A" w:rsidRDefault="003C1387" w:rsidP="003C1387">
      <w:pPr>
        <w:jc w:val="both"/>
        <w:rPr>
          <w:lang w:val="sr-Cyrl-RS"/>
        </w:rPr>
      </w:pPr>
    </w:p>
    <w:p w:rsidR="003C1387" w:rsidRPr="00FF7A8A" w:rsidRDefault="003C1387" w:rsidP="003C1387">
      <w:pPr>
        <w:jc w:val="center"/>
        <w:rPr>
          <w:bCs/>
          <w:lang w:val="sr-Cyrl-RS"/>
        </w:rPr>
      </w:pPr>
      <w:r w:rsidRPr="00FF7A8A">
        <w:rPr>
          <w:bCs/>
          <w:lang w:val="sr-Cyrl-RS"/>
        </w:rPr>
        <w:t>СКУПШТИНА ГРАДА ПРОКУПЉА</w:t>
      </w:r>
    </w:p>
    <w:p w:rsidR="003C1387" w:rsidRPr="00FF7A8A" w:rsidRDefault="003C1387" w:rsidP="003C1387">
      <w:pPr>
        <w:jc w:val="both"/>
        <w:rPr>
          <w:lang w:val="sr-Cyrl-RS"/>
        </w:rPr>
      </w:pPr>
    </w:p>
    <w:p w:rsidR="003C1387" w:rsidRPr="00FF7A8A" w:rsidRDefault="003C1387" w:rsidP="003C1387">
      <w:pPr>
        <w:jc w:val="both"/>
        <w:rPr>
          <w:lang w:val="sr-Cyrl-RS"/>
        </w:rPr>
      </w:pPr>
    </w:p>
    <w:p w:rsidR="003C1387" w:rsidRDefault="003C1387" w:rsidP="003C1387">
      <w:pPr>
        <w:jc w:val="both"/>
        <w:rPr>
          <w:lang w:val="sr-Cyrl-RS"/>
        </w:rPr>
      </w:pPr>
      <w:r>
        <w:rPr>
          <w:lang w:val="sr-Cyrl-RS"/>
        </w:rPr>
        <w:t xml:space="preserve">                                                                                                               ПРЕДСЕДНИК     </w:t>
      </w:r>
    </w:p>
    <w:p w:rsidR="003C1387" w:rsidRDefault="003C1387" w:rsidP="003C1387">
      <w:pPr>
        <w:jc w:val="both"/>
        <w:rPr>
          <w:lang w:val="sr-Cyrl-RS"/>
        </w:rPr>
      </w:pPr>
      <w:r>
        <w:rPr>
          <w:lang w:val="sr-Cyrl-RS"/>
        </w:rPr>
        <w:t xml:space="preserve">                                                                                                        СКУПШТИНЕ  ГРАДА</w:t>
      </w:r>
    </w:p>
    <w:p w:rsidR="003C1387" w:rsidRDefault="003C1387" w:rsidP="003C1387">
      <w:pPr>
        <w:jc w:val="both"/>
        <w:rPr>
          <w:lang w:val="sr-Cyrl-RS"/>
        </w:rPr>
      </w:pPr>
      <w:r>
        <w:rPr>
          <w:lang w:val="sr-Cyrl-RS"/>
        </w:rPr>
        <w:t xml:space="preserve">                                                                                                                 Дејан Лазић с.р.</w:t>
      </w:r>
    </w:p>
    <w:p w:rsidR="003C1387" w:rsidRDefault="003C1387" w:rsidP="003C1387">
      <w:pPr>
        <w:jc w:val="both"/>
        <w:rPr>
          <w:lang w:val="sr-Cyrl-RS"/>
        </w:rPr>
      </w:pPr>
    </w:p>
    <w:p w:rsidR="00114609" w:rsidRPr="00114609" w:rsidRDefault="00114609" w:rsidP="00792FD7">
      <w:pPr>
        <w:jc w:val="both"/>
        <w:rPr>
          <w:color w:val="000000" w:themeColor="text1"/>
          <w:lang w:val="sr-Cyrl-CS"/>
        </w:rPr>
      </w:pPr>
    </w:p>
    <w:p w:rsidR="00792FD7" w:rsidRDefault="00792FD7" w:rsidP="00792FD7">
      <w:pPr>
        <w:jc w:val="both"/>
        <w:rPr>
          <w:b/>
          <w:i/>
          <w:color w:val="000000" w:themeColor="text1"/>
          <w:sz w:val="63"/>
          <w:szCs w:val="63"/>
          <w:lang w:val="sr-Cyrl-CS"/>
        </w:rPr>
      </w:pPr>
    </w:p>
    <w:p w:rsidR="00792FD7" w:rsidRDefault="00792FD7" w:rsidP="00792FD7">
      <w:pPr>
        <w:jc w:val="both"/>
        <w:rPr>
          <w:b/>
          <w:i/>
          <w:color w:val="000000" w:themeColor="text1"/>
          <w:sz w:val="63"/>
          <w:szCs w:val="63"/>
          <w:lang w:val="sr-Cyrl-CS"/>
        </w:rPr>
      </w:pPr>
    </w:p>
    <w:p w:rsidR="00792FD7" w:rsidRDefault="00792FD7" w:rsidP="00792FD7">
      <w:pPr>
        <w:jc w:val="both"/>
        <w:rPr>
          <w:b/>
          <w:i/>
          <w:color w:val="000000" w:themeColor="text1"/>
          <w:sz w:val="63"/>
          <w:szCs w:val="63"/>
          <w:lang w:val="sr-Cyrl-CS"/>
        </w:rPr>
      </w:pPr>
    </w:p>
    <w:p w:rsidR="00C2512D" w:rsidRDefault="00C2512D" w:rsidP="00792FD7">
      <w:pPr>
        <w:jc w:val="both"/>
        <w:rPr>
          <w:color w:val="000000" w:themeColor="text1"/>
          <w:sz w:val="40"/>
          <w:szCs w:val="40"/>
          <w:lang w:val="sr-Cyrl-CS"/>
        </w:rPr>
      </w:pPr>
    </w:p>
    <w:p w:rsidR="00792FD7" w:rsidRDefault="008B65EA" w:rsidP="00792FD7">
      <w:pPr>
        <w:jc w:val="both"/>
        <w:rPr>
          <w:color w:val="000000" w:themeColor="text1"/>
          <w:sz w:val="40"/>
          <w:szCs w:val="40"/>
          <w:lang w:val="sr-Cyrl-CS"/>
        </w:rPr>
      </w:pPr>
      <w:r>
        <w:rPr>
          <w:color w:val="000000" w:themeColor="text1"/>
          <w:sz w:val="40"/>
          <w:szCs w:val="40"/>
          <w:lang w:val="sr-Cyrl-CS"/>
        </w:rPr>
        <w:lastRenderedPageBreak/>
        <w:t>10</w:t>
      </w:r>
    </w:p>
    <w:p w:rsidR="00761B9E" w:rsidRDefault="00761B9E" w:rsidP="00761B9E">
      <w:pPr>
        <w:jc w:val="both"/>
        <w:rPr>
          <w:lang w:val="sr-Cyrl-RS"/>
        </w:rPr>
      </w:pPr>
      <w:r>
        <w:rPr>
          <w:lang w:val="sr-Cyrl-RS"/>
        </w:rPr>
        <w:t>На основу члана 32.став.1.тачка 12. и члана 50.став 4. Закона о локалној самоуправи(„Службени Гласник РС“ бр.129/07,83/2014-др,101/2016-др.закон,47/2018 и 111/2021-др.закон)</w:t>
      </w:r>
      <w:r>
        <w:rPr>
          <w:lang w:val="sr-Latn-RS"/>
        </w:rPr>
        <w:t xml:space="preserve">, </w:t>
      </w:r>
      <w:r>
        <w:rPr>
          <w:lang w:val="sr-Cyrl-RS"/>
        </w:rPr>
        <w:t xml:space="preserve">члана 32. став 1. тачка 13. и члана 70. Статута града Прокупља („Сл.лист општине Прокупље“ бр.15/2018), Скупштина Града Прокупља на седници одржаној дана </w:t>
      </w:r>
      <w:r>
        <w:t xml:space="preserve"> 2</w:t>
      </w:r>
      <w:r>
        <w:rPr>
          <w:lang w:val="sr-Cyrl-RS"/>
        </w:rPr>
        <w:t>0</w:t>
      </w:r>
      <w:r>
        <w:t>.0</w:t>
      </w:r>
      <w:r>
        <w:rPr>
          <w:lang w:val="sr-Cyrl-RS"/>
        </w:rPr>
        <w:t>2</w:t>
      </w:r>
      <w:r>
        <w:t>.</w:t>
      </w:r>
      <w:r>
        <w:rPr>
          <w:lang w:val="sr-Cyrl-RS"/>
        </w:rPr>
        <w:t xml:space="preserve"> 2023.године, донела је:</w:t>
      </w:r>
    </w:p>
    <w:p w:rsidR="00761B9E" w:rsidRDefault="00761B9E" w:rsidP="00761B9E">
      <w:pPr>
        <w:jc w:val="center"/>
        <w:rPr>
          <w:lang w:val="sr-Cyrl-RS"/>
        </w:rPr>
      </w:pPr>
      <w:r>
        <w:rPr>
          <w:lang w:val="sr-Cyrl-RS"/>
        </w:rPr>
        <w:t>РЕШЕЊЕ</w:t>
      </w:r>
    </w:p>
    <w:p w:rsidR="00761B9E" w:rsidRDefault="00761B9E" w:rsidP="00761B9E">
      <w:pPr>
        <w:jc w:val="center"/>
        <w:rPr>
          <w:lang w:val="sr-Cyrl-RS"/>
        </w:rPr>
      </w:pPr>
      <w:r>
        <w:rPr>
          <w:lang w:val="sr-Cyrl-RS"/>
        </w:rPr>
        <w:t>О УТВРЂИВАЊУ ПРЕСТАНКА МАНДАТА ЧЛАНУ ГРАДСКОГ ВЕЋА ГРАДА ПРОКУПЉА</w:t>
      </w:r>
    </w:p>
    <w:p w:rsidR="00761B9E" w:rsidRDefault="00761B9E" w:rsidP="00761B9E">
      <w:pPr>
        <w:jc w:val="center"/>
        <w:rPr>
          <w:lang w:val="sr-Cyrl-RS"/>
        </w:rPr>
      </w:pPr>
    </w:p>
    <w:p w:rsidR="00761B9E" w:rsidRDefault="00761B9E" w:rsidP="00761B9E">
      <w:pPr>
        <w:jc w:val="center"/>
        <w:rPr>
          <w:lang w:val="sr-Cyrl-RS"/>
        </w:rPr>
      </w:pPr>
      <w:r>
        <w:rPr>
          <w:lang w:val="sr-Cyrl-RS"/>
        </w:rPr>
        <w:t>Члан 1.</w:t>
      </w:r>
    </w:p>
    <w:p w:rsidR="00761B9E" w:rsidRDefault="00761B9E" w:rsidP="00761B9E">
      <w:pPr>
        <w:jc w:val="both"/>
        <w:rPr>
          <w:lang w:val="sr-Cyrl-RS"/>
        </w:rPr>
      </w:pPr>
      <w:r>
        <w:rPr>
          <w:lang w:val="sr-Cyrl-RS"/>
        </w:rPr>
        <w:t>УТВРЂУЈЕ СЕ престанак мандата члану Градског већа Града Прокупља, Марку Костадиновићу, дана 20.02.2023.године, због поднете оставке.</w:t>
      </w:r>
    </w:p>
    <w:p w:rsidR="00761B9E" w:rsidRDefault="00761B9E" w:rsidP="00761B9E">
      <w:pPr>
        <w:jc w:val="both"/>
        <w:rPr>
          <w:lang w:val="sr-Cyrl-RS"/>
        </w:rPr>
      </w:pPr>
    </w:p>
    <w:p w:rsidR="00761B9E" w:rsidRDefault="00761B9E" w:rsidP="00761B9E">
      <w:pPr>
        <w:jc w:val="center"/>
        <w:rPr>
          <w:lang w:val="sr-Cyrl-RS"/>
        </w:rPr>
      </w:pPr>
      <w:r>
        <w:rPr>
          <w:lang w:val="sr-Cyrl-RS"/>
        </w:rPr>
        <w:t>Члан 2.</w:t>
      </w:r>
    </w:p>
    <w:p w:rsidR="00761B9E" w:rsidRDefault="00761B9E" w:rsidP="00761B9E">
      <w:pPr>
        <w:rPr>
          <w:lang w:val="sr-Cyrl-RS"/>
        </w:rPr>
      </w:pPr>
      <w:r>
        <w:rPr>
          <w:lang w:val="sr-Cyrl-RS"/>
        </w:rPr>
        <w:t>Решење ступа на снагу даном доношења.</w:t>
      </w:r>
    </w:p>
    <w:p w:rsidR="00761B9E" w:rsidRDefault="00761B9E" w:rsidP="00761B9E">
      <w:pPr>
        <w:rPr>
          <w:lang w:val="sr-Cyrl-RS"/>
        </w:rPr>
      </w:pPr>
    </w:p>
    <w:p w:rsidR="00761B9E" w:rsidRDefault="00761B9E" w:rsidP="00761B9E">
      <w:pPr>
        <w:jc w:val="center"/>
        <w:rPr>
          <w:lang w:val="sr-Cyrl-RS"/>
        </w:rPr>
      </w:pPr>
      <w:r>
        <w:rPr>
          <w:lang w:val="sr-Cyrl-RS"/>
        </w:rPr>
        <w:t>Члан 3.</w:t>
      </w:r>
    </w:p>
    <w:p w:rsidR="00761B9E" w:rsidRDefault="00761B9E" w:rsidP="00761B9E">
      <w:pPr>
        <w:rPr>
          <w:lang w:val="sr-Cyrl-RS"/>
        </w:rPr>
      </w:pPr>
      <w:r>
        <w:rPr>
          <w:lang w:val="sr-Cyrl-RS"/>
        </w:rPr>
        <w:t>Решење објавити у „Службеном листу града Прокупља“.</w:t>
      </w:r>
    </w:p>
    <w:p w:rsidR="00761B9E" w:rsidRDefault="00761B9E" w:rsidP="00761B9E">
      <w:pPr>
        <w:rPr>
          <w:lang w:val="sr-Cyrl-RS"/>
        </w:rPr>
      </w:pPr>
    </w:p>
    <w:p w:rsidR="00761B9E" w:rsidRDefault="00761B9E" w:rsidP="00761B9E">
      <w:pPr>
        <w:jc w:val="center"/>
        <w:rPr>
          <w:lang w:val="sr-Cyrl-RS"/>
        </w:rPr>
      </w:pPr>
      <w:r>
        <w:rPr>
          <w:lang w:val="sr-Cyrl-RS"/>
        </w:rPr>
        <w:t>Члан 4.</w:t>
      </w:r>
    </w:p>
    <w:p w:rsidR="00761B9E" w:rsidRDefault="00761B9E" w:rsidP="00761B9E">
      <w:pPr>
        <w:rPr>
          <w:lang w:val="sr-Cyrl-RS"/>
        </w:rPr>
      </w:pPr>
      <w:r>
        <w:rPr>
          <w:lang w:val="sr-Cyrl-RS"/>
        </w:rPr>
        <w:t>Решење доставити: именованом, Одељењу за привреду и финансије, Одељењу за општу управу и Архиви града Прокупља.</w:t>
      </w:r>
    </w:p>
    <w:p w:rsidR="00761B9E" w:rsidRDefault="00761B9E" w:rsidP="00761B9E">
      <w:pPr>
        <w:rPr>
          <w:lang w:val="sr-Cyrl-RS"/>
        </w:rPr>
      </w:pPr>
    </w:p>
    <w:p w:rsidR="00761B9E" w:rsidRDefault="00761B9E" w:rsidP="00761B9E">
      <w:pPr>
        <w:jc w:val="center"/>
        <w:rPr>
          <w:b/>
          <w:lang w:val="sr-Cyrl-RS"/>
        </w:rPr>
      </w:pPr>
      <w:r>
        <w:rPr>
          <w:b/>
          <w:lang w:val="sr-Cyrl-RS"/>
        </w:rPr>
        <w:t>Образложење:</w:t>
      </w:r>
    </w:p>
    <w:p w:rsidR="00761B9E" w:rsidRDefault="00761B9E" w:rsidP="00761B9E">
      <w:pPr>
        <w:jc w:val="both"/>
        <w:rPr>
          <w:lang w:val="sr-Cyrl-RS"/>
        </w:rPr>
      </w:pPr>
      <w:r>
        <w:rPr>
          <w:lang w:val="sr-Cyrl-RS"/>
        </w:rPr>
        <w:t>Чланом 50.став. 4 Закона о локалној самоуправи („Службени Гласник РС“бр. 129/07,83/2014-др,101/2016-др.закон, 47/2018 и 111/2021-др.закон)</w:t>
      </w:r>
      <w:r>
        <w:rPr>
          <w:lang w:val="sr-Latn-RS"/>
        </w:rPr>
        <w:t>,</w:t>
      </w:r>
      <w:r>
        <w:rPr>
          <w:lang w:val="sr-Cyrl-RS"/>
        </w:rPr>
        <w:t xml:space="preserve"> прописано је да о поднетој оставци члана Градског већа, председник Скупштине обавештава одборнике на почетку прве наредне седнице Скупштине града. Како је Марко Костадиновић поднео оставку бр.022-02/2023-02  од 20.02.2023.године из личних разлога на место члана Градског већа Града Прокупља, утврђен је престанак мандата као у диспозитиву овог решења.</w:t>
      </w:r>
    </w:p>
    <w:p w:rsidR="00761B9E" w:rsidRDefault="00761B9E" w:rsidP="00761B9E">
      <w:pPr>
        <w:jc w:val="both"/>
        <w:rPr>
          <w:lang w:val="sr-Cyrl-RS"/>
        </w:rPr>
      </w:pPr>
      <w:r>
        <w:rPr>
          <w:b/>
          <w:lang w:val="sr-Cyrl-RS"/>
        </w:rPr>
        <w:t>Поука о правном леку:</w:t>
      </w:r>
      <w:r>
        <w:rPr>
          <w:lang w:val="sr-Cyrl-RS"/>
        </w:rPr>
        <w:t xml:space="preserve"> Против овог решења може се поднети тужба Управном суду у Нишу, у року од 30 дана од дана уручења.</w:t>
      </w:r>
    </w:p>
    <w:p w:rsidR="00761B9E" w:rsidRDefault="00761B9E" w:rsidP="00761B9E">
      <w:pPr>
        <w:jc w:val="both"/>
        <w:rPr>
          <w:lang w:val="sr-Cyrl-RS"/>
        </w:rPr>
      </w:pPr>
    </w:p>
    <w:p w:rsidR="00761B9E" w:rsidRPr="00861C91" w:rsidRDefault="00761B9E" w:rsidP="00761B9E">
      <w:pPr>
        <w:jc w:val="both"/>
      </w:pPr>
      <w:r>
        <w:rPr>
          <w:lang w:val="sr-Cyrl-RS"/>
        </w:rPr>
        <w:t xml:space="preserve">Број: </w:t>
      </w:r>
      <w:r>
        <w:t>06-14/2023-02</w:t>
      </w:r>
    </w:p>
    <w:p w:rsidR="00761B9E" w:rsidRDefault="00761B9E" w:rsidP="00761B9E">
      <w:pPr>
        <w:jc w:val="both"/>
        <w:rPr>
          <w:lang w:val="sr-Cyrl-RS"/>
        </w:rPr>
      </w:pPr>
      <w:r>
        <w:rPr>
          <w:lang w:val="sr-Cyrl-RS"/>
        </w:rPr>
        <w:t>У Прокупљу</w:t>
      </w:r>
      <w:r>
        <w:t>, 20.02.</w:t>
      </w:r>
      <w:r>
        <w:rPr>
          <w:lang w:val="sr-Cyrl-RS"/>
        </w:rPr>
        <w:t>2023.године</w:t>
      </w:r>
    </w:p>
    <w:p w:rsidR="00761B9E" w:rsidRDefault="00761B9E" w:rsidP="00761B9E">
      <w:pPr>
        <w:jc w:val="both"/>
        <w:rPr>
          <w:lang w:val="sr-Cyrl-RS"/>
        </w:rPr>
      </w:pPr>
      <w:r>
        <w:rPr>
          <w:lang w:val="sr-Cyrl-RS"/>
        </w:rPr>
        <w:t>СКУПШТИНА ГРАДА ПРОКУПЉА</w:t>
      </w:r>
    </w:p>
    <w:p w:rsidR="00761B9E" w:rsidRDefault="00761B9E" w:rsidP="00761B9E">
      <w:pPr>
        <w:jc w:val="both"/>
        <w:rPr>
          <w:lang w:val="sr-Cyrl-RS"/>
        </w:rPr>
      </w:pPr>
    </w:p>
    <w:p w:rsidR="00761B9E" w:rsidRDefault="00761B9E" w:rsidP="00761B9E">
      <w:pPr>
        <w:jc w:val="both"/>
        <w:rPr>
          <w:lang w:val="sr-Cyrl-RS"/>
        </w:rPr>
      </w:pPr>
      <w:r>
        <w:rPr>
          <w:lang w:val="sr-Cyrl-RS"/>
        </w:rPr>
        <w:t xml:space="preserve">                                                                                                            ПРЕДСЕДНИК</w:t>
      </w:r>
    </w:p>
    <w:p w:rsidR="00761B9E" w:rsidRDefault="00761B9E" w:rsidP="00761B9E">
      <w:pPr>
        <w:jc w:val="both"/>
        <w:rPr>
          <w:lang w:val="sr-Cyrl-RS"/>
        </w:rPr>
      </w:pPr>
      <w:r>
        <w:rPr>
          <w:lang w:val="sr-Cyrl-RS"/>
        </w:rPr>
        <w:t xml:space="preserve">                                                                                                     СКУПШТИНЕ ГРАДА</w:t>
      </w:r>
    </w:p>
    <w:p w:rsidR="00761B9E" w:rsidRDefault="00761B9E" w:rsidP="00761B9E">
      <w:pPr>
        <w:jc w:val="both"/>
      </w:pPr>
      <w:r>
        <w:rPr>
          <w:lang w:val="sr-Cyrl-RS"/>
        </w:rPr>
        <w:t xml:space="preserve">                                                                                                               Дејан Лазић с.р.</w:t>
      </w:r>
    </w:p>
    <w:p w:rsidR="00761B9E" w:rsidRPr="00425402" w:rsidRDefault="00761B9E" w:rsidP="00761B9E">
      <w:pPr>
        <w:jc w:val="both"/>
      </w:pPr>
    </w:p>
    <w:p w:rsidR="008B65EA" w:rsidRPr="008B65EA" w:rsidRDefault="008B65EA" w:rsidP="00792FD7">
      <w:pPr>
        <w:jc w:val="both"/>
        <w:rPr>
          <w:color w:val="000000" w:themeColor="text1"/>
          <w:lang w:val="sr-Cyrl-CS"/>
        </w:rPr>
      </w:pPr>
    </w:p>
    <w:p w:rsidR="00792FD7" w:rsidRDefault="00792FD7" w:rsidP="00792FD7">
      <w:pPr>
        <w:jc w:val="both"/>
        <w:rPr>
          <w:b/>
          <w:i/>
          <w:color w:val="000000" w:themeColor="text1"/>
          <w:sz w:val="63"/>
          <w:szCs w:val="63"/>
          <w:lang w:val="sr-Cyrl-CS"/>
        </w:rPr>
      </w:pPr>
    </w:p>
    <w:p w:rsidR="00792FD7" w:rsidRDefault="00792FD7" w:rsidP="00792FD7">
      <w:pPr>
        <w:jc w:val="both"/>
        <w:rPr>
          <w:b/>
          <w:i/>
          <w:color w:val="000000" w:themeColor="text1"/>
          <w:sz w:val="63"/>
          <w:szCs w:val="63"/>
          <w:lang w:val="sr-Cyrl-CS"/>
        </w:rPr>
      </w:pPr>
    </w:p>
    <w:p w:rsidR="00C2512D" w:rsidRDefault="00C2512D" w:rsidP="00792FD7">
      <w:pPr>
        <w:jc w:val="both"/>
        <w:rPr>
          <w:color w:val="000000" w:themeColor="text1"/>
          <w:sz w:val="40"/>
          <w:szCs w:val="40"/>
          <w:lang w:val="sr-Cyrl-CS"/>
        </w:rPr>
      </w:pPr>
    </w:p>
    <w:p w:rsidR="00C2512D" w:rsidRDefault="00C2512D" w:rsidP="00792FD7">
      <w:pPr>
        <w:jc w:val="both"/>
        <w:rPr>
          <w:color w:val="000000" w:themeColor="text1"/>
          <w:sz w:val="40"/>
          <w:szCs w:val="40"/>
          <w:lang w:val="sr-Cyrl-CS"/>
        </w:rPr>
      </w:pPr>
    </w:p>
    <w:p w:rsidR="00C2512D" w:rsidRDefault="00C2512D" w:rsidP="00792FD7">
      <w:pPr>
        <w:jc w:val="both"/>
        <w:rPr>
          <w:color w:val="000000" w:themeColor="text1"/>
          <w:sz w:val="40"/>
          <w:szCs w:val="40"/>
          <w:lang w:val="sr-Cyrl-CS"/>
        </w:rPr>
      </w:pPr>
    </w:p>
    <w:p w:rsidR="00792FD7" w:rsidRDefault="00AC0CFB" w:rsidP="00792FD7">
      <w:pPr>
        <w:jc w:val="both"/>
        <w:rPr>
          <w:color w:val="000000" w:themeColor="text1"/>
          <w:sz w:val="40"/>
          <w:szCs w:val="40"/>
          <w:lang w:val="sr-Cyrl-CS"/>
        </w:rPr>
      </w:pPr>
      <w:r>
        <w:rPr>
          <w:color w:val="000000" w:themeColor="text1"/>
          <w:sz w:val="40"/>
          <w:szCs w:val="40"/>
          <w:lang w:val="sr-Cyrl-CS"/>
        </w:rPr>
        <w:t>11</w:t>
      </w:r>
    </w:p>
    <w:p w:rsidR="00B743B6" w:rsidRDefault="00B743B6" w:rsidP="00B743B6">
      <w:pPr>
        <w:jc w:val="both"/>
        <w:rPr>
          <w:lang w:val="sr-Cyrl-RS"/>
        </w:rPr>
      </w:pPr>
      <w:r>
        <w:rPr>
          <w:lang w:val="sr-Cyrl-RS"/>
        </w:rPr>
        <w:t>На основу члана 32.став.1.тачка 12. и члана 45. Закона о локалној самоуправи(„Службени ГласникРС“ бр. 129/07,83/2014-др,101/2016-др.закон, 47/2018 и 111/2021-др.закон)</w:t>
      </w:r>
      <w:r>
        <w:rPr>
          <w:lang w:val="sr-Latn-RS"/>
        </w:rPr>
        <w:t xml:space="preserve">, </w:t>
      </w:r>
      <w:r>
        <w:rPr>
          <w:lang w:val="sr-Cyrl-RS"/>
        </w:rPr>
        <w:t xml:space="preserve"> и члана 61. Статута града Прокупља(„Сл.лист општине Прокупља“ бр.15/2018), Скупштина Града Прокупља на седници одржаној дана 20.02.2023.године, донела је:</w:t>
      </w:r>
    </w:p>
    <w:p w:rsidR="00B743B6" w:rsidRDefault="00B743B6" w:rsidP="00B743B6">
      <w:pPr>
        <w:jc w:val="both"/>
        <w:rPr>
          <w:lang w:val="sr-Cyrl-RS"/>
        </w:rPr>
      </w:pPr>
    </w:p>
    <w:p w:rsidR="00B743B6" w:rsidRDefault="00B743B6" w:rsidP="00B743B6">
      <w:pPr>
        <w:jc w:val="center"/>
        <w:rPr>
          <w:lang w:val="sr-Cyrl-RS"/>
        </w:rPr>
      </w:pPr>
      <w:r>
        <w:rPr>
          <w:lang w:val="sr-Cyrl-RS"/>
        </w:rPr>
        <w:t>РЕШЕЊЕ</w:t>
      </w:r>
    </w:p>
    <w:p w:rsidR="00B743B6" w:rsidRDefault="00B743B6" w:rsidP="00B743B6">
      <w:pPr>
        <w:jc w:val="center"/>
        <w:rPr>
          <w:lang w:val="sr-Cyrl-RS"/>
        </w:rPr>
      </w:pPr>
      <w:r>
        <w:rPr>
          <w:lang w:val="sr-Cyrl-RS"/>
        </w:rPr>
        <w:t>О ИЗБОРУ ЧЛАНА ГРАДСКОГ ВЕЋА ГРАДА ПРОКУПЉА</w:t>
      </w:r>
    </w:p>
    <w:p w:rsidR="00B743B6" w:rsidRDefault="00B743B6" w:rsidP="00B743B6">
      <w:pPr>
        <w:jc w:val="center"/>
        <w:rPr>
          <w:lang w:val="sr-Cyrl-RS"/>
        </w:rPr>
      </w:pPr>
    </w:p>
    <w:p w:rsidR="00B743B6" w:rsidRDefault="00B743B6" w:rsidP="00B743B6">
      <w:pPr>
        <w:jc w:val="center"/>
        <w:rPr>
          <w:lang w:val="sr-Cyrl-RS"/>
        </w:rPr>
      </w:pPr>
      <w:r>
        <w:rPr>
          <w:lang w:val="sr-Cyrl-RS"/>
        </w:rPr>
        <w:t>Члан 1.</w:t>
      </w:r>
    </w:p>
    <w:p w:rsidR="00B743B6" w:rsidRDefault="00B743B6" w:rsidP="00B743B6">
      <w:pPr>
        <w:jc w:val="center"/>
        <w:rPr>
          <w:lang w:val="sr-Cyrl-RS"/>
        </w:rPr>
      </w:pPr>
      <w:r>
        <w:rPr>
          <w:lang w:val="sr-Cyrl-RS"/>
        </w:rPr>
        <w:t>За члана Градског већа Града Прокупља изабрана је:</w:t>
      </w:r>
    </w:p>
    <w:p w:rsidR="000B4D71" w:rsidRDefault="000B4D71" w:rsidP="00B743B6">
      <w:pPr>
        <w:jc w:val="center"/>
        <w:rPr>
          <w:lang w:val="sr-Cyrl-RS"/>
        </w:rPr>
      </w:pPr>
    </w:p>
    <w:p w:rsidR="00B743B6" w:rsidRDefault="00B743B6" w:rsidP="00551F5D">
      <w:pPr>
        <w:pStyle w:val="ListParagraph"/>
        <w:numPr>
          <w:ilvl w:val="0"/>
          <w:numId w:val="3"/>
        </w:numPr>
        <w:spacing w:after="200" w:line="276" w:lineRule="auto"/>
        <w:rPr>
          <w:lang w:val="sr-Cyrl-RS"/>
        </w:rPr>
      </w:pPr>
      <w:r>
        <w:rPr>
          <w:lang w:val="sr-Cyrl-RS"/>
        </w:rPr>
        <w:t>Снежана Лукић Ракоњац, дипломирани инжењер грађевинарства из Прокупља.</w:t>
      </w:r>
    </w:p>
    <w:p w:rsidR="00B743B6" w:rsidRDefault="00B743B6" w:rsidP="00B743B6">
      <w:pPr>
        <w:jc w:val="center"/>
        <w:rPr>
          <w:lang w:val="sr-Cyrl-RS"/>
        </w:rPr>
      </w:pPr>
      <w:r>
        <w:rPr>
          <w:lang w:val="sr-Cyrl-RS"/>
        </w:rPr>
        <w:t>Члан 2.</w:t>
      </w:r>
    </w:p>
    <w:p w:rsidR="00B743B6" w:rsidRDefault="00B743B6" w:rsidP="00B743B6">
      <w:pPr>
        <w:jc w:val="both"/>
        <w:rPr>
          <w:lang w:val="sr-Cyrl-CS"/>
        </w:rPr>
      </w:pPr>
      <w:r>
        <w:rPr>
          <w:lang w:val="sr-Cyrl-CS"/>
        </w:rPr>
        <w:t>Члан Градског већа је на сталном раду и остварује право на плату у складу са актом којим се уређују плате функционера органа Града.</w:t>
      </w:r>
    </w:p>
    <w:p w:rsidR="00B743B6" w:rsidRDefault="00B743B6" w:rsidP="00B743B6">
      <w:pPr>
        <w:jc w:val="both"/>
        <w:rPr>
          <w:lang w:val="sr-Cyrl-CS"/>
        </w:rPr>
      </w:pPr>
    </w:p>
    <w:p w:rsidR="00B743B6" w:rsidRDefault="00B743B6" w:rsidP="00B743B6">
      <w:pPr>
        <w:rPr>
          <w:lang w:val="sr-Cyrl-CS"/>
        </w:rPr>
      </w:pPr>
      <w:r>
        <w:rPr>
          <w:lang w:val="sr-Cyrl-CS"/>
        </w:rPr>
        <w:t xml:space="preserve">                                                                            Члан 3.</w:t>
      </w:r>
    </w:p>
    <w:p w:rsidR="00B743B6" w:rsidRDefault="00B743B6" w:rsidP="00B743B6">
      <w:pPr>
        <w:rPr>
          <w:lang w:val="sr-Cyrl-RS"/>
        </w:rPr>
      </w:pPr>
      <w:r>
        <w:rPr>
          <w:lang w:val="sr-Cyrl-RS"/>
        </w:rPr>
        <w:t xml:space="preserve">                                       Решење ступа на снагу даном доношења.</w:t>
      </w:r>
    </w:p>
    <w:p w:rsidR="00B743B6" w:rsidRDefault="00B743B6" w:rsidP="00B743B6">
      <w:pPr>
        <w:rPr>
          <w:lang w:val="sr-Cyrl-RS"/>
        </w:rPr>
      </w:pPr>
    </w:p>
    <w:p w:rsidR="00B743B6" w:rsidRDefault="00B743B6" w:rsidP="00B743B6">
      <w:pPr>
        <w:jc w:val="center"/>
        <w:rPr>
          <w:lang w:val="sr-Cyrl-RS"/>
        </w:rPr>
      </w:pPr>
      <w:r>
        <w:rPr>
          <w:lang w:val="sr-Cyrl-RS"/>
        </w:rPr>
        <w:t>Члан 4.</w:t>
      </w:r>
    </w:p>
    <w:p w:rsidR="00B743B6" w:rsidRDefault="00B743B6" w:rsidP="00B743B6">
      <w:pPr>
        <w:jc w:val="center"/>
        <w:rPr>
          <w:lang w:val="sr-Cyrl-RS"/>
        </w:rPr>
      </w:pPr>
      <w:r>
        <w:rPr>
          <w:lang w:val="sr-Cyrl-RS"/>
        </w:rPr>
        <w:t>Решење објавити у „Службеном листу града Прокупља“.</w:t>
      </w:r>
    </w:p>
    <w:p w:rsidR="00B743B6" w:rsidRDefault="00B743B6" w:rsidP="00B743B6">
      <w:pPr>
        <w:jc w:val="center"/>
        <w:rPr>
          <w:lang w:val="sr-Cyrl-RS"/>
        </w:rPr>
      </w:pPr>
    </w:p>
    <w:p w:rsidR="00B743B6" w:rsidRDefault="00B743B6" w:rsidP="00B743B6">
      <w:pPr>
        <w:jc w:val="center"/>
        <w:rPr>
          <w:lang w:val="sr-Cyrl-RS"/>
        </w:rPr>
      </w:pPr>
      <w:r>
        <w:rPr>
          <w:lang w:val="sr-Cyrl-RS"/>
        </w:rPr>
        <w:t>Члан 5.</w:t>
      </w:r>
    </w:p>
    <w:p w:rsidR="00B743B6" w:rsidRDefault="00B743B6" w:rsidP="00B743B6">
      <w:pPr>
        <w:rPr>
          <w:lang w:val="sr-Cyrl-RS"/>
        </w:rPr>
      </w:pPr>
      <w:r>
        <w:rPr>
          <w:lang w:val="sr-Cyrl-RS"/>
        </w:rPr>
        <w:t>Решење доставити: именованом, Одељењу за привреду и финансије, Одељењу за општу управу и Архиви града Прокупља.</w:t>
      </w:r>
    </w:p>
    <w:p w:rsidR="00B743B6" w:rsidRDefault="00B743B6" w:rsidP="00B743B6">
      <w:pPr>
        <w:rPr>
          <w:lang w:val="sr-Cyrl-RS"/>
        </w:rPr>
      </w:pPr>
    </w:p>
    <w:p w:rsidR="00B743B6" w:rsidRPr="00F62D72" w:rsidRDefault="00B743B6" w:rsidP="00B743B6">
      <w:pPr>
        <w:jc w:val="center"/>
        <w:rPr>
          <w:b/>
          <w:lang w:val="sr-Cyrl-RS"/>
        </w:rPr>
      </w:pPr>
      <w:r w:rsidRPr="00F62D72">
        <w:rPr>
          <w:b/>
          <w:lang w:val="sr-Cyrl-RS"/>
        </w:rPr>
        <w:t>Образложење:</w:t>
      </w:r>
    </w:p>
    <w:p w:rsidR="00B743B6" w:rsidRDefault="00B743B6" w:rsidP="00B743B6">
      <w:pPr>
        <w:jc w:val="both"/>
        <w:rPr>
          <w:lang w:val="sr-Cyrl-RS"/>
        </w:rPr>
      </w:pPr>
      <w:r>
        <w:rPr>
          <w:lang w:val="sr-Cyrl-RS"/>
        </w:rPr>
        <w:t>Правни основ за доношење овог решења садржан је у члану 45.став 2. Закона о локалној самоуправи(''Службени ГласникРС''бр. 129/07,83/2014-др,101/2016-др.закон ,47/2018 и 111/2021-др.закон), којим је прописано да кандидате за чланове Градског већа предлаже Градоначелник града Прокупља. Како је градоначелник, по поднетој оставци члана Градског већа, предложио кандидата за члана Градског већа града Прокупља, Скупштина је одлучила као у диспозитиву.</w:t>
      </w:r>
    </w:p>
    <w:p w:rsidR="00B743B6" w:rsidRDefault="00B743B6" w:rsidP="00B743B6">
      <w:pPr>
        <w:jc w:val="both"/>
        <w:rPr>
          <w:lang w:val="sr-Cyrl-RS"/>
        </w:rPr>
      </w:pPr>
      <w:r>
        <w:rPr>
          <w:b/>
          <w:lang w:val="sr-Cyrl-RS"/>
        </w:rPr>
        <w:t>Поука о правном леку:</w:t>
      </w:r>
      <w:r>
        <w:rPr>
          <w:lang w:val="sr-Cyrl-RS"/>
        </w:rPr>
        <w:t xml:space="preserve"> Против овог решења може се поднети тужба Управном суду у Нишу, у року од 30 дана од дана уручења.</w:t>
      </w:r>
    </w:p>
    <w:p w:rsidR="00F62D72" w:rsidRDefault="00F62D72" w:rsidP="00B743B6">
      <w:pPr>
        <w:jc w:val="both"/>
        <w:rPr>
          <w:lang w:val="sr-Cyrl-RS"/>
        </w:rPr>
      </w:pPr>
    </w:p>
    <w:p w:rsidR="00B743B6" w:rsidRPr="00CB6349" w:rsidRDefault="00B743B6" w:rsidP="00B743B6">
      <w:pPr>
        <w:jc w:val="both"/>
      </w:pPr>
      <w:r>
        <w:rPr>
          <w:lang w:val="sr-Cyrl-RS"/>
        </w:rPr>
        <w:t xml:space="preserve">Број: </w:t>
      </w:r>
      <w:r>
        <w:t>06-14/2023-02</w:t>
      </w:r>
    </w:p>
    <w:p w:rsidR="00B743B6" w:rsidRDefault="00B743B6" w:rsidP="00B743B6">
      <w:pPr>
        <w:jc w:val="both"/>
        <w:rPr>
          <w:lang w:val="sr-Cyrl-RS"/>
        </w:rPr>
      </w:pPr>
      <w:r>
        <w:rPr>
          <w:lang w:val="sr-Cyrl-RS"/>
        </w:rPr>
        <w:t>У Прокупљу,</w:t>
      </w:r>
      <w:r>
        <w:rPr>
          <w:lang w:val="sr-Latn-RS"/>
        </w:rPr>
        <w:t xml:space="preserve"> 20.02.</w:t>
      </w:r>
      <w:r>
        <w:rPr>
          <w:lang w:val="sr-Cyrl-RS"/>
        </w:rPr>
        <w:t xml:space="preserve"> 2023.године</w:t>
      </w:r>
    </w:p>
    <w:p w:rsidR="00B743B6" w:rsidRDefault="00B743B6" w:rsidP="00B743B6">
      <w:pPr>
        <w:jc w:val="both"/>
        <w:rPr>
          <w:lang w:val="sr-Cyrl-RS"/>
        </w:rPr>
      </w:pPr>
      <w:r>
        <w:rPr>
          <w:lang w:val="sr-Cyrl-RS"/>
        </w:rPr>
        <w:t>СКУПШТИНА ГРАДА ПРОКУПЉА</w:t>
      </w:r>
    </w:p>
    <w:p w:rsidR="00B743B6" w:rsidRDefault="00B743B6" w:rsidP="00B743B6">
      <w:pPr>
        <w:jc w:val="both"/>
        <w:rPr>
          <w:lang w:val="sr-Cyrl-RS"/>
        </w:rPr>
      </w:pPr>
    </w:p>
    <w:p w:rsidR="00B743B6" w:rsidRDefault="00B743B6" w:rsidP="00B743B6">
      <w:pPr>
        <w:jc w:val="both"/>
        <w:rPr>
          <w:lang w:val="sr-Cyrl-RS"/>
        </w:rPr>
      </w:pPr>
      <w:r>
        <w:rPr>
          <w:lang w:val="sr-Cyrl-RS"/>
        </w:rPr>
        <w:t xml:space="preserve">                                                                                                            ПРЕДСЕДНИК</w:t>
      </w:r>
    </w:p>
    <w:p w:rsidR="00B743B6" w:rsidRDefault="00B743B6" w:rsidP="00B743B6">
      <w:pPr>
        <w:jc w:val="both"/>
        <w:rPr>
          <w:lang w:val="sr-Cyrl-RS"/>
        </w:rPr>
      </w:pPr>
      <w:r>
        <w:rPr>
          <w:lang w:val="sr-Cyrl-RS"/>
        </w:rPr>
        <w:t xml:space="preserve">                                                                                                     СКУПШТИНЕ ГРАДА</w:t>
      </w:r>
    </w:p>
    <w:p w:rsidR="00B743B6" w:rsidRDefault="00B743B6" w:rsidP="00B743B6">
      <w:pPr>
        <w:jc w:val="both"/>
        <w:rPr>
          <w:lang w:val="sr-Cyrl-RS"/>
        </w:rPr>
      </w:pPr>
      <w:r>
        <w:rPr>
          <w:lang w:val="sr-Cyrl-RS"/>
        </w:rPr>
        <w:t xml:space="preserve">                                                                                                               Дејан Лазић с.р.</w:t>
      </w:r>
    </w:p>
    <w:p w:rsidR="00B743B6" w:rsidRDefault="00B743B6" w:rsidP="00B743B6">
      <w:pPr>
        <w:jc w:val="both"/>
        <w:rPr>
          <w:lang w:val="sr-Cyrl-RS"/>
        </w:rPr>
      </w:pPr>
    </w:p>
    <w:p w:rsidR="00AC0CFB" w:rsidRPr="00AC0CFB" w:rsidRDefault="00AC0CFB" w:rsidP="00792FD7">
      <w:pPr>
        <w:jc w:val="both"/>
        <w:rPr>
          <w:color w:val="000000" w:themeColor="text1"/>
          <w:lang w:val="sr-Cyrl-CS"/>
        </w:rPr>
      </w:pPr>
    </w:p>
    <w:p w:rsidR="00792FD7" w:rsidRDefault="00792FD7" w:rsidP="00792FD7">
      <w:pPr>
        <w:jc w:val="both"/>
        <w:rPr>
          <w:b/>
          <w:i/>
          <w:color w:val="000000" w:themeColor="text1"/>
          <w:sz w:val="63"/>
          <w:szCs w:val="63"/>
          <w:lang w:val="sr-Cyrl-CS"/>
        </w:rPr>
      </w:pPr>
    </w:p>
    <w:p w:rsidR="00792FD7" w:rsidRDefault="00F62D72" w:rsidP="00792FD7">
      <w:pPr>
        <w:jc w:val="both"/>
        <w:rPr>
          <w:b/>
          <w:color w:val="000000" w:themeColor="text1"/>
          <w:sz w:val="40"/>
          <w:szCs w:val="40"/>
          <w:lang w:val="sr-Cyrl-CS"/>
        </w:rPr>
      </w:pPr>
      <w:r>
        <w:rPr>
          <w:b/>
          <w:color w:val="000000" w:themeColor="text1"/>
          <w:sz w:val="40"/>
          <w:szCs w:val="40"/>
          <w:lang w:val="sr-Cyrl-CS"/>
        </w:rPr>
        <w:lastRenderedPageBreak/>
        <w:t>12</w:t>
      </w:r>
    </w:p>
    <w:p w:rsidR="00F62D72" w:rsidRDefault="00F62D72" w:rsidP="00F62D72">
      <w:pPr>
        <w:jc w:val="both"/>
        <w:rPr>
          <w:lang w:val="sr-Cyrl-RS"/>
        </w:rPr>
      </w:pPr>
      <w:r>
        <w:rPr>
          <w:lang w:val="sr-Cyrl-RS"/>
        </w:rPr>
        <w:t>На основу члана 32.став.1.тачка 12. и члана 45. Закона о локалној самоуправи(„Службени ГласникРС“ бр. 129/07,83/2014-др,101/2016-др.закон, 47/2018 и 111/2021-др.закон)</w:t>
      </w:r>
      <w:r>
        <w:rPr>
          <w:lang w:val="sr-Latn-RS"/>
        </w:rPr>
        <w:t xml:space="preserve">, </w:t>
      </w:r>
      <w:r>
        <w:rPr>
          <w:lang w:val="sr-Cyrl-RS"/>
        </w:rPr>
        <w:t xml:space="preserve"> и члана 61. Статута града Прокупља(„Сл.лист општине Прокупља“ бр.15/2018), Скупштина Града Прокупља на седници одржаној дана 20.02.2023.године, донела је:</w:t>
      </w:r>
    </w:p>
    <w:p w:rsidR="00F62D72" w:rsidRDefault="00F62D72" w:rsidP="00F62D72">
      <w:pPr>
        <w:jc w:val="both"/>
        <w:rPr>
          <w:lang w:val="sr-Cyrl-RS"/>
        </w:rPr>
      </w:pPr>
    </w:p>
    <w:p w:rsidR="00F62D72" w:rsidRDefault="00F62D72" w:rsidP="00F62D72">
      <w:pPr>
        <w:jc w:val="center"/>
        <w:rPr>
          <w:lang w:val="sr-Cyrl-RS"/>
        </w:rPr>
      </w:pPr>
      <w:r>
        <w:rPr>
          <w:lang w:val="sr-Cyrl-RS"/>
        </w:rPr>
        <w:t>РЕШЕЊЕ</w:t>
      </w:r>
    </w:p>
    <w:p w:rsidR="00F62D72" w:rsidRDefault="00F62D72" w:rsidP="00F62D72">
      <w:pPr>
        <w:jc w:val="center"/>
        <w:rPr>
          <w:lang w:val="sr-Cyrl-RS"/>
        </w:rPr>
      </w:pPr>
      <w:r>
        <w:rPr>
          <w:lang w:val="sr-Cyrl-RS"/>
        </w:rPr>
        <w:t>О ИЗБОРУ ЧЛАНА ГРАДСКОГ ВЕЋА ГРАДА ПРОКУПЉА</w:t>
      </w:r>
    </w:p>
    <w:p w:rsidR="00F62D72" w:rsidRDefault="00F62D72" w:rsidP="00F62D72">
      <w:pPr>
        <w:jc w:val="center"/>
        <w:rPr>
          <w:lang w:val="sr-Cyrl-RS"/>
        </w:rPr>
      </w:pPr>
    </w:p>
    <w:p w:rsidR="00F62D72" w:rsidRDefault="00F62D72" w:rsidP="00F62D72">
      <w:pPr>
        <w:jc w:val="center"/>
        <w:rPr>
          <w:lang w:val="sr-Cyrl-RS"/>
        </w:rPr>
      </w:pPr>
      <w:r>
        <w:rPr>
          <w:lang w:val="sr-Cyrl-RS"/>
        </w:rPr>
        <w:t>Члан 1.</w:t>
      </w:r>
    </w:p>
    <w:p w:rsidR="00F62D72" w:rsidRDefault="00F62D72" w:rsidP="00F62D72">
      <w:pPr>
        <w:jc w:val="center"/>
        <w:rPr>
          <w:lang w:val="sr-Cyrl-RS"/>
        </w:rPr>
      </w:pPr>
      <w:r>
        <w:rPr>
          <w:lang w:val="sr-Cyrl-RS"/>
        </w:rPr>
        <w:t>За члана Градског већа Града Прокупља изабрана је:</w:t>
      </w:r>
    </w:p>
    <w:p w:rsidR="00F62D72" w:rsidRDefault="00F62D72" w:rsidP="00F62D72">
      <w:pPr>
        <w:jc w:val="center"/>
        <w:rPr>
          <w:lang w:val="sr-Cyrl-RS"/>
        </w:rPr>
      </w:pPr>
    </w:p>
    <w:p w:rsidR="00F62D72" w:rsidRDefault="00F62D72" w:rsidP="00551F5D">
      <w:pPr>
        <w:pStyle w:val="ListParagraph"/>
        <w:numPr>
          <w:ilvl w:val="0"/>
          <w:numId w:val="4"/>
        </w:numPr>
        <w:spacing w:after="200" w:line="276" w:lineRule="auto"/>
        <w:rPr>
          <w:lang w:val="sr-Cyrl-RS"/>
        </w:rPr>
      </w:pPr>
      <w:r>
        <w:rPr>
          <w:lang w:val="sr-Cyrl-RS"/>
        </w:rPr>
        <w:t>Тијана Средојевић, дипломирани социјални радник из Прокупља.</w:t>
      </w:r>
    </w:p>
    <w:p w:rsidR="00F62D72" w:rsidRDefault="00F62D72" w:rsidP="00F62D72">
      <w:pPr>
        <w:jc w:val="center"/>
        <w:rPr>
          <w:lang w:val="sr-Cyrl-RS"/>
        </w:rPr>
      </w:pPr>
      <w:r>
        <w:rPr>
          <w:lang w:val="sr-Cyrl-RS"/>
        </w:rPr>
        <w:t>Члан 2.</w:t>
      </w:r>
    </w:p>
    <w:p w:rsidR="00F62D72" w:rsidRDefault="00F62D72" w:rsidP="00F62D72">
      <w:pPr>
        <w:jc w:val="both"/>
        <w:rPr>
          <w:lang w:val="sr-Cyrl-CS"/>
        </w:rPr>
      </w:pPr>
      <w:r>
        <w:rPr>
          <w:lang w:val="sr-Cyrl-CS"/>
        </w:rPr>
        <w:t>Члан Градског већа је на сталном раду и остварује право на плату у складу са актом којим се уређују плате функционера органа Града.</w:t>
      </w:r>
    </w:p>
    <w:p w:rsidR="00F62D72" w:rsidRDefault="00F62D72" w:rsidP="00F62D72">
      <w:pPr>
        <w:jc w:val="both"/>
        <w:rPr>
          <w:lang w:val="sr-Cyrl-CS"/>
        </w:rPr>
      </w:pPr>
    </w:p>
    <w:p w:rsidR="00F62D72" w:rsidRDefault="00F62D72" w:rsidP="00F62D72">
      <w:pPr>
        <w:rPr>
          <w:lang w:val="sr-Cyrl-CS"/>
        </w:rPr>
      </w:pPr>
      <w:r>
        <w:rPr>
          <w:lang w:val="sr-Cyrl-CS"/>
        </w:rPr>
        <w:t xml:space="preserve">                                                                            Члан 3.</w:t>
      </w:r>
    </w:p>
    <w:p w:rsidR="00F62D72" w:rsidRDefault="00F62D72" w:rsidP="00F62D72">
      <w:pPr>
        <w:rPr>
          <w:lang w:val="sr-Cyrl-RS"/>
        </w:rPr>
      </w:pPr>
      <w:r>
        <w:rPr>
          <w:lang w:val="sr-Cyrl-RS"/>
        </w:rPr>
        <w:t xml:space="preserve">                                       Решење ступа на снагу даном доношења.</w:t>
      </w:r>
    </w:p>
    <w:p w:rsidR="00F62D72" w:rsidRDefault="00F62D72" w:rsidP="00F62D72">
      <w:pPr>
        <w:rPr>
          <w:lang w:val="sr-Cyrl-RS"/>
        </w:rPr>
      </w:pPr>
    </w:p>
    <w:p w:rsidR="00F62D72" w:rsidRDefault="00F62D72" w:rsidP="00F62D72">
      <w:pPr>
        <w:jc w:val="center"/>
        <w:rPr>
          <w:lang w:val="sr-Cyrl-RS"/>
        </w:rPr>
      </w:pPr>
      <w:r>
        <w:rPr>
          <w:lang w:val="sr-Cyrl-RS"/>
        </w:rPr>
        <w:t>Члан 4.</w:t>
      </w:r>
    </w:p>
    <w:p w:rsidR="00F62D72" w:rsidRDefault="00F62D72" w:rsidP="00F62D72">
      <w:pPr>
        <w:jc w:val="center"/>
        <w:rPr>
          <w:lang w:val="sr-Cyrl-RS"/>
        </w:rPr>
      </w:pPr>
      <w:r>
        <w:rPr>
          <w:lang w:val="sr-Cyrl-RS"/>
        </w:rPr>
        <w:t>Решење објавити у „Службеном листу града Прокупља“.</w:t>
      </w:r>
    </w:p>
    <w:p w:rsidR="00F62D72" w:rsidRDefault="00F62D72" w:rsidP="00F62D72">
      <w:pPr>
        <w:jc w:val="center"/>
        <w:rPr>
          <w:lang w:val="sr-Cyrl-RS"/>
        </w:rPr>
      </w:pPr>
    </w:p>
    <w:p w:rsidR="00F62D72" w:rsidRDefault="00F62D72" w:rsidP="00F62D72">
      <w:pPr>
        <w:jc w:val="center"/>
        <w:rPr>
          <w:lang w:val="sr-Cyrl-RS"/>
        </w:rPr>
      </w:pPr>
      <w:r>
        <w:rPr>
          <w:lang w:val="sr-Cyrl-RS"/>
        </w:rPr>
        <w:t>Члан 5.</w:t>
      </w:r>
    </w:p>
    <w:p w:rsidR="00F62D72" w:rsidRDefault="00F62D72" w:rsidP="00F62D72">
      <w:pPr>
        <w:rPr>
          <w:lang w:val="sr-Cyrl-RS"/>
        </w:rPr>
      </w:pPr>
      <w:r>
        <w:rPr>
          <w:lang w:val="sr-Cyrl-RS"/>
        </w:rPr>
        <w:t>Решење доставити: именованом, Одељењу за привреду и финансије, Одељењу за општу управу и Архиви града Прокупља.</w:t>
      </w:r>
    </w:p>
    <w:p w:rsidR="00F62D72" w:rsidRPr="00F62D72" w:rsidRDefault="00F62D72" w:rsidP="00F62D72">
      <w:pPr>
        <w:jc w:val="center"/>
        <w:rPr>
          <w:b/>
          <w:lang w:val="sr-Cyrl-RS"/>
        </w:rPr>
      </w:pPr>
      <w:r w:rsidRPr="00F62D72">
        <w:rPr>
          <w:b/>
          <w:lang w:val="sr-Cyrl-RS"/>
        </w:rPr>
        <w:t>Образложење:</w:t>
      </w:r>
    </w:p>
    <w:p w:rsidR="00F62D72" w:rsidRDefault="00F62D72" w:rsidP="00F62D72">
      <w:pPr>
        <w:jc w:val="both"/>
        <w:rPr>
          <w:lang w:val="sr-Cyrl-RS"/>
        </w:rPr>
      </w:pPr>
      <w:r>
        <w:rPr>
          <w:lang w:val="sr-Cyrl-RS"/>
        </w:rPr>
        <w:t>Правни основ за доношење овог решења садржан је у члану 45.став 2. Закона о локалној самоуправи(''Службени ГласникРС''бр. 129/07,83/2014-др,101/2016-др.закон ,47/2018 и 111/2021-др.закон), којим је прописано да кандидате за чланове Градског већа предлаже Градоначелник града Прокупља. Како је градоначелник, по поднетој оставци члана Градског већа, предложио кандидата за члана Градског већа града Прокупља, Скупштина је одлучила као у диспозитиву.</w:t>
      </w:r>
    </w:p>
    <w:p w:rsidR="00F62D72" w:rsidRDefault="00F62D72" w:rsidP="00F62D72">
      <w:pPr>
        <w:jc w:val="both"/>
        <w:rPr>
          <w:lang w:val="sr-Cyrl-RS"/>
        </w:rPr>
      </w:pPr>
      <w:r>
        <w:rPr>
          <w:b/>
          <w:lang w:val="sr-Cyrl-RS"/>
        </w:rPr>
        <w:t>Поука о правном леку:</w:t>
      </w:r>
      <w:r>
        <w:rPr>
          <w:lang w:val="sr-Cyrl-RS"/>
        </w:rPr>
        <w:t xml:space="preserve"> Против овог решења може се поднети тужба Управном суду у Нишу, у року од 30 дана од дана уручења.</w:t>
      </w:r>
    </w:p>
    <w:p w:rsidR="00F62D72" w:rsidRDefault="00F62D72" w:rsidP="00F62D72">
      <w:pPr>
        <w:jc w:val="both"/>
        <w:rPr>
          <w:lang w:val="sr-Cyrl-RS"/>
        </w:rPr>
      </w:pPr>
    </w:p>
    <w:p w:rsidR="00F62D72" w:rsidRPr="00B64B20" w:rsidRDefault="00F62D72" w:rsidP="00F62D72">
      <w:pPr>
        <w:jc w:val="both"/>
      </w:pPr>
      <w:r>
        <w:rPr>
          <w:lang w:val="sr-Cyrl-RS"/>
        </w:rPr>
        <w:t xml:space="preserve">Број: </w:t>
      </w:r>
      <w:r>
        <w:t>06-14/2023-02</w:t>
      </w:r>
    </w:p>
    <w:p w:rsidR="00F62D72" w:rsidRDefault="00F62D72" w:rsidP="00F62D72">
      <w:pPr>
        <w:jc w:val="both"/>
        <w:rPr>
          <w:lang w:val="sr-Cyrl-RS"/>
        </w:rPr>
      </w:pPr>
      <w:r>
        <w:rPr>
          <w:lang w:val="sr-Cyrl-RS"/>
        </w:rPr>
        <w:t>У Прокупљу,</w:t>
      </w:r>
      <w:r>
        <w:rPr>
          <w:lang w:val="sr-Latn-RS"/>
        </w:rPr>
        <w:t xml:space="preserve"> 20.02. </w:t>
      </w:r>
      <w:r>
        <w:rPr>
          <w:lang w:val="sr-Cyrl-RS"/>
        </w:rPr>
        <w:t>2023.године</w:t>
      </w:r>
    </w:p>
    <w:p w:rsidR="00F62D72" w:rsidRDefault="00F62D72" w:rsidP="00F62D72">
      <w:pPr>
        <w:jc w:val="both"/>
        <w:rPr>
          <w:lang w:val="sr-Cyrl-RS"/>
        </w:rPr>
      </w:pPr>
      <w:r>
        <w:rPr>
          <w:lang w:val="sr-Cyrl-RS"/>
        </w:rPr>
        <w:t>СКУПШТИНА ГРАДА ПРОКУПЉА</w:t>
      </w:r>
    </w:p>
    <w:p w:rsidR="00F62D72" w:rsidRDefault="00F62D72" w:rsidP="00F62D72">
      <w:pPr>
        <w:jc w:val="both"/>
        <w:rPr>
          <w:lang w:val="sr-Cyrl-RS"/>
        </w:rPr>
      </w:pPr>
    </w:p>
    <w:p w:rsidR="00F62D72" w:rsidRDefault="00F62D72" w:rsidP="00F62D72">
      <w:pPr>
        <w:jc w:val="both"/>
        <w:rPr>
          <w:lang w:val="sr-Cyrl-RS"/>
        </w:rPr>
      </w:pPr>
      <w:r>
        <w:rPr>
          <w:lang w:val="sr-Cyrl-RS"/>
        </w:rPr>
        <w:t xml:space="preserve">                                                                                                            ПРЕДСЕДНИК</w:t>
      </w:r>
    </w:p>
    <w:p w:rsidR="00F62D72" w:rsidRDefault="00F62D72" w:rsidP="00F62D72">
      <w:pPr>
        <w:jc w:val="both"/>
        <w:rPr>
          <w:lang w:val="sr-Cyrl-RS"/>
        </w:rPr>
      </w:pPr>
      <w:r>
        <w:rPr>
          <w:lang w:val="sr-Cyrl-RS"/>
        </w:rPr>
        <w:t xml:space="preserve">                                                                                                     СКУПШТИНЕ ГРАДА</w:t>
      </w:r>
    </w:p>
    <w:p w:rsidR="00F62D72" w:rsidRDefault="00F62D72" w:rsidP="00F62D72">
      <w:pPr>
        <w:jc w:val="both"/>
        <w:rPr>
          <w:lang w:val="sr-Cyrl-RS"/>
        </w:rPr>
      </w:pPr>
      <w:r>
        <w:rPr>
          <w:lang w:val="sr-Cyrl-RS"/>
        </w:rPr>
        <w:t xml:space="preserve">                                                                                                               Дејан Лазић с.р.</w:t>
      </w:r>
    </w:p>
    <w:p w:rsidR="00C2512D" w:rsidRDefault="00C2512D" w:rsidP="00F62D72">
      <w:pPr>
        <w:jc w:val="both"/>
        <w:rPr>
          <w:lang w:val="sr-Cyrl-RS"/>
        </w:rPr>
      </w:pPr>
    </w:p>
    <w:p w:rsidR="00C2512D" w:rsidRDefault="00C2512D" w:rsidP="00F62D72">
      <w:pPr>
        <w:jc w:val="both"/>
        <w:rPr>
          <w:lang w:val="sr-Cyrl-RS"/>
        </w:rPr>
      </w:pPr>
    </w:p>
    <w:p w:rsidR="00F62D72" w:rsidRDefault="00F62D72" w:rsidP="00F62D72">
      <w:pPr>
        <w:jc w:val="both"/>
        <w:rPr>
          <w:lang w:val="sr-Cyrl-RS"/>
        </w:rPr>
      </w:pPr>
    </w:p>
    <w:p w:rsidR="00F62D72" w:rsidRPr="00F62D72" w:rsidRDefault="00F62D72" w:rsidP="00792FD7">
      <w:pPr>
        <w:jc w:val="both"/>
        <w:rPr>
          <w:color w:val="000000" w:themeColor="text1"/>
          <w:lang w:val="sr-Cyrl-CS"/>
        </w:rPr>
      </w:pPr>
    </w:p>
    <w:p w:rsidR="00792FD7" w:rsidRDefault="00792FD7" w:rsidP="00792FD7">
      <w:pPr>
        <w:jc w:val="both"/>
        <w:rPr>
          <w:b/>
          <w:i/>
          <w:color w:val="000000" w:themeColor="text1"/>
          <w:sz w:val="63"/>
          <w:szCs w:val="63"/>
          <w:lang w:val="sr-Cyrl-CS"/>
        </w:rPr>
      </w:pPr>
    </w:p>
    <w:p w:rsidR="00792FD7" w:rsidRDefault="00F437CF" w:rsidP="00792FD7">
      <w:pPr>
        <w:jc w:val="both"/>
        <w:rPr>
          <w:b/>
          <w:color w:val="000000" w:themeColor="text1"/>
          <w:sz w:val="40"/>
          <w:szCs w:val="40"/>
          <w:lang w:val="sr-Cyrl-CS"/>
        </w:rPr>
      </w:pPr>
      <w:r>
        <w:rPr>
          <w:b/>
          <w:color w:val="000000" w:themeColor="text1"/>
          <w:sz w:val="40"/>
          <w:szCs w:val="40"/>
          <w:lang w:val="sr-Cyrl-CS"/>
        </w:rPr>
        <w:lastRenderedPageBreak/>
        <w:t>13</w:t>
      </w:r>
    </w:p>
    <w:p w:rsidR="00E33E06" w:rsidRDefault="00E33E06" w:rsidP="00E33E06">
      <w:pPr>
        <w:ind w:firstLine="720"/>
        <w:jc w:val="both"/>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20.02.202</w:t>
      </w:r>
      <w:r>
        <w:rPr>
          <w:lang w:val="sr-Latn-RS"/>
        </w:rPr>
        <w:t>3</w:t>
      </w:r>
      <w:r>
        <w:rPr>
          <w:lang w:val="sr-Cyrl-RS"/>
        </w:rPr>
        <w:t>.године донела је</w:t>
      </w:r>
    </w:p>
    <w:p w:rsidR="00E33E06" w:rsidRDefault="00E33E06" w:rsidP="00E33E06">
      <w:pPr>
        <w:ind w:firstLine="720"/>
        <w:jc w:val="both"/>
        <w:rPr>
          <w:lang w:val="sr-Cyrl-RS"/>
        </w:rPr>
      </w:pPr>
    </w:p>
    <w:p w:rsidR="00E33E06" w:rsidRDefault="00E33E06" w:rsidP="00E33E06">
      <w:pPr>
        <w:ind w:firstLine="720"/>
        <w:jc w:val="both"/>
        <w:rPr>
          <w:lang w:val="sr-Cyrl-RS"/>
        </w:rPr>
      </w:pPr>
    </w:p>
    <w:p w:rsidR="00E33E06" w:rsidRDefault="00E33E06" w:rsidP="00E33E06">
      <w:pPr>
        <w:ind w:firstLine="720"/>
        <w:jc w:val="both"/>
        <w:rPr>
          <w:lang w:val="sr-Cyrl-RS"/>
        </w:rPr>
      </w:pPr>
    </w:p>
    <w:p w:rsidR="00E33E06" w:rsidRDefault="00E33E06" w:rsidP="00E33E06">
      <w:pPr>
        <w:jc w:val="center"/>
        <w:rPr>
          <w:lang w:val="sr-Latn-RS"/>
        </w:rPr>
      </w:pPr>
      <w:r>
        <w:rPr>
          <w:lang w:val="sr-Cyrl-RS"/>
        </w:rPr>
        <w:t>Р Е Ш Е Њ Е</w:t>
      </w:r>
    </w:p>
    <w:p w:rsidR="00E33E06" w:rsidRDefault="00E33E06" w:rsidP="00E33E06">
      <w:pPr>
        <w:rPr>
          <w:lang w:val="sr-Latn-RS"/>
        </w:rPr>
      </w:pPr>
    </w:p>
    <w:p w:rsidR="00E33E06" w:rsidRPr="002A511A" w:rsidRDefault="00E33E06" w:rsidP="00E33E06">
      <w:pPr>
        <w:jc w:val="center"/>
        <w:rPr>
          <w:b/>
          <w:lang w:val="sr-Latn-RS"/>
        </w:rPr>
      </w:pPr>
      <w:r w:rsidRPr="002A511A">
        <w:rPr>
          <w:b/>
          <w:lang w:val="sr-Latn-RS"/>
        </w:rPr>
        <w:t>I</w:t>
      </w:r>
    </w:p>
    <w:p w:rsidR="00E33E06" w:rsidRDefault="00E33E06" w:rsidP="00E33E06">
      <w:pPr>
        <w:ind w:firstLine="720"/>
        <w:jc w:val="center"/>
        <w:rPr>
          <w:lang w:val="sr-Cyrl-RS"/>
        </w:rPr>
      </w:pPr>
    </w:p>
    <w:p w:rsidR="00E33E06" w:rsidRPr="008F25E7" w:rsidRDefault="00E33E06" w:rsidP="00E33E06">
      <w:pPr>
        <w:ind w:firstLine="720"/>
        <w:jc w:val="both"/>
        <w:rPr>
          <w:lang w:val="sr-Latn-RS"/>
        </w:rPr>
      </w:pPr>
      <w:r w:rsidRPr="005B1447">
        <w:rPr>
          <w:color w:val="FF0000"/>
          <w:lang w:val="sr-Latn-RS"/>
        </w:rPr>
        <w:t xml:space="preserve"> </w:t>
      </w:r>
      <w:r w:rsidRPr="008F25E7">
        <w:rPr>
          <w:lang w:val="sr-Cyrl-RS"/>
        </w:rPr>
        <w:t xml:space="preserve">Даје се сагласност на Програм пословања ЈП за урбанизам и уређење града Прокупља за 2023.годину, број </w:t>
      </w:r>
      <w:r>
        <w:rPr>
          <w:lang w:val="sr-Latn-RS"/>
        </w:rPr>
        <w:t>32</w:t>
      </w:r>
      <w:r w:rsidRPr="008F25E7">
        <w:rPr>
          <w:lang w:val="sr-Cyrl-RS"/>
        </w:rPr>
        <w:t xml:space="preserve"> од </w:t>
      </w:r>
      <w:r>
        <w:rPr>
          <w:lang w:val="sr-Latn-RS"/>
        </w:rPr>
        <w:t>10.01.2023.</w:t>
      </w:r>
      <w:r w:rsidRPr="008F25E7">
        <w:rPr>
          <w:lang w:val="sr-Cyrl-RS"/>
        </w:rPr>
        <w:t>године</w:t>
      </w:r>
      <w:r>
        <w:rPr>
          <w:lang w:val="sr-Latn-RS"/>
        </w:rPr>
        <w:t xml:space="preserve"> </w:t>
      </w:r>
      <w:r>
        <w:rPr>
          <w:lang w:val="sr-Cyrl-RS"/>
        </w:rPr>
        <w:t>који је усаглашен са Одлуком о буџету града Прокупља за 2023.годину</w:t>
      </w:r>
      <w:r w:rsidRPr="008F25E7">
        <w:rPr>
          <w:lang w:val="sr-Cyrl-RS"/>
        </w:rPr>
        <w:t>.</w:t>
      </w:r>
    </w:p>
    <w:p w:rsidR="00E33E06" w:rsidRDefault="00E33E06" w:rsidP="00E33E06">
      <w:pPr>
        <w:jc w:val="both"/>
        <w:rPr>
          <w:color w:val="FF0000"/>
          <w:lang w:val="sr-Latn-RS"/>
        </w:rPr>
      </w:pPr>
    </w:p>
    <w:p w:rsidR="00E33E06" w:rsidRPr="00D224B1" w:rsidRDefault="00E33E06" w:rsidP="00E33E06">
      <w:pPr>
        <w:jc w:val="center"/>
        <w:rPr>
          <w:color w:val="FF0000"/>
          <w:lang w:val="sr-Cyrl-RS"/>
        </w:rPr>
      </w:pPr>
      <w:r w:rsidRPr="002A511A">
        <w:rPr>
          <w:b/>
          <w:lang w:val="sr-Latn-RS"/>
        </w:rPr>
        <w:t>II</w:t>
      </w:r>
    </w:p>
    <w:p w:rsidR="00E33E06" w:rsidRPr="002A511A" w:rsidRDefault="00E33E06" w:rsidP="00E33E06">
      <w:pPr>
        <w:ind w:firstLine="720"/>
        <w:jc w:val="center"/>
        <w:rPr>
          <w:b/>
          <w:lang w:val="sr-Cyrl-RS"/>
        </w:rPr>
      </w:pPr>
    </w:p>
    <w:p w:rsidR="00E33E06" w:rsidRDefault="00E33E06" w:rsidP="00E33E06">
      <w:pPr>
        <w:jc w:val="center"/>
        <w:rPr>
          <w:lang w:val="sr-Cyrl-RS"/>
        </w:rPr>
      </w:pPr>
      <w:r>
        <w:rPr>
          <w:lang w:val="sr-Cyrl-RS"/>
        </w:rPr>
        <w:t>Решење ступа на снагу даном доношења.</w:t>
      </w:r>
    </w:p>
    <w:p w:rsidR="00E33E06" w:rsidRDefault="00E33E06" w:rsidP="00E33E06">
      <w:pPr>
        <w:ind w:firstLine="720"/>
        <w:jc w:val="both"/>
        <w:rPr>
          <w:lang w:val="sr-Cyrl-RS"/>
        </w:rPr>
      </w:pPr>
    </w:p>
    <w:p w:rsidR="00E33E06" w:rsidRDefault="00E33E06" w:rsidP="00E33E06">
      <w:pPr>
        <w:jc w:val="center"/>
        <w:rPr>
          <w:b/>
          <w:lang w:val="sr-Latn-RS"/>
        </w:rPr>
      </w:pPr>
      <w:r w:rsidRPr="002A511A">
        <w:rPr>
          <w:b/>
          <w:lang w:val="sr-Latn-RS"/>
        </w:rPr>
        <w:t>III</w:t>
      </w:r>
    </w:p>
    <w:p w:rsidR="00E33E06" w:rsidRDefault="00E33E06" w:rsidP="00E33E06">
      <w:pPr>
        <w:jc w:val="both"/>
        <w:rPr>
          <w:b/>
          <w:lang w:val="sr-Latn-RS"/>
        </w:rPr>
      </w:pPr>
    </w:p>
    <w:p w:rsidR="00E33E06" w:rsidRDefault="00E33E06" w:rsidP="00E33E06">
      <w:pPr>
        <w:jc w:val="center"/>
        <w:rPr>
          <w:lang w:val="sr-Cyrl-RS"/>
        </w:rPr>
      </w:pPr>
      <w:r>
        <w:rPr>
          <w:lang w:val="sr-Cyrl-RS"/>
        </w:rPr>
        <w:t>Решење објавити у „Службеном листу Града Прокупља“.</w:t>
      </w:r>
    </w:p>
    <w:p w:rsidR="00E33E06" w:rsidRDefault="00E33E06" w:rsidP="00E33E06">
      <w:pPr>
        <w:rPr>
          <w:lang w:val="sr-Latn-RS"/>
        </w:rPr>
      </w:pPr>
    </w:p>
    <w:p w:rsidR="00E33E06" w:rsidRDefault="00E33E06" w:rsidP="00E33E06">
      <w:pPr>
        <w:jc w:val="center"/>
        <w:rPr>
          <w:b/>
          <w:lang w:val="sr-Latn-RS"/>
        </w:rPr>
      </w:pPr>
      <w:r w:rsidRPr="007B53C1">
        <w:rPr>
          <w:b/>
          <w:lang w:val="sr-Latn-RS"/>
        </w:rPr>
        <w:t>IV</w:t>
      </w:r>
    </w:p>
    <w:p w:rsidR="00E33E06" w:rsidRDefault="00E33E06" w:rsidP="00E33E06">
      <w:pPr>
        <w:ind w:firstLine="720"/>
        <w:jc w:val="both"/>
        <w:rPr>
          <w:lang w:val="sr-Cyrl-RS"/>
        </w:rPr>
      </w:pPr>
    </w:p>
    <w:p w:rsidR="00E33E06" w:rsidRDefault="00E33E06" w:rsidP="00E33E06">
      <w:pPr>
        <w:ind w:firstLine="720"/>
        <w:jc w:val="both"/>
        <w:rPr>
          <w:lang w:val="sr-Cyrl-RS"/>
        </w:rPr>
      </w:pPr>
      <w:r>
        <w:rPr>
          <w:lang w:val="sr-Cyrl-RS"/>
        </w:rPr>
        <w:t xml:space="preserve">Решење доставити: </w:t>
      </w:r>
      <w:r w:rsidRPr="00A80303">
        <w:rPr>
          <w:lang w:val="sr-Cyrl-RS"/>
        </w:rPr>
        <w:t xml:space="preserve">ЈП за урбанизам и уређење града Прокупља, </w:t>
      </w:r>
      <w:r>
        <w:rPr>
          <w:lang w:val="sr-Cyrl-RS"/>
        </w:rPr>
        <w:t>Одељењу за привреду и финансије, Одељењу за урбанизам, стамбено-комуналне делатности и грађевинарство и Архиви града Прокупља.</w:t>
      </w:r>
    </w:p>
    <w:p w:rsidR="00E33E06" w:rsidRDefault="00E33E06" w:rsidP="00E33E06">
      <w:pPr>
        <w:ind w:firstLine="720"/>
        <w:jc w:val="both"/>
        <w:rPr>
          <w:lang w:val="sr-Cyrl-RS"/>
        </w:rPr>
      </w:pPr>
    </w:p>
    <w:p w:rsidR="00E33E06" w:rsidRDefault="00E33E06" w:rsidP="00E33E06">
      <w:pPr>
        <w:rPr>
          <w:lang w:val="sr-Cyrl-RS"/>
        </w:rPr>
      </w:pPr>
    </w:p>
    <w:p w:rsidR="00E33E06" w:rsidRDefault="00E33E06" w:rsidP="00E33E06">
      <w:pPr>
        <w:jc w:val="both"/>
        <w:rPr>
          <w:lang w:val="sr-Cyrl-RS"/>
        </w:rPr>
      </w:pPr>
      <w:r>
        <w:rPr>
          <w:lang w:val="sr-Cyrl-RS"/>
        </w:rPr>
        <w:t>Број: 06-14/2023-02</w:t>
      </w:r>
    </w:p>
    <w:p w:rsidR="00E33E06" w:rsidRDefault="00E33E06" w:rsidP="00E33E06">
      <w:pPr>
        <w:jc w:val="both"/>
        <w:rPr>
          <w:lang w:val="sr-Cyrl-RS"/>
        </w:rPr>
      </w:pPr>
      <w:r>
        <w:rPr>
          <w:lang w:val="sr-Cyrl-RS"/>
        </w:rPr>
        <w:t>У Прокупљу, 20.02.2023.године</w:t>
      </w:r>
    </w:p>
    <w:p w:rsidR="00E33E06" w:rsidRDefault="00E33E06" w:rsidP="00E33E06">
      <w:pPr>
        <w:jc w:val="both"/>
        <w:rPr>
          <w:lang w:val="sr-Cyrl-RS"/>
        </w:rPr>
      </w:pPr>
      <w:r>
        <w:rPr>
          <w:lang w:val="sr-Cyrl-RS"/>
        </w:rPr>
        <w:t>СКУПШТИНА ГРАДА ПРОКУПЉА</w:t>
      </w:r>
    </w:p>
    <w:p w:rsidR="00E33E06" w:rsidRDefault="00E33E06" w:rsidP="00E33E06">
      <w:pPr>
        <w:jc w:val="both"/>
        <w:rPr>
          <w:lang w:val="sr-Cyrl-RS"/>
        </w:rPr>
      </w:pPr>
    </w:p>
    <w:p w:rsidR="00E33E06" w:rsidRDefault="00E33E06" w:rsidP="00E33E06">
      <w:pPr>
        <w:jc w:val="both"/>
        <w:rPr>
          <w:lang w:val="sr-Cyrl-RS"/>
        </w:rPr>
      </w:pPr>
      <w:r>
        <w:rPr>
          <w:lang w:val="sr-Cyrl-RS"/>
        </w:rPr>
        <w:t xml:space="preserve">                                                                                                         ПРЕДСЕДНИК</w:t>
      </w:r>
    </w:p>
    <w:p w:rsidR="00E33E06" w:rsidRDefault="00E33E06" w:rsidP="00E33E06">
      <w:pPr>
        <w:jc w:val="both"/>
        <w:rPr>
          <w:lang w:val="sr-Cyrl-RS"/>
        </w:rPr>
      </w:pPr>
      <w:r>
        <w:rPr>
          <w:lang w:val="sr-Cyrl-RS"/>
        </w:rPr>
        <w:t xml:space="preserve">                                                                                                  СКУПШТИНЕ ГРАДА</w:t>
      </w:r>
    </w:p>
    <w:p w:rsidR="00E33E06" w:rsidRDefault="00E33E06" w:rsidP="00E33E06">
      <w:pPr>
        <w:jc w:val="both"/>
        <w:rPr>
          <w:lang w:val="sr-Cyrl-RS"/>
        </w:rPr>
      </w:pPr>
      <w:r>
        <w:rPr>
          <w:lang w:val="sr-Cyrl-RS"/>
        </w:rPr>
        <w:t xml:space="preserve">                                                                                                            Дејан Лазић с.р.</w:t>
      </w:r>
    </w:p>
    <w:p w:rsidR="00C2512D" w:rsidRDefault="00C2512D" w:rsidP="00E33E06">
      <w:pPr>
        <w:jc w:val="both"/>
        <w:rPr>
          <w:lang w:val="sr-Cyrl-RS"/>
        </w:rPr>
      </w:pPr>
    </w:p>
    <w:p w:rsidR="00C2512D" w:rsidRPr="00F93730" w:rsidRDefault="00C2512D" w:rsidP="00E33E06">
      <w:pPr>
        <w:jc w:val="both"/>
        <w:rPr>
          <w:lang w:val="sr-Cyrl-RS"/>
        </w:rPr>
      </w:pPr>
    </w:p>
    <w:p w:rsidR="00E33E06" w:rsidRDefault="00E33E06" w:rsidP="00E33E06">
      <w:pPr>
        <w:jc w:val="both"/>
        <w:rPr>
          <w:lang w:val="sr-Cyrl-RS"/>
        </w:rPr>
      </w:pPr>
    </w:p>
    <w:p w:rsidR="00E33E06" w:rsidRDefault="00E33E06" w:rsidP="00E33E06">
      <w:pPr>
        <w:jc w:val="both"/>
        <w:rPr>
          <w:lang w:val="sr-Cyrl-RS"/>
        </w:rPr>
      </w:pPr>
    </w:p>
    <w:p w:rsidR="00F437CF" w:rsidRPr="00F437CF" w:rsidRDefault="00F437CF" w:rsidP="00792FD7">
      <w:pPr>
        <w:jc w:val="both"/>
        <w:rPr>
          <w:color w:val="000000" w:themeColor="text1"/>
          <w:lang w:val="sr-Cyrl-CS"/>
        </w:rPr>
      </w:pPr>
    </w:p>
    <w:p w:rsidR="00792FD7" w:rsidRDefault="00792FD7" w:rsidP="00792FD7">
      <w:pPr>
        <w:jc w:val="both"/>
        <w:rPr>
          <w:b/>
          <w:i/>
          <w:color w:val="000000" w:themeColor="text1"/>
          <w:sz w:val="63"/>
          <w:szCs w:val="63"/>
          <w:lang w:val="sr-Cyrl-CS"/>
        </w:rPr>
      </w:pPr>
    </w:p>
    <w:p w:rsidR="00B33C2E" w:rsidRDefault="00B33C2E" w:rsidP="00792FD7">
      <w:pPr>
        <w:jc w:val="both"/>
        <w:rPr>
          <w:b/>
          <w:i/>
          <w:color w:val="000000" w:themeColor="text1"/>
          <w:sz w:val="63"/>
          <w:szCs w:val="63"/>
          <w:lang w:val="sr-Cyrl-CS"/>
        </w:rPr>
      </w:pPr>
    </w:p>
    <w:p w:rsidR="00B33C2E" w:rsidRDefault="00B33C2E" w:rsidP="00792FD7">
      <w:pPr>
        <w:jc w:val="both"/>
        <w:rPr>
          <w:b/>
          <w:i/>
          <w:color w:val="000000" w:themeColor="text1"/>
          <w:sz w:val="63"/>
          <w:szCs w:val="63"/>
          <w:lang w:val="sr-Cyrl-CS"/>
        </w:rPr>
      </w:pPr>
    </w:p>
    <w:p w:rsidR="00B33C2E" w:rsidRDefault="00E33E06" w:rsidP="00792FD7">
      <w:pPr>
        <w:jc w:val="both"/>
        <w:rPr>
          <w:b/>
          <w:color w:val="000000" w:themeColor="text1"/>
          <w:sz w:val="40"/>
          <w:szCs w:val="40"/>
          <w:lang w:val="sr-Cyrl-CS"/>
        </w:rPr>
      </w:pPr>
      <w:r>
        <w:rPr>
          <w:b/>
          <w:color w:val="000000" w:themeColor="text1"/>
          <w:sz w:val="40"/>
          <w:szCs w:val="40"/>
          <w:lang w:val="sr-Cyrl-CS"/>
        </w:rPr>
        <w:lastRenderedPageBreak/>
        <w:t>14</w:t>
      </w:r>
    </w:p>
    <w:p w:rsidR="00842DD2" w:rsidRDefault="00842DD2" w:rsidP="00842DD2">
      <w:pPr>
        <w:ind w:firstLine="720"/>
        <w:jc w:val="both"/>
        <w:rPr>
          <w:lang w:val="sr-Cyrl-RS"/>
        </w:rPr>
      </w:pPr>
      <w:r>
        <w:rPr>
          <w:lang w:val="sr-Cyrl-RS"/>
        </w:rPr>
        <w:t>На основу члана 32. Закона о локалној самоуправи („Сл.гласник РС“, број 129/07,83/14-др.закон и 101/2016-др.закон, 47/2018) и члана 40. став  1. тачка 10. Статута Града Прокупља („Службени лист општине Прокупље бр. 15/18), Скупштина Града Прокупља на седници одржаној 20.02.2023.године донела је</w:t>
      </w:r>
    </w:p>
    <w:p w:rsidR="00842DD2" w:rsidRDefault="00842DD2" w:rsidP="00842DD2">
      <w:pPr>
        <w:ind w:firstLine="720"/>
        <w:jc w:val="both"/>
        <w:rPr>
          <w:lang w:val="sr-Cyrl-RS"/>
        </w:rPr>
      </w:pPr>
    </w:p>
    <w:p w:rsidR="00842DD2" w:rsidRDefault="00842DD2" w:rsidP="00842DD2">
      <w:pPr>
        <w:ind w:firstLine="720"/>
        <w:jc w:val="both"/>
        <w:rPr>
          <w:lang w:val="sr-Cyrl-RS"/>
        </w:rPr>
      </w:pPr>
    </w:p>
    <w:p w:rsidR="00842DD2" w:rsidRDefault="00842DD2" w:rsidP="00842DD2">
      <w:pPr>
        <w:ind w:firstLine="720"/>
        <w:jc w:val="both"/>
        <w:rPr>
          <w:lang w:val="sr-Cyrl-RS"/>
        </w:rPr>
      </w:pPr>
    </w:p>
    <w:p w:rsidR="00842DD2" w:rsidRDefault="00842DD2" w:rsidP="00842DD2">
      <w:pPr>
        <w:jc w:val="center"/>
        <w:rPr>
          <w:lang w:val="sr-Latn-RS"/>
        </w:rPr>
      </w:pPr>
      <w:r>
        <w:rPr>
          <w:lang w:val="sr-Cyrl-RS"/>
        </w:rPr>
        <w:t>Р Е Ш Е Њ Е</w:t>
      </w:r>
    </w:p>
    <w:p w:rsidR="00842DD2" w:rsidRDefault="00842DD2" w:rsidP="00842DD2">
      <w:pPr>
        <w:rPr>
          <w:lang w:val="sr-Latn-RS"/>
        </w:rPr>
      </w:pPr>
    </w:p>
    <w:p w:rsidR="00842DD2" w:rsidRPr="002A511A" w:rsidRDefault="00842DD2" w:rsidP="00842DD2">
      <w:pPr>
        <w:jc w:val="center"/>
        <w:rPr>
          <w:b/>
          <w:lang w:val="sr-Latn-RS"/>
        </w:rPr>
      </w:pPr>
      <w:r w:rsidRPr="002A511A">
        <w:rPr>
          <w:b/>
          <w:lang w:val="sr-Latn-RS"/>
        </w:rPr>
        <w:t>I</w:t>
      </w:r>
    </w:p>
    <w:p w:rsidR="00842DD2" w:rsidRDefault="00842DD2" w:rsidP="00842DD2">
      <w:pPr>
        <w:ind w:firstLine="720"/>
        <w:jc w:val="center"/>
        <w:rPr>
          <w:lang w:val="sr-Cyrl-RS"/>
        </w:rPr>
      </w:pPr>
    </w:p>
    <w:p w:rsidR="00842DD2" w:rsidRPr="008F25E7" w:rsidRDefault="00842DD2" w:rsidP="00842DD2">
      <w:pPr>
        <w:ind w:firstLine="720"/>
        <w:jc w:val="both"/>
        <w:rPr>
          <w:lang w:val="sr-Latn-RS"/>
        </w:rPr>
      </w:pPr>
      <w:r>
        <w:rPr>
          <w:lang w:val="sr-Latn-RS"/>
        </w:rPr>
        <w:t xml:space="preserve"> </w:t>
      </w:r>
      <w:r w:rsidRPr="008F25E7">
        <w:rPr>
          <w:lang w:val="sr-Cyrl-RS"/>
        </w:rPr>
        <w:t xml:space="preserve">Даје се сагласност на Посебан програм коришћења субвенција буџета Града Прокупља за Јавно предузеће за урбанизам и уређење града Прокупља за 2023.годину, број </w:t>
      </w:r>
      <w:r>
        <w:rPr>
          <w:lang w:val="sr-Cyrl-RS"/>
        </w:rPr>
        <w:t>33</w:t>
      </w:r>
      <w:r w:rsidRPr="008F25E7">
        <w:rPr>
          <w:lang w:val="sr-Cyrl-RS"/>
        </w:rPr>
        <w:t xml:space="preserve"> од </w:t>
      </w:r>
      <w:r>
        <w:rPr>
          <w:lang w:val="sr-Cyrl-RS"/>
        </w:rPr>
        <w:t>10.01.2023</w:t>
      </w:r>
      <w:r w:rsidRPr="008F25E7">
        <w:rPr>
          <w:lang w:val="sr-Cyrl-RS"/>
        </w:rPr>
        <w:t>.године</w:t>
      </w:r>
      <w:r>
        <w:rPr>
          <w:lang w:val="sr-Cyrl-RS"/>
        </w:rPr>
        <w:t xml:space="preserve"> који је усаглашен са Одлуком о буџету града Прокупља за 2023.годину</w:t>
      </w:r>
    </w:p>
    <w:p w:rsidR="00842DD2" w:rsidRDefault="00842DD2" w:rsidP="00842DD2">
      <w:pPr>
        <w:jc w:val="both"/>
        <w:rPr>
          <w:color w:val="FF0000"/>
          <w:lang w:val="sr-Latn-RS"/>
        </w:rPr>
      </w:pPr>
    </w:p>
    <w:p w:rsidR="00842DD2" w:rsidRPr="00185DEB" w:rsidRDefault="00842DD2" w:rsidP="00842DD2">
      <w:pPr>
        <w:jc w:val="center"/>
        <w:rPr>
          <w:color w:val="FF0000"/>
          <w:lang w:val="sr-Cyrl-RS"/>
        </w:rPr>
      </w:pPr>
      <w:r w:rsidRPr="002A511A">
        <w:rPr>
          <w:b/>
          <w:lang w:val="sr-Latn-RS"/>
        </w:rPr>
        <w:t>II</w:t>
      </w:r>
    </w:p>
    <w:p w:rsidR="00842DD2" w:rsidRPr="002A511A" w:rsidRDefault="00842DD2" w:rsidP="00842DD2">
      <w:pPr>
        <w:ind w:firstLine="720"/>
        <w:jc w:val="center"/>
        <w:rPr>
          <w:b/>
          <w:lang w:val="sr-Cyrl-RS"/>
        </w:rPr>
      </w:pPr>
    </w:p>
    <w:p w:rsidR="00842DD2" w:rsidRDefault="00842DD2" w:rsidP="00842DD2">
      <w:pPr>
        <w:jc w:val="center"/>
        <w:rPr>
          <w:lang w:val="sr-Cyrl-RS"/>
        </w:rPr>
      </w:pPr>
      <w:r>
        <w:rPr>
          <w:lang w:val="sr-Cyrl-RS"/>
        </w:rPr>
        <w:t>Решење ступа на снагу даном доношења.</w:t>
      </w:r>
    </w:p>
    <w:p w:rsidR="00842DD2" w:rsidRDefault="00842DD2" w:rsidP="00842DD2">
      <w:pPr>
        <w:rPr>
          <w:lang w:val="sr-Latn-RS"/>
        </w:rPr>
      </w:pPr>
    </w:p>
    <w:p w:rsidR="00842DD2" w:rsidRDefault="00842DD2" w:rsidP="00842DD2">
      <w:pPr>
        <w:jc w:val="center"/>
        <w:rPr>
          <w:b/>
          <w:lang w:val="sr-Latn-RS"/>
        </w:rPr>
      </w:pPr>
      <w:r w:rsidRPr="002A511A">
        <w:rPr>
          <w:b/>
          <w:lang w:val="sr-Latn-RS"/>
        </w:rPr>
        <w:t>III</w:t>
      </w:r>
    </w:p>
    <w:p w:rsidR="00842DD2" w:rsidRDefault="00842DD2" w:rsidP="00842DD2">
      <w:pPr>
        <w:jc w:val="both"/>
        <w:rPr>
          <w:b/>
          <w:lang w:val="sr-Latn-RS"/>
        </w:rPr>
      </w:pPr>
    </w:p>
    <w:p w:rsidR="00842DD2" w:rsidRDefault="00842DD2" w:rsidP="00842DD2">
      <w:pPr>
        <w:jc w:val="center"/>
        <w:rPr>
          <w:lang w:val="sr-Cyrl-RS"/>
        </w:rPr>
      </w:pPr>
      <w:r>
        <w:rPr>
          <w:lang w:val="sr-Cyrl-RS"/>
        </w:rPr>
        <w:t>Решење објавити у „Службеном листу Града Прокупља“.</w:t>
      </w:r>
    </w:p>
    <w:p w:rsidR="00842DD2" w:rsidRDefault="00842DD2" w:rsidP="00842DD2">
      <w:pPr>
        <w:rPr>
          <w:lang w:val="sr-Latn-RS"/>
        </w:rPr>
      </w:pPr>
    </w:p>
    <w:p w:rsidR="00842DD2" w:rsidRDefault="00842DD2" w:rsidP="00842DD2">
      <w:pPr>
        <w:jc w:val="center"/>
        <w:rPr>
          <w:b/>
          <w:lang w:val="sr-Latn-RS"/>
        </w:rPr>
      </w:pPr>
      <w:r w:rsidRPr="007B53C1">
        <w:rPr>
          <w:b/>
          <w:lang w:val="sr-Latn-RS"/>
        </w:rPr>
        <w:t>IV</w:t>
      </w:r>
    </w:p>
    <w:p w:rsidR="00842DD2" w:rsidRDefault="00842DD2" w:rsidP="00842DD2">
      <w:pPr>
        <w:ind w:firstLine="720"/>
        <w:jc w:val="both"/>
        <w:rPr>
          <w:lang w:val="sr-Cyrl-RS"/>
        </w:rPr>
      </w:pPr>
    </w:p>
    <w:p w:rsidR="00842DD2" w:rsidRDefault="00842DD2" w:rsidP="00842DD2">
      <w:pPr>
        <w:ind w:firstLine="720"/>
        <w:jc w:val="both"/>
        <w:rPr>
          <w:lang w:val="sr-Cyrl-RS"/>
        </w:rPr>
      </w:pPr>
      <w:r>
        <w:rPr>
          <w:lang w:val="sr-Latn-RS"/>
        </w:rPr>
        <w:t xml:space="preserve"> </w:t>
      </w:r>
      <w:r>
        <w:rPr>
          <w:lang w:val="sr-Cyrl-RS"/>
        </w:rPr>
        <w:t xml:space="preserve">Решење доставити: </w:t>
      </w:r>
      <w:r w:rsidRPr="001B5AE1">
        <w:rPr>
          <w:lang w:val="sr-Cyrl-RS"/>
        </w:rPr>
        <w:t>Јавно</w:t>
      </w:r>
      <w:r>
        <w:rPr>
          <w:lang w:val="sr-Cyrl-RS"/>
        </w:rPr>
        <w:t>м предузећу</w:t>
      </w:r>
      <w:r w:rsidRPr="001B5AE1">
        <w:rPr>
          <w:lang w:val="sr-Cyrl-RS"/>
        </w:rPr>
        <w:t xml:space="preserve"> за урбанизам и уређење града Прокупља</w:t>
      </w:r>
      <w:r>
        <w:rPr>
          <w:lang w:val="sr-Cyrl-RS"/>
        </w:rPr>
        <w:t>, Одељењу за привреду и финансије, Одељењу за урбанизам, стамбено-комуналне делатности и грађевинарство и Архиви града Прокупља.</w:t>
      </w:r>
    </w:p>
    <w:p w:rsidR="00842DD2" w:rsidRDefault="00842DD2" w:rsidP="00842DD2">
      <w:pPr>
        <w:ind w:firstLine="720"/>
        <w:jc w:val="both"/>
        <w:rPr>
          <w:lang w:val="sr-Cyrl-RS"/>
        </w:rPr>
      </w:pPr>
    </w:p>
    <w:p w:rsidR="00842DD2" w:rsidRDefault="00842DD2" w:rsidP="00842DD2">
      <w:pPr>
        <w:rPr>
          <w:lang w:val="sr-Cyrl-RS"/>
        </w:rPr>
      </w:pPr>
    </w:p>
    <w:p w:rsidR="00842DD2" w:rsidRDefault="00842DD2" w:rsidP="00842DD2">
      <w:pPr>
        <w:jc w:val="both"/>
        <w:rPr>
          <w:lang w:val="sr-Cyrl-RS"/>
        </w:rPr>
      </w:pPr>
      <w:r>
        <w:rPr>
          <w:lang w:val="sr-Cyrl-RS"/>
        </w:rPr>
        <w:t>Број: 06-14/2023-02</w:t>
      </w:r>
    </w:p>
    <w:p w:rsidR="00842DD2" w:rsidRDefault="00842DD2" w:rsidP="00842DD2">
      <w:pPr>
        <w:jc w:val="both"/>
        <w:rPr>
          <w:lang w:val="sr-Cyrl-RS"/>
        </w:rPr>
      </w:pPr>
      <w:r>
        <w:rPr>
          <w:lang w:val="sr-Cyrl-RS"/>
        </w:rPr>
        <w:t>У Прокупљу, 20.02.2023.године</w:t>
      </w:r>
    </w:p>
    <w:p w:rsidR="00842DD2" w:rsidRDefault="00842DD2" w:rsidP="00842DD2">
      <w:pPr>
        <w:jc w:val="both"/>
        <w:rPr>
          <w:lang w:val="sr-Cyrl-RS"/>
        </w:rPr>
      </w:pPr>
      <w:r>
        <w:rPr>
          <w:lang w:val="sr-Cyrl-RS"/>
        </w:rPr>
        <w:t>СКУПШТИНА ГРАДА ПРОКУПЉА</w:t>
      </w:r>
    </w:p>
    <w:p w:rsidR="00842DD2" w:rsidRDefault="00842DD2" w:rsidP="00842DD2">
      <w:pPr>
        <w:jc w:val="both"/>
        <w:rPr>
          <w:lang w:val="sr-Cyrl-RS"/>
        </w:rPr>
      </w:pPr>
    </w:p>
    <w:p w:rsidR="00842DD2" w:rsidRDefault="00842DD2" w:rsidP="00842DD2">
      <w:pPr>
        <w:jc w:val="both"/>
        <w:rPr>
          <w:lang w:val="sr-Cyrl-RS"/>
        </w:rPr>
      </w:pPr>
      <w:r>
        <w:rPr>
          <w:lang w:val="sr-Cyrl-RS"/>
        </w:rPr>
        <w:t xml:space="preserve">                                                                                                         ПРЕДСЕДНИК</w:t>
      </w:r>
    </w:p>
    <w:p w:rsidR="00842DD2" w:rsidRDefault="00842DD2" w:rsidP="00842DD2">
      <w:pPr>
        <w:jc w:val="both"/>
        <w:rPr>
          <w:lang w:val="sr-Cyrl-RS"/>
        </w:rPr>
      </w:pPr>
      <w:r>
        <w:rPr>
          <w:lang w:val="sr-Cyrl-RS"/>
        </w:rPr>
        <w:t xml:space="preserve">                                                                                                  СКУПШТИНЕ ГРАДА</w:t>
      </w:r>
    </w:p>
    <w:p w:rsidR="00842DD2" w:rsidRDefault="00842DD2" w:rsidP="00842DD2">
      <w:pPr>
        <w:jc w:val="both"/>
        <w:rPr>
          <w:lang w:val="sr-Cyrl-RS"/>
        </w:rPr>
      </w:pPr>
      <w:r>
        <w:rPr>
          <w:lang w:val="sr-Cyrl-RS"/>
        </w:rPr>
        <w:t xml:space="preserve">                                                                                                             Дејан Лазић с.р. </w:t>
      </w:r>
    </w:p>
    <w:p w:rsidR="00C2512D" w:rsidRDefault="00C2512D" w:rsidP="00842DD2">
      <w:pPr>
        <w:jc w:val="both"/>
        <w:rPr>
          <w:lang w:val="sr-Cyrl-RS"/>
        </w:rPr>
      </w:pPr>
    </w:p>
    <w:p w:rsidR="00842DD2" w:rsidRDefault="00842DD2" w:rsidP="00842DD2">
      <w:pPr>
        <w:jc w:val="both"/>
        <w:rPr>
          <w:lang w:val="sr-Cyrl-RS"/>
        </w:rPr>
      </w:pPr>
    </w:p>
    <w:p w:rsidR="00E33E06" w:rsidRPr="00E33E06" w:rsidRDefault="00E33E06" w:rsidP="00792FD7">
      <w:pPr>
        <w:jc w:val="both"/>
        <w:rPr>
          <w:color w:val="000000" w:themeColor="text1"/>
          <w:lang w:val="sr-Cyrl-CS"/>
        </w:rPr>
      </w:pPr>
    </w:p>
    <w:p w:rsidR="00B33C2E" w:rsidRDefault="00B33C2E" w:rsidP="00792FD7">
      <w:pPr>
        <w:jc w:val="both"/>
        <w:rPr>
          <w:b/>
          <w:i/>
          <w:color w:val="000000" w:themeColor="text1"/>
          <w:sz w:val="63"/>
          <w:szCs w:val="63"/>
          <w:lang w:val="sr-Cyrl-CS"/>
        </w:rPr>
      </w:pPr>
    </w:p>
    <w:p w:rsidR="00114609" w:rsidRDefault="00114609" w:rsidP="00792FD7">
      <w:pPr>
        <w:jc w:val="both"/>
        <w:rPr>
          <w:b/>
          <w:i/>
          <w:color w:val="000000" w:themeColor="text1"/>
          <w:sz w:val="63"/>
          <w:szCs w:val="63"/>
          <w:lang w:val="sr-Cyrl-CS"/>
        </w:rPr>
      </w:pPr>
    </w:p>
    <w:p w:rsidR="00114609" w:rsidRDefault="00114609" w:rsidP="00792FD7">
      <w:pPr>
        <w:jc w:val="both"/>
        <w:rPr>
          <w:b/>
          <w:i/>
          <w:color w:val="000000" w:themeColor="text1"/>
          <w:sz w:val="63"/>
          <w:szCs w:val="63"/>
          <w:lang w:val="sr-Cyrl-CS"/>
        </w:rPr>
      </w:pPr>
    </w:p>
    <w:p w:rsidR="00AC0CFB" w:rsidRDefault="00AC0CFB" w:rsidP="00792FD7">
      <w:pPr>
        <w:jc w:val="both"/>
        <w:rPr>
          <w:b/>
          <w:color w:val="000000" w:themeColor="text1"/>
          <w:sz w:val="40"/>
          <w:szCs w:val="40"/>
          <w:lang w:val="sr-Cyrl-CS"/>
        </w:rPr>
      </w:pPr>
    </w:p>
    <w:p w:rsidR="00DC25E5" w:rsidRDefault="00DC25E5" w:rsidP="00792FD7">
      <w:pPr>
        <w:jc w:val="both"/>
        <w:rPr>
          <w:b/>
          <w:color w:val="000000" w:themeColor="text1"/>
          <w:sz w:val="40"/>
          <w:szCs w:val="40"/>
          <w:lang w:val="sr-Cyrl-CS"/>
        </w:rPr>
      </w:pPr>
      <w:r>
        <w:rPr>
          <w:b/>
          <w:color w:val="000000" w:themeColor="text1"/>
          <w:sz w:val="40"/>
          <w:szCs w:val="40"/>
          <w:lang w:val="sr-Cyrl-CS"/>
        </w:rPr>
        <w:lastRenderedPageBreak/>
        <w:t>15</w:t>
      </w:r>
    </w:p>
    <w:p w:rsidR="007765F7" w:rsidRDefault="007765F7" w:rsidP="007765F7">
      <w:pPr>
        <w:ind w:firstLine="708"/>
        <w:jc w:val="both"/>
        <w:rPr>
          <w:lang w:val="sr-Cyrl-RS"/>
        </w:rPr>
      </w:pPr>
      <w:r>
        <w:rPr>
          <w:lang w:val="sr-Cyrl-RS"/>
        </w:rPr>
        <w:t>На основу  члана 32. Закона о локалној самоуправи („Сл. гласник РС“, број 129/07, 83/14</w:t>
      </w:r>
      <w:r>
        <w:t>-</w:t>
      </w:r>
      <w:r>
        <w:rPr>
          <w:lang w:val="sr-Cyrl-RS"/>
        </w:rPr>
        <w:t>др.закон и 101/2016-др.закон, 47/2018), члана 40. став 1. тачка 10. Статута града Прокупља („Сл. лист Општине Прокупље“, број 15/2018), Скупштина града Прокупља на седници одржаној дана 20.02.</w:t>
      </w:r>
      <w:r>
        <w:t>2023</w:t>
      </w:r>
      <w:r>
        <w:rPr>
          <w:lang w:val="sr-Cyrl-RS"/>
        </w:rPr>
        <w:t>. године, донела је:</w:t>
      </w:r>
    </w:p>
    <w:p w:rsidR="007765F7" w:rsidRDefault="007765F7" w:rsidP="007765F7">
      <w:pPr>
        <w:jc w:val="both"/>
        <w:rPr>
          <w:lang w:val="sr-Cyrl-RS"/>
        </w:rPr>
      </w:pPr>
    </w:p>
    <w:p w:rsidR="007765F7" w:rsidRDefault="007765F7" w:rsidP="007765F7">
      <w:pPr>
        <w:jc w:val="both"/>
        <w:rPr>
          <w:lang w:val="sr-Cyrl-RS"/>
        </w:rPr>
      </w:pPr>
    </w:p>
    <w:p w:rsidR="007765F7" w:rsidRDefault="007765F7" w:rsidP="007765F7">
      <w:pPr>
        <w:jc w:val="both"/>
        <w:rPr>
          <w:lang w:val="sr-Cyrl-RS"/>
        </w:rPr>
      </w:pPr>
    </w:p>
    <w:p w:rsidR="007765F7" w:rsidRDefault="007765F7" w:rsidP="007765F7">
      <w:pPr>
        <w:jc w:val="both"/>
        <w:rPr>
          <w:lang w:val="sr-Cyrl-RS"/>
        </w:rPr>
      </w:pPr>
    </w:p>
    <w:p w:rsidR="007765F7" w:rsidRDefault="007765F7" w:rsidP="007765F7">
      <w:pPr>
        <w:jc w:val="center"/>
        <w:rPr>
          <w:lang w:val="sr-Cyrl-RS"/>
        </w:rPr>
      </w:pPr>
      <w:r>
        <w:rPr>
          <w:lang w:val="sr-Cyrl-RS"/>
        </w:rPr>
        <w:t>РЕШЕЊЕ</w:t>
      </w:r>
    </w:p>
    <w:p w:rsidR="007765F7" w:rsidRDefault="007765F7" w:rsidP="007765F7">
      <w:pPr>
        <w:rPr>
          <w:lang w:val="sr-Cyrl-RS"/>
        </w:rPr>
      </w:pPr>
    </w:p>
    <w:p w:rsidR="007765F7" w:rsidRDefault="007765F7" w:rsidP="007765F7">
      <w:pPr>
        <w:rPr>
          <w:lang w:val="sr-Cyrl-RS"/>
        </w:rPr>
      </w:pPr>
    </w:p>
    <w:p w:rsidR="007765F7" w:rsidRDefault="007765F7" w:rsidP="007765F7">
      <w:pPr>
        <w:jc w:val="both"/>
        <w:rPr>
          <w:lang w:val="sr-Cyrl-RS"/>
        </w:rPr>
      </w:pPr>
      <w:r>
        <w:t xml:space="preserve">I  </w:t>
      </w:r>
      <w:r>
        <w:rPr>
          <w:lang w:val="sr-Cyrl-RS"/>
        </w:rPr>
        <w:t>УСВАЈА СЕ Извештај о степену усклађености планираних и реализованих активности из програма пословања за период од 01.01.202</w:t>
      </w:r>
      <w:r>
        <w:rPr>
          <w:lang w:val="sr-Latn-RS"/>
        </w:rPr>
        <w:t>2</w:t>
      </w:r>
      <w:r>
        <w:rPr>
          <w:lang w:val="sr-Cyrl-RS"/>
        </w:rPr>
        <w:t>. до 31.12.202</w:t>
      </w:r>
      <w:r>
        <w:rPr>
          <w:lang w:val="sr-Latn-RS"/>
        </w:rPr>
        <w:t>2</w:t>
      </w:r>
      <w:r>
        <w:rPr>
          <w:lang w:val="sr-Cyrl-RS"/>
        </w:rPr>
        <w:t xml:space="preserve">. Јавног предузећа за урбанизам и уређење града Прокупља,  број </w:t>
      </w:r>
      <w:r>
        <w:rPr>
          <w:lang w:val="sr-Latn-RS"/>
        </w:rPr>
        <w:t>243</w:t>
      </w:r>
      <w:r>
        <w:rPr>
          <w:lang w:val="sr-Cyrl-RS"/>
        </w:rPr>
        <w:t xml:space="preserve"> од </w:t>
      </w:r>
      <w:r>
        <w:rPr>
          <w:lang w:val="sr-Latn-RS"/>
        </w:rPr>
        <w:t>30</w:t>
      </w:r>
      <w:r>
        <w:rPr>
          <w:lang w:val="sr-Cyrl-RS"/>
        </w:rPr>
        <w:t>.01.202</w:t>
      </w:r>
      <w:r>
        <w:rPr>
          <w:lang w:val="sr-Latn-RS"/>
        </w:rPr>
        <w:t>3</w:t>
      </w:r>
      <w:r>
        <w:rPr>
          <w:lang w:val="sr-Cyrl-RS"/>
        </w:rPr>
        <w:t xml:space="preserve">.године. </w:t>
      </w:r>
    </w:p>
    <w:p w:rsidR="007765F7" w:rsidRDefault="007765F7" w:rsidP="007765F7">
      <w:pPr>
        <w:jc w:val="both"/>
        <w:rPr>
          <w:lang w:val="sr-Cyrl-RS"/>
        </w:rPr>
      </w:pPr>
    </w:p>
    <w:p w:rsidR="007765F7" w:rsidRDefault="007765F7" w:rsidP="007765F7">
      <w:pPr>
        <w:suppressAutoHyphens/>
        <w:jc w:val="both"/>
        <w:rPr>
          <w:lang w:val="sr-Cyrl-RS"/>
        </w:rPr>
      </w:pPr>
      <w:r>
        <w:t xml:space="preserve">II </w:t>
      </w:r>
      <w:r>
        <w:rPr>
          <w:lang w:val="sr-Cyrl-RS"/>
        </w:rPr>
        <w:t xml:space="preserve"> Решење ступа на снагу даном доношења.</w:t>
      </w:r>
    </w:p>
    <w:p w:rsidR="007765F7" w:rsidRDefault="007765F7" w:rsidP="007765F7">
      <w:pPr>
        <w:suppressAutoHyphens/>
        <w:jc w:val="both"/>
        <w:rPr>
          <w:lang w:val="sr-Cyrl-RS"/>
        </w:rPr>
      </w:pPr>
    </w:p>
    <w:p w:rsidR="007765F7" w:rsidRDefault="007765F7" w:rsidP="007765F7">
      <w:pPr>
        <w:suppressAutoHyphens/>
        <w:jc w:val="both"/>
      </w:pPr>
    </w:p>
    <w:p w:rsidR="007765F7" w:rsidRDefault="007765F7" w:rsidP="007765F7">
      <w:pPr>
        <w:suppressAutoHyphens/>
        <w:jc w:val="both"/>
        <w:rPr>
          <w:lang w:val="sr-Cyrl-RS"/>
        </w:rPr>
      </w:pPr>
      <w:r>
        <w:t xml:space="preserve">III </w:t>
      </w:r>
      <w:r>
        <w:rPr>
          <w:lang w:val="sr-Cyrl-RS"/>
        </w:rPr>
        <w:t>Решење објавити у „Службеном листу града  Прокупља“.</w:t>
      </w:r>
    </w:p>
    <w:p w:rsidR="007765F7" w:rsidRDefault="007765F7" w:rsidP="007765F7">
      <w:pPr>
        <w:suppressAutoHyphens/>
        <w:jc w:val="both"/>
        <w:rPr>
          <w:lang w:val="sr-Cyrl-RS"/>
        </w:rPr>
      </w:pPr>
    </w:p>
    <w:p w:rsidR="007765F7" w:rsidRDefault="007765F7" w:rsidP="007765F7">
      <w:pPr>
        <w:suppressAutoHyphens/>
        <w:jc w:val="both"/>
        <w:rPr>
          <w:lang w:val="sr-Cyrl-RS"/>
        </w:rPr>
      </w:pPr>
    </w:p>
    <w:p w:rsidR="007765F7" w:rsidRDefault="007765F7" w:rsidP="007765F7">
      <w:pPr>
        <w:jc w:val="both"/>
        <w:rPr>
          <w:lang w:val="sr-Cyrl-RS"/>
        </w:rPr>
      </w:pPr>
      <w:r>
        <w:t xml:space="preserve">IV </w:t>
      </w:r>
      <w:r>
        <w:rPr>
          <w:lang w:val="sr-Cyrl-RS"/>
        </w:rPr>
        <w:t>Решење доставити: ЈП за урбанизам и уређење Града Прокупља, Одељењу за привреду и финансије, Одељењу за урбанизам, стамбено-комуналне делатности и грађевинарство  и Архиви града Прокупља.</w:t>
      </w:r>
    </w:p>
    <w:p w:rsidR="007765F7" w:rsidRDefault="007765F7" w:rsidP="007765F7">
      <w:pPr>
        <w:jc w:val="both"/>
        <w:rPr>
          <w:lang w:val="sr-Cyrl-RS"/>
        </w:rPr>
      </w:pPr>
    </w:p>
    <w:p w:rsidR="007765F7" w:rsidRDefault="007765F7" w:rsidP="007765F7">
      <w:pPr>
        <w:jc w:val="both"/>
        <w:rPr>
          <w:lang w:val="sr-Cyrl-RS"/>
        </w:rPr>
      </w:pPr>
    </w:p>
    <w:p w:rsidR="007765F7" w:rsidRDefault="007765F7" w:rsidP="007765F7">
      <w:pPr>
        <w:jc w:val="both"/>
        <w:rPr>
          <w:lang w:val="sr-Cyrl-RS"/>
        </w:rPr>
      </w:pPr>
    </w:p>
    <w:p w:rsidR="007765F7" w:rsidRDefault="007765F7" w:rsidP="007765F7">
      <w:pPr>
        <w:jc w:val="both"/>
        <w:rPr>
          <w:lang w:val="sr-Cyrl-RS"/>
        </w:rPr>
      </w:pPr>
      <w:r>
        <w:rPr>
          <w:lang w:val="sr-Cyrl-RS"/>
        </w:rPr>
        <w:t>Број: 06-14/202</w:t>
      </w:r>
      <w:r>
        <w:rPr>
          <w:lang w:val="sr-Latn-RS"/>
        </w:rPr>
        <w:t>3</w:t>
      </w:r>
      <w:r>
        <w:rPr>
          <w:lang w:val="sr-Cyrl-RS"/>
        </w:rPr>
        <w:t>-02</w:t>
      </w:r>
    </w:p>
    <w:p w:rsidR="007765F7" w:rsidRDefault="007765F7" w:rsidP="007765F7">
      <w:pPr>
        <w:jc w:val="both"/>
        <w:rPr>
          <w:lang w:val="sr-Cyrl-RS"/>
        </w:rPr>
      </w:pPr>
      <w:r>
        <w:rPr>
          <w:lang w:val="sr-Cyrl-RS"/>
        </w:rPr>
        <w:t>У Прокупљу, 20.02.202</w:t>
      </w:r>
      <w:r>
        <w:rPr>
          <w:lang w:val="sr-Latn-RS"/>
        </w:rPr>
        <w:t xml:space="preserve">3 </w:t>
      </w:r>
      <w:r>
        <w:rPr>
          <w:lang w:val="sr-Cyrl-RS"/>
        </w:rPr>
        <w:t>.године</w:t>
      </w:r>
    </w:p>
    <w:p w:rsidR="007765F7" w:rsidRDefault="007765F7" w:rsidP="007765F7">
      <w:pPr>
        <w:jc w:val="both"/>
        <w:rPr>
          <w:lang w:val="sr-Cyrl-RS"/>
        </w:rPr>
      </w:pPr>
      <w:r>
        <w:rPr>
          <w:lang w:val="sr-Cyrl-RS"/>
        </w:rPr>
        <w:t>СКУПШТИНА ГРАДА ПРОКУПЉА</w:t>
      </w:r>
    </w:p>
    <w:p w:rsidR="007765F7" w:rsidRDefault="007765F7" w:rsidP="007765F7">
      <w:pPr>
        <w:jc w:val="both"/>
        <w:rPr>
          <w:lang w:val="sr-Cyrl-RS"/>
        </w:rPr>
      </w:pPr>
    </w:p>
    <w:p w:rsidR="007765F7" w:rsidRDefault="007765F7" w:rsidP="007765F7">
      <w:pPr>
        <w:jc w:val="both"/>
        <w:rPr>
          <w:lang w:val="sr-Cyrl-RS"/>
        </w:rPr>
      </w:pPr>
      <w:r>
        <w:rPr>
          <w:lang w:val="sr-Cyrl-RS"/>
        </w:rPr>
        <w:t xml:space="preserve">                                                                                                         ПРЕДСЕДНИК</w:t>
      </w:r>
    </w:p>
    <w:p w:rsidR="007765F7" w:rsidRDefault="007765F7" w:rsidP="007765F7">
      <w:pPr>
        <w:jc w:val="both"/>
        <w:rPr>
          <w:lang w:val="sr-Cyrl-RS"/>
        </w:rPr>
      </w:pPr>
      <w:r>
        <w:rPr>
          <w:lang w:val="sr-Cyrl-RS"/>
        </w:rPr>
        <w:t xml:space="preserve">                                                                                                  СКУПШТИНЕ ГРАДА</w:t>
      </w:r>
    </w:p>
    <w:p w:rsidR="007765F7" w:rsidRDefault="007765F7" w:rsidP="007765F7">
      <w:pPr>
        <w:jc w:val="both"/>
        <w:rPr>
          <w:lang w:val="sr-Cyrl-RS"/>
        </w:rPr>
      </w:pPr>
      <w:r>
        <w:rPr>
          <w:lang w:val="sr-Cyrl-RS"/>
        </w:rPr>
        <w:t xml:space="preserve">                                                                                                             Дејан Лазић с.р.</w:t>
      </w:r>
    </w:p>
    <w:p w:rsidR="00C2512D" w:rsidRDefault="00C2512D" w:rsidP="007765F7">
      <w:pPr>
        <w:jc w:val="both"/>
        <w:rPr>
          <w:lang w:val="sr-Cyrl-RS"/>
        </w:rPr>
      </w:pPr>
    </w:p>
    <w:p w:rsidR="00C2512D" w:rsidRDefault="00C2512D" w:rsidP="007765F7">
      <w:pPr>
        <w:jc w:val="both"/>
        <w:rPr>
          <w:lang w:val="sr-Cyrl-RS"/>
        </w:rPr>
      </w:pPr>
    </w:p>
    <w:p w:rsidR="007765F7" w:rsidRDefault="007765F7" w:rsidP="007765F7">
      <w:pPr>
        <w:jc w:val="both"/>
        <w:rPr>
          <w:lang w:val="sr-Cyrl-RS"/>
        </w:rPr>
      </w:pPr>
    </w:p>
    <w:p w:rsidR="007765F7" w:rsidRDefault="007765F7" w:rsidP="007765F7">
      <w:pPr>
        <w:jc w:val="both"/>
        <w:rPr>
          <w:lang w:val="sr-Cyrl-RS"/>
        </w:rPr>
      </w:pPr>
    </w:p>
    <w:p w:rsidR="007765F7" w:rsidRDefault="007765F7" w:rsidP="007765F7">
      <w:pPr>
        <w:jc w:val="both"/>
        <w:rPr>
          <w:lang w:val="sr-Cyrl-RS"/>
        </w:rPr>
      </w:pPr>
    </w:p>
    <w:p w:rsidR="00DC25E5" w:rsidRPr="00DC25E5" w:rsidRDefault="00DC25E5" w:rsidP="00792FD7">
      <w:pPr>
        <w:jc w:val="both"/>
        <w:rPr>
          <w:color w:val="000000" w:themeColor="text1"/>
          <w:lang w:val="sr-Cyrl-CS"/>
        </w:rPr>
      </w:pPr>
    </w:p>
    <w:p w:rsidR="00AC0CFB" w:rsidRDefault="00AC0CFB" w:rsidP="00792FD7">
      <w:pPr>
        <w:jc w:val="both"/>
        <w:rPr>
          <w:b/>
          <w:i/>
          <w:color w:val="000000" w:themeColor="text1"/>
          <w:sz w:val="63"/>
          <w:szCs w:val="63"/>
          <w:lang w:val="sr-Cyrl-CS"/>
        </w:rPr>
      </w:pPr>
    </w:p>
    <w:p w:rsidR="00AC0CFB" w:rsidRDefault="00AC0CFB" w:rsidP="00792FD7">
      <w:pPr>
        <w:jc w:val="both"/>
        <w:rPr>
          <w:b/>
          <w:i/>
          <w:color w:val="000000" w:themeColor="text1"/>
          <w:sz w:val="63"/>
          <w:szCs w:val="63"/>
          <w:lang w:val="sr-Cyrl-CS"/>
        </w:rPr>
      </w:pPr>
    </w:p>
    <w:p w:rsidR="00AC0CFB" w:rsidRDefault="00AC0CFB" w:rsidP="00792FD7">
      <w:pPr>
        <w:jc w:val="both"/>
        <w:rPr>
          <w:b/>
          <w:i/>
          <w:color w:val="000000" w:themeColor="text1"/>
          <w:sz w:val="63"/>
          <w:szCs w:val="63"/>
          <w:lang w:val="sr-Cyrl-CS"/>
        </w:rPr>
      </w:pPr>
    </w:p>
    <w:p w:rsidR="00AC0CFB" w:rsidRDefault="00AC0CFB" w:rsidP="00792FD7">
      <w:pPr>
        <w:jc w:val="both"/>
        <w:rPr>
          <w:b/>
          <w:i/>
          <w:color w:val="000000" w:themeColor="text1"/>
          <w:sz w:val="63"/>
          <w:szCs w:val="63"/>
          <w:lang w:val="sr-Cyrl-CS"/>
        </w:rPr>
      </w:pPr>
    </w:p>
    <w:p w:rsidR="00AC0CFB" w:rsidRDefault="00FA0A19" w:rsidP="00792FD7">
      <w:pPr>
        <w:jc w:val="both"/>
        <w:rPr>
          <w:b/>
          <w:color w:val="000000" w:themeColor="text1"/>
          <w:sz w:val="40"/>
          <w:szCs w:val="40"/>
          <w:lang w:val="sr-Cyrl-CS"/>
        </w:rPr>
      </w:pPr>
      <w:r>
        <w:rPr>
          <w:b/>
          <w:color w:val="000000" w:themeColor="text1"/>
          <w:sz w:val="40"/>
          <w:szCs w:val="40"/>
          <w:lang w:val="sr-Cyrl-CS"/>
        </w:rPr>
        <w:lastRenderedPageBreak/>
        <w:t>16</w:t>
      </w:r>
    </w:p>
    <w:p w:rsidR="00911B3A" w:rsidRDefault="00911B3A" w:rsidP="00911B3A">
      <w:pPr>
        <w:jc w:val="both"/>
        <w:rPr>
          <w:lang w:val="sr-Cyrl-RS"/>
        </w:rPr>
      </w:pPr>
      <w:r w:rsidRPr="00567910">
        <w:rPr>
          <w:lang w:val="sr-Cyrl-RS"/>
        </w:rPr>
        <w:t xml:space="preserve">На </w:t>
      </w:r>
      <w:r>
        <w:rPr>
          <w:lang w:val="sr-Cyrl-RS"/>
        </w:rPr>
        <w:t>основу члана 32.Закона о локалној самоуправи („Сл.гласник РС“ , број 129/07 , 83/14-др.закон и 101/2016-др.закон , 47/2018 и 111/2018-др.закон) и члана 40. став 1. тачка 54.Статута Града Прокупља („Службени лист општине Прокупље бр.15/18), Скупштина Града Прокупља на седници одржаној 20.02.2023.године донела је</w:t>
      </w:r>
    </w:p>
    <w:p w:rsidR="00911B3A" w:rsidRDefault="00911B3A" w:rsidP="00911B3A">
      <w:pPr>
        <w:jc w:val="both"/>
        <w:rPr>
          <w:lang w:val="sr-Cyrl-RS"/>
        </w:rPr>
      </w:pPr>
    </w:p>
    <w:p w:rsidR="00911B3A" w:rsidRDefault="00911B3A" w:rsidP="00911B3A">
      <w:pPr>
        <w:jc w:val="both"/>
        <w:rPr>
          <w:lang w:val="sr-Cyrl-RS"/>
        </w:rPr>
      </w:pPr>
    </w:p>
    <w:p w:rsidR="00911B3A" w:rsidRDefault="00911B3A" w:rsidP="00911B3A">
      <w:pPr>
        <w:jc w:val="center"/>
        <w:rPr>
          <w:lang w:val="sr-Cyrl-RS"/>
        </w:rPr>
      </w:pPr>
      <w:r>
        <w:rPr>
          <w:lang w:val="sr-Cyrl-RS"/>
        </w:rPr>
        <w:t>РЕШЕЊЕ</w:t>
      </w:r>
    </w:p>
    <w:p w:rsidR="00911B3A" w:rsidRDefault="00911B3A" w:rsidP="00911B3A">
      <w:pPr>
        <w:jc w:val="center"/>
        <w:rPr>
          <w:lang w:val="sr-Cyrl-RS"/>
        </w:rPr>
      </w:pPr>
    </w:p>
    <w:p w:rsidR="00911B3A" w:rsidRDefault="00911B3A" w:rsidP="00911B3A">
      <w:pPr>
        <w:jc w:val="center"/>
        <w:rPr>
          <w:lang w:val="sr-Cyrl-RS"/>
        </w:rPr>
      </w:pPr>
      <w:r>
        <w:rPr>
          <w:lang w:val="sr-Cyrl-RS"/>
        </w:rPr>
        <w:t>Члан 1.</w:t>
      </w:r>
    </w:p>
    <w:p w:rsidR="00911B3A" w:rsidRDefault="00911B3A" w:rsidP="00911B3A">
      <w:pPr>
        <w:jc w:val="both"/>
        <w:rPr>
          <w:lang w:val="sr-Cyrl-RS"/>
        </w:rPr>
      </w:pPr>
      <w:r>
        <w:rPr>
          <w:lang w:val="sr-Cyrl-RS"/>
        </w:rPr>
        <w:t>Даје се сагласност на Програм рада и план промотивних активности са финансијским планом Туристичке организације града Прокупља за 2023.годину број 5-2023 од 06.01.2023.године који је усвојио Управни одбор ове установе Одлуком бр.6-2023 од 09.01.2023.</w:t>
      </w:r>
    </w:p>
    <w:p w:rsidR="00911B3A" w:rsidRDefault="00911B3A" w:rsidP="00911B3A">
      <w:pPr>
        <w:jc w:val="both"/>
        <w:rPr>
          <w:lang w:val="sr-Cyrl-RS"/>
        </w:rPr>
      </w:pPr>
    </w:p>
    <w:p w:rsidR="00911B3A" w:rsidRDefault="00911B3A" w:rsidP="00911B3A">
      <w:pPr>
        <w:jc w:val="both"/>
        <w:rPr>
          <w:lang w:val="sr-Cyrl-RS"/>
        </w:rPr>
      </w:pPr>
    </w:p>
    <w:p w:rsidR="00911B3A" w:rsidRDefault="00911B3A" w:rsidP="00911B3A">
      <w:pPr>
        <w:jc w:val="center"/>
        <w:rPr>
          <w:lang w:val="sr-Cyrl-RS"/>
        </w:rPr>
      </w:pPr>
      <w:r>
        <w:rPr>
          <w:lang w:val="sr-Cyrl-RS"/>
        </w:rPr>
        <w:t>Члан 2.</w:t>
      </w:r>
    </w:p>
    <w:p w:rsidR="00911B3A" w:rsidRDefault="00911B3A" w:rsidP="00911B3A">
      <w:pPr>
        <w:jc w:val="center"/>
        <w:rPr>
          <w:lang w:val="sr-Cyrl-RS"/>
        </w:rPr>
      </w:pPr>
      <w:r>
        <w:rPr>
          <w:lang w:val="sr-Cyrl-RS"/>
        </w:rPr>
        <w:t>Решење ступа на снагу даном доношења.</w:t>
      </w:r>
    </w:p>
    <w:p w:rsidR="00911B3A" w:rsidRDefault="00911B3A" w:rsidP="00911B3A">
      <w:pPr>
        <w:jc w:val="center"/>
        <w:rPr>
          <w:lang w:val="sr-Cyrl-RS"/>
        </w:rPr>
      </w:pPr>
    </w:p>
    <w:p w:rsidR="00911B3A" w:rsidRDefault="00911B3A" w:rsidP="00911B3A">
      <w:pPr>
        <w:jc w:val="both"/>
        <w:rPr>
          <w:lang w:val="sr-Cyrl-RS"/>
        </w:rPr>
      </w:pPr>
    </w:p>
    <w:p w:rsidR="00911B3A" w:rsidRDefault="00911B3A" w:rsidP="00911B3A">
      <w:pPr>
        <w:jc w:val="center"/>
        <w:rPr>
          <w:lang w:val="sr-Cyrl-RS"/>
        </w:rPr>
      </w:pPr>
      <w:r>
        <w:rPr>
          <w:lang w:val="sr-Cyrl-RS"/>
        </w:rPr>
        <w:t>Члан 3.</w:t>
      </w:r>
    </w:p>
    <w:p w:rsidR="00911B3A" w:rsidRDefault="00911B3A" w:rsidP="00911B3A">
      <w:pPr>
        <w:jc w:val="center"/>
        <w:rPr>
          <w:lang w:val="sr-Cyrl-RS"/>
        </w:rPr>
      </w:pPr>
      <w:r>
        <w:rPr>
          <w:lang w:val="sr-Cyrl-RS"/>
        </w:rPr>
        <w:t>Решење објавити у „Службеном листу Града Прокупља“.</w:t>
      </w:r>
    </w:p>
    <w:p w:rsidR="00911B3A" w:rsidRDefault="00911B3A" w:rsidP="00911B3A">
      <w:pPr>
        <w:jc w:val="center"/>
        <w:rPr>
          <w:lang w:val="sr-Cyrl-RS"/>
        </w:rPr>
      </w:pPr>
    </w:p>
    <w:p w:rsidR="00911B3A" w:rsidRDefault="00911B3A" w:rsidP="00911B3A">
      <w:pPr>
        <w:jc w:val="both"/>
        <w:rPr>
          <w:lang w:val="sr-Cyrl-RS"/>
        </w:rPr>
      </w:pPr>
    </w:p>
    <w:p w:rsidR="00911B3A" w:rsidRDefault="00911B3A" w:rsidP="00911B3A">
      <w:pPr>
        <w:jc w:val="center"/>
        <w:rPr>
          <w:lang w:val="sr-Cyrl-RS"/>
        </w:rPr>
      </w:pPr>
      <w:r>
        <w:rPr>
          <w:lang w:val="sr-Cyrl-RS"/>
        </w:rPr>
        <w:t>Члан 4.</w:t>
      </w:r>
    </w:p>
    <w:p w:rsidR="00911B3A" w:rsidRDefault="00911B3A" w:rsidP="00911B3A">
      <w:pPr>
        <w:jc w:val="both"/>
        <w:rPr>
          <w:lang w:val="sr-Cyrl-RS"/>
        </w:rPr>
      </w:pPr>
      <w:r>
        <w:rPr>
          <w:lang w:val="sr-Cyrl-RS"/>
        </w:rPr>
        <w:t>Решење доставити:Туристичкој организацији града Прокупља, Одељењу за друштвене делатности и Архиви града Прокупља.</w:t>
      </w:r>
    </w:p>
    <w:p w:rsidR="00911B3A" w:rsidRDefault="00911B3A" w:rsidP="00911B3A">
      <w:pPr>
        <w:jc w:val="both"/>
        <w:rPr>
          <w:lang w:val="sr-Cyrl-RS"/>
        </w:rPr>
      </w:pPr>
    </w:p>
    <w:p w:rsidR="00911B3A" w:rsidRDefault="00911B3A" w:rsidP="00911B3A">
      <w:pPr>
        <w:jc w:val="both"/>
        <w:rPr>
          <w:lang w:val="sr-Cyrl-RS"/>
        </w:rPr>
      </w:pPr>
    </w:p>
    <w:p w:rsidR="00911B3A" w:rsidRDefault="00911B3A" w:rsidP="00911B3A">
      <w:pPr>
        <w:jc w:val="both"/>
        <w:rPr>
          <w:lang w:val="sr-Cyrl-RS"/>
        </w:rPr>
      </w:pPr>
      <w:r>
        <w:rPr>
          <w:lang w:val="sr-Cyrl-RS"/>
        </w:rPr>
        <w:t>Број:06-14/2023-02</w:t>
      </w:r>
    </w:p>
    <w:p w:rsidR="00911B3A" w:rsidRDefault="00911B3A" w:rsidP="00911B3A">
      <w:pPr>
        <w:jc w:val="both"/>
        <w:rPr>
          <w:lang w:val="sr-Cyrl-RS"/>
        </w:rPr>
      </w:pPr>
      <w:r>
        <w:rPr>
          <w:lang w:val="sr-Cyrl-RS"/>
        </w:rPr>
        <w:t>У Прокупљу, 20.02.2023.године</w:t>
      </w:r>
    </w:p>
    <w:p w:rsidR="00911B3A" w:rsidRDefault="00911B3A" w:rsidP="00911B3A">
      <w:pPr>
        <w:jc w:val="both"/>
        <w:rPr>
          <w:lang w:val="sr-Cyrl-RS"/>
        </w:rPr>
      </w:pPr>
      <w:r>
        <w:rPr>
          <w:lang w:val="sr-Cyrl-RS"/>
        </w:rPr>
        <w:t>СКУПШТИНА ГРАДА ПРОКУПЉА</w:t>
      </w:r>
    </w:p>
    <w:p w:rsidR="00911B3A" w:rsidRDefault="00911B3A" w:rsidP="00911B3A">
      <w:pPr>
        <w:jc w:val="both"/>
        <w:rPr>
          <w:lang w:val="sr-Cyrl-RS"/>
        </w:rPr>
      </w:pPr>
      <w:r>
        <w:rPr>
          <w:lang w:val="sr-Cyrl-RS"/>
        </w:rPr>
        <w:t xml:space="preserve">                                                                                                               ПРЕДСЕДНИК</w:t>
      </w:r>
    </w:p>
    <w:p w:rsidR="00911B3A" w:rsidRDefault="00911B3A" w:rsidP="00911B3A">
      <w:pPr>
        <w:jc w:val="both"/>
        <w:rPr>
          <w:lang w:val="sr-Cyrl-RS"/>
        </w:rPr>
      </w:pPr>
      <w:r>
        <w:rPr>
          <w:lang w:val="sr-Cyrl-RS"/>
        </w:rPr>
        <w:t xml:space="preserve">                                                                                                        СКУПШТИНЕ ГРАДА</w:t>
      </w:r>
    </w:p>
    <w:p w:rsidR="00911B3A" w:rsidRDefault="00911B3A" w:rsidP="00911B3A">
      <w:pPr>
        <w:jc w:val="both"/>
        <w:rPr>
          <w:lang w:val="sr-Cyrl-RS"/>
        </w:rPr>
      </w:pPr>
      <w:r>
        <w:rPr>
          <w:lang w:val="sr-Cyrl-RS"/>
        </w:rPr>
        <w:t xml:space="preserve">                                                                                                                Дејан Лазић с.р.</w:t>
      </w:r>
    </w:p>
    <w:p w:rsidR="00C2512D" w:rsidRDefault="00C2512D" w:rsidP="00911B3A">
      <w:pPr>
        <w:jc w:val="both"/>
        <w:rPr>
          <w:lang w:val="sr-Cyrl-RS"/>
        </w:rPr>
      </w:pPr>
    </w:p>
    <w:p w:rsidR="00C2512D" w:rsidRPr="00567910" w:rsidRDefault="00C2512D" w:rsidP="00911B3A">
      <w:pPr>
        <w:jc w:val="both"/>
        <w:rPr>
          <w:lang w:val="sr-Cyrl-RS"/>
        </w:rPr>
      </w:pPr>
    </w:p>
    <w:p w:rsidR="00FA0A19" w:rsidRPr="00FA0A19" w:rsidRDefault="00FA0A19" w:rsidP="00792FD7">
      <w:pPr>
        <w:jc w:val="both"/>
        <w:rPr>
          <w:color w:val="000000" w:themeColor="text1"/>
          <w:lang w:val="sr-Cyrl-CS"/>
        </w:rPr>
      </w:pPr>
    </w:p>
    <w:p w:rsidR="00AC0CFB" w:rsidRDefault="00AC0CFB" w:rsidP="00792FD7">
      <w:pPr>
        <w:jc w:val="both"/>
        <w:rPr>
          <w:b/>
          <w:i/>
          <w:color w:val="000000" w:themeColor="text1"/>
          <w:sz w:val="63"/>
          <w:szCs w:val="63"/>
          <w:lang w:val="sr-Cyrl-CS"/>
        </w:rPr>
      </w:pPr>
    </w:p>
    <w:p w:rsidR="00F62D72" w:rsidRDefault="00F62D72" w:rsidP="00792FD7">
      <w:pPr>
        <w:jc w:val="both"/>
        <w:rPr>
          <w:b/>
          <w:i/>
          <w:color w:val="000000" w:themeColor="text1"/>
          <w:sz w:val="63"/>
          <w:szCs w:val="63"/>
          <w:lang w:val="sr-Cyrl-CS"/>
        </w:rPr>
      </w:pPr>
    </w:p>
    <w:p w:rsidR="00F62D72" w:rsidRDefault="00F62D72" w:rsidP="00792FD7">
      <w:pPr>
        <w:jc w:val="both"/>
        <w:rPr>
          <w:b/>
          <w:i/>
          <w:color w:val="000000" w:themeColor="text1"/>
          <w:sz w:val="63"/>
          <w:szCs w:val="63"/>
          <w:lang w:val="sr-Cyrl-CS"/>
        </w:rPr>
      </w:pPr>
    </w:p>
    <w:p w:rsidR="00F62D72" w:rsidRDefault="00F62D72" w:rsidP="00792FD7">
      <w:pPr>
        <w:jc w:val="both"/>
        <w:rPr>
          <w:b/>
          <w:i/>
          <w:color w:val="000000" w:themeColor="text1"/>
          <w:sz w:val="63"/>
          <w:szCs w:val="63"/>
          <w:lang w:val="sr-Cyrl-CS"/>
        </w:rPr>
      </w:pPr>
    </w:p>
    <w:p w:rsidR="00F62D72" w:rsidRDefault="00F62D72" w:rsidP="00792FD7">
      <w:pPr>
        <w:jc w:val="both"/>
        <w:rPr>
          <w:b/>
          <w:i/>
          <w:color w:val="000000" w:themeColor="text1"/>
          <w:sz w:val="63"/>
          <w:szCs w:val="63"/>
          <w:lang w:val="sr-Cyrl-CS"/>
        </w:rPr>
      </w:pPr>
    </w:p>
    <w:p w:rsidR="00F62D72" w:rsidRPr="00F0466A" w:rsidRDefault="00F62D72" w:rsidP="00792FD7">
      <w:pPr>
        <w:jc w:val="both"/>
        <w:rPr>
          <w:b/>
          <w:color w:val="000000" w:themeColor="text1"/>
          <w:sz w:val="40"/>
          <w:szCs w:val="40"/>
          <w:lang w:val="sr-Cyrl-CS"/>
        </w:rPr>
      </w:pPr>
    </w:p>
    <w:p w:rsidR="00F62D72" w:rsidRDefault="00F0466A" w:rsidP="00792FD7">
      <w:pPr>
        <w:jc w:val="both"/>
        <w:rPr>
          <w:b/>
          <w:color w:val="000000" w:themeColor="text1"/>
          <w:sz w:val="40"/>
          <w:szCs w:val="40"/>
          <w:lang w:val="sr-Cyrl-CS"/>
        </w:rPr>
      </w:pPr>
      <w:r>
        <w:rPr>
          <w:b/>
          <w:color w:val="000000" w:themeColor="text1"/>
          <w:sz w:val="40"/>
          <w:szCs w:val="40"/>
          <w:lang w:val="sr-Cyrl-CS"/>
        </w:rPr>
        <w:lastRenderedPageBreak/>
        <w:t>17</w:t>
      </w:r>
    </w:p>
    <w:p w:rsidR="00F0466A" w:rsidRPr="00125A00" w:rsidRDefault="00F0466A" w:rsidP="00F0466A">
      <w:pPr>
        <w:ind w:firstLine="708"/>
        <w:jc w:val="both"/>
        <w:rPr>
          <w:color w:val="00B0F0"/>
          <w:lang w:val="sr-Cyrl-CS"/>
        </w:rPr>
      </w:pPr>
      <w:r>
        <w:rPr>
          <w:lang w:val="sr-Cyrl-RS"/>
        </w:rPr>
        <w:t>На основу члана 69. Закона о заштити животне средине („Службени гласник РС“, бр. 135/04, 36/09, 36/09 – др. закон, 72/09 – др. закон, 43/11 – одлука УС, 14/16, 76/18 и 95/18 – др. закон), члана 9. став 2. и члана 15. став 3. Закона о заштити ваздуха („Службени гласник РС“, бр. 36/09, 10/13, и 26/21 – др. закон)</w:t>
      </w:r>
      <w:r>
        <w:rPr>
          <w:lang w:val="sr-Latn-RS"/>
        </w:rPr>
        <w:t xml:space="preserve"> </w:t>
      </w:r>
      <w:r>
        <w:rPr>
          <w:lang w:val="sr-Cyrl-RS"/>
        </w:rPr>
        <w:t>и члана 40. Статута града Прокупља („Службени лист општине Прокупље бр.15/18), а по прибављеној Сагласности Министарства заштите животне средине Републике Србије, бр. 353-01-03835/2022-03 од 30.11.2022. године, Скупштина града Прокупља на седници одржаној дана 20.02.2023.године, донела је</w:t>
      </w:r>
      <w:r w:rsidRPr="00125A00">
        <w:rPr>
          <w:color w:val="00B0F0"/>
        </w:rPr>
        <w:tab/>
      </w:r>
    </w:p>
    <w:p w:rsidR="00F0466A" w:rsidRDefault="00F0466A" w:rsidP="00F0466A">
      <w:pPr>
        <w:jc w:val="both"/>
        <w:rPr>
          <w:color w:val="00B0F0"/>
          <w:lang w:val="sr-Cyrl-CS"/>
        </w:rPr>
      </w:pPr>
      <w:r w:rsidRPr="00125A00">
        <w:rPr>
          <w:color w:val="00B0F0"/>
          <w:lang w:val="sr-Cyrl-CS"/>
        </w:rPr>
        <w:tab/>
      </w:r>
    </w:p>
    <w:p w:rsidR="00F0466A" w:rsidRPr="00125A00" w:rsidRDefault="00F0466A" w:rsidP="00F0466A">
      <w:pPr>
        <w:jc w:val="both"/>
        <w:rPr>
          <w:color w:val="00B0F0"/>
          <w:lang w:val="sr-Cyrl-CS"/>
        </w:rPr>
      </w:pPr>
    </w:p>
    <w:p w:rsidR="00F0466A" w:rsidRPr="00125A00" w:rsidRDefault="00F0466A" w:rsidP="00F0466A">
      <w:pPr>
        <w:jc w:val="both"/>
        <w:rPr>
          <w:b/>
          <w:color w:val="00B0F0"/>
          <w:sz w:val="16"/>
          <w:szCs w:val="16"/>
          <w:lang w:val="sr-Cyrl-CS"/>
        </w:rPr>
      </w:pPr>
      <w:r w:rsidRPr="00125A00">
        <w:rPr>
          <w:b/>
          <w:color w:val="00B0F0"/>
          <w:lang w:val="sr-Cyrl-CS"/>
        </w:rPr>
        <w:tab/>
      </w:r>
    </w:p>
    <w:p w:rsidR="00F0466A" w:rsidRDefault="00F0466A" w:rsidP="00F0466A">
      <w:pPr>
        <w:jc w:val="center"/>
        <w:rPr>
          <w:b/>
          <w:sz w:val="28"/>
          <w:szCs w:val="28"/>
          <w:lang w:val="sr-Cyrl-CS"/>
        </w:rPr>
      </w:pPr>
      <w:r w:rsidRPr="00125A00">
        <w:rPr>
          <w:b/>
          <w:sz w:val="28"/>
          <w:szCs w:val="28"/>
          <w:lang w:val="sr-Cyrl-CS"/>
        </w:rPr>
        <w:t>ПРОГРАМ</w:t>
      </w:r>
      <w:r>
        <w:rPr>
          <w:b/>
          <w:sz w:val="28"/>
          <w:szCs w:val="28"/>
          <w:lang w:val="sr-Cyrl-CS"/>
        </w:rPr>
        <w:t xml:space="preserve"> </w:t>
      </w:r>
      <w:r w:rsidRPr="00125A00">
        <w:rPr>
          <w:b/>
          <w:sz w:val="28"/>
          <w:szCs w:val="28"/>
          <w:lang w:val="sr-Cyrl-CS"/>
        </w:rPr>
        <w:t xml:space="preserve"> </w:t>
      </w:r>
      <w:r>
        <w:rPr>
          <w:b/>
          <w:sz w:val="28"/>
          <w:szCs w:val="28"/>
          <w:lang w:val="sr-Cyrl-CS"/>
        </w:rPr>
        <w:t xml:space="preserve">КОНТРОЛЕ </w:t>
      </w:r>
      <w:r w:rsidRPr="00125A00">
        <w:rPr>
          <w:b/>
          <w:sz w:val="28"/>
          <w:szCs w:val="28"/>
          <w:lang w:val="sr-Cyrl-CS"/>
        </w:rPr>
        <w:t xml:space="preserve">КВАЛИТЕТА ВАЗДУХА НА ТЕРИТОРИЈИ </w:t>
      </w:r>
      <w:r>
        <w:rPr>
          <w:b/>
          <w:sz w:val="28"/>
          <w:szCs w:val="28"/>
          <w:lang w:val="sr-Cyrl-RS"/>
        </w:rPr>
        <w:t xml:space="preserve">ГРАДА </w:t>
      </w:r>
      <w:r>
        <w:rPr>
          <w:b/>
          <w:sz w:val="28"/>
          <w:szCs w:val="28"/>
          <w:lang w:val="sr-Cyrl-CS"/>
        </w:rPr>
        <w:t>ПРОКУПЉА</w:t>
      </w:r>
      <w:r w:rsidRPr="00125A00">
        <w:rPr>
          <w:b/>
          <w:sz w:val="28"/>
          <w:szCs w:val="28"/>
          <w:lang w:val="sr-Cyrl-CS"/>
        </w:rPr>
        <w:t xml:space="preserve"> ЗА</w:t>
      </w:r>
      <w:r>
        <w:rPr>
          <w:b/>
          <w:sz w:val="28"/>
          <w:szCs w:val="28"/>
          <w:lang w:val="sr-Cyrl-CS"/>
        </w:rPr>
        <w:t xml:space="preserve"> </w:t>
      </w:r>
      <w:r>
        <w:rPr>
          <w:b/>
          <w:sz w:val="28"/>
          <w:szCs w:val="28"/>
          <w:lang w:val="sr-Latn-RS"/>
        </w:rPr>
        <w:t>2023</w:t>
      </w:r>
      <w:r w:rsidRPr="00125A00">
        <w:rPr>
          <w:b/>
          <w:sz w:val="28"/>
          <w:szCs w:val="28"/>
          <w:lang w:val="sr-Cyrl-CS"/>
        </w:rPr>
        <w:t>. ГОДИНУ</w:t>
      </w:r>
    </w:p>
    <w:p w:rsidR="00F0466A" w:rsidRDefault="00F0466A" w:rsidP="00F0466A">
      <w:pPr>
        <w:jc w:val="center"/>
        <w:rPr>
          <w:b/>
          <w:sz w:val="28"/>
          <w:szCs w:val="28"/>
          <w:lang w:val="sr-Cyrl-CS"/>
        </w:rPr>
      </w:pPr>
    </w:p>
    <w:p w:rsidR="00F0466A" w:rsidRPr="00125A00" w:rsidRDefault="00F0466A" w:rsidP="00F0466A">
      <w:pPr>
        <w:jc w:val="center"/>
        <w:rPr>
          <w:b/>
          <w:sz w:val="28"/>
          <w:szCs w:val="28"/>
          <w:lang w:val="sr-Cyrl-CS"/>
        </w:rPr>
      </w:pPr>
    </w:p>
    <w:p w:rsidR="00F0466A" w:rsidRPr="00125A00" w:rsidRDefault="00F0466A" w:rsidP="00F0466A">
      <w:pPr>
        <w:rPr>
          <w:b/>
          <w:sz w:val="28"/>
          <w:szCs w:val="28"/>
          <w:lang w:val="sr-Cyrl-CS"/>
        </w:rPr>
      </w:pPr>
      <w:r w:rsidRPr="00125A00">
        <w:rPr>
          <w:b/>
          <w:sz w:val="28"/>
          <w:szCs w:val="28"/>
        </w:rPr>
        <w:t xml:space="preserve">I </w:t>
      </w:r>
      <w:r w:rsidRPr="00125A00">
        <w:rPr>
          <w:b/>
          <w:sz w:val="28"/>
          <w:szCs w:val="28"/>
          <w:lang w:val="sr-Cyrl-CS"/>
        </w:rPr>
        <w:t>ОСНОВЕ ПРОГРАМА</w:t>
      </w:r>
    </w:p>
    <w:p w:rsidR="00F0466A" w:rsidRPr="00125A00" w:rsidRDefault="00F0466A" w:rsidP="00F0466A">
      <w:pPr>
        <w:ind w:left="540"/>
        <w:jc w:val="both"/>
        <w:rPr>
          <w:sz w:val="16"/>
          <w:szCs w:val="16"/>
          <w:lang w:val="sr-Cyrl-CS"/>
        </w:rPr>
      </w:pPr>
    </w:p>
    <w:p w:rsidR="00F0466A" w:rsidRPr="00125A00" w:rsidRDefault="00F0466A" w:rsidP="00F0466A">
      <w:pPr>
        <w:pStyle w:val="Heading2"/>
        <w:jc w:val="both"/>
        <w:rPr>
          <w:rFonts w:ascii="Times New Roman" w:hAnsi="Times New Roman"/>
          <w:b w:val="0"/>
          <w:bCs w:val="0"/>
          <w:color w:val="auto"/>
          <w:sz w:val="24"/>
          <w:szCs w:val="24"/>
          <w:lang w:val="sr-Cyrl-RS" w:eastAsia="sr-Latn-CS"/>
        </w:rPr>
      </w:pPr>
      <w:r w:rsidRPr="00125A00">
        <w:rPr>
          <w:rFonts w:ascii="Times New Roman" w:hAnsi="Times New Roman"/>
          <w:b w:val="0"/>
          <w:bCs w:val="0"/>
          <w:color w:val="auto"/>
          <w:sz w:val="24"/>
          <w:szCs w:val="24"/>
          <w:lang w:val="sr-Cyrl-RS" w:eastAsia="sr-Latn-CS"/>
        </w:rPr>
        <w:t xml:space="preserve">Закон о заштити ваздуха (Службени гласник РС бр. </w:t>
      </w:r>
      <w:r>
        <w:rPr>
          <w:rFonts w:ascii="Times New Roman" w:hAnsi="Times New Roman"/>
          <w:b w:val="0"/>
          <w:bCs w:val="0"/>
          <w:color w:val="auto"/>
          <w:sz w:val="24"/>
          <w:szCs w:val="24"/>
          <w:lang w:val="sr-Cyrl-RS" w:eastAsia="sr-Latn-CS"/>
        </w:rPr>
        <w:t>36/2009,</w:t>
      </w:r>
      <w:r w:rsidRPr="00125A00">
        <w:rPr>
          <w:rFonts w:ascii="Times New Roman" w:hAnsi="Times New Roman"/>
          <w:b w:val="0"/>
          <w:bCs w:val="0"/>
          <w:color w:val="auto"/>
          <w:sz w:val="24"/>
          <w:szCs w:val="24"/>
          <w:lang w:val="sr-Cyrl-RS" w:eastAsia="sr-Latn-CS"/>
        </w:rPr>
        <w:t xml:space="preserve"> 10/2013</w:t>
      </w:r>
      <w:r>
        <w:rPr>
          <w:rFonts w:ascii="Times New Roman" w:hAnsi="Times New Roman"/>
          <w:b w:val="0"/>
          <w:bCs w:val="0"/>
          <w:color w:val="auto"/>
          <w:sz w:val="24"/>
          <w:szCs w:val="24"/>
          <w:lang w:val="sr-Cyrl-RS" w:eastAsia="sr-Latn-CS"/>
        </w:rPr>
        <w:t xml:space="preserve"> и 26/2021 – др. закон</w:t>
      </w:r>
      <w:r w:rsidRPr="00125A00">
        <w:rPr>
          <w:rFonts w:ascii="Times New Roman" w:hAnsi="Times New Roman"/>
          <w:b w:val="0"/>
          <w:bCs w:val="0"/>
          <w:color w:val="auto"/>
          <w:sz w:val="24"/>
          <w:szCs w:val="24"/>
          <w:lang w:val="sr-Cyrl-RS" w:eastAsia="sr-Latn-CS"/>
        </w:rPr>
        <w:t>) прописује обавезу јединица локалне самоуправе да, у оквиру својих овлашћења, обезбеде заштиту и побољшање квалитета ваздуха</w:t>
      </w:r>
      <w:r>
        <w:rPr>
          <w:rFonts w:ascii="Times New Roman" w:hAnsi="Times New Roman"/>
          <w:b w:val="0"/>
          <w:bCs w:val="0"/>
          <w:color w:val="auto"/>
          <w:sz w:val="24"/>
          <w:szCs w:val="24"/>
          <w:lang w:val="sr-Cyrl-RS" w:eastAsia="sr-Latn-CS"/>
        </w:rPr>
        <w:t>. Локална мрежа мерних</w:t>
      </w:r>
      <w:r w:rsidRPr="00125A00">
        <w:rPr>
          <w:rFonts w:ascii="Times New Roman" w:hAnsi="Times New Roman"/>
          <w:b w:val="0"/>
          <w:bCs w:val="0"/>
          <w:color w:val="auto"/>
          <w:sz w:val="24"/>
          <w:szCs w:val="24"/>
          <w:lang w:val="sr-Cyrl-RS" w:eastAsia="sr-Latn-CS"/>
        </w:rPr>
        <w:t xml:space="preserve"> места </w:t>
      </w:r>
      <w:r>
        <w:rPr>
          <w:rFonts w:ascii="Times New Roman" w:hAnsi="Times New Roman"/>
          <w:b w:val="0"/>
          <w:bCs w:val="0"/>
          <w:color w:val="auto"/>
          <w:sz w:val="24"/>
          <w:szCs w:val="24"/>
          <w:lang w:val="sr-Cyrl-RS" w:eastAsia="sr-Latn-CS"/>
        </w:rPr>
        <w:t xml:space="preserve">успоставља се за праћење квалитета ваздуха на нивоу јединице локалне самоуправе. </w:t>
      </w:r>
      <w:r w:rsidRPr="00125A00">
        <w:rPr>
          <w:rFonts w:ascii="Times New Roman" w:hAnsi="Times New Roman"/>
          <w:b w:val="0"/>
          <w:bCs w:val="0"/>
          <w:color w:val="auto"/>
          <w:sz w:val="24"/>
          <w:szCs w:val="24"/>
          <w:lang w:val="sr-Cyrl-RS" w:eastAsia="sr-Latn-CS"/>
        </w:rPr>
        <w:t>Мониторинг квалитета ваздуха у лок</w:t>
      </w:r>
      <w:r>
        <w:rPr>
          <w:rFonts w:ascii="Times New Roman" w:hAnsi="Times New Roman"/>
          <w:b w:val="0"/>
          <w:bCs w:val="0"/>
          <w:color w:val="auto"/>
          <w:sz w:val="24"/>
          <w:szCs w:val="24"/>
          <w:lang w:val="sr-Latn-RS" w:eastAsia="sr-Latn-CS"/>
        </w:rPr>
        <w:t>a</w:t>
      </w:r>
      <w:r w:rsidRPr="00125A00">
        <w:rPr>
          <w:rFonts w:ascii="Times New Roman" w:hAnsi="Times New Roman"/>
          <w:b w:val="0"/>
          <w:bCs w:val="0"/>
          <w:color w:val="auto"/>
          <w:sz w:val="24"/>
          <w:szCs w:val="24"/>
          <w:lang w:val="sr-Cyrl-RS" w:eastAsia="sr-Latn-CS"/>
        </w:rPr>
        <w:t xml:space="preserve">лној мрежи обавља се према програму који за своју територију израђује надлежни орган јединице локалне самоуправе, а сагласност на програм даје Министарство заштите животне средине. </w:t>
      </w:r>
    </w:p>
    <w:p w:rsidR="00F0466A" w:rsidRPr="00125A00" w:rsidRDefault="00F0466A" w:rsidP="00F0466A">
      <w:pPr>
        <w:tabs>
          <w:tab w:val="left" w:pos="720"/>
        </w:tabs>
        <w:spacing w:after="80"/>
        <w:jc w:val="both"/>
        <w:rPr>
          <w:lang w:val="sr-Cyrl-RS"/>
        </w:rPr>
      </w:pPr>
    </w:p>
    <w:p w:rsidR="00F0466A" w:rsidRPr="00125A00" w:rsidRDefault="00F0466A" w:rsidP="00F0466A">
      <w:pPr>
        <w:jc w:val="both"/>
        <w:rPr>
          <w:lang w:val="sr-Cyrl-CS"/>
        </w:rPr>
      </w:pPr>
      <w:r w:rsidRPr="00125A00">
        <w:rPr>
          <w:lang w:val="sr-Cyrl-CS"/>
        </w:rPr>
        <w:t>Овим програмом успоставља се Локална мре</w:t>
      </w:r>
      <w:r>
        <w:rPr>
          <w:lang w:val="sr-Cyrl-CS"/>
        </w:rPr>
        <w:t xml:space="preserve">жа </w:t>
      </w:r>
      <w:r w:rsidRPr="00125A00">
        <w:rPr>
          <w:lang w:val="sr-Cyrl-CS"/>
        </w:rPr>
        <w:t xml:space="preserve">мерних места за мерење нивоа загађујућих материја у ваздуху на територији </w:t>
      </w:r>
      <w:r>
        <w:rPr>
          <w:lang w:val="sr-Cyrl-RS"/>
        </w:rPr>
        <w:t>Града</w:t>
      </w:r>
      <w:r w:rsidRPr="00125A00">
        <w:rPr>
          <w:lang w:val="sr-Cyrl-RS"/>
        </w:rPr>
        <w:t xml:space="preserve"> </w:t>
      </w:r>
      <w:r>
        <w:rPr>
          <w:lang w:val="sr-Cyrl-RS"/>
        </w:rPr>
        <w:t>Прокупља</w:t>
      </w:r>
      <w:r w:rsidRPr="00125A00">
        <w:rPr>
          <w:lang w:val="sr-Cyrl-RS"/>
        </w:rPr>
        <w:t xml:space="preserve"> </w:t>
      </w:r>
      <w:r>
        <w:rPr>
          <w:lang w:val="sr-Cyrl-RS"/>
        </w:rPr>
        <w:t xml:space="preserve">за </w:t>
      </w:r>
      <w:r>
        <w:rPr>
          <w:lang w:val="sr-Latn-RS"/>
        </w:rPr>
        <w:t>2023</w:t>
      </w:r>
      <w:r w:rsidRPr="00125A00">
        <w:rPr>
          <w:lang w:val="sr-Cyrl-CS"/>
        </w:rPr>
        <w:t xml:space="preserve"> годину, одређује број и распоред мерних места, као и обим, врст</w:t>
      </w:r>
      <w:r w:rsidRPr="00125A00">
        <w:t>a</w:t>
      </w:r>
      <w:r w:rsidRPr="00125A00">
        <w:rPr>
          <w:lang w:val="sr-Cyrl-CS"/>
        </w:rPr>
        <w:t xml:space="preserve"> и учесталост мерења. Локална мрежа мерних места успоставља се ради праћења квалитета ваздуха на нивоу јединице локалне самоуправе.</w:t>
      </w:r>
    </w:p>
    <w:p w:rsidR="00F0466A" w:rsidRPr="00125A00" w:rsidRDefault="00F0466A" w:rsidP="00F0466A">
      <w:pPr>
        <w:jc w:val="both"/>
        <w:rPr>
          <w:lang w:val="sr-Cyrl-CS"/>
        </w:rPr>
      </w:pPr>
    </w:p>
    <w:p w:rsidR="00F0466A" w:rsidRPr="00125A00" w:rsidRDefault="00F0466A" w:rsidP="00F0466A">
      <w:pPr>
        <w:jc w:val="both"/>
        <w:rPr>
          <w:sz w:val="4"/>
          <w:szCs w:val="4"/>
          <w:lang w:val="sr-Cyrl-CS"/>
        </w:rPr>
      </w:pPr>
    </w:p>
    <w:p w:rsidR="00F0466A" w:rsidRPr="00125A00" w:rsidRDefault="00F0466A" w:rsidP="00F0466A">
      <w:pPr>
        <w:jc w:val="both"/>
        <w:rPr>
          <w:sz w:val="4"/>
          <w:szCs w:val="4"/>
          <w:lang w:val="sr-Cyrl-CS"/>
        </w:rPr>
      </w:pPr>
    </w:p>
    <w:p w:rsidR="00F0466A" w:rsidRPr="00125A00" w:rsidRDefault="00F0466A" w:rsidP="00F0466A">
      <w:pPr>
        <w:jc w:val="both"/>
        <w:rPr>
          <w:lang w:val="sr-Cyrl-CS"/>
        </w:rPr>
      </w:pPr>
      <w:r w:rsidRPr="00125A00">
        <w:rPr>
          <w:lang w:val="sr-Cyrl-CS"/>
        </w:rPr>
        <w:t xml:space="preserve">Праћење квалитета ваздуха остварује се контролом нивоа загађујућих материја пореклом од стационарних извора загађивања и од покретних извора загађивања, у циљу заштите здравља људи, вегетације и природних екосистема. </w:t>
      </w:r>
    </w:p>
    <w:p w:rsidR="00F0466A" w:rsidRPr="00125A00" w:rsidRDefault="00F0466A" w:rsidP="00F0466A">
      <w:pPr>
        <w:jc w:val="both"/>
        <w:rPr>
          <w:lang w:val="sr-Cyrl-CS"/>
        </w:rPr>
      </w:pPr>
    </w:p>
    <w:p w:rsidR="00F0466A" w:rsidRPr="00125A00" w:rsidRDefault="00F0466A" w:rsidP="00F0466A">
      <w:pPr>
        <w:jc w:val="both"/>
        <w:rPr>
          <w:sz w:val="4"/>
          <w:szCs w:val="4"/>
          <w:lang w:val="sr-Cyrl-CS"/>
        </w:rPr>
      </w:pPr>
    </w:p>
    <w:p w:rsidR="00F0466A" w:rsidRPr="00125A00" w:rsidRDefault="00F0466A" w:rsidP="00F0466A">
      <w:pPr>
        <w:ind w:left="705"/>
        <w:jc w:val="both"/>
        <w:rPr>
          <w:sz w:val="4"/>
          <w:szCs w:val="4"/>
          <w:lang w:val="sr-Cyrl-CS"/>
        </w:rPr>
      </w:pPr>
    </w:p>
    <w:p w:rsidR="00F0466A" w:rsidRPr="00125A00" w:rsidRDefault="00F0466A" w:rsidP="00F0466A">
      <w:pPr>
        <w:jc w:val="both"/>
        <w:rPr>
          <w:lang w:val="sr-Cyrl-CS"/>
        </w:rPr>
      </w:pPr>
      <w:r w:rsidRPr="00125A00">
        <w:rPr>
          <w:lang w:val="sr-Cyrl-CS"/>
        </w:rPr>
        <w:t>На основу података о нивоу загађујућих материја у ваздуху врши се оцењивање квалитета ваздуха.</w:t>
      </w:r>
    </w:p>
    <w:p w:rsidR="00F0466A" w:rsidRPr="00125A00" w:rsidRDefault="00F0466A" w:rsidP="00F0466A">
      <w:pPr>
        <w:jc w:val="both"/>
        <w:rPr>
          <w:lang w:val="sr-Cyrl-RS"/>
        </w:rPr>
      </w:pPr>
    </w:p>
    <w:p w:rsidR="00F0466A" w:rsidRPr="00125A00" w:rsidRDefault="00F0466A" w:rsidP="00F0466A">
      <w:pPr>
        <w:jc w:val="both"/>
        <w:rPr>
          <w:sz w:val="16"/>
          <w:szCs w:val="16"/>
          <w:lang w:val="sr-Cyrl-RS"/>
        </w:rPr>
      </w:pPr>
    </w:p>
    <w:p w:rsidR="00F0466A" w:rsidRPr="00125A00" w:rsidRDefault="00F0466A" w:rsidP="00F0466A">
      <w:pPr>
        <w:rPr>
          <w:b/>
          <w:sz w:val="28"/>
          <w:szCs w:val="28"/>
          <w:lang w:val="sr-Cyrl-RS"/>
        </w:rPr>
      </w:pPr>
      <w:r w:rsidRPr="00125A00">
        <w:rPr>
          <w:b/>
          <w:sz w:val="28"/>
          <w:szCs w:val="28"/>
        </w:rPr>
        <w:t xml:space="preserve">II </w:t>
      </w:r>
      <w:r w:rsidRPr="00125A00">
        <w:rPr>
          <w:b/>
          <w:sz w:val="28"/>
          <w:szCs w:val="28"/>
          <w:lang w:val="sr-Cyrl-RS"/>
        </w:rPr>
        <w:t>СИСТЕМ МОНИТОРИНГА КВАЛИТЕТА ВАЗДУХА</w:t>
      </w:r>
    </w:p>
    <w:p w:rsidR="00F0466A" w:rsidRDefault="00F0466A" w:rsidP="00F0466A">
      <w:pPr>
        <w:rPr>
          <w:b/>
          <w:color w:val="00B0F0"/>
          <w:sz w:val="28"/>
          <w:szCs w:val="28"/>
          <w:lang w:val="sr-Cyrl-RS"/>
        </w:rPr>
      </w:pPr>
    </w:p>
    <w:p w:rsidR="00F0466A" w:rsidRDefault="00F0466A" w:rsidP="00F0466A">
      <w:pPr>
        <w:pStyle w:val="Heading1"/>
        <w:jc w:val="both"/>
        <w:rPr>
          <w:rFonts w:ascii="Times New Roman" w:hAnsi="Times New Roman"/>
          <w:b w:val="0"/>
          <w:sz w:val="24"/>
          <w:szCs w:val="24"/>
          <w:lang w:val="sr-Cyrl-RS"/>
        </w:rPr>
      </w:pPr>
      <w:r>
        <w:rPr>
          <w:rFonts w:ascii="Times New Roman" w:hAnsi="Times New Roman"/>
          <w:b w:val="0"/>
          <w:sz w:val="24"/>
          <w:szCs w:val="24"/>
          <w:lang w:val="sr-Cyrl-RS"/>
        </w:rPr>
        <w:t>У циљу ефикасног управљања квалитетом ваздуха успоставља се јединствени функционални систем праћења и контроле степена загађења ваздуха и одржавања базе података о квалитету ваздуха. Република Србија, аутономна покрајина и јединица локалне самоуправе, у оквиру своје надлежности утврђене законом, обезбеђују мониторинг квалитета ваздуха. Системом мониторинга квалитета ваздуха успоставља се државна и локалне мреже мерних станица и/или мерних места за фиксна</w:t>
      </w:r>
      <w:r w:rsidRPr="00D04C11">
        <w:rPr>
          <w:rFonts w:ascii="Times New Roman" w:hAnsi="Times New Roman"/>
          <w:b w:val="0"/>
          <w:sz w:val="24"/>
          <w:szCs w:val="24"/>
          <w:lang w:val="sr-Cyrl-RS"/>
        </w:rPr>
        <w:t xml:space="preserve"> </w:t>
      </w:r>
      <w:r>
        <w:rPr>
          <w:rFonts w:ascii="Times New Roman" w:hAnsi="Times New Roman"/>
          <w:b w:val="0"/>
          <w:sz w:val="24"/>
          <w:szCs w:val="24"/>
          <w:lang w:val="sr-Cyrl-RS"/>
        </w:rPr>
        <w:t>и наменска</w:t>
      </w:r>
      <w:r w:rsidRPr="00D04C11">
        <w:rPr>
          <w:rFonts w:ascii="Times New Roman" w:hAnsi="Times New Roman"/>
          <w:b w:val="0"/>
          <w:sz w:val="24"/>
          <w:szCs w:val="24"/>
          <w:lang w:val="sr-Cyrl-RS"/>
        </w:rPr>
        <w:t xml:space="preserve"> </w:t>
      </w:r>
      <w:r>
        <w:rPr>
          <w:rFonts w:ascii="Times New Roman" w:hAnsi="Times New Roman"/>
          <w:b w:val="0"/>
          <w:sz w:val="24"/>
          <w:szCs w:val="24"/>
          <w:lang w:val="sr-Cyrl-RS"/>
        </w:rPr>
        <w:t>мерења. Локална мрежа мерних места за континуална фиксна и наменска мерења квалитета ваздуха на територији града Прокупља, представља део тог система.</w:t>
      </w:r>
    </w:p>
    <w:p w:rsidR="00C2512D" w:rsidRPr="00510AE6" w:rsidRDefault="00C2512D" w:rsidP="00F0466A">
      <w:pPr>
        <w:pStyle w:val="Heading1"/>
        <w:jc w:val="both"/>
        <w:rPr>
          <w:rFonts w:ascii="Times New Roman" w:hAnsi="Times New Roman"/>
          <w:b w:val="0"/>
          <w:sz w:val="24"/>
          <w:szCs w:val="24"/>
          <w:lang w:val="sr-Cyrl-RS"/>
        </w:rPr>
      </w:pPr>
    </w:p>
    <w:p w:rsidR="00F0466A" w:rsidRPr="00125A00" w:rsidRDefault="00F0466A" w:rsidP="00F0466A">
      <w:pPr>
        <w:ind w:left="284"/>
        <w:rPr>
          <w:b/>
          <w:color w:val="00B0F0"/>
          <w:sz w:val="16"/>
          <w:szCs w:val="16"/>
          <w:lang w:val="sr-Cyrl-RS"/>
        </w:rPr>
      </w:pPr>
    </w:p>
    <w:p w:rsidR="00F0466A" w:rsidRPr="00125A00" w:rsidRDefault="00F0466A" w:rsidP="00F0466A">
      <w:pPr>
        <w:rPr>
          <w:b/>
          <w:color w:val="00B0F0"/>
          <w:sz w:val="12"/>
          <w:szCs w:val="12"/>
          <w:lang w:val="sr-Cyrl-RS"/>
        </w:rPr>
      </w:pPr>
    </w:p>
    <w:p w:rsidR="00F0466A" w:rsidRPr="002062B7" w:rsidRDefault="00F0466A" w:rsidP="00551F5D">
      <w:pPr>
        <w:numPr>
          <w:ilvl w:val="0"/>
          <w:numId w:val="5"/>
        </w:numPr>
        <w:ind w:left="284" w:hanging="284"/>
        <w:rPr>
          <w:b/>
          <w:lang w:val="sr-Cyrl-CS"/>
        </w:rPr>
      </w:pPr>
      <w:r>
        <w:rPr>
          <w:b/>
        </w:rPr>
        <w:lastRenderedPageBreak/>
        <w:t>ЛОКАЛНА МРЕЖА</w:t>
      </w:r>
      <w:r w:rsidRPr="002062B7">
        <w:rPr>
          <w:b/>
        </w:rPr>
        <w:t xml:space="preserve"> МЕРНИХ МЕСТА</w:t>
      </w:r>
    </w:p>
    <w:p w:rsidR="00F0466A" w:rsidRPr="002062B7" w:rsidRDefault="00F0466A" w:rsidP="00F0466A">
      <w:pPr>
        <w:ind w:left="284"/>
        <w:rPr>
          <w:b/>
          <w:lang w:val="sr-Cyrl-CS"/>
        </w:rPr>
      </w:pPr>
    </w:p>
    <w:p w:rsidR="00F0466A" w:rsidRPr="002062B7" w:rsidRDefault="00F0466A" w:rsidP="00F0466A">
      <w:pPr>
        <w:ind w:left="360"/>
        <w:rPr>
          <w:sz w:val="16"/>
          <w:szCs w:val="16"/>
          <w:lang w:val="sr-Cyrl-CS"/>
        </w:rPr>
      </w:pPr>
    </w:p>
    <w:p w:rsidR="00F0466A" w:rsidRPr="002062B7" w:rsidRDefault="00F0466A" w:rsidP="00F0466A">
      <w:pPr>
        <w:jc w:val="both"/>
        <w:rPr>
          <w:lang w:val="sr-Cyrl-CS"/>
        </w:rPr>
      </w:pPr>
      <w:r>
        <w:rPr>
          <w:lang w:val="sr-Cyrl-CS"/>
        </w:rPr>
        <w:t xml:space="preserve">Локална мрежа </w:t>
      </w:r>
      <w:r w:rsidRPr="002062B7">
        <w:rPr>
          <w:lang w:val="sr-Cyrl-CS"/>
        </w:rPr>
        <w:t>мерних места за праћење квалитета ваздуха у Прокупљу успоставља се овим Програмом, а чине је континуална фиксна мерења:</w:t>
      </w:r>
    </w:p>
    <w:p w:rsidR="00F0466A" w:rsidRPr="00125A00" w:rsidRDefault="00F0466A" w:rsidP="00F0466A">
      <w:pPr>
        <w:jc w:val="both"/>
        <w:rPr>
          <w:color w:val="00B0F0"/>
          <w:lang w:val="sr-Cyrl-CS"/>
        </w:rPr>
      </w:pPr>
    </w:p>
    <w:p w:rsidR="00F0466A" w:rsidRPr="00125A00" w:rsidRDefault="00F0466A" w:rsidP="00F0466A">
      <w:pPr>
        <w:jc w:val="both"/>
        <w:rPr>
          <w:color w:val="00B0F0"/>
          <w:sz w:val="16"/>
          <w:szCs w:val="16"/>
          <w:lang w:val="sr-Cyrl-CS"/>
        </w:rPr>
      </w:pPr>
    </w:p>
    <w:p w:rsidR="00F0466A" w:rsidRPr="003C1709" w:rsidRDefault="00F0466A" w:rsidP="00F0466A">
      <w:pPr>
        <w:tabs>
          <w:tab w:val="left" w:pos="709"/>
        </w:tabs>
        <w:jc w:val="both"/>
        <w:rPr>
          <w:b/>
          <w:lang w:val="sl-SI"/>
        </w:rPr>
      </w:pPr>
      <w:r w:rsidRPr="003C1709">
        <w:rPr>
          <w:b/>
          <w:lang w:val="sr-Cyrl-CS"/>
        </w:rPr>
        <w:t>1.1. Континуална</w:t>
      </w:r>
      <w:r>
        <w:rPr>
          <w:b/>
          <w:lang w:val="sr-Cyrl-CS"/>
        </w:rPr>
        <w:t xml:space="preserve"> и наменска</w:t>
      </w:r>
      <w:r w:rsidRPr="003C1709">
        <w:rPr>
          <w:b/>
          <w:lang w:val="sr-Cyrl-CS"/>
        </w:rPr>
        <w:t xml:space="preserve"> мерења нивоа загађујућих материја</w:t>
      </w:r>
      <w:r w:rsidRPr="003C1709">
        <w:rPr>
          <w:b/>
        </w:rPr>
        <w:t xml:space="preserve"> на фиксним мерним местима</w:t>
      </w:r>
      <w:r>
        <w:rPr>
          <w:b/>
          <w:lang w:val="sr-Cyrl-RS"/>
        </w:rPr>
        <w:t xml:space="preserve">  </w:t>
      </w:r>
    </w:p>
    <w:p w:rsidR="00F0466A" w:rsidRPr="003C1709" w:rsidRDefault="00F0466A" w:rsidP="00F0466A">
      <w:pPr>
        <w:jc w:val="both"/>
        <w:rPr>
          <w:lang w:val="sl-SI"/>
        </w:rPr>
      </w:pPr>
      <w:r w:rsidRPr="003C1709">
        <w:rPr>
          <w:lang w:val="sr-Cyrl-RS"/>
        </w:rPr>
        <w:t xml:space="preserve">Мерења обухватају: чађ, </w:t>
      </w:r>
      <w:r w:rsidRPr="003C1709">
        <w:rPr>
          <w:lang w:val="sr-Latn-RS"/>
        </w:rPr>
        <w:t>SO</w:t>
      </w:r>
      <w:r w:rsidRPr="003C1709">
        <w:rPr>
          <w:vertAlign w:val="subscript"/>
          <w:lang w:val="sr-Latn-RS"/>
        </w:rPr>
        <w:t>2</w:t>
      </w:r>
      <w:r w:rsidRPr="003C1709">
        <w:rPr>
          <w:lang w:val="sr-Latn-RS"/>
        </w:rPr>
        <w:t>, NO</w:t>
      </w:r>
      <w:r w:rsidRPr="003C1709">
        <w:rPr>
          <w:vertAlign w:val="subscript"/>
          <w:lang w:val="sr-Latn-RS"/>
        </w:rPr>
        <w:t>2</w:t>
      </w:r>
      <w:r w:rsidRPr="003C1709">
        <w:rPr>
          <w:sz w:val="32"/>
          <w:szCs w:val="32"/>
          <w:vertAlign w:val="subscript"/>
          <w:lang w:val="sr-Cyrl-RS"/>
        </w:rPr>
        <w:t>.</w:t>
      </w:r>
      <w:r w:rsidRPr="003C1709">
        <w:rPr>
          <w:lang w:val="sr-Latn-RS"/>
        </w:rPr>
        <w:t xml:space="preserve"> </w:t>
      </w:r>
    </w:p>
    <w:p w:rsidR="00F0466A" w:rsidRPr="003C1709" w:rsidRDefault="00F0466A" w:rsidP="00F0466A">
      <w:pPr>
        <w:jc w:val="both"/>
        <w:rPr>
          <w:lang w:val="sr-Cyrl-CS"/>
        </w:rPr>
      </w:pPr>
      <w:r w:rsidRPr="003C1709">
        <w:rPr>
          <w:lang w:val="sr-Cyrl-RS"/>
        </w:rPr>
        <w:t>Учесталост мерења: 24-часовна мерења сваки дан током целе године</w:t>
      </w:r>
      <w:r w:rsidRPr="003C1709">
        <w:rPr>
          <w:lang w:val="sr-Latn-RS"/>
        </w:rPr>
        <w:t xml:space="preserve">, </w:t>
      </w:r>
      <w:r w:rsidRPr="003C1709">
        <w:rPr>
          <w:lang w:val="sr-Cyrl-CS"/>
        </w:rPr>
        <w:t>према Табели 1.</w:t>
      </w:r>
    </w:p>
    <w:p w:rsidR="00F0466A" w:rsidRPr="00125A00" w:rsidRDefault="00F0466A" w:rsidP="00F0466A">
      <w:pPr>
        <w:jc w:val="both"/>
        <w:rPr>
          <w:color w:val="00B0F0"/>
          <w:lang w:val="sr-Cyrl-RS"/>
        </w:rPr>
      </w:pPr>
    </w:p>
    <w:p w:rsidR="00F0466A" w:rsidRPr="00125A00" w:rsidRDefault="00F0466A" w:rsidP="00F0466A">
      <w:pPr>
        <w:jc w:val="both"/>
        <w:rPr>
          <w:color w:val="00B0F0"/>
          <w:sz w:val="8"/>
          <w:szCs w:val="8"/>
          <w:lang w:val="sr-Cyrl-CS"/>
        </w:rPr>
      </w:pPr>
    </w:p>
    <w:p w:rsidR="00F0466A" w:rsidRPr="00D04C11" w:rsidRDefault="00F0466A" w:rsidP="00F0466A">
      <w:pPr>
        <w:ind w:left="1274" w:hanging="1246"/>
        <w:jc w:val="both"/>
        <w:rPr>
          <w:sz w:val="22"/>
          <w:szCs w:val="22"/>
          <w:lang w:val="sr-Cyrl-RS"/>
        </w:rPr>
      </w:pPr>
      <w:r w:rsidRPr="003C1709">
        <w:rPr>
          <w:sz w:val="22"/>
          <w:szCs w:val="22"/>
          <w:lang w:val="sr-Cyrl-CS"/>
        </w:rPr>
        <w:t>Табела 1.</w:t>
      </w:r>
      <w:r w:rsidRPr="003C1709">
        <w:rPr>
          <w:sz w:val="22"/>
          <w:szCs w:val="22"/>
          <w:lang w:val="sl-SI"/>
        </w:rPr>
        <w:t xml:space="preserve"> </w:t>
      </w:r>
      <w:r>
        <w:rPr>
          <w:sz w:val="22"/>
          <w:szCs w:val="22"/>
          <w:lang w:val="sr-Cyrl-RS"/>
        </w:rPr>
        <w:t xml:space="preserve">– Мрежа </w:t>
      </w:r>
      <w:r w:rsidRPr="003C1709">
        <w:rPr>
          <w:sz w:val="22"/>
          <w:szCs w:val="22"/>
          <w:lang w:val="sr-Cyrl-RS"/>
        </w:rPr>
        <w:t xml:space="preserve">мерних места за континуална </w:t>
      </w:r>
      <w:r>
        <w:rPr>
          <w:sz w:val="22"/>
          <w:szCs w:val="22"/>
          <w:lang w:val="sr-Cyrl-RS"/>
        </w:rPr>
        <w:t xml:space="preserve">фиксна и наменска </w:t>
      </w:r>
      <w:r w:rsidRPr="003C1709">
        <w:rPr>
          <w:sz w:val="22"/>
          <w:szCs w:val="22"/>
          <w:lang w:val="sr-Cyrl-CS"/>
        </w:rPr>
        <w:t>мерења нивоа загађујућих материја</w:t>
      </w:r>
      <w:r>
        <w:rPr>
          <w:sz w:val="22"/>
          <w:szCs w:val="22"/>
        </w:rPr>
        <w:t xml:space="preserve"> </w:t>
      </w:r>
      <w:r>
        <w:rPr>
          <w:sz w:val="22"/>
          <w:szCs w:val="22"/>
          <w:lang w:val="sr-Cyrl-RS"/>
        </w:rPr>
        <w:t>у ваздуху</w:t>
      </w:r>
    </w:p>
    <w:p w:rsidR="00F0466A" w:rsidRPr="00CD6989" w:rsidRDefault="00F0466A" w:rsidP="00F0466A">
      <w:pPr>
        <w:ind w:left="1274" w:hanging="1246"/>
        <w:jc w:val="both"/>
        <w:rPr>
          <w:sz w:val="22"/>
          <w:szCs w:val="22"/>
          <w:lang w:val="sr-Cyrl-RS"/>
        </w:rPr>
      </w:pPr>
    </w:p>
    <w:tbl>
      <w:tblPr>
        <w:tblW w:w="8596" w:type="dxa"/>
        <w:jc w:val="center"/>
        <w:tblInd w:w="-2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2410"/>
        <w:gridCol w:w="2392"/>
        <w:gridCol w:w="1276"/>
        <w:gridCol w:w="567"/>
        <w:gridCol w:w="548"/>
        <w:gridCol w:w="715"/>
      </w:tblGrid>
      <w:tr w:rsidR="00F0466A" w:rsidRPr="003C1709" w:rsidTr="00F0466A">
        <w:trPr>
          <w:jc w:val="center"/>
        </w:trPr>
        <w:tc>
          <w:tcPr>
            <w:tcW w:w="688" w:type="dxa"/>
            <w:vMerge w:val="restart"/>
            <w:shd w:val="clear" w:color="auto" w:fill="D9D9D9"/>
            <w:vAlign w:val="center"/>
          </w:tcPr>
          <w:p w:rsidR="00F0466A" w:rsidRPr="003C1709" w:rsidRDefault="00F0466A" w:rsidP="00F0466A">
            <w:pPr>
              <w:ind w:left="-150" w:right="-158"/>
              <w:jc w:val="center"/>
              <w:rPr>
                <w:sz w:val="20"/>
                <w:szCs w:val="20"/>
                <w:lang w:val="sr-Cyrl-RS"/>
              </w:rPr>
            </w:pPr>
            <w:r w:rsidRPr="003C1709">
              <w:rPr>
                <w:b/>
                <w:sz w:val="20"/>
                <w:szCs w:val="20"/>
                <w:lang w:val="sr-Cyrl-CS"/>
              </w:rPr>
              <w:t>Редни број</w:t>
            </w:r>
          </w:p>
        </w:tc>
        <w:tc>
          <w:tcPr>
            <w:tcW w:w="2410" w:type="dxa"/>
            <w:vMerge w:val="restart"/>
            <w:shd w:val="clear" w:color="auto" w:fill="D9D9D9"/>
            <w:vAlign w:val="center"/>
          </w:tcPr>
          <w:p w:rsidR="00F0466A" w:rsidRPr="003C1709" w:rsidRDefault="00F0466A" w:rsidP="00F0466A">
            <w:pPr>
              <w:jc w:val="center"/>
              <w:rPr>
                <w:sz w:val="20"/>
                <w:szCs w:val="20"/>
                <w:lang w:val="sr-Cyrl-RS"/>
              </w:rPr>
            </w:pPr>
            <w:r w:rsidRPr="003C1709">
              <w:rPr>
                <w:b/>
                <w:sz w:val="20"/>
                <w:szCs w:val="20"/>
                <w:lang w:val="sr-Cyrl-CS"/>
              </w:rPr>
              <w:t>Назив мерног места</w:t>
            </w:r>
          </w:p>
        </w:tc>
        <w:tc>
          <w:tcPr>
            <w:tcW w:w="2392" w:type="dxa"/>
            <w:vMerge w:val="restart"/>
            <w:shd w:val="clear" w:color="auto" w:fill="D9D9D9"/>
            <w:vAlign w:val="center"/>
          </w:tcPr>
          <w:p w:rsidR="00F0466A" w:rsidRPr="003C1709" w:rsidRDefault="00F0466A" w:rsidP="00F0466A">
            <w:pPr>
              <w:rPr>
                <w:sz w:val="20"/>
                <w:szCs w:val="20"/>
                <w:lang w:val="sr-Cyrl-RS"/>
              </w:rPr>
            </w:pPr>
            <w:r>
              <w:rPr>
                <w:b/>
                <w:sz w:val="20"/>
                <w:szCs w:val="20"/>
                <w:lang w:val="sr-Cyrl-CS"/>
              </w:rPr>
              <w:t>Адреса мерног места</w:t>
            </w:r>
          </w:p>
        </w:tc>
        <w:tc>
          <w:tcPr>
            <w:tcW w:w="1276" w:type="dxa"/>
            <w:vMerge w:val="restart"/>
            <w:shd w:val="clear" w:color="auto" w:fill="D9D9D9"/>
          </w:tcPr>
          <w:p w:rsidR="00F0466A" w:rsidRDefault="00F0466A" w:rsidP="00F0466A">
            <w:pPr>
              <w:tabs>
                <w:tab w:val="left" w:pos="405"/>
                <w:tab w:val="center" w:pos="1809"/>
              </w:tabs>
              <w:rPr>
                <w:sz w:val="20"/>
                <w:szCs w:val="20"/>
                <w:lang w:val="sr-Cyrl-RS"/>
              </w:rPr>
            </w:pPr>
            <w:r>
              <w:rPr>
                <w:sz w:val="20"/>
                <w:szCs w:val="20"/>
                <w:lang w:val="sr-Cyrl-RS"/>
              </w:rPr>
              <w:t>Тип</w:t>
            </w:r>
          </w:p>
          <w:p w:rsidR="00F0466A" w:rsidRDefault="00F0466A" w:rsidP="00F0466A">
            <w:pPr>
              <w:tabs>
                <w:tab w:val="left" w:pos="405"/>
                <w:tab w:val="center" w:pos="1809"/>
              </w:tabs>
              <w:rPr>
                <w:sz w:val="20"/>
                <w:szCs w:val="20"/>
                <w:lang w:val="sr-Cyrl-RS"/>
              </w:rPr>
            </w:pPr>
            <w:r>
              <w:rPr>
                <w:sz w:val="20"/>
                <w:szCs w:val="20"/>
                <w:lang w:val="sr-Cyrl-RS"/>
              </w:rPr>
              <w:t>мерног</w:t>
            </w:r>
          </w:p>
          <w:p w:rsidR="00F0466A" w:rsidRPr="003C1709" w:rsidRDefault="00F0466A" w:rsidP="00F0466A">
            <w:pPr>
              <w:tabs>
                <w:tab w:val="left" w:pos="405"/>
                <w:tab w:val="center" w:pos="1809"/>
              </w:tabs>
              <w:rPr>
                <w:sz w:val="20"/>
                <w:szCs w:val="20"/>
                <w:lang w:val="sr-Cyrl-RS"/>
              </w:rPr>
            </w:pPr>
            <w:r>
              <w:rPr>
                <w:sz w:val="20"/>
                <w:szCs w:val="20"/>
                <w:lang w:val="sr-Cyrl-RS"/>
              </w:rPr>
              <w:t>места</w:t>
            </w:r>
          </w:p>
        </w:tc>
        <w:tc>
          <w:tcPr>
            <w:tcW w:w="1830" w:type="dxa"/>
            <w:gridSpan w:val="3"/>
            <w:shd w:val="clear" w:color="auto" w:fill="D9D9D9"/>
          </w:tcPr>
          <w:p w:rsidR="00F0466A" w:rsidRPr="003C1709" w:rsidRDefault="00F0466A" w:rsidP="00F0466A">
            <w:pPr>
              <w:tabs>
                <w:tab w:val="left" w:pos="405"/>
                <w:tab w:val="center" w:pos="1809"/>
              </w:tabs>
              <w:ind w:left="387"/>
              <w:rPr>
                <w:sz w:val="20"/>
                <w:szCs w:val="20"/>
                <w:lang w:val="sr-Cyrl-RS"/>
              </w:rPr>
            </w:pPr>
            <w:r w:rsidRPr="003C1709">
              <w:rPr>
                <w:b/>
                <w:sz w:val="20"/>
                <w:szCs w:val="20"/>
                <w:lang w:val="sr-Cyrl-CS"/>
              </w:rPr>
              <w:t>Загађујуће материје</w:t>
            </w:r>
          </w:p>
        </w:tc>
      </w:tr>
      <w:tr w:rsidR="00F0466A" w:rsidRPr="003C1709" w:rsidTr="00F0466A">
        <w:trPr>
          <w:jc w:val="center"/>
        </w:trPr>
        <w:tc>
          <w:tcPr>
            <w:tcW w:w="688" w:type="dxa"/>
            <w:vMerge/>
            <w:shd w:val="clear" w:color="auto" w:fill="D9D9D9"/>
            <w:vAlign w:val="center"/>
          </w:tcPr>
          <w:p w:rsidR="00F0466A" w:rsidRPr="003C1709" w:rsidRDefault="00F0466A" w:rsidP="00F0466A">
            <w:pPr>
              <w:jc w:val="center"/>
              <w:rPr>
                <w:b/>
                <w:sz w:val="20"/>
                <w:szCs w:val="20"/>
                <w:lang w:val="sr-Cyrl-CS"/>
              </w:rPr>
            </w:pPr>
          </w:p>
        </w:tc>
        <w:tc>
          <w:tcPr>
            <w:tcW w:w="2410" w:type="dxa"/>
            <w:vMerge/>
            <w:shd w:val="clear" w:color="auto" w:fill="D9D9D9"/>
            <w:vAlign w:val="center"/>
          </w:tcPr>
          <w:p w:rsidR="00F0466A" w:rsidRPr="003C1709" w:rsidRDefault="00F0466A" w:rsidP="00F0466A">
            <w:pPr>
              <w:jc w:val="center"/>
              <w:rPr>
                <w:b/>
                <w:sz w:val="20"/>
                <w:szCs w:val="20"/>
                <w:lang w:val="sr-Cyrl-CS"/>
              </w:rPr>
            </w:pPr>
          </w:p>
        </w:tc>
        <w:tc>
          <w:tcPr>
            <w:tcW w:w="2392" w:type="dxa"/>
            <w:vMerge/>
            <w:shd w:val="clear" w:color="auto" w:fill="D9D9D9"/>
            <w:vAlign w:val="center"/>
          </w:tcPr>
          <w:p w:rsidR="00F0466A" w:rsidRPr="003C1709" w:rsidRDefault="00F0466A" w:rsidP="00F0466A">
            <w:pPr>
              <w:jc w:val="center"/>
              <w:rPr>
                <w:b/>
                <w:sz w:val="20"/>
                <w:szCs w:val="20"/>
                <w:lang w:val="sr-Cyrl-CS"/>
              </w:rPr>
            </w:pPr>
          </w:p>
        </w:tc>
        <w:tc>
          <w:tcPr>
            <w:tcW w:w="1276" w:type="dxa"/>
            <w:vMerge/>
            <w:shd w:val="clear" w:color="auto" w:fill="D9D9D9"/>
            <w:vAlign w:val="center"/>
          </w:tcPr>
          <w:p w:rsidR="00F0466A" w:rsidRPr="003C1709" w:rsidRDefault="00F0466A" w:rsidP="00F0466A">
            <w:pPr>
              <w:ind w:right="-132"/>
              <w:jc w:val="center"/>
              <w:rPr>
                <w:b/>
                <w:sz w:val="20"/>
                <w:szCs w:val="20"/>
                <w:lang w:val="sr-Cyrl-CS"/>
              </w:rPr>
            </w:pPr>
          </w:p>
        </w:tc>
        <w:tc>
          <w:tcPr>
            <w:tcW w:w="567" w:type="dxa"/>
            <w:shd w:val="clear" w:color="auto" w:fill="D9D9D9"/>
            <w:vAlign w:val="center"/>
          </w:tcPr>
          <w:p w:rsidR="00F0466A" w:rsidRPr="003C1709" w:rsidRDefault="00F0466A" w:rsidP="00F0466A">
            <w:pPr>
              <w:ind w:left="-108" w:right="-132"/>
              <w:jc w:val="center"/>
              <w:rPr>
                <w:b/>
                <w:sz w:val="20"/>
                <w:szCs w:val="20"/>
                <w:lang w:val="sr-Cyrl-CS"/>
              </w:rPr>
            </w:pPr>
            <w:r w:rsidRPr="003C1709">
              <w:rPr>
                <w:b/>
                <w:sz w:val="20"/>
                <w:szCs w:val="20"/>
                <w:lang w:val="sr-Cyrl-CS"/>
              </w:rPr>
              <w:t>Чађ</w:t>
            </w:r>
          </w:p>
        </w:tc>
        <w:tc>
          <w:tcPr>
            <w:tcW w:w="548" w:type="dxa"/>
            <w:shd w:val="clear" w:color="auto" w:fill="D9D9D9"/>
            <w:vAlign w:val="center"/>
          </w:tcPr>
          <w:p w:rsidR="00F0466A" w:rsidRPr="003C1709" w:rsidRDefault="00F0466A" w:rsidP="00F0466A">
            <w:pPr>
              <w:ind w:left="-108" w:right="-132"/>
              <w:jc w:val="center"/>
              <w:rPr>
                <w:b/>
                <w:sz w:val="20"/>
                <w:szCs w:val="20"/>
              </w:rPr>
            </w:pPr>
            <w:r w:rsidRPr="003C1709">
              <w:rPr>
                <w:b/>
                <w:sz w:val="20"/>
                <w:szCs w:val="20"/>
              </w:rPr>
              <w:t>SO</w:t>
            </w:r>
            <w:r w:rsidRPr="003C1709">
              <w:rPr>
                <w:b/>
                <w:sz w:val="20"/>
                <w:szCs w:val="20"/>
                <w:vertAlign w:val="subscript"/>
              </w:rPr>
              <w:t>2</w:t>
            </w:r>
          </w:p>
        </w:tc>
        <w:tc>
          <w:tcPr>
            <w:tcW w:w="715" w:type="dxa"/>
            <w:shd w:val="clear" w:color="auto" w:fill="D9D9D9"/>
            <w:vAlign w:val="center"/>
          </w:tcPr>
          <w:p w:rsidR="00F0466A" w:rsidRPr="003C1709" w:rsidRDefault="00F0466A" w:rsidP="00F0466A">
            <w:pPr>
              <w:ind w:left="-108" w:right="-132"/>
              <w:jc w:val="center"/>
              <w:rPr>
                <w:b/>
                <w:sz w:val="20"/>
                <w:szCs w:val="20"/>
              </w:rPr>
            </w:pPr>
            <w:r w:rsidRPr="003C1709">
              <w:rPr>
                <w:b/>
                <w:sz w:val="20"/>
                <w:szCs w:val="20"/>
                <w:lang w:val="sr-Latn-RS"/>
              </w:rPr>
              <w:t>NO</w:t>
            </w:r>
            <w:r w:rsidRPr="003C1709">
              <w:rPr>
                <w:b/>
                <w:sz w:val="20"/>
                <w:szCs w:val="20"/>
                <w:vertAlign w:val="subscript"/>
                <w:lang w:val="sr-Latn-RS"/>
              </w:rPr>
              <w:t>2</w:t>
            </w:r>
          </w:p>
        </w:tc>
      </w:tr>
      <w:tr w:rsidR="00F0466A" w:rsidRPr="003C1709" w:rsidTr="00F0466A">
        <w:trPr>
          <w:jc w:val="center"/>
        </w:trPr>
        <w:tc>
          <w:tcPr>
            <w:tcW w:w="688" w:type="dxa"/>
            <w:shd w:val="clear" w:color="auto" w:fill="auto"/>
            <w:vAlign w:val="center"/>
          </w:tcPr>
          <w:p w:rsidR="00F0466A" w:rsidRPr="003C1709" w:rsidRDefault="00F0466A" w:rsidP="00F0466A">
            <w:pPr>
              <w:jc w:val="center"/>
              <w:rPr>
                <w:sz w:val="20"/>
                <w:szCs w:val="20"/>
                <w:lang w:val="sr-Cyrl-RS"/>
              </w:rPr>
            </w:pPr>
            <w:r w:rsidRPr="003C1709">
              <w:rPr>
                <w:sz w:val="20"/>
                <w:szCs w:val="20"/>
                <w:lang w:val="sr-Cyrl-RS"/>
              </w:rPr>
              <w:t>1.</w:t>
            </w:r>
          </w:p>
        </w:tc>
        <w:tc>
          <w:tcPr>
            <w:tcW w:w="2410" w:type="dxa"/>
            <w:shd w:val="clear" w:color="auto" w:fill="auto"/>
            <w:vAlign w:val="center"/>
          </w:tcPr>
          <w:p w:rsidR="00F0466A" w:rsidRDefault="00F0466A" w:rsidP="00F0466A">
            <w:pPr>
              <w:rPr>
                <w:sz w:val="20"/>
                <w:szCs w:val="20"/>
                <w:lang w:val="sr-Cyrl-RS"/>
              </w:rPr>
            </w:pPr>
            <w:r>
              <w:rPr>
                <w:sz w:val="20"/>
                <w:szCs w:val="20"/>
                <w:lang w:val="sr-Cyrl-RS"/>
              </w:rPr>
              <w:t>Дом културе</w:t>
            </w:r>
          </w:p>
          <w:p w:rsidR="00F0466A" w:rsidRPr="00D83195" w:rsidRDefault="00F0466A" w:rsidP="00F0466A">
            <w:pPr>
              <w:rPr>
                <w:sz w:val="20"/>
                <w:szCs w:val="20"/>
                <w:lang w:val="sr-Cyrl-RS"/>
              </w:rPr>
            </w:pPr>
            <w:r>
              <w:rPr>
                <w:sz w:val="20"/>
                <w:szCs w:val="20"/>
                <w:lang w:val="sr-Cyrl-RS"/>
              </w:rPr>
              <w:t xml:space="preserve">„Радивој Увалић - Бата“ </w:t>
            </w:r>
          </w:p>
        </w:tc>
        <w:tc>
          <w:tcPr>
            <w:tcW w:w="2392" w:type="dxa"/>
            <w:shd w:val="clear" w:color="auto" w:fill="auto"/>
            <w:vAlign w:val="center"/>
          </w:tcPr>
          <w:p w:rsidR="00F0466A" w:rsidRDefault="00F0466A" w:rsidP="00F0466A">
            <w:pPr>
              <w:rPr>
                <w:sz w:val="20"/>
                <w:szCs w:val="20"/>
                <w:lang w:val="sr-Cyrl-RS"/>
              </w:rPr>
            </w:pPr>
            <w:r>
              <w:rPr>
                <w:sz w:val="20"/>
                <w:szCs w:val="20"/>
                <w:lang w:val="sr-Cyrl-RS"/>
              </w:rPr>
              <w:t>Косте Војиновића 1</w:t>
            </w:r>
          </w:p>
          <w:p w:rsidR="00F0466A" w:rsidRDefault="00F0466A" w:rsidP="00F0466A">
            <w:pPr>
              <w:rPr>
                <w:sz w:val="20"/>
                <w:szCs w:val="20"/>
                <w:lang w:val="sr-Cyrl-RS"/>
              </w:rPr>
            </w:pPr>
            <w:r>
              <w:rPr>
                <w:sz w:val="20"/>
                <w:szCs w:val="20"/>
                <w:lang w:val="sr-Cyrl-RS"/>
              </w:rPr>
              <w:t>(43.23142, 21.58306)</w:t>
            </w:r>
          </w:p>
          <w:p w:rsidR="00F0466A" w:rsidRPr="00D83195" w:rsidRDefault="00F0466A" w:rsidP="00F0466A">
            <w:pPr>
              <w:rPr>
                <w:sz w:val="20"/>
                <w:szCs w:val="20"/>
                <w:lang w:val="sr-Latn-RS"/>
              </w:rPr>
            </w:pPr>
            <w:r>
              <w:rPr>
                <w:sz w:val="20"/>
                <w:szCs w:val="20"/>
                <w:lang w:val="sr-Cyrl-RS"/>
              </w:rPr>
              <w:t xml:space="preserve">          273  </w:t>
            </w:r>
            <w:r>
              <w:rPr>
                <w:sz w:val="20"/>
                <w:szCs w:val="20"/>
                <w:lang w:val="sr-Latn-RS"/>
              </w:rPr>
              <w:t>mnv</w:t>
            </w:r>
          </w:p>
        </w:tc>
        <w:tc>
          <w:tcPr>
            <w:tcW w:w="1276" w:type="dxa"/>
            <w:shd w:val="clear" w:color="auto" w:fill="auto"/>
            <w:vAlign w:val="center"/>
          </w:tcPr>
          <w:p w:rsidR="00F0466A" w:rsidRPr="00D83195" w:rsidRDefault="00F0466A" w:rsidP="00F0466A">
            <w:pPr>
              <w:jc w:val="center"/>
              <w:rPr>
                <w:sz w:val="20"/>
                <w:szCs w:val="20"/>
                <w:lang w:val="sr-Cyrl-RS"/>
              </w:rPr>
            </w:pPr>
            <w:r>
              <w:rPr>
                <w:sz w:val="20"/>
                <w:szCs w:val="20"/>
                <w:lang w:val="sr-Cyrl-RS"/>
              </w:rPr>
              <w:t>саобраћајни</w:t>
            </w:r>
          </w:p>
        </w:tc>
        <w:tc>
          <w:tcPr>
            <w:tcW w:w="567" w:type="dxa"/>
            <w:shd w:val="clear" w:color="auto" w:fill="auto"/>
            <w:vAlign w:val="center"/>
          </w:tcPr>
          <w:p w:rsidR="00F0466A" w:rsidRPr="003C1709" w:rsidRDefault="00F0466A" w:rsidP="00F0466A">
            <w:pPr>
              <w:jc w:val="center"/>
              <w:rPr>
                <w:rFonts w:ascii="Calibri" w:hAnsi="Calibri" w:cs="Calibri"/>
                <w:sz w:val="20"/>
                <w:szCs w:val="20"/>
                <w:lang w:val="sl-SI"/>
              </w:rPr>
            </w:pPr>
            <w:r w:rsidRPr="003C1709">
              <w:rPr>
                <w:rFonts w:ascii="Calibri" w:hAnsi="Calibri" w:cs="Calibri"/>
                <w:sz w:val="20"/>
                <w:szCs w:val="20"/>
                <w:lang w:val="sl-SI"/>
              </w:rPr>
              <w:t>X</w:t>
            </w:r>
          </w:p>
        </w:tc>
        <w:tc>
          <w:tcPr>
            <w:tcW w:w="548" w:type="dxa"/>
            <w:shd w:val="clear" w:color="auto" w:fill="auto"/>
            <w:vAlign w:val="center"/>
          </w:tcPr>
          <w:p w:rsidR="00F0466A" w:rsidRPr="003C1709" w:rsidRDefault="00F0466A" w:rsidP="00F0466A">
            <w:pPr>
              <w:jc w:val="center"/>
              <w:rPr>
                <w:rFonts w:ascii="Calibri" w:hAnsi="Calibri" w:cs="Calibri"/>
                <w:sz w:val="20"/>
                <w:szCs w:val="20"/>
                <w:lang w:val="sl-SI"/>
              </w:rPr>
            </w:pPr>
            <w:r w:rsidRPr="003C1709">
              <w:rPr>
                <w:rFonts w:ascii="Calibri" w:hAnsi="Calibri" w:cs="Calibri"/>
                <w:sz w:val="20"/>
                <w:szCs w:val="20"/>
                <w:lang w:val="sl-SI"/>
              </w:rPr>
              <w:t>X</w:t>
            </w:r>
          </w:p>
        </w:tc>
        <w:tc>
          <w:tcPr>
            <w:tcW w:w="715" w:type="dxa"/>
            <w:shd w:val="clear" w:color="auto" w:fill="auto"/>
            <w:vAlign w:val="center"/>
          </w:tcPr>
          <w:p w:rsidR="00F0466A" w:rsidRPr="003C1709" w:rsidRDefault="00F0466A" w:rsidP="00F0466A">
            <w:pPr>
              <w:jc w:val="center"/>
              <w:rPr>
                <w:rFonts w:ascii="Calibri" w:hAnsi="Calibri" w:cs="Calibri"/>
                <w:sz w:val="20"/>
                <w:szCs w:val="20"/>
                <w:lang w:val="sr-Cyrl-CS"/>
              </w:rPr>
            </w:pPr>
            <w:r w:rsidRPr="003C1709">
              <w:rPr>
                <w:rFonts w:ascii="Calibri" w:hAnsi="Calibri" w:cs="Calibri"/>
                <w:sz w:val="20"/>
                <w:szCs w:val="20"/>
                <w:lang w:val="sr-Cyrl-CS"/>
              </w:rPr>
              <w:t>Х</w:t>
            </w:r>
          </w:p>
        </w:tc>
      </w:tr>
      <w:tr w:rsidR="00F0466A" w:rsidRPr="003C1709" w:rsidTr="00F0466A">
        <w:trPr>
          <w:jc w:val="center"/>
        </w:trPr>
        <w:tc>
          <w:tcPr>
            <w:tcW w:w="688" w:type="dxa"/>
            <w:shd w:val="clear" w:color="auto" w:fill="auto"/>
            <w:vAlign w:val="center"/>
          </w:tcPr>
          <w:p w:rsidR="00F0466A" w:rsidRPr="003C1709" w:rsidRDefault="00F0466A" w:rsidP="00F0466A">
            <w:pPr>
              <w:jc w:val="center"/>
              <w:rPr>
                <w:sz w:val="20"/>
                <w:szCs w:val="20"/>
                <w:lang w:val="sr-Cyrl-RS"/>
              </w:rPr>
            </w:pPr>
            <w:r w:rsidRPr="003C1709">
              <w:rPr>
                <w:sz w:val="20"/>
                <w:szCs w:val="20"/>
                <w:lang w:val="sr-Cyrl-RS"/>
              </w:rPr>
              <w:t>2.</w:t>
            </w:r>
          </w:p>
        </w:tc>
        <w:tc>
          <w:tcPr>
            <w:tcW w:w="2410" w:type="dxa"/>
            <w:shd w:val="clear" w:color="auto" w:fill="auto"/>
            <w:vAlign w:val="center"/>
          </w:tcPr>
          <w:p w:rsidR="00F0466A" w:rsidRPr="00D83195" w:rsidRDefault="00F0466A" w:rsidP="00F0466A">
            <w:pPr>
              <w:rPr>
                <w:sz w:val="20"/>
                <w:szCs w:val="20"/>
                <w:lang w:val="sr-Cyrl-RS"/>
              </w:rPr>
            </w:pPr>
            <w:r>
              <w:rPr>
                <w:sz w:val="20"/>
                <w:szCs w:val="20"/>
                <w:lang w:val="sr-Cyrl-RS"/>
              </w:rPr>
              <w:t>Дечји вртић „БАЈКА“</w:t>
            </w:r>
          </w:p>
        </w:tc>
        <w:tc>
          <w:tcPr>
            <w:tcW w:w="2392" w:type="dxa"/>
            <w:shd w:val="clear" w:color="auto" w:fill="auto"/>
            <w:vAlign w:val="center"/>
          </w:tcPr>
          <w:p w:rsidR="00F0466A" w:rsidRDefault="00F0466A" w:rsidP="00F0466A">
            <w:pPr>
              <w:rPr>
                <w:sz w:val="20"/>
                <w:szCs w:val="20"/>
                <w:lang w:val="sr-Cyrl-RS"/>
              </w:rPr>
            </w:pPr>
            <w:r>
              <w:rPr>
                <w:sz w:val="20"/>
                <w:szCs w:val="20"/>
                <w:lang w:val="sr-Cyrl-RS"/>
              </w:rPr>
              <w:t>Вељка Миланковића 43</w:t>
            </w:r>
          </w:p>
          <w:p w:rsidR="00F0466A" w:rsidRDefault="00F0466A" w:rsidP="00F0466A">
            <w:pPr>
              <w:rPr>
                <w:sz w:val="20"/>
                <w:szCs w:val="20"/>
                <w:lang w:val="sr-Cyrl-RS"/>
              </w:rPr>
            </w:pPr>
            <w:r>
              <w:rPr>
                <w:sz w:val="20"/>
                <w:szCs w:val="20"/>
                <w:lang w:val="sr-Cyrl-RS"/>
              </w:rPr>
              <w:t>(43.24176, 21.60066)</w:t>
            </w:r>
          </w:p>
          <w:p w:rsidR="00F0466A" w:rsidRPr="00D83195" w:rsidRDefault="00F0466A" w:rsidP="00F0466A">
            <w:pPr>
              <w:rPr>
                <w:sz w:val="20"/>
                <w:szCs w:val="20"/>
                <w:lang w:val="sr-Cyrl-RS"/>
              </w:rPr>
            </w:pPr>
            <w:r>
              <w:rPr>
                <w:sz w:val="20"/>
                <w:szCs w:val="20"/>
                <w:lang w:val="sr-Cyrl-RS"/>
              </w:rPr>
              <w:t xml:space="preserve">          274 </w:t>
            </w:r>
            <w:r>
              <w:rPr>
                <w:sz w:val="20"/>
                <w:szCs w:val="20"/>
                <w:lang w:val="sr-Latn-RS"/>
              </w:rPr>
              <w:t>mnv</w:t>
            </w:r>
            <w:r>
              <w:rPr>
                <w:sz w:val="20"/>
                <w:szCs w:val="20"/>
                <w:lang w:val="sr-Cyrl-RS"/>
              </w:rPr>
              <w:t xml:space="preserve">         </w:t>
            </w:r>
          </w:p>
          <w:p w:rsidR="00F0466A" w:rsidRPr="00D83195" w:rsidRDefault="00F0466A" w:rsidP="00F0466A">
            <w:pPr>
              <w:rPr>
                <w:sz w:val="20"/>
                <w:szCs w:val="20"/>
                <w:lang w:val="sr-Latn-RS"/>
              </w:rPr>
            </w:pPr>
          </w:p>
        </w:tc>
        <w:tc>
          <w:tcPr>
            <w:tcW w:w="1276" w:type="dxa"/>
            <w:shd w:val="clear" w:color="auto" w:fill="auto"/>
            <w:vAlign w:val="center"/>
          </w:tcPr>
          <w:p w:rsidR="00F0466A" w:rsidRPr="00D83195" w:rsidRDefault="00F0466A" w:rsidP="00F0466A">
            <w:pPr>
              <w:jc w:val="center"/>
              <w:rPr>
                <w:sz w:val="20"/>
                <w:szCs w:val="20"/>
                <w:lang w:val="sr-Cyrl-RS"/>
              </w:rPr>
            </w:pPr>
            <w:r w:rsidRPr="00D83195">
              <w:rPr>
                <w:sz w:val="20"/>
                <w:szCs w:val="20"/>
                <w:lang w:val="sr-Cyrl-RS"/>
              </w:rPr>
              <w:t>градски</w:t>
            </w:r>
          </w:p>
        </w:tc>
        <w:tc>
          <w:tcPr>
            <w:tcW w:w="567" w:type="dxa"/>
            <w:shd w:val="clear" w:color="auto" w:fill="auto"/>
            <w:vAlign w:val="center"/>
          </w:tcPr>
          <w:p w:rsidR="00F0466A" w:rsidRPr="003C1709" w:rsidRDefault="00F0466A" w:rsidP="00F0466A">
            <w:pPr>
              <w:jc w:val="center"/>
              <w:rPr>
                <w:rFonts w:ascii="Calibri" w:hAnsi="Calibri" w:cs="Calibri"/>
                <w:sz w:val="20"/>
                <w:szCs w:val="20"/>
                <w:lang w:val="sl-SI"/>
              </w:rPr>
            </w:pPr>
            <w:r w:rsidRPr="003C1709">
              <w:rPr>
                <w:rFonts w:ascii="Calibri" w:hAnsi="Calibri" w:cs="Calibri"/>
                <w:sz w:val="20"/>
                <w:szCs w:val="20"/>
                <w:lang w:val="sl-SI"/>
              </w:rPr>
              <w:t>X</w:t>
            </w:r>
          </w:p>
        </w:tc>
        <w:tc>
          <w:tcPr>
            <w:tcW w:w="548" w:type="dxa"/>
            <w:shd w:val="clear" w:color="auto" w:fill="auto"/>
            <w:vAlign w:val="center"/>
          </w:tcPr>
          <w:p w:rsidR="00F0466A" w:rsidRPr="003C1709" w:rsidRDefault="00F0466A" w:rsidP="00F0466A">
            <w:pPr>
              <w:jc w:val="center"/>
              <w:rPr>
                <w:rFonts w:ascii="Calibri" w:hAnsi="Calibri" w:cs="Calibri"/>
                <w:sz w:val="20"/>
                <w:szCs w:val="20"/>
                <w:lang w:val="sr-Cyrl-CS"/>
              </w:rPr>
            </w:pPr>
            <w:r w:rsidRPr="003C1709">
              <w:rPr>
                <w:rFonts w:ascii="Calibri" w:hAnsi="Calibri" w:cs="Calibri"/>
                <w:sz w:val="20"/>
                <w:szCs w:val="20"/>
                <w:lang w:val="sr-Cyrl-CS"/>
              </w:rPr>
              <w:t>Х</w:t>
            </w:r>
          </w:p>
        </w:tc>
        <w:tc>
          <w:tcPr>
            <w:tcW w:w="715" w:type="dxa"/>
            <w:shd w:val="clear" w:color="auto" w:fill="auto"/>
            <w:vAlign w:val="center"/>
          </w:tcPr>
          <w:p w:rsidR="00F0466A" w:rsidRPr="003C1709" w:rsidRDefault="00F0466A" w:rsidP="00F0466A">
            <w:pPr>
              <w:jc w:val="center"/>
              <w:rPr>
                <w:rFonts w:ascii="Calibri" w:hAnsi="Calibri" w:cs="Calibri"/>
                <w:sz w:val="20"/>
                <w:szCs w:val="20"/>
                <w:lang w:val="sr-Cyrl-CS"/>
              </w:rPr>
            </w:pPr>
            <w:r w:rsidRPr="003C1709">
              <w:rPr>
                <w:rFonts w:ascii="Calibri" w:hAnsi="Calibri" w:cs="Calibri"/>
                <w:sz w:val="20"/>
                <w:szCs w:val="20"/>
                <w:lang w:val="sr-Cyrl-CS"/>
              </w:rPr>
              <w:t>Х</w:t>
            </w:r>
          </w:p>
        </w:tc>
      </w:tr>
    </w:tbl>
    <w:p w:rsidR="00F0466A" w:rsidRPr="00125A00" w:rsidRDefault="00F0466A" w:rsidP="00F0466A">
      <w:pPr>
        <w:jc w:val="both"/>
        <w:rPr>
          <w:b/>
          <w:color w:val="00B0F0"/>
          <w:sz w:val="16"/>
          <w:szCs w:val="16"/>
          <w:lang w:val="sr-Cyrl-CS"/>
        </w:rPr>
      </w:pPr>
    </w:p>
    <w:p w:rsidR="00F0466A" w:rsidRPr="00594F46" w:rsidRDefault="00F0466A" w:rsidP="00F0466A">
      <w:pPr>
        <w:jc w:val="both"/>
        <w:rPr>
          <w:color w:val="00B0F0"/>
          <w:lang w:val="sr-Latn-RS"/>
        </w:rPr>
      </w:pPr>
    </w:p>
    <w:p w:rsidR="00F0466A" w:rsidRPr="00125A00" w:rsidRDefault="00F0466A" w:rsidP="00F0466A">
      <w:pPr>
        <w:rPr>
          <w:color w:val="00B0F0"/>
          <w:sz w:val="28"/>
          <w:szCs w:val="28"/>
          <w:lang w:val="sr-Cyrl-CS"/>
        </w:rPr>
      </w:pPr>
    </w:p>
    <w:p w:rsidR="00F0466A" w:rsidRPr="00B177A2" w:rsidRDefault="00F0466A" w:rsidP="00F0466A">
      <w:pPr>
        <w:tabs>
          <w:tab w:val="left" w:pos="284"/>
        </w:tabs>
        <w:jc w:val="both"/>
        <w:rPr>
          <w:b/>
          <w:lang w:val="sr-Cyrl-CS"/>
        </w:rPr>
      </w:pPr>
      <w:r w:rsidRPr="00B177A2">
        <w:rPr>
          <w:b/>
          <w:lang w:val="sr-Cyrl-RS"/>
        </w:rPr>
        <w:t xml:space="preserve">2. </w:t>
      </w:r>
      <w:r w:rsidRPr="00B177A2">
        <w:rPr>
          <w:b/>
          <w:lang w:val="sr-Cyrl-CS"/>
        </w:rPr>
        <w:t xml:space="preserve">ОБРАДА И АНАЛИЗА ПОДАТАКА И ИЗВЕШТАВАЊЕ О РЕЗУЛТАТИМА КОНТРОЛЕ КВАЛИТЕТА ВАЗДУХА </w:t>
      </w:r>
    </w:p>
    <w:p w:rsidR="00F0466A" w:rsidRPr="00B177A2" w:rsidRDefault="00F0466A" w:rsidP="00F0466A">
      <w:pPr>
        <w:tabs>
          <w:tab w:val="left" w:pos="284"/>
        </w:tabs>
        <w:jc w:val="both"/>
        <w:rPr>
          <w:b/>
          <w:lang w:val="sr-Cyrl-CS"/>
        </w:rPr>
      </w:pPr>
    </w:p>
    <w:p w:rsidR="00F0466A" w:rsidRPr="00B177A2" w:rsidRDefault="00F0466A" w:rsidP="00F0466A">
      <w:pPr>
        <w:ind w:left="709"/>
        <w:jc w:val="both"/>
        <w:rPr>
          <w:sz w:val="16"/>
          <w:szCs w:val="16"/>
          <w:lang w:val="sr-Cyrl-CS"/>
        </w:rPr>
      </w:pPr>
    </w:p>
    <w:p w:rsidR="00F0466A" w:rsidRPr="00B177A2" w:rsidRDefault="00F0466A" w:rsidP="00F0466A">
      <w:pPr>
        <w:jc w:val="both"/>
        <w:rPr>
          <w:b/>
          <w:bCs/>
          <w:lang w:val="sr-Cyrl-CS" w:eastAsia="sr-Cyrl-CS"/>
        </w:rPr>
      </w:pPr>
      <w:r w:rsidRPr="00B177A2">
        <w:rPr>
          <w:b/>
          <w:bCs/>
          <w:lang w:val="sr-Cyrl-CS" w:eastAsia="sr-Cyrl-CS"/>
        </w:rPr>
        <w:t>2.1. Обезбеђивање квалитета података</w:t>
      </w:r>
    </w:p>
    <w:p w:rsidR="00F0466A" w:rsidRPr="00B177A2" w:rsidRDefault="00F0466A" w:rsidP="00F0466A">
      <w:pPr>
        <w:ind w:firstLine="360"/>
        <w:jc w:val="both"/>
        <w:rPr>
          <w:sz w:val="16"/>
          <w:szCs w:val="16"/>
          <w:lang w:val="sr-Cyrl-CS"/>
        </w:rPr>
      </w:pPr>
    </w:p>
    <w:p w:rsidR="00F0466A" w:rsidRPr="00B177A2" w:rsidRDefault="00F0466A" w:rsidP="00F0466A">
      <w:pPr>
        <w:spacing w:before="120"/>
        <w:jc w:val="both"/>
        <w:rPr>
          <w:lang w:val="sr-Cyrl-CS"/>
        </w:rPr>
      </w:pPr>
      <w:r w:rsidRPr="00B177A2">
        <w:rPr>
          <w:lang w:val="sl-SI"/>
        </w:rPr>
        <w:t>Тумачење резултата испитивања вршило би се у складу са</w:t>
      </w:r>
      <w:r w:rsidRPr="00B177A2">
        <w:rPr>
          <w:lang w:val="sr-Cyrl-CS"/>
        </w:rPr>
        <w:t xml:space="preserve"> Законом о заштити ваздуха (</w:t>
      </w:r>
      <w:r w:rsidRPr="00B177A2">
        <w:t>''Сл. гласник РС'' бр. 36/09</w:t>
      </w:r>
      <w:r>
        <w:rPr>
          <w:lang w:val="sr-Cyrl-RS"/>
        </w:rPr>
        <w:t>,</w:t>
      </w:r>
      <w:r w:rsidRPr="00B177A2">
        <w:t xml:space="preserve"> </w:t>
      </w:r>
      <w:r w:rsidRPr="00B177A2">
        <w:rPr>
          <w:lang w:val="sr-Cyrl-CS"/>
        </w:rPr>
        <w:t>10/</w:t>
      </w:r>
      <w:r w:rsidRPr="00CD6989">
        <w:rPr>
          <w:bCs/>
          <w:lang w:val="sr-Cyrl-RS"/>
        </w:rPr>
        <w:t>2013 и 26/2021 – др. закон</w:t>
      </w:r>
      <w:r w:rsidRPr="00CD6989">
        <w:t>)</w:t>
      </w:r>
      <w:r w:rsidRPr="00CD6989">
        <w:rPr>
          <w:lang w:val="sr-Cyrl-CS"/>
        </w:rPr>
        <w:t xml:space="preserve"> и</w:t>
      </w:r>
      <w:r w:rsidRPr="00B177A2">
        <w:rPr>
          <w:lang w:val="sr-Cyrl-CS"/>
        </w:rPr>
        <w:t xml:space="preserve"> Уредбом о условима за мониторинг и захтевима квалитета ваздуха </w:t>
      </w:r>
      <w:r w:rsidRPr="00B177A2">
        <w:t xml:space="preserve">(''Сл. гласник РС'' бр. </w:t>
      </w:r>
      <w:r w:rsidRPr="00B177A2">
        <w:rPr>
          <w:lang w:val="sr-Cyrl-CS"/>
        </w:rPr>
        <w:t>11</w:t>
      </w:r>
      <w:r w:rsidRPr="00B177A2">
        <w:t>/</w:t>
      </w:r>
      <w:r w:rsidRPr="00B177A2">
        <w:rPr>
          <w:lang w:val="sr-Cyrl-CS"/>
        </w:rPr>
        <w:t>10, 75/10 и 63/13</w:t>
      </w:r>
      <w:r w:rsidRPr="00B177A2">
        <w:t>)</w:t>
      </w:r>
      <w:r w:rsidRPr="00B177A2">
        <w:rPr>
          <w:lang w:val="sr-Cyrl-CS"/>
        </w:rPr>
        <w:t>.</w:t>
      </w:r>
    </w:p>
    <w:p w:rsidR="00F0466A" w:rsidRPr="00B177A2" w:rsidRDefault="00F0466A" w:rsidP="00F0466A">
      <w:pPr>
        <w:autoSpaceDE w:val="0"/>
        <w:autoSpaceDN w:val="0"/>
        <w:adjustRightInd w:val="0"/>
        <w:jc w:val="both"/>
        <w:rPr>
          <w:lang w:val="sr-Cyrl-CS" w:eastAsia="sr-Cyrl-CS"/>
        </w:rPr>
      </w:pPr>
      <w:r w:rsidRPr="00B177A2">
        <w:rPr>
          <w:noProof/>
          <w:lang w:val="sr-Cyrl-CS"/>
        </w:rPr>
        <w:t xml:space="preserve">Сва мерења, обраду и анализу података, проверу валидности резултата добијених мерењем и/или узимањем узорака и интерпретацију резултата врши овлашћено правно лице које је акредитовано као лабораторија за испитивање и поседује акредитоване методе за мерење свих загађујућих материја наведених у Програму, као и овлашћење Министарства </w:t>
      </w:r>
      <w:r>
        <w:rPr>
          <w:noProof/>
          <w:lang w:val="sr-Cyrl-CS"/>
        </w:rPr>
        <w:t>надлежног за послове заштите животне средине – мониторинг квалитета ваздуха, тј. мерење нивоа загађујућих материја у ваздуху</w:t>
      </w:r>
      <w:r w:rsidRPr="00B177A2">
        <w:rPr>
          <w:noProof/>
          <w:lang w:val="sr-Cyrl-CS"/>
        </w:rPr>
        <w:t>.</w:t>
      </w:r>
    </w:p>
    <w:p w:rsidR="00F0466A" w:rsidRPr="00125A00" w:rsidRDefault="00F0466A" w:rsidP="00F0466A">
      <w:pPr>
        <w:jc w:val="both"/>
        <w:rPr>
          <w:color w:val="00B0F0"/>
          <w:lang w:val="sr-Cyrl-RS"/>
        </w:rPr>
      </w:pPr>
    </w:p>
    <w:p w:rsidR="00F0466A" w:rsidRPr="00B177A2" w:rsidRDefault="00F0466A" w:rsidP="00F0466A">
      <w:pPr>
        <w:jc w:val="both"/>
        <w:rPr>
          <w:b/>
          <w:bCs/>
          <w:lang w:eastAsia="sr-Cyrl-CS"/>
        </w:rPr>
      </w:pPr>
      <w:r w:rsidRPr="00B177A2">
        <w:rPr>
          <w:b/>
          <w:bCs/>
          <w:lang w:val="sr-Cyrl-CS" w:eastAsia="sr-Cyrl-CS"/>
        </w:rPr>
        <w:t>2.2. Редовно извештавање</w:t>
      </w:r>
    </w:p>
    <w:p w:rsidR="00F0466A" w:rsidRPr="00B177A2" w:rsidRDefault="00F0466A" w:rsidP="00F0466A">
      <w:pPr>
        <w:ind w:firstLine="360"/>
        <w:jc w:val="both"/>
        <w:rPr>
          <w:sz w:val="16"/>
          <w:szCs w:val="16"/>
        </w:rPr>
      </w:pPr>
    </w:p>
    <w:p w:rsidR="00F0466A" w:rsidRPr="00191472" w:rsidRDefault="00F0466A" w:rsidP="00F0466A">
      <w:pPr>
        <w:autoSpaceDE w:val="0"/>
        <w:autoSpaceDN w:val="0"/>
        <w:adjustRightInd w:val="0"/>
        <w:jc w:val="both"/>
        <w:rPr>
          <w:rStyle w:val="IntenseEmphasis"/>
          <w:b w:val="0"/>
          <w:bCs w:val="0"/>
          <w:i w:val="0"/>
          <w:iCs w:val="0"/>
          <w:lang w:val="sr-Cyrl-CS" w:eastAsia="sr-Cyrl-CS"/>
        </w:rPr>
      </w:pPr>
      <w:r w:rsidRPr="00B177A2">
        <w:rPr>
          <w:lang w:val="sr-Cyrl-CS" w:eastAsia="sr-Cyrl-CS"/>
        </w:rPr>
        <w:t>Извештаје о извршеним мерењима, односно о резултатима контроле квалитета ваздуха у оквиру Локал</w:t>
      </w:r>
      <w:r>
        <w:rPr>
          <w:lang w:val="sr-Cyrl-CS" w:eastAsia="sr-Cyrl-CS"/>
        </w:rPr>
        <w:t xml:space="preserve">не мреже </w:t>
      </w:r>
      <w:r w:rsidRPr="00B177A2">
        <w:rPr>
          <w:lang w:val="sr-Cyrl-CS" w:eastAsia="sr-Cyrl-CS"/>
        </w:rPr>
        <w:t>мерних места, стручна организација доставља надле</w:t>
      </w:r>
      <w:r>
        <w:rPr>
          <w:lang w:val="sr-Cyrl-CS" w:eastAsia="sr-Cyrl-CS"/>
        </w:rPr>
        <w:t xml:space="preserve">жном органу  </w:t>
      </w:r>
      <w:r>
        <w:rPr>
          <w:lang w:val="sr-Cyrl-RS" w:eastAsia="sr-Cyrl-CS"/>
        </w:rPr>
        <w:t>Града</w:t>
      </w:r>
      <w:r w:rsidRPr="00B177A2">
        <w:rPr>
          <w:lang w:val="sr-Cyrl-CS" w:eastAsia="sr-Cyrl-CS"/>
        </w:rPr>
        <w:t xml:space="preserve"> </w:t>
      </w:r>
      <w:r>
        <w:rPr>
          <w:lang w:val="sr-Cyrl-CS" w:eastAsia="sr-Cyrl-CS"/>
        </w:rPr>
        <w:t>Прокупља</w:t>
      </w:r>
      <w:r w:rsidRPr="00B177A2">
        <w:rPr>
          <w:lang w:val="sr-Cyrl-CS" w:eastAsia="sr-Cyrl-CS"/>
        </w:rPr>
        <w:t>, до 15. у месецу за претходни месец а Годишњи извештај у року од 30 да</w:t>
      </w:r>
      <w:r>
        <w:rPr>
          <w:lang w:val="sr-Cyrl-CS" w:eastAsia="sr-Cyrl-CS"/>
        </w:rPr>
        <w:t xml:space="preserve">на од истека извештајног периода.                                 </w:t>
      </w:r>
    </w:p>
    <w:p w:rsidR="00F0466A" w:rsidRDefault="00F0466A" w:rsidP="00F0466A">
      <w:pPr>
        <w:jc w:val="both"/>
        <w:rPr>
          <w:lang w:val="sr-Cyrl-RS"/>
        </w:rPr>
      </w:pPr>
      <w:r w:rsidRPr="00B177A2">
        <w:rPr>
          <w:lang w:val="sl-SI"/>
        </w:rPr>
        <w:t xml:space="preserve">Приликом достављања извештаја биће описана методологија узорковања, мерна опрема и методологија обраде података. Резултати ће бити текстуално објашњени </w:t>
      </w:r>
      <w:r w:rsidRPr="00B177A2">
        <w:rPr>
          <w:lang w:val="sr-Cyrl-RS"/>
        </w:rPr>
        <w:t xml:space="preserve">и </w:t>
      </w:r>
      <w:r w:rsidRPr="00B177A2">
        <w:rPr>
          <w:lang w:val="sl-SI"/>
        </w:rPr>
        <w:t>табеларно</w:t>
      </w:r>
      <w:r w:rsidRPr="00B177A2">
        <w:rPr>
          <w:lang w:val="sr-Cyrl-RS"/>
        </w:rPr>
        <w:t xml:space="preserve"> </w:t>
      </w:r>
      <w:r w:rsidRPr="00B177A2">
        <w:rPr>
          <w:lang w:val="sl-SI"/>
        </w:rPr>
        <w:t xml:space="preserve">приказани, са закључком о стању аерозагађења на предвиђеним локацијама. </w:t>
      </w:r>
    </w:p>
    <w:p w:rsidR="00F0466A" w:rsidRPr="00191472" w:rsidRDefault="00F0466A" w:rsidP="00F0466A">
      <w:pPr>
        <w:jc w:val="both"/>
        <w:rPr>
          <w:lang w:val="sr-Cyrl-RS"/>
        </w:rPr>
      </w:pPr>
      <w:r>
        <w:rPr>
          <w:lang w:val="sr-Cyrl-RS"/>
        </w:rPr>
        <w:t xml:space="preserve">Годишњи извештај треба да садржи опис макролокације и микролокације за обављање фиксних мерења; документовани приказ мерних места и локација за узимање узорака; опис методологије </w:t>
      </w:r>
      <w:r>
        <w:rPr>
          <w:lang w:val="sr-Cyrl-RS"/>
        </w:rPr>
        <w:lastRenderedPageBreak/>
        <w:t>мерења загађујућих материја из Програма; опис мерних уређаја помоћу којих се обављају мерења загађујућих материја из Програма; резултате мерења са приказом свих измерених дневних  вредности концентрација загађујућих материја из Програма; дискусију резултата мерења са закључком.</w:t>
      </w:r>
    </w:p>
    <w:p w:rsidR="00F0466A" w:rsidRPr="00125A00" w:rsidRDefault="00F0466A" w:rsidP="00F0466A">
      <w:pPr>
        <w:jc w:val="both"/>
        <w:rPr>
          <w:color w:val="00B0F0"/>
          <w:lang w:val="sr-Cyrl-RS"/>
        </w:rPr>
      </w:pPr>
    </w:p>
    <w:p w:rsidR="00F0466A" w:rsidRDefault="00F0466A" w:rsidP="00F0466A">
      <w:pPr>
        <w:autoSpaceDE w:val="0"/>
        <w:autoSpaceDN w:val="0"/>
        <w:adjustRightInd w:val="0"/>
        <w:jc w:val="both"/>
        <w:rPr>
          <w:lang w:val="sr-Cyrl-CS" w:eastAsia="sr-Cyrl-CS"/>
        </w:rPr>
      </w:pPr>
      <w:r w:rsidRPr="00854887">
        <w:rPr>
          <w:lang w:val="sr-Cyrl-CS"/>
        </w:rPr>
        <w:t xml:space="preserve">Податке о квалитету ваздуха из Локалне мреже </w:t>
      </w:r>
      <w:r>
        <w:rPr>
          <w:lang w:val="sr-Cyrl-CS"/>
        </w:rPr>
        <w:t>локална самоуправа Града</w:t>
      </w:r>
      <w:r w:rsidRPr="00854887">
        <w:rPr>
          <w:lang w:val="sr-Cyrl-CS"/>
        </w:rPr>
        <w:t xml:space="preserve"> </w:t>
      </w:r>
      <w:r>
        <w:rPr>
          <w:lang w:val="sr-Cyrl-CS"/>
        </w:rPr>
        <w:t>Прокупља</w:t>
      </w:r>
      <w:r w:rsidRPr="00854887">
        <w:rPr>
          <w:lang w:val="sr-Cyrl-CS"/>
        </w:rPr>
        <w:t xml:space="preserve"> дужна је да доста</w:t>
      </w:r>
      <w:r>
        <w:rPr>
          <w:lang w:val="sr-Cyrl-CS"/>
        </w:rPr>
        <w:t>в</w:t>
      </w:r>
      <w:r w:rsidRPr="00854887">
        <w:rPr>
          <w:lang w:val="sr-Cyrl-CS"/>
        </w:rPr>
        <w:t>ља Агенцији за заштиту животне средине</w:t>
      </w:r>
      <w:r>
        <w:rPr>
          <w:lang w:val="sr-Cyrl-CS"/>
        </w:rPr>
        <w:t xml:space="preserve"> Републике Србије</w:t>
      </w:r>
      <w:r w:rsidRPr="00854887">
        <w:rPr>
          <w:lang w:val="sr-Cyrl-CS"/>
        </w:rPr>
        <w:t xml:space="preserve"> једанпут месечно за претходни месец,</w:t>
      </w:r>
      <w:r>
        <w:rPr>
          <w:lang w:val="sr-Cyrl-CS"/>
        </w:rPr>
        <w:t xml:space="preserve"> а </w:t>
      </w:r>
      <w:r w:rsidRPr="00854887">
        <w:rPr>
          <w:lang w:val="sr-Cyrl-CS"/>
        </w:rPr>
        <w:t>годишњи извештај</w:t>
      </w:r>
      <w:r>
        <w:rPr>
          <w:lang w:val="sr-Cyrl-CS"/>
        </w:rPr>
        <w:t xml:space="preserve"> најкасније 60 дана од дана истека календарске године за претходну годину</w:t>
      </w:r>
      <w:r w:rsidRPr="00854887">
        <w:rPr>
          <w:lang w:val="sr-Cyrl-CS" w:eastAsia="sr-Cyrl-CS"/>
        </w:rPr>
        <w:t xml:space="preserve"> и да о квалитету ваздуха редовно обавештава јавност путем електронских и штампаних медија, односно путем интернета, у складу са законом.</w:t>
      </w:r>
    </w:p>
    <w:p w:rsidR="00F0466A" w:rsidRDefault="00F0466A" w:rsidP="00F0466A">
      <w:pPr>
        <w:autoSpaceDE w:val="0"/>
        <w:autoSpaceDN w:val="0"/>
        <w:adjustRightInd w:val="0"/>
        <w:jc w:val="both"/>
        <w:rPr>
          <w:lang w:val="sr-Cyrl-CS" w:eastAsia="sr-Cyrl-CS"/>
        </w:rPr>
      </w:pPr>
      <w:r>
        <w:rPr>
          <w:lang w:val="sr-Cyrl-CS" w:eastAsia="sr-Cyrl-CS"/>
        </w:rPr>
        <w:t xml:space="preserve"> </w:t>
      </w:r>
    </w:p>
    <w:p w:rsidR="00F0466A" w:rsidRPr="00857289" w:rsidRDefault="00F0466A" w:rsidP="00F0466A">
      <w:pPr>
        <w:autoSpaceDE w:val="0"/>
        <w:autoSpaceDN w:val="0"/>
        <w:adjustRightInd w:val="0"/>
        <w:jc w:val="both"/>
        <w:rPr>
          <w:b/>
          <w:lang w:val="sr-Cyrl-CS" w:eastAsia="sr-Cyrl-CS"/>
        </w:rPr>
      </w:pPr>
      <w:r w:rsidRPr="00857289">
        <w:rPr>
          <w:b/>
          <w:lang w:val="sr-Cyrl-CS" w:eastAsia="sr-Cyrl-CS"/>
        </w:rPr>
        <w:t>2.3. Извештавање и мере у случају прекорачења концентрација</w:t>
      </w:r>
    </w:p>
    <w:p w:rsidR="00F0466A" w:rsidRPr="00857289" w:rsidRDefault="00F0466A" w:rsidP="00F0466A">
      <w:pPr>
        <w:autoSpaceDE w:val="0"/>
        <w:autoSpaceDN w:val="0"/>
        <w:adjustRightInd w:val="0"/>
        <w:jc w:val="both"/>
        <w:rPr>
          <w:b/>
          <w:lang w:val="sr-Cyrl-CS" w:eastAsia="sr-Cyrl-CS"/>
        </w:rPr>
      </w:pPr>
    </w:p>
    <w:p w:rsidR="00F0466A" w:rsidRDefault="00F0466A" w:rsidP="00F0466A">
      <w:pPr>
        <w:spacing w:before="120"/>
        <w:jc w:val="both"/>
        <w:rPr>
          <w:lang w:val="sr-Cyrl-RS"/>
        </w:rPr>
      </w:pPr>
      <w:r>
        <w:rPr>
          <w:lang w:val="sr-Cyrl-CS" w:eastAsia="sr-Cyrl-CS"/>
        </w:rPr>
        <w:t xml:space="preserve">У случају прекорачења концентрација утврђених Уредбом о условима за мониторинг и захтевима квалитета </w:t>
      </w:r>
      <w:r w:rsidRPr="00B177A2">
        <w:rPr>
          <w:lang w:val="sr-Cyrl-CS"/>
        </w:rPr>
        <w:t xml:space="preserve">ваздуха </w:t>
      </w:r>
      <w:r w:rsidRPr="00B177A2">
        <w:t xml:space="preserve">(''Сл. гласник РС'' бр. </w:t>
      </w:r>
      <w:r w:rsidRPr="00B177A2">
        <w:rPr>
          <w:lang w:val="sr-Cyrl-CS"/>
        </w:rPr>
        <w:t>11</w:t>
      </w:r>
      <w:r w:rsidRPr="00B177A2">
        <w:t>/</w:t>
      </w:r>
      <w:r w:rsidRPr="00B177A2">
        <w:rPr>
          <w:lang w:val="sr-Cyrl-CS"/>
        </w:rPr>
        <w:t>10, 75/10 и 63/13</w:t>
      </w:r>
      <w:r w:rsidRPr="00B177A2">
        <w:t>)</w:t>
      </w:r>
      <w:r>
        <w:rPr>
          <w:lang w:val="sr-Cyrl-RS"/>
        </w:rPr>
        <w:t>, надлежни орган Града Прокупља обавештава јавност путем радија, телевизије, интернета или на други погодан начин.</w:t>
      </w:r>
    </w:p>
    <w:p w:rsidR="00F0466A" w:rsidRDefault="00F0466A" w:rsidP="00F0466A">
      <w:pPr>
        <w:jc w:val="both"/>
        <w:rPr>
          <w:lang w:val="sr-Latn-RS"/>
        </w:rPr>
      </w:pPr>
      <w:r>
        <w:rPr>
          <w:lang w:val="sr-Cyrl-RS"/>
        </w:rPr>
        <w:t xml:space="preserve">Надлежни орган Града Прокупља, у складу са чланом 33. </w:t>
      </w:r>
      <w:r>
        <w:rPr>
          <w:lang w:val="sr-Cyrl-CS"/>
        </w:rPr>
        <w:t>Закона</w:t>
      </w:r>
      <w:r w:rsidRPr="00B177A2">
        <w:rPr>
          <w:lang w:val="sr-Cyrl-CS"/>
        </w:rPr>
        <w:t xml:space="preserve"> о заштити ваздуха</w:t>
      </w:r>
      <w:r>
        <w:rPr>
          <w:lang w:val="sr-Cyrl-CS"/>
        </w:rPr>
        <w:t>, уколико процени да ће се наставити прекорачења концентрација загађујућих материја, може донети краткорочни акциони план са мерама смањења ризика или трајања таквог прекорачења, ради заштите здравља људи и животне средине. Краткорочним акционим планом утврђују се делотворне мере које могу да се односе на саобраћај моторних возила, рад индустријских постројења, начин грејања индивидуалних и колективних домаћинстава, употребу производа који садрже загађујуће материје и др.</w:t>
      </w:r>
    </w:p>
    <w:p w:rsidR="00F0466A" w:rsidRDefault="00F0466A" w:rsidP="00F0466A">
      <w:pPr>
        <w:jc w:val="both"/>
        <w:rPr>
          <w:lang w:val="sr-Latn-RS"/>
        </w:rPr>
      </w:pPr>
    </w:p>
    <w:p w:rsidR="00F0466A" w:rsidRDefault="00F0466A" w:rsidP="00F0466A">
      <w:pPr>
        <w:jc w:val="both"/>
        <w:rPr>
          <w:b/>
          <w:lang w:val="sr-Cyrl-RS"/>
        </w:rPr>
      </w:pPr>
      <w:r w:rsidRPr="00857289">
        <w:rPr>
          <w:b/>
          <w:lang w:val="sr-Latn-RS"/>
        </w:rPr>
        <w:t xml:space="preserve">2.4. </w:t>
      </w:r>
      <w:r w:rsidRPr="00857289">
        <w:rPr>
          <w:b/>
          <w:lang w:val="sr-Cyrl-RS"/>
        </w:rPr>
        <w:t xml:space="preserve"> Финансирање реализације Програма контроле квалитета ваздуха на територији Града</w:t>
      </w:r>
      <w:r>
        <w:rPr>
          <w:b/>
          <w:lang w:val="sr-Latn-RS"/>
        </w:rPr>
        <w:t xml:space="preserve"> </w:t>
      </w:r>
      <w:r w:rsidRPr="00857289">
        <w:rPr>
          <w:b/>
          <w:lang w:val="sr-Cyrl-RS"/>
        </w:rPr>
        <w:t>Прокупља за 2023. годину</w:t>
      </w:r>
      <w:r w:rsidRPr="00857289">
        <w:rPr>
          <w:b/>
          <w:lang w:val="sr-Latn-RS"/>
        </w:rPr>
        <w:t xml:space="preserve"> </w:t>
      </w:r>
    </w:p>
    <w:p w:rsidR="00F0466A" w:rsidRDefault="00F0466A" w:rsidP="00F0466A">
      <w:pPr>
        <w:jc w:val="both"/>
        <w:rPr>
          <w:b/>
          <w:lang w:val="sr-Cyrl-RS"/>
        </w:rPr>
      </w:pPr>
    </w:p>
    <w:p w:rsidR="00F0466A" w:rsidRDefault="00F0466A" w:rsidP="00F0466A">
      <w:pPr>
        <w:jc w:val="both"/>
        <w:rPr>
          <w:lang w:val="sr-Cyrl-RS"/>
        </w:rPr>
      </w:pPr>
      <w:r w:rsidRPr="00857289">
        <w:rPr>
          <w:lang w:val="sr-Cyrl-RS"/>
        </w:rPr>
        <w:t>Средства за реализацију Програма контроле квалитета ваздуха на територији Града</w:t>
      </w:r>
      <w:r>
        <w:rPr>
          <w:lang w:val="sr-Cyrl-RS"/>
        </w:rPr>
        <w:t xml:space="preserve"> Прокупља за 2023. г</w:t>
      </w:r>
      <w:r w:rsidRPr="00857289">
        <w:rPr>
          <w:lang w:val="sr-Cyrl-RS"/>
        </w:rPr>
        <w:t>одину</w:t>
      </w:r>
      <w:r>
        <w:rPr>
          <w:lang w:val="sr-Cyrl-RS"/>
        </w:rPr>
        <w:t>,</w:t>
      </w:r>
      <w:r w:rsidRPr="00857289">
        <w:rPr>
          <w:lang w:val="sr-Latn-RS"/>
        </w:rPr>
        <w:t xml:space="preserve"> </w:t>
      </w:r>
      <w:r>
        <w:rPr>
          <w:lang w:val="sr-Cyrl-RS"/>
        </w:rPr>
        <w:t>биће у потпоности обезбеђена из буџета Града Прокупља.</w:t>
      </w:r>
    </w:p>
    <w:p w:rsidR="00F0466A" w:rsidRDefault="00F0466A" w:rsidP="00F0466A">
      <w:pPr>
        <w:jc w:val="both"/>
        <w:rPr>
          <w:lang w:val="sr-Cyrl-RS"/>
        </w:rPr>
      </w:pPr>
    </w:p>
    <w:p w:rsidR="00F0466A" w:rsidRDefault="00F0466A" w:rsidP="00F0466A">
      <w:pPr>
        <w:jc w:val="both"/>
        <w:rPr>
          <w:lang w:val="sr-Cyrl-RS"/>
        </w:rPr>
      </w:pPr>
      <w:r>
        <w:rPr>
          <w:lang w:val="sr-Cyrl-RS"/>
        </w:rPr>
        <w:t>Број: 06-14/2013-02</w:t>
      </w:r>
    </w:p>
    <w:p w:rsidR="00F0466A" w:rsidRPr="00857289" w:rsidRDefault="00F0466A" w:rsidP="00F0466A">
      <w:pPr>
        <w:jc w:val="both"/>
        <w:rPr>
          <w:lang w:val="sr-Cyrl-RS"/>
        </w:rPr>
      </w:pPr>
      <w:r>
        <w:rPr>
          <w:lang w:val="sr-Cyrl-RS"/>
        </w:rPr>
        <w:t>У Прокупљу, 20.02.2023.године</w:t>
      </w:r>
    </w:p>
    <w:p w:rsidR="00F0466A" w:rsidRDefault="00F0466A" w:rsidP="00F0466A">
      <w:pPr>
        <w:jc w:val="both"/>
        <w:rPr>
          <w:lang w:val="sr-Cyrl-RS"/>
        </w:rPr>
      </w:pPr>
      <w:r>
        <w:rPr>
          <w:lang w:val="sr-Cyrl-RS"/>
        </w:rPr>
        <w:t xml:space="preserve"> СКУПШТИНА ГРАДА ПРОКУПЉА</w:t>
      </w:r>
    </w:p>
    <w:p w:rsidR="00F0466A" w:rsidRDefault="00F0466A" w:rsidP="00F0466A">
      <w:pPr>
        <w:ind w:left="360"/>
        <w:jc w:val="center"/>
        <w:rPr>
          <w:lang w:val="sr-Cyrl-RS"/>
        </w:rPr>
      </w:pPr>
    </w:p>
    <w:p w:rsidR="00F0466A" w:rsidRDefault="00F0466A" w:rsidP="00F0466A">
      <w:pPr>
        <w:ind w:left="4248"/>
        <w:jc w:val="center"/>
        <w:rPr>
          <w:lang w:val="sr-Cyrl-RS"/>
        </w:rPr>
      </w:pPr>
      <w:r>
        <w:rPr>
          <w:lang w:val="sr-Cyrl-RS"/>
        </w:rPr>
        <w:t xml:space="preserve">                                                                                                                                                                                                 ПРЕДСЕДНИК</w:t>
      </w:r>
    </w:p>
    <w:p w:rsidR="00F0466A" w:rsidRDefault="00F0466A" w:rsidP="00F0466A">
      <w:pPr>
        <w:ind w:left="4248"/>
        <w:jc w:val="center"/>
        <w:rPr>
          <w:lang w:val="sr-Cyrl-RS"/>
        </w:rPr>
      </w:pPr>
      <w:r>
        <w:rPr>
          <w:lang w:val="sr-Cyrl-RS"/>
        </w:rPr>
        <w:t xml:space="preserve"> СКУПШТИНЕ ГРАДА</w:t>
      </w:r>
    </w:p>
    <w:p w:rsidR="00F0466A" w:rsidRDefault="00F0466A" w:rsidP="00F0466A">
      <w:pPr>
        <w:ind w:left="4248"/>
        <w:jc w:val="center"/>
        <w:rPr>
          <w:lang w:val="sr-Cyrl-RS"/>
        </w:rPr>
      </w:pPr>
      <w:r>
        <w:rPr>
          <w:lang w:val="sr-Cyrl-RS"/>
        </w:rPr>
        <w:t xml:space="preserve">                                                                                                                                                                                               Дејан Лазић с.р.</w:t>
      </w:r>
    </w:p>
    <w:p w:rsidR="00C2512D" w:rsidRDefault="00C2512D" w:rsidP="00F0466A">
      <w:pPr>
        <w:ind w:left="4248"/>
        <w:jc w:val="center"/>
        <w:rPr>
          <w:lang w:val="sr-Cyrl-RS"/>
        </w:rPr>
      </w:pPr>
    </w:p>
    <w:p w:rsidR="00C2512D" w:rsidRDefault="00C2512D" w:rsidP="00F0466A">
      <w:pPr>
        <w:ind w:left="4248"/>
        <w:jc w:val="center"/>
        <w:rPr>
          <w:lang w:val="sr-Cyrl-RS"/>
        </w:rPr>
      </w:pPr>
    </w:p>
    <w:p w:rsidR="00C2512D" w:rsidRDefault="00C2512D" w:rsidP="00F0466A">
      <w:pPr>
        <w:ind w:left="4248"/>
        <w:jc w:val="center"/>
        <w:rPr>
          <w:lang w:val="sr-Cyrl-RS"/>
        </w:rPr>
      </w:pPr>
    </w:p>
    <w:p w:rsidR="00C2512D" w:rsidRDefault="00C2512D" w:rsidP="00F0466A">
      <w:pPr>
        <w:ind w:left="4248"/>
        <w:jc w:val="center"/>
        <w:rPr>
          <w:lang w:val="sr-Cyrl-RS"/>
        </w:rPr>
      </w:pPr>
    </w:p>
    <w:p w:rsidR="00C2512D" w:rsidRDefault="00C2512D" w:rsidP="00F0466A">
      <w:pPr>
        <w:ind w:left="4248"/>
        <w:jc w:val="center"/>
        <w:rPr>
          <w:lang w:val="sr-Cyrl-RS"/>
        </w:rPr>
      </w:pPr>
    </w:p>
    <w:p w:rsidR="00C2512D" w:rsidRDefault="00C2512D" w:rsidP="00F0466A">
      <w:pPr>
        <w:ind w:left="4248"/>
        <w:jc w:val="center"/>
        <w:rPr>
          <w:lang w:val="sr-Cyrl-RS"/>
        </w:rPr>
      </w:pPr>
    </w:p>
    <w:p w:rsidR="00C2512D" w:rsidRDefault="00C2512D" w:rsidP="00F0466A">
      <w:pPr>
        <w:ind w:left="4248"/>
        <w:jc w:val="center"/>
        <w:rPr>
          <w:lang w:val="sr-Cyrl-RS"/>
        </w:rPr>
      </w:pPr>
    </w:p>
    <w:p w:rsidR="00F0466A" w:rsidRPr="00857289" w:rsidRDefault="00F0466A" w:rsidP="00F0466A">
      <w:pPr>
        <w:spacing w:before="120"/>
        <w:jc w:val="both"/>
        <w:rPr>
          <w:b/>
          <w:lang w:val="sr-Latn-RS"/>
        </w:rPr>
      </w:pPr>
    </w:p>
    <w:p w:rsidR="00F0466A" w:rsidRPr="00F0466A" w:rsidRDefault="00F0466A" w:rsidP="00792FD7">
      <w:pPr>
        <w:jc w:val="both"/>
        <w:rPr>
          <w:color w:val="000000" w:themeColor="text1"/>
          <w:lang w:val="sr-Cyrl-CS"/>
        </w:rPr>
      </w:pPr>
    </w:p>
    <w:p w:rsidR="00F0466A" w:rsidRDefault="00F0466A" w:rsidP="00792FD7">
      <w:pPr>
        <w:jc w:val="both"/>
        <w:rPr>
          <w:b/>
          <w:i/>
          <w:color w:val="000000" w:themeColor="text1"/>
          <w:sz w:val="63"/>
          <w:szCs w:val="63"/>
          <w:lang w:val="sr-Cyrl-CS"/>
        </w:rPr>
      </w:pPr>
    </w:p>
    <w:p w:rsidR="00F0466A" w:rsidRDefault="003E5C71" w:rsidP="00792FD7">
      <w:pPr>
        <w:jc w:val="both"/>
        <w:rPr>
          <w:b/>
          <w:color w:val="000000" w:themeColor="text1"/>
          <w:sz w:val="40"/>
          <w:szCs w:val="40"/>
          <w:lang w:val="sr-Cyrl-CS"/>
        </w:rPr>
      </w:pPr>
      <w:r>
        <w:rPr>
          <w:b/>
          <w:color w:val="000000" w:themeColor="text1"/>
          <w:sz w:val="40"/>
          <w:szCs w:val="40"/>
          <w:lang w:val="sr-Cyrl-CS"/>
        </w:rPr>
        <w:lastRenderedPageBreak/>
        <w:t>18</w:t>
      </w:r>
    </w:p>
    <w:p w:rsidR="00A31EDC" w:rsidRPr="00DA42A9" w:rsidRDefault="00A31EDC" w:rsidP="00A31EDC">
      <w:pPr>
        <w:shd w:val="clear" w:color="auto" w:fill="FFFFFF"/>
        <w:jc w:val="center"/>
        <w:rPr>
          <w:b/>
          <w:lang w:val="sr-Latn-RS"/>
        </w:rPr>
      </w:pPr>
      <w:r w:rsidRPr="00DA42A9">
        <w:rPr>
          <w:b/>
        </w:rPr>
        <w:t>Р Е П У Б Л И К А   С Р Б И Ј А</w:t>
      </w:r>
    </w:p>
    <w:p w:rsidR="00A31EDC" w:rsidRPr="00DA42A9" w:rsidRDefault="00A31EDC" w:rsidP="00A31EDC">
      <w:pPr>
        <w:shd w:val="clear" w:color="auto" w:fill="FFFFFF"/>
        <w:jc w:val="center"/>
        <w:rPr>
          <w:b/>
          <w:lang w:val="sr-Latn-RS"/>
        </w:rPr>
      </w:pPr>
    </w:p>
    <w:p w:rsidR="00A31EDC" w:rsidRPr="00DA42A9" w:rsidRDefault="00A31EDC" w:rsidP="00A31EDC">
      <w:pPr>
        <w:shd w:val="clear" w:color="auto" w:fill="FFFFFF"/>
        <w:tabs>
          <w:tab w:val="left" w:pos="2835"/>
          <w:tab w:val="center" w:pos="4535"/>
        </w:tabs>
        <w:jc w:val="center"/>
        <w:rPr>
          <w:b/>
        </w:rPr>
      </w:pPr>
      <w:r w:rsidRPr="00DA42A9">
        <w:rPr>
          <w:b/>
          <w:lang w:val="sr-Cyrl-RS"/>
        </w:rPr>
        <w:t xml:space="preserve">ГРАД    </w:t>
      </w:r>
      <w:r w:rsidRPr="00DA42A9">
        <w:rPr>
          <w:b/>
        </w:rPr>
        <w:t>П</w:t>
      </w:r>
      <w:r w:rsidRPr="00DA42A9">
        <w:rPr>
          <w:b/>
          <w:lang w:val="sr-Cyrl-RS"/>
        </w:rPr>
        <w:t xml:space="preserve"> </w:t>
      </w:r>
      <w:r w:rsidRPr="00DA42A9">
        <w:rPr>
          <w:b/>
        </w:rPr>
        <w:t>Р</w:t>
      </w:r>
      <w:r w:rsidRPr="00DA42A9">
        <w:rPr>
          <w:b/>
          <w:lang w:val="sr-Cyrl-RS"/>
        </w:rPr>
        <w:t xml:space="preserve"> </w:t>
      </w:r>
      <w:r w:rsidRPr="00DA42A9">
        <w:rPr>
          <w:b/>
        </w:rPr>
        <w:t>О</w:t>
      </w:r>
      <w:r w:rsidRPr="00DA42A9">
        <w:rPr>
          <w:b/>
          <w:lang w:val="sr-Cyrl-RS"/>
        </w:rPr>
        <w:t xml:space="preserve"> </w:t>
      </w:r>
      <w:r w:rsidRPr="00DA42A9">
        <w:rPr>
          <w:b/>
        </w:rPr>
        <w:t>К</w:t>
      </w:r>
      <w:r w:rsidRPr="00DA42A9">
        <w:rPr>
          <w:b/>
          <w:lang w:val="sr-Cyrl-RS"/>
        </w:rPr>
        <w:t xml:space="preserve"> </w:t>
      </w:r>
      <w:r w:rsidRPr="00DA42A9">
        <w:rPr>
          <w:b/>
        </w:rPr>
        <w:t>У</w:t>
      </w:r>
      <w:r w:rsidRPr="00DA42A9">
        <w:rPr>
          <w:b/>
          <w:lang w:val="sr-Cyrl-RS"/>
        </w:rPr>
        <w:t xml:space="preserve"> </w:t>
      </w:r>
      <w:r w:rsidRPr="00DA42A9">
        <w:rPr>
          <w:b/>
        </w:rPr>
        <w:t>П</w:t>
      </w:r>
      <w:r w:rsidRPr="00DA42A9">
        <w:rPr>
          <w:b/>
          <w:lang w:val="sr-Cyrl-RS"/>
        </w:rPr>
        <w:t xml:space="preserve"> </w:t>
      </w:r>
      <w:r w:rsidRPr="00DA42A9">
        <w:rPr>
          <w:b/>
        </w:rPr>
        <w:t>Љ</w:t>
      </w:r>
      <w:r w:rsidRPr="00DA42A9">
        <w:rPr>
          <w:b/>
          <w:lang w:val="sr-Cyrl-RS"/>
        </w:rPr>
        <w:t xml:space="preserve"> </w:t>
      </w:r>
      <w:r w:rsidRPr="00DA42A9">
        <w:rPr>
          <w:b/>
        </w:rPr>
        <w:t>Е</w:t>
      </w:r>
    </w:p>
    <w:p w:rsidR="00A31EDC" w:rsidRPr="00DA42A9" w:rsidRDefault="00A31EDC" w:rsidP="00A31EDC">
      <w:pPr>
        <w:shd w:val="clear" w:color="auto" w:fill="FFFFFF"/>
        <w:jc w:val="center"/>
        <w:rPr>
          <w:b/>
        </w:rPr>
      </w:pPr>
    </w:p>
    <w:p w:rsidR="00A31EDC" w:rsidRPr="00DA42A9" w:rsidRDefault="00A31EDC" w:rsidP="00A31EDC">
      <w:pPr>
        <w:shd w:val="clear" w:color="auto" w:fill="FFFFFF"/>
        <w:jc w:val="center"/>
        <w:rPr>
          <w:b/>
          <w:lang w:val="sr-Cyrl-RS"/>
        </w:rPr>
      </w:pPr>
    </w:p>
    <w:p w:rsidR="00A31EDC" w:rsidRPr="00DA42A9" w:rsidRDefault="00A31EDC" w:rsidP="00A31EDC">
      <w:pPr>
        <w:shd w:val="clear" w:color="auto" w:fill="FFFFFF"/>
        <w:jc w:val="center"/>
        <w:rPr>
          <w:b/>
        </w:rPr>
      </w:pPr>
    </w:p>
    <w:p w:rsidR="00A31EDC" w:rsidRPr="00DA42A9" w:rsidRDefault="00A31EDC" w:rsidP="00A31EDC">
      <w:pPr>
        <w:shd w:val="clear" w:color="auto" w:fill="FFFFFF"/>
        <w:jc w:val="center"/>
        <w:rPr>
          <w:b/>
        </w:rPr>
      </w:pPr>
    </w:p>
    <w:p w:rsidR="00A31EDC" w:rsidRPr="00DA42A9" w:rsidRDefault="00A31EDC" w:rsidP="00A31EDC">
      <w:pPr>
        <w:shd w:val="clear" w:color="auto" w:fill="FFFFFF"/>
        <w:jc w:val="center"/>
        <w:rPr>
          <w:b/>
        </w:rPr>
      </w:pPr>
      <w:r>
        <w:rPr>
          <w:b/>
          <w:noProof/>
        </w:rPr>
        <w:drawing>
          <wp:inline distT="0" distB="0" distL="0" distR="0">
            <wp:extent cx="914400" cy="1190625"/>
            <wp:effectExtent l="0" t="0" r="0" b="9525"/>
            <wp:docPr id="10" name="Picture 10"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14400" cy="1190625"/>
                    </a:xfrm>
                    <a:prstGeom prst="rect">
                      <a:avLst/>
                    </a:prstGeom>
                    <a:noFill/>
                    <a:ln>
                      <a:noFill/>
                    </a:ln>
                  </pic:spPr>
                </pic:pic>
              </a:graphicData>
            </a:graphic>
          </wp:inline>
        </w:drawing>
      </w:r>
    </w:p>
    <w:p w:rsidR="00A31EDC" w:rsidRPr="00DA42A9" w:rsidRDefault="00A31EDC" w:rsidP="00A31EDC">
      <w:pPr>
        <w:shd w:val="clear" w:color="auto" w:fill="FFFFFF"/>
        <w:jc w:val="center"/>
        <w:rPr>
          <w:b/>
          <w:lang w:val="sr-Latn-RS"/>
        </w:rPr>
      </w:pPr>
    </w:p>
    <w:p w:rsidR="00A31EDC" w:rsidRPr="00DA42A9" w:rsidRDefault="00A31EDC" w:rsidP="00A31EDC">
      <w:pPr>
        <w:shd w:val="clear" w:color="auto" w:fill="FFFFFF"/>
        <w:jc w:val="center"/>
        <w:rPr>
          <w:b/>
          <w:lang w:val="sr-Latn-RS"/>
        </w:rPr>
      </w:pPr>
    </w:p>
    <w:p w:rsidR="00A31EDC" w:rsidRPr="004C324D" w:rsidRDefault="00A31EDC" w:rsidP="00A31EDC">
      <w:pPr>
        <w:shd w:val="clear" w:color="auto" w:fill="FFFFFF"/>
        <w:rPr>
          <w:b/>
          <w:lang w:val="sr-Latn-RS"/>
        </w:rPr>
      </w:pPr>
    </w:p>
    <w:p w:rsidR="00A31EDC" w:rsidRDefault="00A31EDC" w:rsidP="00A31EDC">
      <w:pPr>
        <w:shd w:val="clear" w:color="auto" w:fill="FFFFFF"/>
        <w:rPr>
          <w:b/>
          <w:lang w:val="sr-Latn-RS"/>
        </w:rPr>
      </w:pPr>
    </w:p>
    <w:p w:rsidR="00A31EDC" w:rsidRPr="00097664" w:rsidRDefault="00A31EDC" w:rsidP="00A31EDC">
      <w:pPr>
        <w:shd w:val="clear" w:color="auto" w:fill="FFFFFF"/>
        <w:rPr>
          <w:b/>
          <w:lang w:val="sr-Latn-RS"/>
        </w:rPr>
      </w:pPr>
      <w:r>
        <w:rPr>
          <w:b/>
          <w:lang w:val="sr-Latn-RS"/>
        </w:rPr>
        <w:t xml:space="preserve">                                                                </w:t>
      </w:r>
      <w:r>
        <w:rPr>
          <w:b/>
          <w:lang w:val="sr-Cyrl-RS"/>
        </w:rPr>
        <w:t xml:space="preserve">         </w:t>
      </w:r>
    </w:p>
    <w:p w:rsidR="00A31EDC" w:rsidRPr="00DA42A9" w:rsidRDefault="00A31EDC" w:rsidP="00A31EDC">
      <w:pPr>
        <w:shd w:val="clear" w:color="auto" w:fill="FFFFFF"/>
        <w:jc w:val="center"/>
        <w:rPr>
          <w:b/>
          <w:lang w:val="sr-Latn-RS"/>
        </w:rPr>
      </w:pPr>
    </w:p>
    <w:p w:rsidR="00A31EDC" w:rsidRPr="00DA42A9" w:rsidRDefault="00A31EDC" w:rsidP="00A31EDC">
      <w:pPr>
        <w:shd w:val="clear" w:color="auto" w:fill="FFFFFF"/>
        <w:jc w:val="center"/>
        <w:rPr>
          <w:b/>
        </w:rPr>
      </w:pPr>
    </w:p>
    <w:p w:rsidR="00A31EDC" w:rsidRPr="00DA42A9" w:rsidRDefault="00A31EDC" w:rsidP="00A31EDC">
      <w:pPr>
        <w:shd w:val="clear" w:color="auto" w:fill="FFFFFF"/>
        <w:jc w:val="center"/>
        <w:rPr>
          <w:b/>
        </w:rPr>
      </w:pPr>
      <w:r w:rsidRPr="00DA42A9">
        <w:rPr>
          <w:b/>
        </w:rPr>
        <w:t>ОПЕРАТИВН</w:t>
      </w:r>
      <w:r>
        <w:rPr>
          <w:b/>
          <w:lang w:val="sr-Cyrl-RS"/>
        </w:rPr>
        <w:t>И</w:t>
      </w:r>
      <w:r w:rsidRPr="00DA42A9">
        <w:rPr>
          <w:b/>
        </w:rPr>
        <w:t xml:space="preserve">  ПЛАН</w:t>
      </w:r>
      <w:r w:rsidRPr="00DA42A9">
        <w:rPr>
          <w:b/>
          <w:lang w:val="sr-Cyrl-RS"/>
        </w:rPr>
        <w:t xml:space="preserve">  </w:t>
      </w:r>
      <w:r w:rsidRPr="00DA42A9">
        <w:rPr>
          <w:b/>
        </w:rPr>
        <w:t xml:space="preserve"> ОДБРАН</w:t>
      </w:r>
      <w:r w:rsidRPr="00DA42A9">
        <w:rPr>
          <w:b/>
          <w:lang w:val="sr-Cyrl-RS"/>
        </w:rPr>
        <w:t xml:space="preserve">Е </w:t>
      </w:r>
      <w:r w:rsidRPr="00DA42A9">
        <w:rPr>
          <w:b/>
        </w:rPr>
        <w:t>ОД</w:t>
      </w:r>
      <w:r w:rsidRPr="00DA42A9">
        <w:rPr>
          <w:b/>
          <w:lang w:val="sr-Cyrl-RS"/>
        </w:rPr>
        <w:t xml:space="preserve"> </w:t>
      </w:r>
      <w:r w:rsidRPr="00DA42A9">
        <w:rPr>
          <w:b/>
        </w:rPr>
        <w:t>ПОПЛАВА</w:t>
      </w:r>
    </w:p>
    <w:p w:rsidR="00A31EDC" w:rsidRPr="00DA42A9" w:rsidRDefault="00A31EDC" w:rsidP="00A31EDC">
      <w:pPr>
        <w:shd w:val="clear" w:color="auto" w:fill="FFFFFF"/>
        <w:jc w:val="center"/>
        <w:rPr>
          <w:b/>
        </w:rPr>
      </w:pPr>
    </w:p>
    <w:p w:rsidR="00A31EDC" w:rsidRPr="00975ACE" w:rsidRDefault="00A31EDC" w:rsidP="00A31EDC">
      <w:pPr>
        <w:shd w:val="clear" w:color="auto" w:fill="FFFFFF"/>
        <w:jc w:val="center"/>
        <w:rPr>
          <w:b/>
          <w:lang w:val="sr-Cyrl-RS"/>
        </w:rPr>
      </w:pPr>
      <w:r w:rsidRPr="00DA42A9">
        <w:rPr>
          <w:b/>
        </w:rPr>
        <w:t xml:space="preserve">НА ТЕРИТОРИЈИ </w:t>
      </w:r>
      <w:r w:rsidRPr="00DA42A9">
        <w:rPr>
          <w:b/>
          <w:lang w:val="sr-Cyrl-RS"/>
        </w:rPr>
        <w:t xml:space="preserve"> ГРАДА </w:t>
      </w:r>
      <w:r w:rsidRPr="00DA42A9">
        <w:rPr>
          <w:b/>
        </w:rPr>
        <w:t xml:space="preserve"> ПРОКУПЉ</w:t>
      </w:r>
      <w:r w:rsidRPr="00DA42A9">
        <w:rPr>
          <w:b/>
          <w:lang w:val="sr-Cyrl-RS"/>
        </w:rPr>
        <w:t xml:space="preserve">А </w:t>
      </w:r>
      <w:r w:rsidRPr="00DA42A9">
        <w:rPr>
          <w:b/>
        </w:rPr>
        <w:t>ЗА 20</w:t>
      </w:r>
      <w:r>
        <w:rPr>
          <w:b/>
          <w:lang w:val="sr-Cyrl-RS"/>
        </w:rPr>
        <w:t>23</w:t>
      </w:r>
      <w:r>
        <w:rPr>
          <w:b/>
        </w:rPr>
        <w:t>.ГОДИ</w:t>
      </w:r>
      <w:r>
        <w:rPr>
          <w:b/>
          <w:lang w:val="sr-Cyrl-RS"/>
        </w:rPr>
        <w:t>НИ</w:t>
      </w:r>
    </w:p>
    <w:p w:rsidR="00A31EDC" w:rsidRPr="00DA42A9" w:rsidRDefault="00A31EDC" w:rsidP="00A31EDC">
      <w:pPr>
        <w:shd w:val="clear" w:color="auto" w:fill="FFFFFF"/>
        <w:jc w:val="center"/>
        <w:rPr>
          <w:b/>
          <w:lang w:val="sr-Cyrl-RS"/>
        </w:rPr>
      </w:pPr>
    </w:p>
    <w:p w:rsidR="00A31EDC" w:rsidRPr="00DA42A9" w:rsidRDefault="00A31EDC" w:rsidP="00A31EDC">
      <w:pPr>
        <w:shd w:val="clear" w:color="auto" w:fill="FFFFFF"/>
        <w:jc w:val="center"/>
        <w:rPr>
          <w:b/>
          <w:lang w:val="sr-Cyrl-RS"/>
        </w:rPr>
      </w:pPr>
    </w:p>
    <w:p w:rsidR="00A31EDC" w:rsidRPr="00DA42A9" w:rsidRDefault="00A31EDC" w:rsidP="00A31EDC">
      <w:pPr>
        <w:shd w:val="clear" w:color="auto" w:fill="FFFFFF"/>
        <w:jc w:val="center"/>
        <w:rPr>
          <w:b/>
          <w:lang w:val="sr-Cyrl-RS"/>
        </w:rPr>
      </w:pPr>
    </w:p>
    <w:p w:rsidR="00A31EDC" w:rsidRPr="00DA42A9" w:rsidRDefault="00A31EDC" w:rsidP="00A31EDC">
      <w:pPr>
        <w:shd w:val="clear" w:color="auto" w:fill="FFFFFF"/>
        <w:jc w:val="center"/>
        <w:rPr>
          <w:b/>
          <w:lang w:val="ru-RU"/>
        </w:rPr>
      </w:pPr>
    </w:p>
    <w:p w:rsidR="00A31EDC" w:rsidRPr="00DA42A9" w:rsidRDefault="00A31EDC" w:rsidP="00A31EDC">
      <w:pPr>
        <w:shd w:val="clear" w:color="auto" w:fill="FFFFFF"/>
        <w:jc w:val="center"/>
        <w:rPr>
          <w:b/>
          <w:lang w:val="ru-RU"/>
        </w:rPr>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r w:rsidRPr="00DA42A9">
        <w:rPr>
          <w:b/>
        </w:rPr>
        <w:t xml:space="preserve">ПРОКУПЉЕ, </w:t>
      </w:r>
      <w:r w:rsidRPr="00DA42A9">
        <w:rPr>
          <w:b/>
          <w:lang w:val="sr-Cyrl-RS"/>
        </w:rPr>
        <w:t xml:space="preserve"> </w:t>
      </w:r>
      <w:r>
        <w:rPr>
          <w:b/>
          <w:lang w:val="sr-Cyrl-RS"/>
        </w:rPr>
        <w:t xml:space="preserve"> ФЕБРУАР</w:t>
      </w:r>
      <w:r w:rsidRPr="00DA42A9">
        <w:rPr>
          <w:b/>
          <w:lang w:val="sr-Cyrl-RS"/>
        </w:rPr>
        <w:t xml:space="preserve"> </w:t>
      </w:r>
      <w:r w:rsidRPr="00DA42A9">
        <w:rPr>
          <w:b/>
        </w:rPr>
        <w:t xml:space="preserve"> 20</w:t>
      </w:r>
      <w:r>
        <w:rPr>
          <w:b/>
          <w:lang w:val="sr-Cyrl-RS"/>
        </w:rPr>
        <w:t>23</w:t>
      </w:r>
      <w:r w:rsidRPr="00DA42A9">
        <w:rPr>
          <w:b/>
        </w:rPr>
        <w:t>.годин</w:t>
      </w:r>
      <w:r>
        <w:rPr>
          <w:b/>
          <w:lang w:val="sr-Cyrl-RS"/>
        </w:rPr>
        <w:t>е</w:t>
      </w: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Latn-RS"/>
        </w:rPr>
      </w:pPr>
    </w:p>
    <w:p w:rsidR="00A31EDC" w:rsidRDefault="00A31EDC" w:rsidP="00A31EDC">
      <w:pPr>
        <w:shd w:val="clear" w:color="auto" w:fill="FFFFFF"/>
        <w:jc w:val="center"/>
        <w:rPr>
          <w:b/>
          <w:lang w:val="sr-Latn-RS"/>
        </w:rPr>
      </w:pPr>
    </w:p>
    <w:p w:rsidR="00A31EDC" w:rsidRDefault="00A31EDC" w:rsidP="00A31EDC">
      <w:pPr>
        <w:shd w:val="clear" w:color="auto" w:fill="FFFFFF"/>
        <w:jc w:val="center"/>
        <w:rPr>
          <w:b/>
          <w:lang w:val="sr-Cyrl-RS"/>
        </w:rPr>
      </w:pPr>
    </w:p>
    <w:p w:rsidR="00A31EDC" w:rsidRPr="005B49C8" w:rsidRDefault="00A31EDC" w:rsidP="00A31EDC">
      <w:pPr>
        <w:shd w:val="clear" w:color="auto" w:fill="FFFFFF"/>
        <w:jc w:val="center"/>
        <w:rPr>
          <w:b/>
          <w:lang w:val="sr-Cyrl-RS"/>
        </w:rPr>
      </w:pPr>
    </w:p>
    <w:p w:rsidR="00A31EDC" w:rsidRPr="00DA42A9" w:rsidRDefault="00A31EDC" w:rsidP="00A31EDC">
      <w:pPr>
        <w:shd w:val="clear" w:color="auto" w:fill="FFFFFF"/>
        <w:jc w:val="center"/>
        <w:rPr>
          <w:b/>
          <w:lang w:val="sr-Cyrl-RS"/>
        </w:rPr>
      </w:pPr>
      <w:r w:rsidRPr="00DA42A9">
        <w:rPr>
          <w:b/>
        </w:rPr>
        <w:lastRenderedPageBreak/>
        <w:t>С А Д Р Ж А Ј</w:t>
      </w:r>
    </w:p>
    <w:p w:rsidR="00A31EDC" w:rsidRPr="00DA42A9" w:rsidRDefault="00A31EDC" w:rsidP="00A31EDC">
      <w:pPr>
        <w:shd w:val="clear" w:color="auto" w:fill="FFFFFF"/>
        <w:jc w:val="center"/>
        <w:rPr>
          <w:b/>
          <w:u w:val="single"/>
        </w:rPr>
      </w:pPr>
    </w:p>
    <w:p w:rsidR="00A31EDC" w:rsidRPr="00DA42A9" w:rsidRDefault="00A31EDC" w:rsidP="00A31EDC">
      <w:pPr>
        <w:shd w:val="clear" w:color="auto" w:fill="FFFFFF"/>
        <w:ind w:right="483"/>
        <w:jc w:val="both"/>
        <w:rPr>
          <w:b/>
        </w:rPr>
      </w:pPr>
      <w:r w:rsidRPr="00DA42A9">
        <w:rPr>
          <w:b/>
        </w:rPr>
        <w:t xml:space="preserve">      I .   ОПШТИ ДЕО:</w:t>
      </w:r>
    </w:p>
    <w:p w:rsidR="00A31EDC" w:rsidRPr="00DA42A9" w:rsidRDefault="00A31EDC" w:rsidP="00A31EDC">
      <w:pPr>
        <w:shd w:val="clear" w:color="auto" w:fill="FFFFFF"/>
        <w:ind w:left="180" w:right="483"/>
        <w:jc w:val="both"/>
        <w:rPr>
          <w:b/>
        </w:rPr>
      </w:pPr>
    </w:p>
    <w:p w:rsidR="00A31EDC" w:rsidRPr="00DA42A9" w:rsidRDefault="00A31EDC" w:rsidP="00551F5D">
      <w:pPr>
        <w:numPr>
          <w:ilvl w:val="0"/>
          <w:numId w:val="15"/>
        </w:numPr>
        <w:shd w:val="clear" w:color="auto" w:fill="FFFFFF"/>
        <w:ind w:right="483"/>
        <w:jc w:val="both"/>
        <w:rPr>
          <w:b/>
        </w:rPr>
      </w:pPr>
      <w:r w:rsidRPr="00DA42A9">
        <w:rPr>
          <w:b/>
        </w:rPr>
        <w:t>ПРАВНИ ОСНОВ ЗА ИЗРАДУ О</w:t>
      </w:r>
      <w:r w:rsidRPr="00DA42A9">
        <w:rPr>
          <w:b/>
          <w:lang w:val="sr-Cyrl-RS"/>
        </w:rPr>
        <w:t xml:space="preserve">ПЕРАТИВНОГ </w:t>
      </w:r>
      <w:r w:rsidRPr="00DA42A9">
        <w:rPr>
          <w:b/>
        </w:rPr>
        <w:t>П</w:t>
      </w:r>
      <w:r w:rsidRPr="00DA42A9">
        <w:rPr>
          <w:b/>
          <w:lang w:val="sr-Cyrl-RS"/>
        </w:rPr>
        <w:t>ЛАНА</w:t>
      </w:r>
      <w:r w:rsidRPr="00DA42A9">
        <w:rPr>
          <w:b/>
        </w:rPr>
        <w:t xml:space="preserve"> ЗА ВОДОТОКЕ II РЕДА</w:t>
      </w:r>
    </w:p>
    <w:p w:rsidR="00A31EDC" w:rsidRPr="00DA42A9" w:rsidRDefault="00A31EDC" w:rsidP="00551F5D">
      <w:pPr>
        <w:numPr>
          <w:ilvl w:val="0"/>
          <w:numId w:val="15"/>
        </w:numPr>
        <w:shd w:val="clear" w:color="auto" w:fill="FFFFFF"/>
        <w:ind w:right="483"/>
        <w:jc w:val="both"/>
        <w:rPr>
          <w:b/>
        </w:rPr>
      </w:pPr>
      <w:r w:rsidRPr="00DA42A9">
        <w:rPr>
          <w:b/>
        </w:rPr>
        <w:t>ГЕОГРАФСКИ ПОЛОЖАЈ</w:t>
      </w:r>
    </w:p>
    <w:p w:rsidR="00A31EDC" w:rsidRPr="00DA42A9" w:rsidRDefault="00A31EDC" w:rsidP="00551F5D">
      <w:pPr>
        <w:numPr>
          <w:ilvl w:val="0"/>
          <w:numId w:val="15"/>
        </w:numPr>
        <w:shd w:val="clear" w:color="auto" w:fill="FFFFFF"/>
        <w:ind w:right="483"/>
        <w:jc w:val="both"/>
        <w:rPr>
          <w:b/>
        </w:rPr>
      </w:pPr>
      <w:r w:rsidRPr="00DA42A9">
        <w:rPr>
          <w:b/>
        </w:rPr>
        <w:t>КЛИМАТСКЕ КАРАКТЕРИСТИКЕ</w:t>
      </w:r>
    </w:p>
    <w:p w:rsidR="00A31EDC" w:rsidRPr="00DA42A9" w:rsidRDefault="00A31EDC" w:rsidP="00551F5D">
      <w:pPr>
        <w:numPr>
          <w:ilvl w:val="0"/>
          <w:numId w:val="15"/>
        </w:numPr>
        <w:shd w:val="clear" w:color="auto" w:fill="FFFFFF"/>
        <w:ind w:right="483"/>
        <w:jc w:val="both"/>
        <w:rPr>
          <w:b/>
        </w:rPr>
      </w:pPr>
      <w:r w:rsidRPr="00DA42A9">
        <w:rPr>
          <w:b/>
        </w:rPr>
        <w:t xml:space="preserve">ИЗВОРИШТА СА КОЈИХ СЕ </w:t>
      </w:r>
      <w:r w:rsidRPr="00DA42A9">
        <w:rPr>
          <w:b/>
          <w:lang w:val="sr-Cyrl-RS"/>
        </w:rPr>
        <w:t>ГРАД</w:t>
      </w:r>
      <w:r w:rsidRPr="00DA42A9">
        <w:rPr>
          <w:b/>
        </w:rPr>
        <w:t xml:space="preserve"> ПРОКУПЉЕ СНАБДЕВА ВОДОМ</w:t>
      </w:r>
    </w:p>
    <w:p w:rsidR="00A31EDC" w:rsidRPr="00DA42A9" w:rsidRDefault="00A31EDC" w:rsidP="00551F5D">
      <w:pPr>
        <w:numPr>
          <w:ilvl w:val="0"/>
          <w:numId w:val="15"/>
        </w:numPr>
        <w:shd w:val="clear" w:color="auto" w:fill="FFFFFF"/>
        <w:ind w:right="483"/>
        <w:jc w:val="both"/>
        <w:rPr>
          <w:b/>
        </w:rPr>
      </w:pPr>
      <w:r w:rsidRPr="00DA42A9">
        <w:rPr>
          <w:b/>
        </w:rPr>
        <w:t xml:space="preserve">КАНАЛИЗАЦИОНИ  СИСТЕМ </w:t>
      </w:r>
      <w:r w:rsidRPr="00DA42A9">
        <w:rPr>
          <w:b/>
          <w:lang w:val="sr-Cyrl-RS"/>
        </w:rPr>
        <w:t xml:space="preserve">ГРАДА </w:t>
      </w:r>
      <w:r w:rsidRPr="00DA42A9">
        <w:rPr>
          <w:b/>
        </w:rPr>
        <w:t xml:space="preserve"> ПРОКУПЉ</w:t>
      </w:r>
      <w:r w:rsidRPr="00DA42A9">
        <w:rPr>
          <w:b/>
          <w:lang w:val="sr-Cyrl-RS"/>
        </w:rPr>
        <w:t>А</w:t>
      </w:r>
    </w:p>
    <w:p w:rsidR="00A31EDC" w:rsidRPr="00DA42A9" w:rsidRDefault="00A31EDC" w:rsidP="00551F5D">
      <w:pPr>
        <w:numPr>
          <w:ilvl w:val="0"/>
          <w:numId w:val="15"/>
        </w:numPr>
        <w:shd w:val="clear" w:color="auto" w:fill="FFFFFF"/>
        <w:ind w:right="483"/>
        <w:jc w:val="both"/>
        <w:rPr>
          <w:b/>
        </w:rPr>
      </w:pPr>
      <w:r w:rsidRPr="00DA42A9">
        <w:rPr>
          <w:b/>
        </w:rPr>
        <w:t>БРАНЕ И АКУМУЛАЦИЈЕ</w:t>
      </w:r>
    </w:p>
    <w:p w:rsidR="00A31EDC" w:rsidRPr="00DA42A9" w:rsidRDefault="00A31EDC" w:rsidP="00551F5D">
      <w:pPr>
        <w:numPr>
          <w:ilvl w:val="0"/>
          <w:numId w:val="15"/>
        </w:numPr>
        <w:shd w:val="clear" w:color="auto" w:fill="FFFFFF"/>
        <w:ind w:right="483"/>
        <w:jc w:val="both"/>
        <w:rPr>
          <w:b/>
        </w:rPr>
      </w:pPr>
      <w:r w:rsidRPr="00DA42A9">
        <w:rPr>
          <w:b/>
        </w:rPr>
        <w:t>ИЗВОД ИЗ РЕПУБЛИЧКОГ ОПЕРАТИВНОГ ПЛАНА ЗА ВОДОТОКЕ I РЕДА</w:t>
      </w:r>
    </w:p>
    <w:p w:rsidR="00A31EDC" w:rsidRPr="00DA42A9" w:rsidRDefault="00A31EDC" w:rsidP="00A31EDC">
      <w:pPr>
        <w:shd w:val="clear" w:color="auto" w:fill="FFFFFF"/>
        <w:ind w:right="483"/>
        <w:jc w:val="both"/>
        <w:rPr>
          <w:b/>
        </w:rPr>
      </w:pPr>
    </w:p>
    <w:p w:rsidR="00A31EDC" w:rsidRPr="00DA42A9" w:rsidRDefault="00A31EDC" w:rsidP="00A31EDC">
      <w:pPr>
        <w:shd w:val="clear" w:color="auto" w:fill="FFFFFF"/>
        <w:ind w:right="483"/>
        <w:jc w:val="both"/>
        <w:rPr>
          <w:b/>
        </w:rPr>
      </w:pPr>
      <w:r w:rsidRPr="00DA42A9">
        <w:rPr>
          <w:b/>
        </w:rPr>
        <w:t xml:space="preserve">     II .    ТЕХНИЧКИ ДЕО</w:t>
      </w:r>
    </w:p>
    <w:p w:rsidR="00A31EDC" w:rsidRPr="00DA42A9" w:rsidRDefault="00A31EDC" w:rsidP="00A31EDC">
      <w:pPr>
        <w:shd w:val="clear" w:color="auto" w:fill="FFFFFF"/>
        <w:ind w:right="483"/>
        <w:jc w:val="both"/>
        <w:rPr>
          <w:b/>
        </w:rPr>
      </w:pPr>
    </w:p>
    <w:p w:rsidR="00A31EDC" w:rsidRPr="00DA42A9" w:rsidRDefault="00A31EDC" w:rsidP="00551F5D">
      <w:pPr>
        <w:numPr>
          <w:ilvl w:val="0"/>
          <w:numId w:val="16"/>
        </w:numPr>
        <w:shd w:val="clear" w:color="auto" w:fill="FFFFFF"/>
        <w:spacing w:after="120"/>
        <w:ind w:right="483"/>
        <w:jc w:val="both"/>
        <w:rPr>
          <w:b/>
        </w:rPr>
      </w:pPr>
      <w:r w:rsidRPr="00DA42A9">
        <w:rPr>
          <w:b/>
        </w:rPr>
        <w:t>ВОДОТОЦИ II РЕДА ОД ЗНАЧАЈА ЗА ОДБРАНУ ОД ПОПЛАВА</w:t>
      </w:r>
    </w:p>
    <w:p w:rsidR="00A31EDC" w:rsidRPr="00DA42A9" w:rsidRDefault="00A31EDC" w:rsidP="00A31EDC">
      <w:pPr>
        <w:shd w:val="clear" w:color="auto" w:fill="FFFFFF"/>
        <w:spacing w:after="120"/>
        <w:ind w:left="540" w:right="483"/>
        <w:jc w:val="both"/>
        <w:rPr>
          <w:b/>
        </w:rPr>
      </w:pPr>
      <w:r w:rsidRPr="00DA42A9">
        <w:rPr>
          <w:b/>
        </w:rPr>
        <w:t>2.  ПРОЦЕНА МОГУЋЕ УГРОЖЕНОСТИ ОД ПОПЛАВА</w:t>
      </w:r>
    </w:p>
    <w:p w:rsidR="00A31EDC" w:rsidRPr="00DA42A9" w:rsidRDefault="00A31EDC" w:rsidP="00A31EDC">
      <w:pPr>
        <w:shd w:val="clear" w:color="auto" w:fill="FFFFFF"/>
        <w:ind w:left="540" w:right="483"/>
        <w:jc w:val="both"/>
        <w:rPr>
          <w:b/>
        </w:rPr>
      </w:pPr>
      <w:r w:rsidRPr="00DA42A9">
        <w:rPr>
          <w:b/>
        </w:rPr>
        <w:t xml:space="preserve">3.  ПЛАНИРАНЕ ПРЕВЕНТИВНЕ МЕРЕ </w:t>
      </w:r>
    </w:p>
    <w:p w:rsidR="00A31EDC" w:rsidRPr="00DA42A9" w:rsidRDefault="00A31EDC" w:rsidP="00A31EDC">
      <w:pPr>
        <w:shd w:val="clear" w:color="auto" w:fill="FFFFFF"/>
        <w:ind w:left="900" w:right="483"/>
        <w:jc w:val="both"/>
        <w:rPr>
          <w:b/>
        </w:rPr>
      </w:pPr>
    </w:p>
    <w:p w:rsidR="00A31EDC" w:rsidRPr="00DA42A9" w:rsidRDefault="00A31EDC" w:rsidP="00A31EDC">
      <w:pPr>
        <w:shd w:val="clear" w:color="auto" w:fill="FFFFFF"/>
        <w:ind w:right="483"/>
        <w:jc w:val="both"/>
        <w:rPr>
          <w:b/>
          <w:lang w:val="sr-Cyrl-RS"/>
        </w:rPr>
      </w:pPr>
      <w:r w:rsidRPr="00DA42A9">
        <w:rPr>
          <w:b/>
        </w:rPr>
        <w:t xml:space="preserve">     III . ОПЕРАТИВНИ ДЕО</w:t>
      </w:r>
    </w:p>
    <w:p w:rsidR="00A31EDC" w:rsidRPr="00DA42A9" w:rsidRDefault="00A31EDC" w:rsidP="00551F5D">
      <w:pPr>
        <w:numPr>
          <w:ilvl w:val="0"/>
          <w:numId w:val="17"/>
        </w:numPr>
        <w:shd w:val="clear" w:color="auto" w:fill="FFFFFF"/>
        <w:ind w:right="483"/>
        <w:jc w:val="both"/>
        <w:rPr>
          <w:b/>
        </w:rPr>
      </w:pPr>
      <w:r w:rsidRPr="00DA42A9">
        <w:rPr>
          <w:b/>
        </w:rPr>
        <w:t>КРИТЕРИЈУМИ ЗА ПРОГЛАШЕЊЕ ОДБРАНЕ ОД ПОПЛАВА</w:t>
      </w:r>
    </w:p>
    <w:p w:rsidR="00A31EDC" w:rsidRPr="00DA42A9" w:rsidRDefault="00A31EDC" w:rsidP="00551F5D">
      <w:pPr>
        <w:numPr>
          <w:ilvl w:val="0"/>
          <w:numId w:val="17"/>
        </w:numPr>
        <w:shd w:val="clear" w:color="auto" w:fill="FFFFFF"/>
        <w:ind w:right="483"/>
        <w:jc w:val="both"/>
        <w:rPr>
          <w:b/>
        </w:rPr>
      </w:pPr>
      <w:r w:rsidRPr="00DA42A9">
        <w:rPr>
          <w:b/>
        </w:rPr>
        <w:t>ОПЕРАТИВНЕ МЕРЕ ЗАШТИТЕ ОД ПОПЛАВА</w:t>
      </w:r>
    </w:p>
    <w:p w:rsidR="00A31EDC" w:rsidRPr="00DA42A9" w:rsidRDefault="00A31EDC" w:rsidP="00551F5D">
      <w:pPr>
        <w:numPr>
          <w:ilvl w:val="0"/>
          <w:numId w:val="17"/>
        </w:numPr>
        <w:shd w:val="clear" w:color="auto" w:fill="FFFFFF"/>
        <w:ind w:right="483"/>
        <w:jc w:val="both"/>
        <w:rPr>
          <w:b/>
        </w:rPr>
      </w:pPr>
      <w:r w:rsidRPr="00DA42A9">
        <w:rPr>
          <w:b/>
        </w:rPr>
        <w:t>ПРЕГЛЕД МЕХАНИЗАЦИЈЕ И ОПРЕМЕ КОЈА СЕ АНГАЖУЈЕ У ОДБРАНИ ОД ПОПЛАВА</w:t>
      </w:r>
    </w:p>
    <w:p w:rsidR="00A31EDC" w:rsidRPr="00DA42A9" w:rsidRDefault="00A31EDC" w:rsidP="00551F5D">
      <w:pPr>
        <w:numPr>
          <w:ilvl w:val="0"/>
          <w:numId w:val="17"/>
        </w:numPr>
        <w:shd w:val="clear" w:color="auto" w:fill="FFFFFF"/>
        <w:ind w:right="483"/>
        <w:jc w:val="both"/>
        <w:rPr>
          <w:b/>
        </w:rPr>
      </w:pPr>
      <w:r w:rsidRPr="00DA42A9">
        <w:rPr>
          <w:b/>
        </w:rPr>
        <w:t>СПРОВОЂЕЊЕ ОДБРАНЕ ОД ПОПЛАВА</w:t>
      </w:r>
    </w:p>
    <w:p w:rsidR="00A31EDC" w:rsidRPr="00DA42A9" w:rsidRDefault="00A31EDC" w:rsidP="00551F5D">
      <w:pPr>
        <w:numPr>
          <w:ilvl w:val="0"/>
          <w:numId w:val="17"/>
        </w:numPr>
        <w:shd w:val="clear" w:color="auto" w:fill="FFFFFF"/>
        <w:ind w:right="483"/>
        <w:jc w:val="both"/>
        <w:rPr>
          <w:b/>
        </w:rPr>
      </w:pPr>
      <w:r w:rsidRPr="00DA42A9">
        <w:rPr>
          <w:b/>
        </w:rPr>
        <w:t>ЕВАКУАЦИЈА СТАНОВНИШТВА УГРОЖЕНОГ ОД ПОПЛАВА</w:t>
      </w:r>
    </w:p>
    <w:p w:rsidR="00A31EDC" w:rsidRPr="00DA42A9" w:rsidRDefault="00A31EDC" w:rsidP="00551F5D">
      <w:pPr>
        <w:numPr>
          <w:ilvl w:val="0"/>
          <w:numId w:val="17"/>
        </w:numPr>
        <w:shd w:val="clear" w:color="auto" w:fill="FFFFFF"/>
        <w:ind w:right="483"/>
        <w:jc w:val="both"/>
        <w:rPr>
          <w:b/>
        </w:rPr>
      </w:pPr>
      <w:r w:rsidRPr="00DA42A9">
        <w:rPr>
          <w:b/>
        </w:rPr>
        <w:t>ЗБРИЊАВАЊЕ УГРОЖЕНОГ И НАСТРАДАЛОГ СТАНОВНИШТВА</w:t>
      </w:r>
    </w:p>
    <w:p w:rsidR="00A31EDC" w:rsidRPr="00DA42A9" w:rsidRDefault="00A31EDC" w:rsidP="00551F5D">
      <w:pPr>
        <w:numPr>
          <w:ilvl w:val="0"/>
          <w:numId w:val="17"/>
        </w:numPr>
        <w:shd w:val="clear" w:color="auto" w:fill="FFFFFF"/>
        <w:ind w:right="483"/>
        <w:jc w:val="both"/>
        <w:rPr>
          <w:b/>
        </w:rPr>
      </w:pPr>
      <w:r w:rsidRPr="00DA42A9">
        <w:rPr>
          <w:b/>
          <w:lang w:val="sr-Cyrl-RS"/>
        </w:rPr>
        <w:t>ГРАД</w:t>
      </w:r>
      <w:r w:rsidRPr="00DA42A9">
        <w:rPr>
          <w:b/>
        </w:rPr>
        <w:t xml:space="preserve">СКИ ШТАБ ЗА ВАНРЕДНЕ СИТУАЦИЈЕ </w:t>
      </w:r>
      <w:r w:rsidRPr="00DA42A9">
        <w:rPr>
          <w:b/>
          <w:lang w:val="sr-Cyrl-RS"/>
        </w:rPr>
        <w:t xml:space="preserve">ГРАДА </w:t>
      </w:r>
      <w:r w:rsidRPr="00DA42A9">
        <w:rPr>
          <w:b/>
        </w:rPr>
        <w:t xml:space="preserve"> ПРОКУПЉ</w:t>
      </w:r>
      <w:r w:rsidRPr="00DA42A9">
        <w:rPr>
          <w:b/>
          <w:lang w:val="sr-Cyrl-RS"/>
        </w:rPr>
        <w:t>А</w:t>
      </w:r>
    </w:p>
    <w:p w:rsidR="00A31EDC" w:rsidRPr="00DA42A9" w:rsidRDefault="00A31EDC" w:rsidP="00551F5D">
      <w:pPr>
        <w:numPr>
          <w:ilvl w:val="0"/>
          <w:numId w:val="17"/>
        </w:numPr>
        <w:shd w:val="clear" w:color="auto" w:fill="FFFFFF"/>
        <w:ind w:right="483"/>
        <w:jc w:val="both"/>
        <w:rPr>
          <w:b/>
        </w:rPr>
      </w:pPr>
      <w:r w:rsidRPr="00DA42A9">
        <w:rPr>
          <w:b/>
        </w:rPr>
        <w:t>НЕПОСРЕДНИ ЗАДАЦИ ОРГАНА И ВЛАСНИКА ИМОВИНЕ У РЕАЛИЗАЦИЈИ ПРЕВЕНТИВНИХ МЕРА И ОДБРАНИ ОД ПОПЛАВА</w:t>
      </w:r>
    </w:p>
    <w:p w:rsidR="00A31EDC" w:rsidRPr="00DA42A9" w:rsidRDefault="00A31EDC" w:rsidP="00551F5D">
      <w:pPr>
        <w:numPr>
          <w:ilvl w:val="0"/>
          <w:numId w:val="17"/>
        </w:numPr>
        <w:shd w:val="clear" w:color="auto" w:fill="FFFFFF"/>
        <w:ind w:right="483"/>
        <w:jc w:val="both"/>
        <w:rPr>
          <w:b/>
        </w:rPr>
      </w:pPr>
      <w:r w:rsidRPr="00DA42A9">
        <w:rPr>
          <w:b/>
        </w:rPr>
        <w:t>СПИСАК РУКОВОДИОЦА ОДБРАНЕ ОД ПОПЛАВА</w:t>
      </w:r>
    </w:p>
    <w:p w:rsidR="00A31EDC" w:rsidRPr="00DA42A9" w:rsidRDefault="00A31EDC" w:rsidP="00551F5D">
      <w:pPr>
        <w:numPr>
          <w:ilvl w:val="0"/>
          <w:numId w:val="17"/>
        </w:numPr>
        <w:shd w:val="clear" w:color="auto" w:fill="FFFFFF"/>
        <w:ind w:right="483"/>
        <w:jc w:val="both"/>
        <w:rPr>
          <w:b/>
        </w:rPr>
      </w:pPr>
      <w:r w:rsidRPr="00DA42A9">
        <w:rPr>
          <w:b/>
        </w:rPr>
        <w:t>СПИСАК ПРЕДУЗЕЋА , ОРГАНИЗАЦИЈА И УСТАНОВА КОЈА СЕ АНГАЖУЈУ У ОДБРАНИ ОД ПОПЛАВА</w:t>
      </w:r>
    </w:p>
    <w:p w:rsidR="00A31EDC" w:rsidRPr="00DA42A9" w:rsidRDefault="00A31EDC" w:rsidP="00551F5D">
      <w:pPr>
        <w:numPr>
          <w:ilvl w:val="0"/>
          <w:numId w:val="17"/>
        </w:numPr>
        <w:shd w:val="clear" w:color="auto" w:fill="FFFFFF"/>
        <w:ind w:right="483"/>
        <w:jc w:val="both"/>
        <w:rPr>
          <w:b/>
        </w:rPr>
      </w:pPr>
      <w:r w:rsidRPr="00DA42A9">
        <w:rPr>
          <w:b/>
        </w:rPr>
        <w:t>НАЧИН УЗБУЊИВАЊА И ОБАВЕШТАВАЊА</w:t>
      </w:r>
    </w:p>
    <w:p w:rsidR="00A31EDC" w:rsidRPr="00DA42A9" w:rsidRDefault="00A31EDC" w:rsidP="00551F5D">
      <w:pPr>
        <w:numPr>
          <w:ilvl w:val="0"/>
          <w:numId w:val="17"/>
        </w:numPr>
        <w:shd w:val="clear" w:color="auto" w:fill="FFFFFF"/>
        <w:ind w:right="483"/>
        <w:jc w:val="both"/>
        <w:rPr>
          <w:b/>
        </w:rPr>
      </w:pPr>
      <w:r w:rsidRPr="00DA42A9">
        <w:rPr>
          <w:b/>
        </w:rPr>
        <w:t>САНАЦИЈА ПОСЛЕДИЦА ОД ПОПЛАВА</w:t>
      </w:r>
    </w:p>
    <w:p w:rsidR="00A31EDC" w:rsidRPr="00DA42A9" w:rsidRDefault="00A31EDC" w:rsidP="00551F5D">
      <w:pPr>
        <w:numPr>
          <w:ilvl w:val="0"/>
          <w:numId w:val="17"/>
        </w:numPr>
        <w:shd w:val="clear" w:color="auto" w:fill="FFFFFF"/>
        <w:ind w:right="483"/>
        <w:jc w:val="both"/>
        <w:rPr>
          <w:b/>
        </w:rPr>
      </w:pPr>
      <w:r w:rsidRPr="00DA42A9">
        <w:rPr>
          <w:b/>
        </w:rPr>
        <w:t>ФИНАНСИРАЊЕ РАДОВА НА ПРЕВЕНТИВНОЈ ЗАШТИТИ И САНАЦИЈА ОД ПОПЛАВА</w:t>
      </w:r>
    </w:p>
    <w:p w:rsidR="00A31EDC" w:rsidRPr="00DA42A9" w:rsidRDefault="00A31EDC" w:rsidP="00A31EDC">
      <w:pPr>
        <w:shd w:val="clear" w:color="auto" w:fill="FFFFFF"/>
        <w:spacing w:after="120"/>
        <w:ind w:left="540" w:right="483"/>
        <w:jc w:val="both"/>
        <w:rPr>
          <w:b/>
          <w:lang w:val="sr-Latn-RS"/>
        </w:rPr>
      </w:pPr>
      <w:r w:rsidRPr="00DA42A9">
        <w:rPr>
          <w:b/>
        </w:rPr>
        <w:t>14.  ГРАФИЧКИ ПРИЛОГ</w:t>
      </w:r>
    </w:p>
    <w:p w:rsidR="00A31EDC" w:rsidRPr="00DA42A9" w:rsidRDefault="00A31EDC" w:rsidP="00A31EDC">
      <w:pPr>
        <w:shd w:val="clear" w:color="auto" w:fill="FFFFFF"/>
        <w:rPr>
          <w:b/>
          <w:lang w:val="sr-Latn-RS"/>
        </w:rPr>
      </w:pPr>
    </w:p>
    <w:p w:rsidR="00A31EDC" w:rsidRPr="00DA42A9" w:rsidRDefault="00A31EDC" w:rsidP="00A31EDC">
      <w:pPr>
        <w:shd w:val="clear" w:color="auto" w:fill="FFFFFF"/>
        <w:rPr>
          <w:b/>
          <w:lang w:val="sr-Latn-RS"/>
        </w:rPr>
      </w:pPr>
    </w:p>
    <w:p w:rsidR="00A31EDC" w:rsidRDefault="00A31EDC" w:rsidP="00A31EDC">
      <w:pPr>
        <w:shd w:val="clear" w:color="auto" w:fill="FFFFFF"/>
        <w:rPr>
          <w:b/>
          <w:lang w:val="sr-Cyrl-RS"/>
        </w:rPr>
      </w:pPr>
    </w:p>
    <w:p w:rsidR="00A31EDC" w:rsidRDefault="00A31EDC" w:rsidP="00A31EDC">
      <w:pPr>
        <w:shd w:val="clear" w:color="auto" w:fill="FFFFFF"/>
        <w:rPr>
          <w:b/>
          <w:lang w:val="sr-Cyrl-RS"/>
        </w:rPr>
      </w:pPr>
    </w:p>
    <w:p w:rsidR="00A31EDC" w:rsidRDefault="00A31EDC" w:rsidP="00A31EDC">
      <w:pPr>
        <w:shd w:val="clear" w:color="auto" w:fill="FFFFFF"/>
        <w:rPr>
          <w:b/>
          <w:lang w:val="sr-Cyrl-RS"/>
        </w:rPr>
      </w:pPr>
    </w:p>
    <w:p w:rsidR="00A31EDC" w:rsidRDefault="00A31EDC" w:rsidP="00A31EDC">
      <w:pPr>
        <w:shd w:val="clear" w:color="auto" w:fill="FFFFFF"/>
        <w:rPr>
          <w:b/>
          <w:lang w:val="sr-Cyrl-RS"/>
        </w:rPr>
      </w:pPr>
    </w:p>
    <w:p w:rsidR="00A31EDC" w:rsidRDefault="00A31EDC" w:rsidP="00A31EDC">
      <w:pPr>
        <w:shd w:val="clear" w:color="auto" w:fill="FFFFFF"/>
        <w:rPr>
          <w:b/>
          <w:lang w:val="sr-Cyrl-RS"/>
        </w:rPr>
      </w:pPr>
    </w:p>
    <w:p w:rsidR="00A31EDC" w:rsidRDefault="00A31EDC" w:rsidP="00A31EDC">
      <w:pPr>
        <w:shd w:val="clear" w:color="auto" w:fill="FFFFFF"/>
        <w:rPr>
          <w:b/>
          <w:lang w:val="sr-Cyrl-RS"/>
        </w:rPr>
      </w:pPr>
    </w:p>
    <w:p w:rsidR="00A31EDC" w:rsidRPr="005B49C8" w:rsidRDefault="00A31EDC" w:rsidP="00A31EDC">
      <w:pPr>
        <w:shd w:val="clear" w:color="auto" w:fill="FFFFFF"/>
        <w:rPr>
          <w:b/>
          <w:lang w:val="sr-Cyrl-RS"/>
        </w:rPr>
      </w:pPr>
    </w:p>
    <w:p w:rsidR="00A31EDC" w:rsidRPr="00DA42A9" w:rsidRDefault="00A31EDC" w:rsidP="00A31EDC">
      <w:pPr>
        <w:shd w:val="clear" w:color="auto" w:fill="FFFFFF"/>
        <w:rPr>
          <w:b/>
          <w:lang w:val="sr-Cyrl-RS"/>
        </w:rPr>
      </w:pPr>
    </w:p>
    <w:p w:rsidR="00A31EDC" w:rsidRDefault="00A31EDC" w:rsidP="00A31EDC">
      <w:pPr>
        <w:ind w:firstLine="720"/>
        <w:jc w:val="both"/>
        <w:rPr>
          <w:lang w:val="sr-Cyrl-RS"/>
        </w:rPr>
      </w:pPr>
      <w:r w:rsidRPr="00DA42A9">
        <w:rPr>
          <w:lang w:val="sr-Cyrl-RS"/>
        </w:rPr>
        <w:t xml:space="preserve">На основу  члана </w:t>
      </w:r>
      <w:r w:rsidRPr="00DA42A9">
        <w:rPr>
          <w:lang w:val="sr-Latn-RS"/>
        </w:rPr>
        <w:t>55</w:t>
      </w:r>
      <w:r w:rsidRPr="00DA42A9">
        <w:rPr>
          <w:lang w:val="sr-Cyrl-RS"/>
        </w:rPr>
        <w:t xml:space="preserve">. </w:t>
      </w:r>
      <w:r w:rsidRPr="00DA42A9">
        <w:t>Закона о водама (,,Сл.гласник РС,, бр.</w:t>
      </w:r>
      <w:r w:rsidRPr="00DA42A9">
        <w:rPr>
          <w:lang w:val="ru-RU"/>
        </w:rPr>
        <w:t>30</w:t>
      </w:r>
      <w:r w:rsidRPr="00DA42A9">
        <w:t>/</w:t>
      </w:r>
      <w:r w:rsidRPr="00DA42A9">
        <w:rPr>
          <w:lang w:val="ru-RU"/>
        </w:rPr>
        <w:t>1</w:t>
      </w:r>
      <w:r w:rsidRPr="00DA42A9">
        <w:t xml:space="preserve">0 , 93/12 </w:t>
      </w:r>
      <w:r w:rsidRPr="00DA42A9">
        <w:rPr>
          <w:lang w:val="sr-Latn-RS"/>
        </w:rPr>
        <w:t xml:space="preserve">, </w:t>
      </w:r>
      <w:r w:rsidRPr="00DA42A9">
        <w:t>101/16, 95/18 и 95/18-др. закон  )</w:t>
      </w:r>
      <w:r w:rsidRPr="00DA42A9">
        <w:rPr>
          <w:lang w:val="sr-Cyrl-RS"/>
        </w:rPr>
        <w:t>,</w:t>
      </w:r>
      <w:r w:rsidRPr="00DA42A9">
        <w:t xml:space="preserve"> </w:t>
      </w:r>
      <w:r w:rsidRPr="00DA42A9">
        <w:rPr>
          <w:lang w:val="sr-Latn-RS"/>
        </w:rPr>
        <w:t xml:space="preserve"> </w:t>
      </w:r>
      <w:r w:rsidRPr="00DA42A9">
        <w:rPr>
          <w:lang w:val="sr-Cyrl-RS"/>
        </w:rPr>
        <w:t xml:space="preserve">члана 20.став 1. тачка </w:t>
      </w:r>
      <w:r w:rsidRPr="00DA42A9">
        <w:rPr>
          <w:lang w:val="sr-Latn-RS"/>
        </w:rPr>
        <w:t>8</w:t>
      </w:r>
      <w:r w:rsidRPr="00DA42A9">
        <w:rPr>
          <w:lang w:val="sr-Cyrl-RS"/>
        </w:rPr>
        <w:t xml:space="preserve"> и члана 23.став 4 </w:t>
      </w:r>
      <w:r w:rsidRPr="00DA42A9">
        <w:t xml:space="preserve"> </w:t>
      </w:r>
      <w:r w:rsidRPr="00DA42A9">
        <w:rPr>
          <w:lang w:val="sr-Cyrl-RS"/>
        </w:rPr>
        <w:t xml:space="preserve">Закона о локалној самоуправи </w:t>
      </w:r>
      <w:r w:rsidRPr="00DA42A9">
        <w:lastRenderedPageBreak/>
        <w:t xml:space="preserve">(,,Службени </w:t>
      </w:r>
      <w:r w:rsidRPr="00DA42A9">
        <w:rPr>
          <w:lang w:val="sr-Cyrl-RS"/>
        </w:rPr>
        <w:t>гласник РС,,бр.129/07,8</w:t>
      </w:r>
      <w:r>
        <w:rPr>
          <w:lang w:val="sr-Cyrl-RS"/>
        </w:rPr>
        <w:t>3/14-др закон.,101/16-др.закон ,</w:t>
      </w:r>
      <w:r w:rsidRPr="00DA42A9">
        <w:rPr>
          <w:lang w:val="sr-Cyrl-RS"/>
        </w:rPr>
        <w:t xml:space="preserve"> 47/18</w:t>
      </w:r>
      <w:r>
        <w:rPr>
          <w:lang w:val="sr-Cyrl-RS"/>
        </w:rPr>
        <w:t xml:space="preserve"> и 111</w:t>
      </w:r>
      <w:r w:rsidRPr="00DA42A9">
        <w:rPr>
          <w:lang w:val="sr-Cyrl-RS"/>
        </w:rPr>
        <w:t>/</w:t>
      </w:r>
      <w:r>
        <w:rPr>
          <w:lang w:val="sr-Cyrl-RS"/>
        </w:rPr>
        <w:t>2</w:t>
      </w:r>
      <w:r w:rsidRPr="00DA42A9">
        <w:rPr>
          <w:lang w:val="sr-Cyrl-RS"/>
        </w:rPr>
        <w:t xml:space="preserve">1-др закон),. и </w:t>
      </w:r>
      <w:r>
        <w:rPr>
          <w:lang w:val="sr-Cyrl-RS"/>
        </w:rPr>
        <w:t xml:space="preserve"> </w:t>
      </w:r>
      <w:r w:rsidRPr="00DA42A9">
        <w:rPr>
          <w:lang w:val="sr-Cyrl-RS"/>
        </w:rPr>
        <w:t>члана 40. став 1.тачка 33 . Статута града Прокупља (,,Службени лист општине Прокупље,, бр.15/18)</w:t>
      </w:r>
      <w:r w:rsidRPr="00DA42A9">
        <w:t xml:space="preserve"> </w:t>
      </w:r>
      <w:r w:rsidRPr="00DA42A9">
        <w:rPr>
          <w:lang w:val="sr-Latn-RS"/>
        </w:rPr>
        <w:t>,</w:t>
      </w:r>
      <w:r w:rsidRPr="00DA42A9">
        <w:t xml:space="preserve"> </w:t>
      </w:r>
      <w:r w:rsidRPr="00DA42A9">
        <w:rPr>
          <w:lang w:val="sr-Cyrl-RS"/>
        </w:rPr>
        <w:t>О</w:t>
      </w:r>
      <w:r w:rsidRPr="00DA42A9">
        <w:t>пштим планом одбране од поплава за период 201</w:t>
      </w:r>
      <w:r w:rsidRPr="00DA42A9">
        <w:rPr>
          <w:lang w:val="sr-Latn-RS"/>
        </w:rPr>
        <w:t>9</w:t>
      </w:r>
      <w:r w:rsidRPr="00DA42A9">
        <w:t>-20</w:t>
      </w:r>
      <w:r w:rsidRPr="00DA42A9">
        <w:rPr>
          <w:lang w:val="sr-Latn-RS"/>
        </w:rPr>
        <w:t>24</w:t>
      </w:r>
      <w:r w:rsidRPr="00DA42A9">
        <w:t xml:space="preserve"> година, Уредбом Владе Републике Србије ( Сл. гласник РС </w:t>
      </w:r>
      <w:r w:rsidRPr="00DA42A9">
        <w:rPr>
          <w:lang w:val="sr-Latn-RS"/>
        </w:rPr>
        <w:t>18/19</w:t>
      </w:r>
      <w:r w:rsidRPr="00DA42A9">
        <w:t>),Наредбом Министра пољопривреде , ш</w:t>
      </w:r>
      <w:r>
        <w:t xml:space="preserve">умарства и водопривреде </w:t>
      </w:r>
      <w:r w:rsidRPr="00DA42A9">
        <w:t xml:space="preserve"> (Сл.гласник бр.</w:t>
      </w:r>
      <w:r>
        <w:rPr>
          <w:lang w:val="sr-Cyrl-RS"/>
        </w:rPr>
        <w:t>14</w:t>
      </w:r>
      <w:r>
        <w:rPr>
          <w:lang w:val="sr-Latn-RS"/>
        </w:rPr>
        <w:t>3</w:t>
      </w:r>
      <w:r>
        <w:t>/20</w:t>
      </w:r>
      <w:r>
        <w:rPr>
          <w:lang w:val="sr-Cyrl-RS"/>
        </w:rPr>
        <w:t>22</w:t>
      </w:r>
      <w:r w:rsidRPr="00DA42A9">
        <w:t xml:space="preserve"> од </w:t>
      </w:r>
      <w:r>
        <w:rPr>
          <w:lang w:val="sr-Cyrl-RS"/>
        </w:rPr>
        <w:t xml:space="preserve"> 29</w:t>
      </w:r>
      <w:r w:rsidRPr="00DA42A9">
        <w:t>.</w:t>
      </w:r>
      <w:r>
        <w:rPr>
          <w:lang w:val="sr-Cyrl-RS"/>
        </w:rPr>
        <w:t xml:space="preserve"> </w:t>
      </w:r>
      <w:r w:rsidRPr="00DA42A9">
        <w:rPr>
          <w:lang w:val="sr-Latn-RS"/>
        </w:rPr>
        <w:t>12</w:t>
      </w:r>
      <w:r>
        <w:t>.</w:t>
      </w:r>
      <w:r>
        <w:rPr>
          <w:lang w:val="sr-Cyrl-RS"/>
        </w:rPr>
        <w:t xml:space="preserve"> </w:t>
      </w:r>
      <w:r>
        <w:t>20</w:t>
      </w:r>
      <w:r>
        <w:rPr>
          <w:lang w:val="sr-Cyrl-RS"/>
        </w:rPr>
        <w:t>22</w:t>
      </w:r>
      <w:r>
        <w:t>.</w:t>
      </w:r>
      <w:r>
        <w:rPr>
          <w:lang w:val="sr-Latn-RS"/>
        </w:rPr>
        <w:t xml:space="preserve">, </w:t>
      </w:r>
      <w:r>
        <w:rPr>
          <w:lang w:val="sr-Cyrl-RS"/>
        </w:rPr>
        <w:t>као и прибављеним Мишљењем ЈВП „Србија воде“, Водопривредни центар „Морава“ из Ниша бр. 787/1 од 26.01.2023. године</w:t>
      </w:r>
      <w:r>
        <w:rPr>
          <w:lang w:val="sr-Latn-RS"/>
        </w:rPr>
        <w:t>)</w:t>
      </w:r>
      <w:r>
        <w:rPr>
          <w:lang w:val="sr-Cyrl-RS"/>
        </w:rPr>
        <w:t xml:space="preserve">,Скупштина града Прокупља на седници одржаној дана </w:t>
      </w:r>
      <w:r>
        <w:rPr>
          <w:lang w:val="sr-Latn-RS"/>
        </w:rPr>
        <w:t>20.02.</w:t>
      </w:r>
      <w:r>
        <w:rPr>
          <w:lang w:val="sr-Cyrl-RS"/>
        </w:rPr>
        <w:t>2023.године  донела је:</w:t>
      </w:r>
    </w:p>
    <w:p w:rsidR="00A31EDC" w:rsidRDefault="00A31EDC" w:rsidP="00A31EDC">
      <w:pPr>
        <w:ind w:firstLine="720"/>
        <w:jc w:val="both"/>
        <w:rPr>
          <w:lang w:val="sr-Cyrl-RS"/>
        </w:rPr>
      </w:pPr>
    </w:p>
    <w:p w:rsidR="00A31EDC" w:rsidRPr="00E44273" w:rsidRDefault="00A31EDC" w:rsidP="00A31EDC">
      <w:pPr>
        <w:ind w:firstLine="720"/>
        <w:jc w:val="center"/>
        <w:rPr>
          <w:b/>
          <w:lang w:val="sr-Cyrl-RS"/>
        </w:rPr>
      </w:pPr>
      <w:r w:rsidRPr="00E44273">
        <w:rPr>
          <w:b/>
          <w:lang w:val="sr-Cyrl-RS"/>
        </w:rPr>
        <w:t>ОПЕРАТИВНИ ПЛАН ОДБРАНЕ ОД ПОПЛАВА</w:t>
      </w:r>
    </w:p>
    <w:p w:rsidR="00A31EDC" w:rsidRPr="00E44273" w:rsidRDefault="00A31EDC" w:rsidP="00A31EDC">
      <w:pPr>
        <w:ind w:firstLine="720"/>
        <w:jc w:val="center"/>
        <w:rPr>
          <w:b/>
          <w:lang w:val="sr-Cyrl-RS"/>
        </w:rPr>
      </w:pPr>
      <w:r w:rsidRPr="00E44273">
        <w:rPr>
          <w:b/>
          <w:lang w:val="sr-Cyrl-RS"/>
        </w:rPr>
        <w:t>НА</w:t>
      </w:r>
      <w:r>
        <w:rPr>
          <w:b/>
          <w:lang w:val="sr-Cyrl-RS"/>
        </w:rPr>
        <w:t xml:space="preserve"> </w:t>
      </w:r>
      <w:r w:rsidRPr="00E44273">
        <w:rPr>
          <w:b/>
          <w:lang w:val="sr-Cyrl-RS"/>
        </w:rPr>
        <w:t>ТЕРИТОРИЈИ ГРАДА ПРОКУПЉА ЗА 2023.ГОДИНУ</w:t>
      </w:r>
    </w:p>
    <w:p w:rsidR="00A31EDC" w:rsidRPr="00E44273" w:rsidRDefault="00A31EDC" w:rsidP="00A31EDC">
      <w:pPr>
        <w:shd w:val="clear" w:color="auto" w:fill="FFFFFF"/>
        <w:rPr>
          <w:b/>
          <w:lang w:val="sr-Latn-RS"/>
        </w:rPr>
      </w:pPr>
    </w:p>
    <w:p w:rsidR="00A31EDC" w:rsidRPr="00DA42A9" w:rsidRDefault="00A31EDC" w:rsidP="00A31EDC">
      <w:pPr>
        <w:shd w:val="clear" w:color="auto" w:fill="FFFFFF"/>
        <w:jc w:val="center"/>
        <w:rPr>
          <w:b/>
        </w:rPr>
      </w:pPr>
      <w:r w:rsidRPr="00DA42A9">
        <w:rPr>
          <w:b/>
        </w:rPr>
        <w:t>I</w:t>
      </w:r>
      <w:r w:rsidRPr="00DA42A9">
        <w:rPr>
          <w:b/>
          <w:lang w:val="sr-Cyrl-RS"/>
        </w:rPr>
        <w:t xml:space="preserve"> </w:t>
      </w:r>
      <w:r w:rsidRPr="00DA42A9">
        <w:rPr>
          <w:b/>
        </w:rPr>
        <w:t xml:space="preserve"> О П Ш Т И </w:t>
      </w:r>
      <w:r w:rsidRPr="00DA42A9">
        <w:rPr>
          <w:b/>
          <w:lang w:val="sr-Cyrl-RS"/>
        </w:rPr>
        <w:t xml:space="preserve">  </w:t>
      </w:r>
      <w:r w:rsidRPr="00DA42A9">
        <w:rPr>
          <w:b/>
        </w:rPr>
        <w:t xml:space="preserve"> Д Е О</w:t>
      </w:r>
    </w:p>
    <w:p w:rsidR="00A31EDC" w:rsidRPr="00DA42A9" w:rsidRDefault="00A31EDC" w:rsidP="00A31EDC">
      <w:pPr>
        <w:shd w:val="clear" w:color="auto" w:fill="FFFFFF"/>
        <w:ind w:left="720"/>
        <w:rPr>
          <w:lang w:val="sr-Cyrl-RS"/>
        </w:rPr>
      </w:pPr>
    </w:p>
    <w:p w:rsidR="00A31EDC" w:rsidRPr="00DA42A9" w:rsidRDefault="00A31EDC" w:rsidP="00A31EDC">
      <w:pPr>
        <w:shd w:val="clear" w:color="auto" w:fill="FFFFFF"/>
        <w:tabs>
          <w:tab w:val="left" w:pos="11160"/>
        </w:tabs>
        <w:jc w:val="center"/>
        <w:rPr>
          <w:b/>
          <w:sz w:val="22"/>
          <w:szCs w:val="22"/>
        </w:rPr>
      </w:pPr>
      <w:r w:rsidRPr="00DA42A9">
        <w:rPr>
          <w:b/>
          <w:sz w:val="22"/>
          <w:szCs w:val="22"/>
        </w:rPr>
        <w:t>1. ПРАВНИ ОСНОВ ЗА ИЗРАДУ О</w:t>
      </w:r>
      <w:r w:rsidRPr="00DA42A9">
        <w:rPr>
          <w:b/>
          <w:sz w:val="22"/>
          <w:szCs w:val="22"/>
          <w:lang w:val="sr-Cyrl-RS"/>
        </w:rPr>
        <w:t xml:space="preserve">ПЕРАТИВНОГ </w:t>
      </w:r>
      <w:r w:rsidRPr="00DA42A9">
        <w:rPr>
          <w:b/>
          <w:sz w:val="22"/>
          <w:szCs w:val="22"/>
        </w:rPr>
        <w:t>П</w:t>
      </w:r>
      <w:r w:rsidRPr="00DA42A9">
        <w:rPr>
          <w:b/>
          <w:sz w:val="22"/>
          <w:szCs w:val="22"/>
          <w:lang w:val="sr-Cyrl-RS"/>
        </w:rPr>
        <w:t>ЛАНА</w:t>
      </w:r>
      <w:r w:rsidRPr="00DA42A9">
        <w:rPr>
          <w:b/>
          <w:sz w:val="22"/>
          <w:szCs w:val="22"/>
        </w:rPr>
        <w:t xml:space="preserve"> ЗА ВОДОТОКЕ II РЕДА</w:t>
      </w:r>
    </w:p>
    <w:p w:rsidR="00A31EDC" w:rsidRPr="00DA42A9" w:rsidRDefault="00A31EDC" w:rsidP="00A31EDC">
      <w:pPr>
        <w:shd w:val="clear" w:color="auto" w:fill="FFFFFF"/>
        <w:jc w:val="both"/>
      </w:pPr>
      <w:r w:rsidRPr="00DA42A9">
        <w:br/>
        <w:t xml:space="preserve">             План за одбрану од поплава доноси се у складу са чланом 55. став 5. Законом о водама („Сл. гласник РС“ бр. 30/2010</w:t>
      </w:r>
      <w:r w:rsidRPr="00DA42A9">
        <w:rPr>
          <w:lang w:val="sr-Cyrl-RS"/>
        </w:rPr>
        <w:t>, 93/2012, 101/2016 ,95/2018 и 95/2018-др.закон</w:t>
      </w:r>
      <w:r w:rsidRPr="00DA42A9">
        <w:t>) и члана 84. став 3.  Закона о ванредним ситуацијама („Сл. гласник РС“ бр. 111/2009</w:t>
      </w:r>
      <w:r w:rsidRPr="00DA42A9">
        <w:rPr>
          <w:lang w:val="sr-Cyrl-RS"/>
        </w:rPr>
        <w:t xml:space="preserve"> ,92/2011 и 93/2012</w:t>
      </w:r>
      <w:r w:rsidRPr="00DA42A9">
        <w:t xml:space="preserve">) и Уредбе о утврђивању </w:t>
      </w:r>
      <w:r w:rsidRPr="00DA42A9">
        <w:rPr>
          <w:lang w:val="sr-Cyrl-RS"/>
        </w:rPr>
        <w:t>О</w:t>
      </w:r>
      <w:r w:rsidRPr="00DA42A9">
        <w:t>пштег плана за одбрану од поплава за период од 20</w:t>
      </w:r>
      <w:r w:rsidRPr="00DA42A9">
        <w:rPr>
          <w:lang w:val="sr-Latn-RS"/>
        </w:rPr>
        <w:t>19</w:t>
      </w:r>
      <w:r w:rsidRPr="00DA42A9">
        <w:t xml:space="preserve"> до 20</w:t>
      </w:r>
      <w:r w:rsidRPr="00DA42A9">
        <w:rPr>
          <w:lang w:val="sr-Latn-RS"/>
        </w:rPr>
        <w:t>24</w:t>
      </w:r>
      <w:r w:rsidRPr="00DA42A9">
        <w:t>.године.</w:t>
      </w:r>
    </w:p>
    <w:p w:rsidR="00A31EDC" w:rsidRPr="00DA42A9" w:rsidRDefault="00A31EDC" w:rsidP="00A31EDC">
      <w:pPr>
        <w:shd w:val="clear" w:color="auto" w:fill="FFFFFF"/>
        <w:ind w:firstLine="720"/>
        <w:jc w:val="both"/>
      </w:pPr>
      <w:r w:rsidRPr="00DA42A9">
        <w:br/>
        <w:t xml:space="preserve">             Овим планом обухваћене су мере и радови на  неуређеним водотоковима (на водама II-другог реда) на којима  не постоје објекти за заштиту од штетног дејства вода. Реч је о речним токовима  који су  ван система редовне одбране од поплава које спроводи Јавно водопривредно предузеће  „Србијаводе“- Београд ,  ВПЦ ,,Морава Ниш”.</w:t>
      </w:r>
    </w:p>
    <w:p w:rsidR="00A31EDC" w:rsidRPr="00DA42A9" w:rsidRDefault="00A31EDC" w:rsidP="00A31EDC">
      <w:pPr>
        <w:shd w:val="clear" w:color="auto" w:fill="FFFFFF"/>
        <w:ind w:firstLine="720"/>
        <w:jc w:val="both"/>
      </w:pPr>
      <w:r w:rsidRPr="00DA42A9">
        <w:rPr>
          <w:lang w:val="sr-Cyrl-RS"/>
        </w:rPr>
        <w:t>Општим п</w:t>
      </w:r>
      <w:r w:rsidRPr="00DA42A9">
        <w:t>ланом одбране од поплава за период од 20</w:t>
      </w:r>
      <w:r w:rsidRPr="00DA42A9">
        <w:rPr>
          <w:lang w:val="sr-Latn-RS"/>
        </w:rPr>
        <w:t>19</w:t>
      </w:r>
      <w:r w:rsidRPr="00DA42A9">
        <w:t xml:space="preserve"> до 20</w:t>
      </w:r>
      <w:r w:rsidRPr="00DA42A9">
        <w:rPr>
          <w:lang w:val="sr-Latn-RS"/>
        </w:rPr>
        <w:t>24</w:t>
      </w:r>
      <w:r w:rsidRPr="00DA42A9">
        <w:t xml:space="preserve">.године Уредбом Владе Републике Србије (,,Сл.гласник РС“ број </w:t>
      </w:r>
      <w:r w:rsidRPr="00DA42A9">
        <w:rPr>
          <w:lang w:val="sr-Latn-RS"/>
        </w:rPr>
        <w:t>18</w:t>
      </w:r>
      <w:r w:rsidRPr="00DA42A9">
        <w:t>/20</w:t>
      </w:r>
      <w:r w:rsidRPr="00DA42A9">
        <w:rPr>
          <w:lang w:val="sr-Latn-RS"/>
        </w:rPr>
        <w:t>19</w:t>
      </w:r>
      <w:r w:rsidRPr="00DA42A9">
        <w:t>) дефинисано је:</w:t>
      </w:r>
    </w:p>
    <w:p w:rsidR="00A31EDC" w:rsidRPr="00DA42A9" w:rsidRDefault="00A31EDC" w:rsidP="00551F5D">
      <w:pPr>
        <w:numPr>
          <w:ilvl w:val="0"/>
          <w:numId w:val="13"/>
        </w:numPr>
        <w:shd w:val="clear" w:color="auto" w:fill="FFFFFF"/>
        <w:jc w:val="both"/>
      </w:pPr>
      <w:r w:rsidRPr="00DA42A9">
        <w:t xml:space="preserve">институционално организовање одбране од поплава </w:t>
      </w:r>
    </w:p>
    <w:p w:rsidR="00A31EDC" w:rsidRPr="00DA42A9" w:rsidRDefault="00A31EDC" w:rsidP="00551F5D">
      <w:pPr>
        <w:numPr>
          <w:ilvl w:val="0"/>
          <w:numId w:val="13"/>
        </w:numPr>
        <w:shd w:val="clear" w:color="auto" w:fill="FFFFFF"/>
        <w:jc w:val="both"/>
      </w:pPr>
      <w:r w:rsidRPr="00DA42A9">
        <w:t>одбрана од поплава и руковођење одбраном од поплава</w:t>
      </w:r>
    </w:p>
    <w:p w:rsidR="00A31EDC" w:rsidRPr="00DA42A9" w:rsidRDefault="00A31EDC" w:rsidP="00551F5D">
      <w:pPr>
        <w:numPr>
          <w:ilvl w:val="0"/>
          <w:numId w:val="13"/>
        </w:numPr>
        <w:shd w:val="clear" w:color="auto" w:fill="FFFFFF"/>
        <w:jc w:val="both"/>
      </w:pPr>
      <w:r w:rsidRPr="00DA42A9">
        <w:t>фазе одбрана од поплава</w:t>
      </w:r>
    </w:p>
    <w:p w:rsidR="00A31EDC" w:rsidRPr="00DA42A9" w:rsidRDefault="00A31EDC" w:rsidP="00551F5D">
      <w:pPr>
        <w:numPr>
          <w:ilvl w:val="0"/>
          <w:numId w:val="13"/>
        </w:numPr>
        <w:shd w:val="clear" w:color="auto" w:fill="FFFFFF"/>
        <w:jc w:val="both"/>
      </w:pPr>
      <w:r w:rsidRPr="00DA42A9">
        <w:t>превентивни радови и мере у циљу за одбрану од поплава, ван периода у којем се спроводи одбрана од поплава</w:t>
      </w:r>
    </w:p>
    <w:p w:rsidR="00A31EDC" w:rsidRPr="00DA42A9" w:rsidRDefault="00A31EDC" w:rsidP="00551F5D">
      <w:pPr>
        <w:numPr>
          <w:ilvl w:val="0"/>
          <w:numId w:val="13"/>
        </w:numPr>
        <w:shd w:val="clear" w:color="auto" w:fill="FFFFFF"/>
        <w:jc w:val="both"/>
      </w:pPr>
      <w:r w:rsidRPr="00DA42A9">
        <w:t>проглашење и укидање одбране од поплава</w:t>
      </w:r>
    </w:p>
    <w:p w:rsidR="00A31EDC" w:rsidRPr="00DA42A9" w:rsidRDefault="00A31EDC" w:rsidP="00551F5D">
      <w:pPr>
        <w:numPr>
          <w:ilvl w:val="0"/>
          <w:numId w:val="13"/>
        </w:numPr>
        <w:shd w:val="clear" w:color="auto" w:fill="FFFFFF"/>
        <w:jc w:val="both"/>
      </w:pPr>
      <w:r w:rsidRPr="00DA42A9">
        <w:t>овлашћење и дужности лица која кординирају одбрану од поплава</w:t>
      </w:r>
    </w:p>
    <w:p w:rsidR="00A31EDC" w:rsidRPr="00DA42A9" w:rsidRDefault="00A31EDC" w:rsidP="00551F5D">
      <w:pPr>
        <w:numPr>
          <w:ilvl w:val="0"/>
          <w:numId w:val="13"/>
        </w:numPr>
        <w:shd w:val="clear" w:color="auto" w:fill="FFFFFF"/>
        <w:jc w:val="both"/>
      </w:pPr>
      <w:r w:rsidRPr="00DA42A9">
        <w:t>дужности, одговорности и овлашћења лица која руководе одбраном од поплава на водама II-другог реда</w:t>
      </w:r>
    </w:p>
    <w:p w:rsidR="00A31EDC" w:rsidRPr="00DA42A9" w:rsidRDefault="00A31EDC" w:rsidP="00551F5D">
      <w:pPr>
        <w:numPr>
          <w:ilvl w:val="0"/>
          <w:numId w:val="13"/>
        </w:numPr>
        <w:shd w:val="clear" w:color="auto" w:fill="FFFFFF"/>
        <w:jc w:val="both"/>
      </w:pPr>
      <w:r w:rsidRPr="00DA42A9">
        <w:t>дужности и одговорности предузећа и других субјеката који учествују у спровођењу одбране од поплава.</w:t>
      </w:r>
    </w:p>
    <w:p w:rsidR="00A31EDC" w:rsidRPr="00DA42A9" w:rsidRDefault="00A31EDC" w:rsidP="00A31EDC">
      <w:pPr>
        <w:shd w:val="clear" w:color="auto" w:fill="FFFFFF"/>
        <w:ind w:left="720"/>
        <w:jc w:val="both"/>
      </w:pPr>
    </w:p>
    <w:p w:rsidR="00A31EDC" w:rsidRPr="00DA42A9" w:rsidRDefault="00A31EDC" w:rsidP="00A31EDC">
      <w:pPr>
        <w:shd w:val="clear" w:color="auto" w:fill="FFFFFF"/>
        <w:ind w:firstLine="720"/>
        <w:jc w:val="both"/>
      </w:pPr>
      <w:r w:rsidRPr="00DA42A9">
        <w:t>План је израђен на основу садржаја утврђеног чланом 52. став 1. и 55. став 6. Закона о водама.</w:t>
      </w:r>
    </w:p>
    <w:p w:rsidR="00A31EDC" w:rsidRPr="00DA42A9" w:rsidRDefault="00A31EDC" w:rsidP="00A31EDC">
      <w:pPr>
        <w:shd w:val="clear" w:color="auto" w:fill="FFFFFF"/>
        <w:spacing w:after="240"/>
        <w:ind w:firstLine="720"/>
        <w:jc w:val="both"/>
      </w:pPr>
      <w:r w:rsidRPr="00DA42A9">
        <w:rPr>
          <w:lang w:val="sr-Cyrl-RS"/>
        </w:rPr>
        <w:t xml:space="preserve">Град </w:t>
      </w:r>
      <w:r w:rsidRPr="00DA42A9">
        <w:t xml:space="preserve"> је у обавези да изради потребна планска документа за своју територију и да иста спроведе у дело, јер је овај план основна подлога за пројекте у области заштите од поплава, пре свега од бујичних поплава.</w:t>
      </w:r>
    </w:p>
    <w:p w:rsidR="00A31EDC" w:rsidRPr="00DA42A9" w:rsidRDefault="00A31EDC" w:rsidP="00A31EDC">
      <w:pPr>
        <w:shd w:val="clear" w:color="auto" w:fill="FFFFFF"/>
        <w:spacing w:after="240"/>
        <w:ind w:firstLine="418"/>
        <w:jc w:val="both"/>
      </w:pPr>
      <w:r w:rsidRPr="00DA42A9">
        <w:t xml:space="preserve">     Класична одбрана од бујичних поплава је могућа једино путем изградње објеката за уређење бујичних токова. Обзиром да је тај систем веома скуп и захтева дуг временски период за реализацију, до изградње система сталне заштите примењује се метод активне заштите у реалном времену. Проблем одбране од бујичних поплава на водотоцима ван система редовне одбране у прошлости је решаван на начин који је одбрану претварао у уклањање последица поплаве.</w:t>
      </w:r>
    </w:p>
    <w:p w:rsidR="00A31EDC" w:rsidRPr="00DA42A9" w:rsidRDefault="00A31EDC" w:rsidP="00A31EDC">
      <w:pPr>
        <w:shd w:val="clear" w:color="auto" w:fill="FFFFFF"/>
        <w:autoSpaceDE w:val="0"/>
        <w:autoSpaceDN w:val="0"/>
        <w:adjustRightInd w:val="0"/>
        <w:jc w:val="both"/>
        <w:rPr>
          <w:b/>
          <w:bCs/>
          <w:lang w:eastAsia="sr-Latn-CS"/>
        </w:rPr>
      </w:pPr>
      <w:r w:rsidRPr="00DA42A9">
        <w:lastRenderedPageBreak/>
        <w:t xml:space="preserve">            План има задатак да у постојећу организацију одбране унесе правовремене узбуне и активне одбране примерене проблему, као и да дефинише све величине и услове потребне за активну одбрану од бујичних поплавa</w:t>
      </w:r>
      <w:r w:rsidRPr="00DA42A9">
        <w:rPr>
          <w:lang w:val="ru-RU"/>
        </w:rPr>
        <w:t>.</w:t>
      </w:r>
      <w:r w:rsidRPr="00DA42A9">
        <w:rPr>
          <w:b/>
          <w:bCs/>
          <w:lang w:eastAsia="sr-Latn-CS"/>
        </w:rPr>
        <w:t xml:space="preserve"> </w:t>
      </w:r>
    </w:p>
    <w:p w:rsidR="00A31EDC" w:rsidRPr="00DA42A9" w:rsidRDefault="00A31EDC" w:rsidP="00A31EDC">
      <w:pPr>
        <w:shd w:val="clear" w:color="auto" w:fill="FFFFFF"/>
        <w:autoSpaceDE w:val="0"/>
        <w:autoSpaceDN w:val="0"/>
        <w:adjustRightInd w:val="0"/>
        <w:jc w:val="both"/>
        <w:rPr>
          <w:b/>
          <w:bCs/>
          <w:lang w:eastAsia="sr-Latn-CS"/>
        </w:rPr>
      </w:pPr>
    </w:p>
    <w:p w:rsidR="00A31EDC" w:rsidRPr="00DA42A9" w:rsidRDefault="00A31EDC" w:rsidP="00A31EDC">
      <w:pPr>
        <w:shd w:val="clear" w:color="auto" w:fill="FFFFFF"/>
        <w:autoSpaceDE w:val="0"/>
        <w:autoSpaceDN w:val="0"/>
        <w:adjustRightInd w:val="0"/>
        <w:ind w:firstLine="720"/>
        <w:jc w:val="both"/>
        <w:rPr>
          <w:lang w:eastAsia="sr-Latn-CS"/>
        </w:rPr>
      </w:pPr>
      <w:r w:rsidRPr="00DA42A9">
        <w:rPr>
          <w:bCs/>
          <w:lang w:eastAsia="sr-Latn-CS"/>
        </w:rPr>
        <w:t>Циљ</w:t>
      </w:r>
      <w:r w:rsidRPr="00DA42A9">
        <w:rPr>
          <w:b/>
          <w:bCs/>
          <w:lang w:eastAsia="sr-Latn-CS"/>
        </w:rPr>
        <w:t xml:space="preserve"> </w:t>
      </w:r>
      <w:r w:rsidRPr="00DA42A9">
        <w:rPr>
          <w:lang w:eastAsia="sr-Latn-CS"/>
        </w:rPr>
        <w:t>овог плана је избегавање или смањење штетних утицаја поплава у оквирима законских овлашћења, превенције, заштите и ублажавања последица уз ангажовање расположивих ресурса у општини, окружењу и Републици Србији.</w:t>
      </w:r>
    </w:p>
    <w:p w:rsidR="00A31EDC" w:rsidRPr="00DA42A9" w:rsidRDefault="00A31EDC" w:rsidP="00A31EDC">
      <w:pPr>
        <w:shd w:val="clear" w:color="auto" w:fill="FFFFFF"/>
        <w:autoSpaceDE w:val="0"/>
        <w:autoSpaceDN w:val="0"/>
        <w:adjustRightInd w:val="0"/>
        <w:ind w:firstLine="418"/>
        <w:jc w:val="both"/>
        <w:rPr>
          <w:lang w:val="sr-Latn-RS" w:eastAsia="sr-Latn-CS"/>
        </w:rPr>
      </w:pPr>
    </w:p>
    <w:p w:rsidR="00A31EDC" w:rsidRDefault="00A31EDC" w:rsidP="00A31EDC">
      <w:pPr>
        <w:shd w:val="clear" w:color="auto" w:fill="FFFFFF"/>
        <w:spacing w:after="240"/>
        <w:ind w:firstLine="720"/>
        <w:jc w:val="both"/>
        <w:rPr>
          <w:lang w:val="sr-Cyrl-RS"/>
        </w:rPr>
      </w:pPr>
      <w:r w:rsidRPr="00DA42A9">
        <w:t>Оперативним планом се утврђују и прописују обавезе о организовању и спровођењу одбране од бујичних поплава. За успешно спровођење одбране од поплава Планом мора бити предвиђено ангажовање стручњака, специјализованих организација и јавних и приватних предузећа.</w:t>
      </w:r>
    </w:p>
    <w:p w:rsidR="00A31EDC" w:rsidRPr="00D07563" w:rsidRDefault="00A31EDC" w:rsidP="00A31EDC">
      <w:pPr>
        <w:shd w:val="clear" w:color="auto" w:fill="FFFFFF"/>
        <w:spacing w:after="240"/>
        <w:ind w:firstLine="720"/>
        <w:jc w:val="both"/>
        <w:rPr>
          <w:lang w:val="sr-Cyrl-RS"/>
        </w:rPr>
      </w:pPr>
    </w:p>
    <w:p w:rsidR="00A31EDC" w:rsidRPr="00DA42A9" w:rsidRDefault="00A31EDC" w:rsidP="00A31EDC">
      <w:pPr>
        <w:shd w:val="clear" w:color="auto" w:fill="FFFFFF"/>
        <w:spacing w:after="240"/>
        <w:ind w:firstLine="720"/>
        <w:jc w:val="center"/>
        <w:rPr>
          <w:b/>
          <w:sz w:val="22"/>
          <w:szCs w:val="22"/>
          <w:lang w:val="sr-Latn-RS"/>
        </w:rPr>
      </w:pPr>
    </w:p>
    <w:p w:rsidR="00A31EDC" w:rsidRPr="00DA42A9" w:rsidRDefault="00A31EDC" w:rsidP="00A31EDC">
      <w:pPr>
        <w:shd w:val="clear" w:color="auto" w:fill="FFFFFF"/>
        <w:spacing w:after="240"/>
        <w:ind w:firstLine="720"/>
        <w:jc w:val="center"/>
        <w:rPr>
          <w:sz w:val="22"/>
          <w:szCs w:val="22"/>
          <w:lang w:val="sr-Cyrl-RS"/>
        </w:rPr>
      </w:pPr>
      <w:r w:rsidRPr="00DA42A9">
        <w:rPr>
          <w:b/>
          <w:sz w:val="22"/>
          <w:szCs w:val="22"/>
        </w:rPr>
        <w:t>2. Г Е О Г Р А Ф С К И      П О Л О Ж А Ј</w:t>
      </w:r>
    </w:p>
    <w:p w:rsidR="00A31EDC" w:rsidRPr="00DA42A9" w:rsidRDefault="00A31EDC" w:rsidP="00A31EDC">
      <w:pPr>
        <w:pStyle w:val="Style3"/>
        <w:widowControl/>
        <w:shd w:val="clear" w:color="auto" w:fill="FFFFFF"/>
        <w:spacing w:before="19" w:line="278" w:lineRule="exact"/>
        <w:ind w:firstLine="720"/>
        <w:rPr>
          <w:rStyle w:val="FontStyle13"/>
        </w:rPr>
      </w:pPr>
      <w:r w:rsidRPr="00DA42A9">
        <w:rPr>
          <w:rStyle w:val="FontStyle13"/>
        </w:rPr>
        <w:t xml:space="preserve">Територију </w:t>
      </w:r>
      <w:r w:rsidRPr="00DA42A9">
        <w:rPr>
          <w:rStyle w:val="FontStyle13"/>
          <w:lang w:val="sr-Cyrl-RS"/>
        </w:rPr>
        <w:t xml:space="preserve">Града </w:t>
      </w:r>
      <w:r w:rsidRPr="00DA42A9">
        <w:rPr>
          <w:rStyle w:val="FontStyle13"/>
        </w:rPr>
        <w:t xml:space="preserve"> Прокупљ</w:t>
      </w:r>
      <w:r w:rsidRPr="00DA42A9">
        <w:rPr>
          <w:rStyle w:val="FontStyle13"/>
          <w:lang w:val="sr-Cyrl-RS"/>
        </w:rPr>
        <w:t>а</w:t>
      </w:r>
      <w:r w:rsidRPr="00DA42A9">
        <w:rPr>
          <w:rStyle w:val="FontStyle13"/>
        </w:rPr>
        <w:t xml:space="preserve">  чине 107 насељених места са укупнимим бројем од 4</w:t>
      </w:r>
      <w:r w:rsidRPr="00DA42A9">
        <w:rPr>
          <w:rStyle w:val="FontStyle13"/>
          <w:lang w:val="sr-Latn-RS"/>
        </w:rPr>
        <w:t>4.419</w:t>
      </w:r>
      <w:r w:rsidRPr="00DA42A9">
        <w:rPr>
          <w:rStyle w:val="FontStyle13"/>
        </w:rPr>
        <w:t xml:space="preserve"> становника, од тога  </w:t>
      </w:r>
      <w:r w:rsidRPr="00DA42A9">
        <w:rPr>
          <w:rStyle w:val="FontStyle13"/>
          <w:lang w:val="sr-Latn-RS"/>
        </w:rPr>
        <w:t>27.333</w:t>
      </w:r>
      <w:r w:rsidRPr="00DA42A9">
        <w:rPr>
          <w:rStyle w:val="FontStyle13"/>
        </w:rPr>
        <w:t xml:space="preserve"> у самом граду  Прокупљу</w:t>
      </w:r>
      <w:r>
        <w:rPr>
          <w:rStyle w:val="FontStyle13"/>
          <w:lang w:val="sr-Latn-RS"/>
        </w:rPr>
        <w:t xml:space="preserve">, </w:t>
      </w:r>
      <w:r w:rsidRPr="00DA42A9">
        <w:rPr>
          <w:rStyle w:val="FontStyle13"/>
        </w:rPr>
        <w:t>а 17</w:t>
      </w:r>
      <w:r w:rsidRPr="00DA42A9">
        <w:rPr>
          <w:rStyle w:val="FontStyle13"/>
          <w:lang w:val="sr-Latn-RS"/>
        </w:rPr>
        <w:t>.086</w:t>
      </w:r>
      <w:r w:rsidRPr="00DA42A9">
        <w:rPr>
          <w:rStyle w:val="FontStyle13"/>
          <w:lang w:val="sr-Cyrl-RS"/>
        </w:rPr>
        <w:t xml:space="preserve"> </w:t>
      </w:r>
      <w:r w:rsidRPr="00DA42A9">
        <w:rPr>
          <w:rStyle w:val="FontStyle13"/>
        </w:rPr>
        <w:t xml:space="preserve"> је</w:t>
      </w:r>
      <w:r w:rsidRPr="00DA42A9">
        <w:rPr>
          <w:rStyle w:val="FontStyle13"/>
          <w:lang w:val="sr-Cyrl-RS"/>
        </w:rPr>
        <w:t xml:space="preserve"> </w:t>
      </w:r>
      <w:r w:rsidRPr="00DA42A9">
        <w:rPr>
          <w:rStyle w:val="FontStyle13"/>
        </w:rPr>
        <w:t xml:space="preserve"> сеоско  становништво.</w:t>
      </w:r>
    </w:p>
    <w:p w:rsidR="00A31EDC" w:rsidRPr="00DA42A9" w:rsidRDefault="00A31EDC" w:rsidP="00A31EDC">
      <w:pPr>
        <w:pStyle w:val="Style3"/>
        <w:widowControl/>
        <w:shd w:val="clear" w:color="auto" w:fill="FFFFFF"/>
        <w:spacing w:line="240" w:lineRule="exact"/>
        <w:ind w:firstLine="720"/>
      </w:pPr>
    </w:p>
    <w:p w:rsidR="00A31EDC" w:rsidRPr="00DA42A9" w:rsidRDefault="00A31EDC" w:rsidP="00A31EDC">
      <w:pPr>
        <w:pStyle w:val="Style3"/>
        <w:widowControl/>
        <w:shd w:val="clear" w:color="auto" w:fill="FFFFFF"/>
        <w:spacing w:line="278" w:lineRule="exact"/>
        <w:rPr>
          <w:rStyle w:val="FontStyle13"/>
          <w:lang w:eastAsia="sr-Cyrl-CS"/>
        </w:rPr>
      </w:pPr>
      <w:r w:rsidRPr="00DA42A9">
        <w:rPr>
          <w:rStyle w:val="FontStyle13"/>
          <w:lang w:val="sr-Cyrl-RS" w:eastAsia="sr-Cyrl-CS"/>
        </w:rPr>
        <w:t xml:space="preserve">Град </w:t>
      </w:r>
      <w:r w:rsidRPr="00DA42A9">
        <w:rPr>
          <w:rStyle w:val="FontStyle13"/>
          <w:lang w:eastAsia="sr-Cyrl-CS"/>
        </w:rPr>
        <w:t xml:space="preserve"> Прокупље са севера граничи се са </w:t>
      </w:r>
      <w:r w:rsidRPr="00DA42A9">
        <w:rPr>
          <w:rStyle w:val="FontStyle13"/>
          <w:lang w:val="sr-Cyrl-RS" w:eastAsia="sr-Cyrl-CS"/>
        </w:rPr>
        <w:t>Град</w:t>
      </w:r>
      <w:r w:rsidRPr="00DA42A9">
        <w:rPr>
          <w:rStyle w:val="FontStyle13"/>
          <w:lang w:eastAsia="sr-Cyrl-CS"/>
        </w:rPr>
        <w:t>ом Крушевац</w:t>
      </w:r>
      <w:r w:rsidRPr="00DA42A9">
        <w:rPr>
          <w:rStyle w:val="FontStyle13"/>
          <w:lang w:val="sr-Cyrl-RS" w:eastAsia="sr-Cyrl-CS"/>
        </w:rPr>
        <w:t>, Општином</w:t>
      </w:r>
      <w:r w:rsidRPr="00DA42A9">
        <w:rPr>
          <w:rStyle w:val="FontStyle13"/>
          <w:lang w:eastAsia="sr-Cyrl-CS"/>
        </w:rPr>
        <w:t xml:space="preserve"> Алексинац, са истока Општинама Мерошина и Житорађа, са југа Општином Бојник и са запада Општинама Куршумлија и Блаце.</w:t>
      </w:r>
    </w:p>
    <w:p w:rsidR="00A31EDC" w:rsidRPr="00DA42A9" w:rsidRDefault="00A31EDC" w:rsidP="00A31EDC">
      <w:pPr>
        <w:pStyle w:val="Style3"/>
        <w:widowControl/>
        <w:shd w:val="clear" w:color="auto" w:fill="FFFFFF"/>
        <w:spacing w:line="278" w:lineRule="exact"/>
        <w:rPr>
          <w:rStyle w:val="FontStyle13"/>
          <w:lang w:eastAsia="sr-Cyrl-CS"/>
        </w:rPr>
      </w:pPr>
    </w:p>
    <w:p w:rsidR="00A31EDC" w:rsidRPr="00DA42A9" w:rsidRDefault="00A31EDC" w:rsidP="00A31EDC">
      <w:pPr>
        <w:pStyle w:val="Style3"/>
        <w:widowControl/>
        <w:shd w:val="clear" w:color="auto" w:fill="FFFFFF"/>
        <w:spacing w:line="278" w:lineRule="exact"/>
        <w:ind w:firstLine="710"/>
        <w:rPr>
          <w:rStyle w:val="FontStyle13"/>
          <w:lang w:eastAsia="sr-Cyrl-CS"/>
        </w:rPr>
      </w:pPr>
      <w:r w:rsidRPr="00DA42A9">
        <w:rPr>
          <w:rStyle w:val="FontStyle13"/>
          <w:lang w:eastAsia="sr-Cyrl-CS"/>
        </w:rPr>
        <w:t xml:space="preserve"> Река Топлица је подељена на јужни и северни део. Њен  јужни део се наставља на планину Радан и Лесковачку котлину, а северни се пак завршава гребеном Великог и донекле Малог Јастребца. Западну страну ове територије затварају обронци планине Соколовице и делимично Копаоника, док се пратећи ток реке Топлице она према истоку надовезује на планински масив Пасјаче и равничарско подручје Добрича.</w:t>
      </w:r>
    </w:p>
    <w:p w:rsidR="00A31EDC" w:rsidRDefault="00A31EDC" w:rsidP="00A31EDC">
      <w:pPr>
        <w:shd w:val="clear" w:color="auto" w:fill="FFFFFF"/>
        <w:jc w:val="both"/>
        <w:rPr>
          <w:lang w:val="sr-Latn-RS"/>
        </w:rPr>
      </w:pPr>
      <w:r w:rsidRPr="00DA42A9">
        <w:rPr>
          <w:rStyle w:val="FontStyle13"/>
          <w:lang w:val="sr-Cyrl-RS" w:eastAsia="sr-Cyrl-CS"/>
        </w:rPr>
        <w:t xml:space="preserve">         </w:t>
      </w:r>
      <w:r w:rsidRPr="00DA42A9">
        <w:rPr>
          <w:lang w:val="sr-Cyrl-RS"/>
        </w:rPr>
        <w:t>Град</w:t>
      </w:r>
      <w:r w:rsidRPr="00DA42A9">
        <w:t xml:space="preserve"> Прокупље чини средишњи део субрегиона Топлица који у географском смислу лежи у границама : 43º10' и 43º20' северне географске ширине,односно 21º00' и 21º50' источне географске ширине.</w:t>
      </w:r>
    </w:p>
    <w:p w:rsidR="00A31EDC" w:rsidRDefault="00A31EDC" w:rsidP="00A31EDC">
      <w:pPr>
        <w:shd w:val="clear" w:color="auto" w:fill="FFFFFF"/>
        <w:jc w:val="both"/>
        <w:rPr>
          <w:lang w:val="sr-Latn-RS"/>
        </w:rPr>
      </w:pPr>
    </w:p>
    <w:p w:rsidR="00A31EDC" w:rsidRDefault="00A31EDC" w:rsidP="00A31EDC">
      <w:pPr>
        <w:shd w:val="clear" w:color="auto" w:fill="FFFFFF"/>
        <w:jc w:val="both"/>
        <w:rPr>
          <w:lang w:val="sr-Latn-RS"/>
        </w:rPr>
      </w:pPr>
    </w:p>
    <w:p w:rsidR="00A31EDC" w:rsidRPr="009B6F6B" w:rsidRDefault="00A31EDC" w:rsidP="00A31EDC">
      <w:pPr>
        <w:shd w:val="clear" w:color="auto" w:fill="FFFFFF"/>
        <w:jc w:val="both"/>
        <w:rPr>
          <w:lang w:val="sr-Latn-RS"/>
        </w:rPr>
      </w:pPr>
    </w:p>
    <w:p w:rsidR="00A31EDC" w:rsidRPr="00DA42A9" w:rsidRDefault="00A31EDC" w:rsidP="00A31EDC">
      <w:pPr>
        <w:widowControl w:val="0"/>
        <w:shd w:val="clear" w:color="auto" w:fill="FFFFFF"/>
        <w:tabs>
          <w:tab w:val="left" w:pos="800"/>
        </w:tabs>
        <w:autoSpaceDE w:val="0"/>
        <w:autoSpaceDN w:val="0"/>
        <w:adjustRightInd w:val="0"/>
        <w:spacing w:before="25"/>
        <w:ind w:left="105" w:right="-20"/>
        <w:jc w:val="center"/>
        <w:rPr>
          <w:b/>
          <w:sz w:val="22"/>
          <w:szCs w:val="22"/>
        </w:rPr>
      </w:pPr>
      <w:r w:rsidRPr="00DA42A9">
        <w:rPr>
          <w:b/>
          <w:spacing w:val="4"/>
          <w:sz w:val="22"/>
          <w:szCs w:val="22"/>
        </w:rPr>
        <w:t>3. К Л И М А Т С К Е    К А Р А К Т Е Р И С Т И К Е</w:t>
      </w:r>
    </w:p>
    <w:p w:rsidR="00A31EDC" w:rsidRPr="00DA42A9" w:rsidRDefault="00A31EDC" w:rsidP="00A31EDC">
      <w:pPr>
        <w:widowControl w:val="0"/>
        <w:shd w:val="clear" w:color="auto" w:fill="FFFFFF"/>
        <w:autoSpaceDE w:val="0"/>
        <w:autoSpaceDN w:val="0"/>
        <w:adjustRightInd w:val="0"/>
        <w:spacing w:line="200" w:lineRule="exact"/>
        <w:rPr>
          <w:lang w:val="sr-Cyrl-RS"/>
        </w:rPr>
      </w:pPr>
    </w:p>
    <w:p w:rsidR="00A31EDC" w:rsidRPr="00DA42A9" w:rsidRDefault="00A31EDC" w:rsidP="00A31EDC">
      <w:pPr>
        <w:widowControl w:val="0"/>
        <w:shd w:val="clear" w:color="auto" w:fill="FFFFFF"/>
        <w:autoSpaceDE w:val="0"/>
        <w:autoSpaceDN w:val="0"/>
        <w:adjustRightInd w:val="0"/>
        <w:spacing w:line="245" w:lineRule="auto"/>
        <w:ind w:left="105" w:right="-57" w:firstLine="615"/>
        <w:jc w:val="both"/>
        <w:rPr>
          <w:lang w:val="sr-Cyrl-RS"/>
        </w:rPr>
      </w:pPr>
      <w:r w:rsidRPr="00DA42A9">
        <w:t>Умерен</w:t>
      </w:r>
      <w:r w:rsidRPr="00DA42A9">
        <w:rPr>
          <w:spacing w:val="-14"/>
        </w:rPr>
        <w:t>о</w:t>
      </w:r>
      <w:r w:rsidRPr="00DA42A9">
        <w:t>-</w:t>
      </w:r>
      <w:r w:rsidRPr="00DA42A9">
        <w:rPr>
          <w:spacing w:val="-6"/>
        </w:rPr>
        <w:t>к</w:t>
      </w:r>
      <w:r w:rsidRPr="00DA42A9">
        <w:t>онтинентална</w:t>
      </w:r>
      <w:r w:rsidRPr="00DA42A9">
        <w:rPr>
          <w:spacing w:val="45"/>
        </w:rPr>
        <w:t xml:space="preserve"> </w:t>
      </w:r>
      <w:r w:rsidRPr="00DA42A9">
        <w:t>клима</w:t>
      </w:r>
      <w:r w:rsidRPr="00DA42A9">
        <w:rPr>
          <w:spacing w:val="9"/>
        </w:rPr>
        <w:t xml:space="preserve"> </w:t>
      </w:r>
      <w:r w:rsidRPr="00DA42A9">
        <w:t>са</w:t>
      </w:r>
      <w:r w:rsidRPr="00DA42A9">
        <w:rPr>
          <w:spacing w:val="5"/>
        </w:rPr>
        <w:t xml:space="preserve"> </w:t>
      </w:r>
      <w:r w:rsidRPr="00DA42A9">
        <w:t>благим</w:t>
      </w:r>
      <w:r w:rsidRPr="00DA42A9">
        <w:rPr>
          <w:spacing w:val="-9"/>
        </w:rPr>
        <w:t xml:space="preserve"> </w:t>
      </w:r>
      <w:r w:rsidRPr="00DA42A9">
        <w:t>прелазима</w:t>
      </w:r>
      <w:r w:rsidRPr="00DA42A9">
        <w:rPr>
          <w:spacing w:val="18"/>
        </w:rPr>
        <w:t xml:space="preserve"> </w:t>
      </w:r>
      <w:r w:rsidRPr="00DA42A9">
        <w:t>између</w:t>
      </w:r>
      <w:r w:rsidRPr="00DA42A9">
        <w:rPr>
          <w:spacing w:val="13"/>
        </w:rPr>
        <w:t xml:space="preserve"> </w:t>
      </w:r>
      <w:r w:rsidRPr="00DA42A9">
        <w:t>годишњих</w:t>
      </w:r>
      <w:r w:rsidRPr="00DA42A9">
        <w:rPr>
          <w:spacing w:val="16"/>
        </w:rPr>
        <w:t xml:space="preserve"> </w:t>
      </w:r>
      <w:r w:rsidRPr="00DA42A9">
        <w:t>доба у</w:t>
      </w:r>
      <w:r w:rsidRPr="00DA42A9">
        <w:rPr>
          <w:spacing w:val="28"/>
        </w:rPr>
        <w:t xml:space="preserve"> </w:t>
      </w:r>
      <w:r w:rsidRPr="00DA42A9">
        <w:rPr>
          <w:w w:val="104"/>
        </w:rPr>
        <w:t>котлин</w:t>
      </w:r>
      <w:r w:rsidRPr="00DA42A9">
        <w:rPr>
          <w:spacing w:val="-12"/>
          <w:w w:val="104"/>
        </w:rPr>
        <w:t>и</w:t>
      </w:r>
      <w:r w:rsidRPr="00DA42A9">
        <w:rPr>
          <w:w w:val="104"/>
        </w:rPr>
        <w:t>,</w:t>
      </w:r>
      <w:r w:rsidRPr="00DA42A9">
        <w:rPr>
          <w:spacing w:val="24"/>
          <w:w w:val="104"/>
        </w:rPr>
        <w:t xml:space="preserve"> </w:t>
      </w:r>
      <w:r w:rsidRPr="00DA42A9">
        <w:t>али</w:t>
      </w:r>
      <w:r w:rsidRPr="00DA42A9">
        <w:rPr>
          <w:spacing w:val="40"/>
        </w:rPr>
        <w:t xml:space="preserve"> </w:t>
      </w:r>
      <w:r w:rsidRPr="00DA42A9">
        <w:t>зато</w:t>
      </w:r>
      <w:r w:rsidRPr="00DA42A9">
        <w:rPr>
          <w:spacing w:val="31"/>
        </w:rPr>
        <w:t xml:space="preserve"> </w:t>
      </w:r>
      <w:r w:rsidRPr="00DA42A9">
        <w:t>дуга</w:t>
      </w:r>
      <w:r w:rsidRPr="00DA42A9">
        <w:rPr>
          <w:spacing w:val="44"/>
        </w:rPr>
        <w:t xml:space="preserve"> </w:t>
      </w:r>
      <w:r w:rsidRPr="00DA42A9">
        <w:t>и</w:t>
      </w:r>
      <w:r w:rsidRPr="00DA42A9">
        <w:rPr>
          <w:spacing w:val="32"/>
        </w:rPr>
        <w:t xml:space="preserve"> </w:t>
      </w:r>
      <w:r w:rsidRPr="00DA42A9">
        <w:t>оштра</w:t>
      </w:r>
      <w:r w:rsidRPr="00DA42A9">
        <w:rPr>
          <w:spacing w:val="39"/>
        </w:rPr>
        <w:t xml:space="preserve"> </w:t>
      </w:r>
      <w:r w:rsidRPr="00DA42A9">
        <w:t>зима</w:t>
      </w:r>
      <w:r w:rsidRPr="00DA42A9">
        <w:rPr>
          <w:spacing w:val="26"/>
        </w:rPr>
        <w:t xml:space="preserve"> </w:t>
      </w:r>
      <w:r w:rsidRPr="00DA42A9">
        <w:t>на</w:t>
      </w:r>
      <w:r w:rsidRPr="00DA42A9">
        <w:rPr>
          <w:spacing w:val="39"/>
        </w:rPr>
        <w:t xml:space="preserve"> </w:t>
      </w:r>
      <w:r w:rsidRPr="00DA42A9">
        <w:rPr>
          <w:w w:val="101"/>
        </w:rPr>
        <w:t>планин</w:t>
      </w:r>
      <w:r w:rsidRPr="00DA42A9">
        <w:rPr>
          <w:spacing w:val="-12"/>
          <w:w w:val="101"/>
        </w:rPr>
        <w:t>и</w:t>
      </w:r>
      <w:r w:rsidRPr="00DA42A9">
        <w:rPr>
          <w:w w:val="128"/>
        </w:rPr>
        <w:t>,</w:t>
      </w:r>
      <w:r w:rsidRPr="00DA42A9">
        <w:rPr>
          <w:spacing w:val="17"/>
        </w:rPr>
        <w:t xml:space="preserve"> </w:t>
      </w:r>
      <w:r w:rsidRPr="00DA42A9">
        <w:t>условили</w:t>
      </w:r>
      <w:r w:rsidRPr="00DA42A9">
        <w:rPr>
          <w:spacing w:val="34"/>
        </w:rPr>
        <w:t xml:space="preserve"> </w:t>
      </w:r>
      <w:r w:rsidRPr="00DA42A9">
        <w:t>су</w:t>
      </w:r>
      <w:r w:rsidRPr="00DA42A9">
        <w:rPr>
          <w:spacing w:val="37"/>
        </w:rPr>
        <w:t xml:space="preserve"> </w:t>
      </w:r>
      <w:r w:rsidRPr="00DA42A9">
        <w:t>плодно</w:t>
      </w:r>
      <w:r w:rsidRPr="00DA42A9">
        <w:rPr>
          <w:spacing w:val="46"/>
        </w:rPr>
        <w:t xml:space="preserve"> </w:t>
      </w:r>
      <w:r w:rsidRPr="00DA42A9">
        <w:t>земљиште</w:t>
      </w:r>
      <w:r w:rsidRPr="00DA42A9">
        <w:rPr>
          <w:spacing w:val="27"/>
        </w:rPr>
        <w:t xml:space="preserve"> </w:t>
      </w:r>
      <w:r w:rsidRPr="00DA42A9">
        <w:rPr>
          <w:w w:val="101"/>
        </w:rPr>
        <w:t xml:space="preserve">дуж </w:t>
      </w:r>
      <w:r w:rsidRPr="00DA42A9">
        <w:t xml:space="preserve">реке </w:t>
      </w:r>
      <w:r w:rsidRPr="00DA42A9">
        <w:rPr>
          <w:spacing w:val="35"/>
        </w:rPr>
        <w:t xml:space="preserve"> </w:t>
      </w:r>
      <w:r w:rsidRPr="00DA42A9">
        <w:t xml:space="preserve">и </w:t>
      </w:r>
      <w:r w:rsidRPr="00DA42A9">
        <w:rPr>
          <w:spacing w:val="39"/>
        </w:rPr>
        <w:t xml:space="preserve"> </w:t>
      </w:r>
      <w:r w:rsidRPr="00DA42A9">
        <w:t xml:space="preserve">њених </w:t>
      </w:r>
      <w:r w:rsidRPr="00DA42A9">
        <w:rPr>
          <w:spacing w:val="36"/>
        </w:rPr>
        <w:t xml:space="preserve"> </w:t>
      </w:r>
      <w:r w:rsidRPr="00DA42A9">
        <w:rPr>
          <w:w w:val="104"/>
        </w:rPr>
        <w:t>приток</w:t>
      </w:r>
      <w:r w:rsidRPr="00DA42A9">
        <w:rPr>
          <w:spacing w:val="-15"/>
          <w:w w:val="104"/>
        </w:rPr>
        <w:t>а</w:t>
      </w:r>
      <w:r w:rsidRPr="00DA42A9">
        <w:rPr>
          <w:w w:val="104"/>
        </w:rPr>
        <w:t xml:space="preserve">, </w:t>
      </w:r>
      <w:r w:rsidRPr="00DA42A9">
        <w:rPr>
          <w:spacing w:val="12"/>
          <w:w w:val="104"/>
        </w:rPr>
        <w:t xml:space="preserve"> </w:t>
      </w:r>
      <w:r w:rsidRPr="00DA42A9">
        <w:t xml:space="preserve">богатство </w:t>
      </w:r>
      <w:r w:rsidRPr="00DA42A9">
        <w:rPr>
          <w:spacing w:val="41"/>
        </w:rPr>
        <w:t xml:space="preserve"> </w:t>
      </w:r>
      <w:r w:rsidRPr="00DA42A9">
        <w:t xml:space="preserve">шумама </w:t>
      </w:r>
      <w:r w:rsidRPr="00DA42A9">
        <w:rPr>
          <w:spacing w:val="30"/>
        </w:rPr>
        <w:t xml:space="preserve"> </w:t>
      </w:r>
      <w:r w:rsidRPr="00DA42A9">
        <w:t xml:space="preserve">и </w:t>
      </w:r>
      <w:r w:rsidRPr="00DA42A9">
        <w:rPr>
          <w:spacing w:val="24"/>
        </w:rPr>
        <w:t xml:space="preserve"> </w:t>
      </w:r>
      <w:r w:rsidRPr="00DA42A9">
        <w:t xml:space="preserve">пашњацима </w:t>
      </w:r>
      <w:r w:rsidRPr="00DA42A9">
        <w:rPr>
          <w:spacing w:val="55"/>
        </w:rPr>
        <w:t xml:space="preserve"> </w:t>
      </w:r>
      <w:r w:rsidRPr="00DA42A9">
        <w:t xml:space="preserve">како </w:t>
      </w:r>
      <w:r w:rsidRPr="00DA42A9">
        <w:rPr>
          <w:spacing w:val="38"/>
        </w:rPr>
        <w:t xml:space="preserve"> </w:t>
      </w:r>
      <w:r w:rsidRPr="00DA42A9">
        <w:t xml:space="preserve">на </w:t>
      </w:r>
      <w:r w:rsidRPr="00DA42A9">
        <w:rPr>
          <w:spacing w:val="25"/>
        </w:rPr>
        <w:t xml:space="preserve"> </w:t>
      </w:r>
      <w:r w:rsidRPr="00DA42A9">
        <w:t xml:space="preserve">територији </w:t>
      </w:r>
      <w:r w:rsidRPr="00DA42A9">
        <w:rPr>
          <w:lang w:val="sr-Cyrl-RS"/>
        </w:rPr>
        <w:t xml:space="preserve">града </w:t>
      </w:r>
      <w:r w:rsidRPr="00DA42A9">
        <w:rPr>
          <w:spacing w:val="13"/>
        </w:rPr>
        <w:t xml:space="preserve"> </w:t>
      </w:r>
      <w:r w:rsidRPr="00DA42A9">
        <w:rPr>
          <w:w w:val="101"/>
        </w:rPr>
        <w:t>Прокупљ</w:t>
      </w:r>
      <w:r w:rsidRPr="00DA42A9">
        <w:rPr>
          <w:spacing w:val="-13"/>
          <w:w w:val="102"/>
          <w:lang w:val="sr-Cyrl-RS"/>
        </w:rPr>
        <w:t>а</w:t>
      </w:r>
      <w:r w:rsidRPr="00DA42A9">
        <w:rPr>
          <w:w w:val="128"/>
        </w:rPr>
        <w:t>,</w:t>
      </w:r>
      <w:r w:rsidRPr="00DA42A9">
        <w:rPr>
          <w:spacing w:val="-5"/>
        </w:rPr>
        <w:t xml:space="preserve"> </w:t>
      </w:r>
      <w:r w:rsidRPr="00DA42A9">
        <w:t>тако</w:t>
      </w:r>
      <w:r w:rsidRPr="00DA42A9">
        <w:rPr>
          <w:spacing w:val="-3"/>
        </w:rPr>
        <w:t xml:space="preserve"> </w:t>
      </w:r>
      <w:r w:rsidRPr="00DA42A9">
        <w:t>и</w:t>
      </w:r>
      <w:r w:rsidRPr="00DA42A9">
        <w:rPr>
          <w:spacing w:val="7"/>
        </w:rPr>
        <w:t xml:space="preserve"> </w:t>
      </w:r>
      <w:r w:rsidRPr="00DA42A9">
        <w:t>у</w:t>
      </w:r>
      <w:r w:rsidRPr="00DA42A9">
        <w:rPr>
          <w:spacing w:val="-2"/>
        </w:rPr>
        <w:t xml:space="preserve"> </w:t>
      </w:r>
      <w:r w:rsidRPr="00DA42A9">
        <w:t>ширем</w:t>
      </w:r>
      <w:r w:rsidRPr="00DA42A9">
        <w:rPr>
          <w:spacing w:val="11"/>
        </w:rPr>
        <w:t xml:space="preserve"> </w:t>
      </w:r>
      <w:r w:rsidRPr="00DA42A9">
        <w:t>округу.</w:t>
      </w:r>
    </w:p>
    <w:p w:rsidR="00A31EDC" w:rsidRPr="00DA42A9" w:rsidRDefault="00A31EDC" w:rsidP="00A31EDC">
      <w:pPr>
        <w:widowControl w:val="0"/>
        <w:shd w:val="clear" w:color="auto" w:fill="FFFFFF"/>
        <w:autoSpaceDE w:val="0"/>
        <w:autoSpaceDN w:val="0"/>
        <w:adjustRightInd w:val="0"/>
        <w:spacing w:line="243" w:lineRule="auto"/>
        <w:ind w:right="-57" w:firstLine="720"/>
        <w:jc w:val="both"/>
        <w:rPr>
          <w:w w:val="136"/>
          <w:lang w:val="sr-Cyrl-RS"/>
        </w:rPr>
      </w:pPr>
      <w:r w:rsidRPr="00DA42A9">
        <w:t xml:space="preserve">Умерено </w:t>
      </w:r>
      <w:r w:rsidRPr="00DA42A9">
        <w:rPr>
          <w:spacing w:val="36"/>
        </w:rPr>
        <w:t xml:space="preserve"> </w:t>
      </w:r>
      <w:r w:rsidRPr="00DA42A9">
        <w:rPr>
          <w:w w:val="227"/>
        </w:rPr>
        <w:t>-</w:t>
      </w:r>
      <w:r w:rsidRPr="00DA42A9">
        <w:rPr>
          <w:spacing w:val="-4"/>
          <w:w w:val="227"/>
        </w:rPr>
        <w:t xml:space="preserve"> </w:t>
      </w:r>
      <w:r w:rsidRPr="00DA42A9">
        <w:t xml:space="preserve">континентална </w:t>
      </w:r>
      <w:r w:rsidRPr="00DA42A9">
        <w:rPr>
          <w:spacing w:val="56"/>
        </w:rPr>
        <w:t xml:space="preserve"> </w:t>
      </w:r>
      <w:r w:rsidRPr="00DA42A9">
        <w:t xml:space="preserve">клима </w:t>
      </w:r>
      <w:r w:rsidRPr="00DA42A9">
        <w:rPr>
          <w:spacing w:val="33"/>
        </w:rPr>
        <w:t xml:space="preserve"> </w:t>
      </w:r>
      <w:r w:rsidRPr="00DA42A9">
        <w:t xml:space="preserve">и </w:t>
      </w:r>
      <w:r w:rsidRPr="00DA42A9">
        <w:rPr>
          <w:spacing w:val="25"/>
        </w:rPr>
        <w:t xml:space="preserve"> </w:t>
      </w:r>
      <w:r w:rsidRPr="00DA42A9">
        <w:t xml:space="preserve">брдско </w:t>
      </w:r>
      <w:r w:rsidRPr="00DA42A9">
        <w:rPr>
          <w:spacing w:val="53"/>
        </w:rPr>
        <w:t xml:space="preserve"> </w:t>
      </w:r>
      <w:r w:rsidRPr="00DA42A9">
        <w:t xml:space="preserve">планинске </w:t>
      </w:r>
      <w:r w:rsidRPr="00DA42A9">
        <w:rPr>
          <w:spacing w:val="53"/>
        </w:rPr>
        <w:t xml:space="preserve"> </w:t>
      </w:r>
      <w:r w:rsidRPr="00DA42A9">
        <w:rPr>
          <w:w w:val="101"/>
        </w:rPr>
        <w:t>подручј</w:t>
      </w:r>
      <w:r w:rsidRPr="00DA42A9">
        <w:rPr>
          <w:spacing w:val="-6"/>
          <w:w w:val="102"/>
        </w:rPr>
        <w:t>е</w:t>
      </w:r>
      <w:r w:rsidRPr="00DA42A9">
        <w:rPr>
          <w:w w:val="128"/>
        </w:rPr>
        <w:t>,</w:t>
      </w:r>
      <w:r w:rsidRPr="00DA42A9">
        <w:t xml:space="preserve"> </w:t>
      </w:r>
      <w:r w:rsidRPr="00DA42A9">
        <w:rPr>
          <w:spacing w:val="16"/>
        </w:rPr>
        <w:t xml:space="preserve"> </w:t>
      </w:r>
      <w:r w:rsidRPr="00DA42A9">
        <w:t xml:space="preserve">као </w:t>
      </w:r>
      <w:r w:rsidRPr="00DA42A9">
        <w:rPr>
          <w:spacing w:val="44"/>
        </w:rPr>
        <w:t xml:space="preserve"> </w:t>
      </w:r>
      <w:r w:rsidRPr="00DA42A9">
        <w:rPr>
          <w:w w:val="103"/>
        </w:rPr>
        <w:t xml:space="preserve">и </w:t>
      </w:r>
      <w:r w:rsidRPr="00DA42A9">
        <w:t>богатство</w:t>
      </w:r>
      <w:r w:rsidRPr="00DA42A9">
        <w:rPr>
          <w:spacing w:val="14"/>
        </w:rPr>
        <w:t xml:space="preserve"> </w:t>
      </w:r>
      <w:r w:rsidRPr="00DA42A9">
        <w:t>подземним</w:t>
      </w:r>
      <w:r w:rsidRPr="00DA42A9">
        <w:rPr>
          <w:spacing w:val="28"/>
        </w:rPr>
        <w:t xml:space="preserve"> </w:t>
      </w:r>
      <w:r w:rsidRPr="00DA42A9">
        <w:t>текућим</w:t>
      </w:r>
      <w:r w:rsidRPr="00DA42A9">
        <w:rPr>
          <w:spacing w:val="27"/>
        </w:rPr>
        <w:t xml:space="preserve"> </w:t>
      </w:r>
      <w:r w:rsidRPr="00DA42A9">
        <w:t>и</w:t>
      </w:r>
      <w:r w:rsidRPr="00DA42A9">
        <w:rPr>
          <w:spacing w:val="13"/>
        </w:rPr>
        <w:t xml:space="preserve"> </w:t>
      </w:r>
      <w:r w:rsidRPr="00DA42A9">
        <w:t>термоминералним</w:t>
      </w:r>
      <w:r w:rsidRPr="00DA42A9">
        <w:rPr>
          <w:spacing w:val="11"/>
        </w:rPr>
        <w:t xml:space="preserve"> </w:t>
      </w:r>
      <w:r w:rsidRPr="00DA42A9">
        <w:t>водама</w:t>
      </w:r>
      <w:r w:rsidRPr="00DA42A9">
        <w:rPr>
          <w:spacing w:val="28"/>
        </w:rPr>
        <w:t xml:space="preserve"> </w:t>
      </w:r>
      <w:r w:rsidRPr="00DA42A9">
        <w:t>пружа</w:t>
      </w:r>
      <w:r w:rsidRPr="00DA42A9">
        <w:rPr>
          <w:spacing w:val="20"/>
        </w:rPr>
        <w:t xml:space="preserve"> </w:t>
      </w:r>
      <w:r w:rsidRPr="00DA42A9">
        <w:t>повољне</w:t>
      </w:r>
      <w:r w:rsidRPr="00DA42A9">
        <w:rPr>
          <w:spacing w:val="33"/>
        </w:rPr>
        <w:t xml:space="preserve"> </w:t>
      </w:r>
      <w:r w:rsidRPr="00DA42A9">
        <w:rPr>
          <w:w w:val="101"/>
        </w:rPr>
        <w:t xml:space="preserve">услове </w:t>
      </w:r>
      <w:r w:rsidRPr="00DA42A9">
        <w:t>за</w:t>
      </w:r>
      <w:r w:rsidRPr="00DA42A9">
        <w:rPr>
          <w:spacing w:val="-1"/>
        </w:rPr>
        <w:t xml:space="preserve"> </w:t>
      </w:r>
      <w:r w:rsidRPr="00DA42A9">
        <w:t>економски</w:t>
      </w:r>
      <w:r w:rsidRPr="00DA42A9">
        <w:rPr>
          <w:spacing w:val="3"/>
        </w:rPr>
        <w:t xml:space="preserve"> </w:t>
      </w:r>
      <w:r w:rsidRPr="00DA42A9">
        <w:t>развој</w:t>
      </w:r>
      <w:r w:rsidRPr="00DA42A9">
        <w:rPr>
          <w:spacing w:val="19"/>
        </w:rPr>
        <w:t xml:space="preserve"> </w:t>
      </w:r>
      <w:r w:rsidRPr="00DA42A9">
        <w:rPr>
          <w:w w:val="101"/>
          <w:lang w:val="sr-Cyrl-RS"/>
        </w:rPr>
        <w:t>града.</w:t>
      </w:r>
    </w:p>
    <w:p w:rsidR="00A31EDC" w:rsidRPr="00DA42A9" w:rsidRDefault="00A31EDC" w:rsidP="00A31EDC">
      <w:pPr>
        <w:widowControl w:val="0"/>
        <w:shd w:val="clear" w:color="auto" w:fill="FFFFFF"/>
        <w:autoSpaceDE w:val="0"/>
        <w:autoSpaceDN w:val="0"/>
        <w:adjustRightInd w:val="0"/>
        <w:spacing w:line="250" w:lineRule="auto"/>
        <w:ind w:right="1727"/>
        <w:rPr>
          <w:spacing w:val="-4"/>
        </w:rPr>
      </w:pPr>
      <w:r w:rsidRPr="00DA42A9">
        <w:t xml:space="preserve">Графикон </w:t>
      </w:r>
      <w:r w:rsidRPr="00DA42A9">
        <w:rPr>
          <w:spacing w:val="4"/>
        </w:rPr>
        <w:t xml:space="preserve"> </w:t>
      </w:r>
      <w:r w:rsidRPr="00DA42A9">
        <w:rPr>
          <w:spacing w:val="-16"/>
        </w:rPr>
        <w:t>т</w:t>
      </w:r>
      <w:r w:rsidRPr="00DA42A9">
        <w:t>емпературе</w:t>
      </w:r>
      <w:r w:rsidRPr="00DA42A9">
        <w:rPr>
          <w:spacing w:val="31"/>
        </w:rPr>
        <w:t xml:space="preserve"> </w:t>
      </w:r>
      <w:r w:rsidRPr="00DA42A9">
        <w:t>и</w:t>
      </w:r>
      <w:r w:rsidRPr="00DA42A9">
        <w:rPr>
          <w:spacing w:val="4"/>
        </w:rPr>
        <w:t xml:space="preserve"> </w:t>
      </w:r>
      <w:r w:rsidRPr="00DA42A9">
        <w:t>падавина</w:t>
      </w:r>
      <w:r w:rsidRPr="00DA42A9">
        <w:rPr>
          <w:spacing w:val="-6"/>
        </w:rPr>
        <w:t xml:space="preserve"> </w:t>
      </w:r>
      <w:r w:rsidRPr="00DA42A9">
        <w:t>у</w:t>
      </w:r>
      <w:r w:rsidRPr="00DA42A9">
        <w:rPr>
          <w:spacing w:val="6"/>
        </w:rPr>
        <w:t xml:space="preserve"> </w:t>
      </w:r>
      <w:r w:rsidRPr="00DA42A9">
        <w:rPr>
          <w:lang w:val="sr-Cyrl-RS"/>
        </w:rPr>
        <w:t>Граду</w:t>
      </w:r>
      <w:r w:rsidRPr="00DA42A9">
        <w:rPr>
          <w:spacing w:val="-4"/>
        </w:rPr>
        <w:t xml:space="preserve"> </w:t>
      </w:r>
    </w:p>
    <w:p w:rsidR="00A31EDC" w:rsidRPr="00DA42A9" w:rsidRDefault="00A31EDC" w:rsidP="00A31EDC">
      <w:pPr>
        <w:widowControl w:val="0"/>
        <w:shd w:val="clear" w:color="auto" w:fill="FFFFFF"/>
        <w:autoSpaceDE w:val="0"/>
        <w:autoSpaceDN w:val="0"/>
        <w:adjustRightInd w:val="0"/>
        <w:spacing w:line="250" w:lineRule="auto"/>
        <w:ind w:left="1440" w:right="1727"/>
        <w:jc w:val="center"/>
        <w:rPr>
          <w:spacing w:val="-14"/>
          <w:w w:val="114"/>
        </w:rPr>
      </w:pPr>
      <w:r w:rsidRPr="00DA42A9">
        <w:rPr>
          <w:w w:val="103"/>
        </w:rPr>
        <w:t>Прокупљ</w:t>
      </w:r>
      <w:r w:rsidRPr="00DA42A9">
        <w:rPr>
          <w:w w:val="103"/>
          <w:lang w:val="sr-Cyrl-RS"/>
        </w:rPr>
        <w:t>у</w:t>
      </w:r>
      <w:r w:rsidRPr="00DA42A9">
        <w:rPr>
          <w:w w:val="103"/>
        </w:rPr>
        <w:t xml:space="preserve"> </w:t>
      </w:r>
      <w:r w:rsidRPr="00DA42A9">
        <w:t>за</w:t>
      </w:r>
      <w:r w:rsidRPr="00DA42A9">
        <w:rPr>
          <w:spacing w:val="7"/>
        </w:rPr>
        <w:t xml:space="preserve"> </w:t>
      </w:r>
      <w:r w:rsidRPr="00DA42A9">
        <w:t xml:space="preserve">период </w:t>
      </w:r>
      <w:r w:rsidRPr="00DA42A9">
        <w:rPr>
          <w:w w:val="101"/>
        </w:rPr>
        <w:t>1994-200</w:t>
      </w:r>
      <w:r w:rsidRPr="00DA42A9">
        <w:rPr>
          <w:spacing w:val="-1"/>
          <w:w w:val="101"/>
        </w:rPr>
        <w:t>4</w:t>
      </w:r>
      <w:r w:rsidRPr="00DA42A9">
        <w:rPr>
          <w:spacing w:val="-4"/>
          <w:w w:val="102"/>
        </w:rPr>
        <w:t>.</w:t>
      </w:r>
      <w:r w:rsidRPr="00DA42A9">
        <w:rPr>
          <w:spacing w:val="-14"/>
          <w:w w:val="114"/>
        </w:rPr>
        <w:t>г</w:t>
      </w:r>
    </w:p>
    <w:p w:rsidR="00A31EDC" w:rsidRPr="00DA42A9" w:rsidRDefault="00A31EDC" w:rsidP="00A31EDC">
      <w:pPr>
        <w:widowControl w:val="0"/>
        <w:shd w:val="clear" w:color="auto" w:fill="FFFFFF"/>
        <w:autoSpaceDE w:val="0"/>
        <w:autoSpaceDN w:val="0"/>
        <w:adjustRightInd w:val="0"/>
        <w:spacing w:line="250" w:lineRule="auto"/>
        <w:ind w:left="1440" w:right="1727"/>
        <w:jc w:val="center"/>
        <w:rPr>
          <w:w w:val="136"/>
        </w:rPr>
      </w:pPr>
      <w:r w:rsidRPr="00DA42A9">
        <w:rPr>
          <w:w w:val="136"/>
        </w:rPr>
        <w:t>.</w:t>
      </w:r>
    </w:p>
    <w:p w:rsidR="00A31EDC" w:rsidRPr="00DA42A9" w:rsidRDefault="00A31EDC" w:rsidP="00A31EDC">
      <w:pPr>
        <w:widowControl w:val="0"/>
        <w:shd w:val="clear" w:color="auto" w:fill="FFFFFF"/>
        <w:autoSpaceDE w:val="0"/>
        <w:autoSpaceDN w:val="0"/>
        <w:adjustRightInd w:val="0"/>
        <w:spacing w:line="250" w:lineRule="auto"/>
        <w:ind w:left="1440" w:right="1727"/>
        <w:jc w:val="center"/>
      </w:pPr>
      <w:r>
        <w:rPr>
          <w:noProof/>
        </w:rPr>
        <w:lastRenderedPageBreak/>
        <w:drawing>
          <wp:inline distT="0" distB="0" distL="0" distR="0">
            <wp:extent cx="4191000" cy="25050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0" cy="2505075"/>
                    </a:xfrm>
                    <a:prstGeom prst="rect">
                      <a:avLst/>
                    </a:prstGeom>
                    <a:noFill/>
                    <a:ln>
                      <a:noFill/>
                    </a:ln>
                  </pic:spPr>
                </pic:pic>
              </a:graphicData>
            </a:graphic>
          </wp:inline>
        </w:drawing>
      </w:r>
    </w:p>
    <w:p w:rsidR="00A31EDC" w:rsidRPr="00DA42A9" w:rsidRDefault="00A31EDC" w:rsidP="00A31EDC">
      <w:pPr>
        <w:widowControl w:val="0"/>
        <w:shd w:val="clear" w:color="auto" w:fill="FFFFFF"/>
        <w:autoSpaceDE w:val="0"/>
        <w:autoSpaceDN w:val="0"/>
        <w:adjustRightInd w:val="0"/>
        <w:spacing w:before="35"/>
        <w:ind w:left="1588" w:right="-20"/>
        <w:rPr>
          <w:lang w:val="sr-Latn-RS"/>
        </w:rPr>
      </w:pPr>
      <w:r w:rsidRPr="00DA42A9">
        <w:t xml:space="preserve">                                 </w:t>
      </w:r>
    </w:p>
    <w:p w:rsidR="00A31EDC" w:rsidRPr="00DA42A9" w:rsidRDefault="00A31EDC" w:rsidP="00A31EDC">
      <w:pPr>
        <w:widowControl w:val="0"/>
        <w:shd w:val="clear" w:color="auto" w:fill="FFFFFF"/>
        <w:autoSpaceDE w:val="0"/>
        <w:autoSpaceDN w:val="0"/>
        <w:adjustRightInd w:val="0"/>
        <w:spacing w:before="35"/>
        <w:ind w:left="1588" w:right="-20"/>
        <w:jc w:val="center"/>
      </w:pPr>
      <w:r w:rsidRPr="00DA42A9">
        <w:t>Права</w:t>
      </w:r>
      <w:r w:rsidRPr="00DA42A9">
        <w:rPr>
          <w:spacing w:val="10"/>
        </w:rPr>
        <w:t xml:space="preserve"> </w:t>
      </w:r>
      <w:r w:rsidRPr="00DA42A9">
        <w:t>црта-</w:t>
      </w:r>
      <w:r w:rsidRPr="00DA42A9">
        <w:rPr>
          <w:spacing w:val="-26"/>
        </w:rPr>
        <w:t xml:space="preserve"> </w:t>
      </w:r>
      <w:r w:rsidRPr="00DA42A9">
        <w:t>температура</w:t>
      </w:r>
    </w:p>
    <w:p w:rsidR="00A31EDC" w:rsidRPr="00DA42A9" w:rsidRDefault="00A31EDC" w:rsidP="00A31EDC">
      <w:pPr>
        <w:widowControl w:val="0"/>
        <w:shd w:val="clear" w:color="auto" w:fill="FFFFFF"/>
        <w:autoSpaceDE w:val="0"/>
        <w:autoSpaceDN w:val="0"/>
        <w:adjustRightInd w:val="0"/>
        <w:spacing w:before="4"/>
        <w:ind w:left="1530" w:right="-20"/>
        <w:jc w:val="center"/>
      </w:pPr>
      <w:r w:rsidRPr="00DA42A9">
        <w:t>Испрекидана</w:t>
      </w:r>
      <w:r w:rsidRPr="00DA42A9">
        <w:rPr>
          <w:spacing w:val="10"/>
        </w:rPr>
        <w:t xml:space="preserve"> </w:t>
      </w:r>
      <w:r w:rsidRPr="00DA42A9">
        <w:t>црта</w:t>
      </w:r>
      <w:r w:rsidRPr="00DA42A9">
        <w:rPr>
          <w:spacing w:val="2"/>
        </w:rPr>
        <w:t xml:space="preserve"> </w:t>
      </w:r>
      <w:r w:rsidRPr="00DA42A9">
        <w:t>-</w:t>
      </w:r>
      <w:r w:rsidRPr="00DA42A9">
        <w:rPr>
          <w:spacing w:val="-28"/>
        </w:rPr>
        <w:t xml:space="preserve">  </w:t>
      </w:r>
      <w:r w:rsidRPr="00DA42A9">
        <w:t>падавине</w:t>
      </w:r>
    </w:p>
    <w:p w:rsidR="00A31EDC" w:rsidRPr="00DA42A9" w:rsidRDefault="00A31EDC" w:rsidP="00A31EDC">
      <w:pPr>
        <w:widowControl w:val="0"/>
        <w:shd w:val="clear" w:color="auto" w:fill="FFFFFF"/>
        <w:autoSpaceDE w:val="0"/>
        <w:autoSpaceDN w:val="0"/>
        <w:adjustRightInd w:val="0"/>
        <w:spacing w:before="4"/>
        <w:ind w:right="-20"/>
        <w:jc w:val="center"/>
        <w:rPr>
          <w:lang w:val="sr-Cyrl-RS"/>
        </w:rPr>
      </w:pPr>
    </w:p>
    <w:p w:rsidR="00A31EDC" w:rsidRPr="00DA42A9" w:rsidRDefault="00A31EDC" w:rsidP="00A31EDC">
      <w:pPr>
        <w:widowControl w:val="0"/>
        <w:shd w:val="clear" w:color="auto" w:fill="FFFFFF"/>
        <w:autoSpaceDE w:val="0"/>
        <w:autoSpaceDN w:val="0"/>
        <w:adjustRightInd w:val="0"/>
        <w:spacing w:line="246" w:lineRule="auto"/>
        <w:ind w:right="368" w:firstLine="693"/>
        <w:jc w:val="both"/>
        <w:rPr>
          <w:lang w:val="sr-Cyrl-RS"/>
        </w:rPr>
      </w:pPr>
      <w:r w:rsidRPr="00DA42A9">
        <w:t>Повољан</w:t>
      </w:r>
      <w:r w:rsidRPr="00DA42A9">
        <w:rPr>
          <w:spacing w:val="12"/>
        </w:rPr>
        <w:t xml:space="preserve"> </w:t>
      </w:r>
      <w:r w:rsidRPr="00DA42A9">
        <w:t>географски</w:t>
      </w:r>
      <w:r w:rsidRPr="00DA42A9">
        <w:rPr>
          <w:spacing w:val="10"/>
        </w:rPr>
        <w:t xml:space="preserve"> </w:t>
      </w:r>
      <w:r w:rsidRPr="00DA42A9">
        <w:t>пол</w:t>
      </w:r>
      <w:r w:rsidRPr="00DA42A9">
        <w:rPr>
          <w:spacing w:val="-7"/>
        </w:rPr>
        <w:t>о</w:t>
      </w:r>
      <w:r w:rsidRPr="00DA42A9">
        <w:t>жај</w:t>
      </w:r>
      <w:r w:rsidRPr="00DA42A9">
        <w:rPr>
          <w:spacing w:val="25"/>
        </w:rPr>
        <w:t xml:space="preserve"> </w:t>
      </w:r>
      <w:r w:rsidRPr="00DA42A9">
        <w:t>и</w:t>
      </w:r>
      <w:r w:rsidRPr="00DA42A9">
        <w:rPr>
          <w:spacing w:val="2"/>
        </w:rPr>
        <w:t xml:space="preserve"> </w:t>
      </w:r>
      <w:r w:rsidRPr="00DA42A9">
        <w:t>конфигурација терена</w:t>
      </w:r>
      <w:r w:rsidRPr="00DA42A9">
        <w:rPr>
          <w:spacing w:val="31"/>
        </w:rPr>
        <w:t xml:space="preserve"> </w:t>
      </w:r>
      <w:r w:rsidRPr="00DA42A9">
        <w:t>условили</w:t>
      </w:r>
      <w:r w:rsidRPr="00DA42A9">
        <w:rPr>
          <w:spacing w:val="13"/>
        </w:rPr>
        <w:t xml:space="preserve"> </w:t>
      </w:r>
      <w:r w:rsidRPr="00DA42A9">
        <w:t>су</w:t>
      </w:r>
      <w:r w:rsidRPr="00DA42A9">
        <w:rPr>
          <w:spacing w:val="4"/>
        </w:rPr>
        <w:t xml:space="preserve"> </w:t>
      </w:r>
      <w:r w:rsidRPr="00DA42A9">
        <w:t>да најзначајнија Средњо</w:t>
      </w:r>
      <w:r w:rsidRPr="00DA42A9">
        <w:rPr>
          <w:lang w:val="ru-RU"/>
        </w:rPr>
        <w:t xml:space="preserve"> </w:t>
      </w:r>
      <w:r w:rsidRPr="00DA42A9">
        <w:t>балканска</w:t>
      </w:r>
      <w:r w:rsidRPr="00DA42A9">
        <w:rPr>
          <w:spacing w:val="20"/>
        </w:rPr>
        <w:t xml:space="preserve"> </w:t>
      </w:r>
      <w:r w:rsidRPr="00DA42A9">
        <w:t>трансверзала</w:t>
      </w:r>
      <w:r w:rsidRPr="00DA42A9">
        <w:rPr>
          <w:spacing w:val="22"/>
        </w:rPr>
        <w:t xml:space="preserve"> </w:t>
      </w:r>
      <w:r w:rsidRPr="00DA42A9">
        <w:t>која</w:t>
      </w:r>
      <w:r w:rsidRPr="00DA42A9">
        <w:rPr>
          <w:spacing w:val="22"/>
        </w:rPr>
        <w:t xml:space="preserve"> </w:t>
      </w:r>
      <w:r w:rsidRPr="00DA42A9">
        <w:t>повезује</w:t>
      </w:r>
      <w:r w:rsidRPr="00DA42A9">
        <w:rPr>
          <w:spacing w:val="20"/>
        </w:rPr>
        <w:t xml:space="preserve"> </w:t>
      </w:r>
      <w:r w:rsidRPr="00DA42A9">
        <w:t>Цр</w:t>
      </w:r>
      <w:r w:rsidRPr="00DA42A9">
        <w:rPr>
          <w:spacing w:val="-1"/>
        </w:rPr>
        <w:t>н</w:t>
      </w:r>
      <w:r w:rsidRPr="00DA42A9">
        <w:t>о</w:t>
      </w:r>
      <w:r w:rsidRPr="00DA42A9">
        <w:rPr>
          <w:spacing w:val="21"/>
        </w:rPr>
        <w:t xml:space="preserve"> </w:t>
      </w:r>
      <w:r w:rsidRPr="00DA42A9">
        <w:t>море</w:t>
      </w:r>
      <w:r w:rsidRPr="00DA42A9">
        <w:rPr>
          <w:spacing w:val="6"/>
        </w:rPr>
        <w:t xml:space="preserve"> </w:t>
      </w:r>
      <w:r w:rsidRPr="00DA42A9">
        <w:rPr>
          <w:w w:val="102"/>
        </w:rPr>
        <w:t xml:space="preserve">са </w:t>
      </w:r>
      <w:r w:rsidRPr="00DA42A9">
        <w:t>Јадрански</w:t>
      </w:r>
      <w:r w:rsidRPr="00DA42A9">
        <w:rPr>
          <w:spacing w:val="-12"/>
        </w:rPr>
        <w:t>м</w:t>
      </w:r>
      <w:r w:rsidRPr="00DA42A9">
        <w:rPr>
          <w:w w:val="128"/>
        </w:rPr>
        <w:t>,</w:t>
      </w:r>
      <w:r w:rsidRPr="00DA42A9">
        <w:t xml:space="preserve"> </w:t>
      </w:r>
      <w:r w:rsidRPr="00DA42A9">
        <w:rPr>
          <w:spacing w:val="10"/>
        </w:rPr>
        <w:t xml:space="preserve"> </w:t>
      </w:r>
      <w:r w:rsidRPr="00DA42A9">
        <w:t xml:space="preserve">делом  </w:t>
      </w:r>
      <w:r w:rsidRPr="00DA42A9">
        <w:rPr>
          <w:spacing w:val="2"/>
        </w:rPr>
        <w:t xml:space="preserve"> </w:t>
      </w:r>
      <w:r w:rsidRPr="00DA42A9">
        <w:t xml:space="preserve">иде </w:t>
      </w:r>
      <w:r w:rsidRPr="00DA42A9">
        <w:rPr>
          <w:spacing w:val="32"/>
        </w:rPr>
        <w:t xml:space="preserve"> </w:t>
      </w:r>
      <w:r w:rsidRPr="00DA42A9">
        <w:t xml:space="preserve">управо </w:t>
      </w:r>
      <w:r w:rsidRPr="00DA42A9">
        <w:rPr>
          <w:spacing w:val="28"/>
        </w:rPr>
        <w:t xml:space="preserve"> </w:t>
      </w:r>
      <w:r w:rsidRPr="00DA42A9">
        <w:t>Топлицо</w:t>
      </w:r>
      <w:r w:rsidRPr="00DA42A9">
        <w:rPr>
          <w:spacing w:val="-5"/>
        </w:rPr>
        <w:t>м</w:t>
      </w:r>
      <w:r w:rsidRPr="00DA42A9">
        <w:t xml:space="preserve">, </w:t>
      </w:r>
      <w:r w:rsidRPr="00DA42A9">
        <w:rPr>
          <w:spacing w:val="42"/>
        </w:rPr>
        <w:t xml:space="preserve"> </w:t>
      </w:r>
      <w:r w:rsidRPr="00DA42A9">
        <w:t xml:space="preserve">преко </w:t>
      </w:r>
      <w:r w:rsidRPr="00DA42A9">
        <w:rPr>
          <w:spacing w:val="34"/>
        </w:rPr>
        <w:t xml:space="preserve"> </w:t>
      </w:r>
      <w:r w:rsidRPr="00DA42A9">
        <w:t xml:space="preserve">Косова </w:t>
      </w:r>
      <w:r w:rsidRPr="00DA42A9">
        <w:rPr>
          <w:spacing w:val="37"/>
        </w:rPr>
        <w:t xml:space="preserve"> </w:t>
      </w:r>
      <w:r w:rsidRPr="00DA42A9">
        <w:t xml:space="preserve">и </w:t>
      </w:r>
      <w:r w:rsidRPr="00DA42A9">
        <w:rPr>
          <w:spacing w:val="39"/>
        </w:rPr>
        <w:t xml:space="preserve"> </w:t>
      </w:r>
      <w:r w:rsidRPr="00DA42A9">
        <w:t>Метохиј</w:t>
      </w:r>
      <w:r w:rsidRPr="00DA42A9">
        <w:rPr>
          <w:spacing w:val="1"/>
        </w:rPr>
        <w:t>е</w:t>
      </w:r>
      <w:r w:rsidRPr="00DA42A9">
        <w:t xml:space="preserve">, </w:t>
      </w:r>
      <w:r w:rsidRPr="00DA42A9">
        <w:rPr>
          <w:spacing w:val="35"/>
        </w:rPr>
        <w:t xml:space="preserve"> </w:t>
      </w:r>
      <w:r w:rsidRPr="00DA42A9">
        <w:rPr>
          <w:w w:val="102"/>
        </w:rPr>
        <w:t xml:space="preserve">чинећи </w:t>
      </w:r>
      <w:r w:rsidRPr="00DA42A9">
        <w:t>најкраћу</w:t>
      </w:r>
      <w:r w:rsidRPr="00DA42A9">
        <w:rPr>
          <w:spacing w:val="14"/>
        </w:rPr>
        <w:t xml:space="preserve"> </w:t>
      </w:r>
      <w:r w:rsidRPr="00DA42A9">
        <w:t>везу</w:t>
      </w:r>
      <w:r w:rsidRPr="00DA42A9">
        <w:rPr>
          <w:spacing w:val="1"/>
        </w:rPr>
        <w:t xml:space="preserve"> </w:t>
      </w:r>
      <w:r w:rsidRPr="00DA42A9">
        <w:t>измећу</w:t>
      </w:r>
      <w:r w:rsidRPr="00DA42A9">
        <w:rPr>
          <w:spacing w:val="18"/>
        </w:rPr>
        <w:t xml:space="preserve"> </w:t>
      </w:r>
      <w:r w:rsidRPr="00DA42A9">
        <w:t>Моравско</w:t>
      </w:r>
      <w:r w:rsidRPr="00DA42A9">
        <w:rPr>
          <w:spacing w:val="19"/>
        </w:rPr>
        <w:t xml:space="preserve"> </w:t>
      </w:r>
      <w:r w:rsidRPr="00DA42A9">
        <w:rPr>
          <w:w w:val="214"/>
        </w:rPr>
        <w:t>-</w:t>
      </w:r>
      <w:r w:rsidRPr="00DA42A9">
        <w:rPr>
          <w:spacing w:val="-82"/>
          <w:w w:val="214"/>
        </w:rPr>
        <w:t xml:space="preserve"> </w:t>
      </w:r>
      <w:r w:rsidRPr="00DA42A9">
        <w:t>Вардарске долине</w:t>
      </w:r>
      <w:r w:rsidRPr="00DA42A9">
        <w:rPr>
          <w:spacing w:val="12"/>
        </w:rPr>
        <w:t xml:space="preserve"> </w:t>
      </w:r>
      <w:r w:rsidRPr="00DA42A9">
        <w:t>и</w:t>
      </w:r>
      <w:r w:rsidRPr="00DA42A9">
        <w:rPr>
          <w:spacing w:val="5"/>
        </w:rPr>
        <w:t xml:space="preserve"> </w:t>
      </w:r>
      <w:r w:rsidRPr="00DA42A9">
        <w:t>Јадранског</w:t>
      </w:r>
      <w:r w:rsidRPr="00DA42A9">
        <w:rPr>
          <w:spacing w:val="19"/>
        </w:rPr>
        <w:t xml:space="preserve"> </w:t>
      </w:r>
      <w:r w:rsidRPr="00DA42A9">
        <w:rPr>
          <w:w w:val="103"/>
        </w:rPr>
        <w:t>мор</w:t>
      </w:r>
      <w:r w:rsidRPr="00DA42A9">
        <w:rPr>
          <w:spacing w:val="-6"/>
          <w:w w:val="104"/>
        </w:rPr>
        <w:t>а</w:t>
      </w:r>
      <w:r w:rsidRPr="00DA42A9">
        <w:rPr>
          <w:w w:val="136"/>
        </w:rPr>
        <w:t>.</w:t>
      </w:r>
      <w:r w:rsidRPr="00DA42A9">
        <w:rPr>
          <w:spacing w:val="-7"/>
        </w:rPr>
        <w:t xml:space="preserve"> </w:t>
      </w:r>
      <w:r w:rsidRPr="00DA42A9">
        <w:t>Овај</w:t>
      </w:r>
      <w:r w:rsidRPr="00DA42A9">
        <w:rPr>
          <w:spacing w:val="15"/>
        </w:rPr>
        <w:t xml:space="preserve"> </w:t>
      </w:r>
      <w:r w:rsidRPr="00DA42A9">
        <w:rPr>
          <w:w w:val="101"/>
        </w:rPr>
        <w:t xml:space="preserve">путни </w:t>
      </w:r>
      <w:r w:rsidRPr="00DA42A9">
        <w:t>правац је</w:t>
      </w:r>
      <w:r w:rsidRPr="00DA42A9">
        <w:rPr>
          <w:spacing w:val="6"/>
        </w:rPr>
        <w:t xml:space="preserve"> </w:t>
      </w:r>
      <w:r w:rsidRPr="00DA42A9">
        <w:t>од</w:t>
      </w:r>
      <w:r w:rsidRPr="00DA42A9">
        <w:rPr>
          <w:spacing w:val="6"/>
        </w:rPr>
        <w:t xml:space="preserve"> </w:t>
      </w:r>
      <w:r w:rsidRPr="00DA42A9">
        <w:t>прворазредног</w:t>
      </w:r>
      <w:r w:rsidRPr="00DA42A9">
        <w:rPr>
          <w:spacing w:val="36"/>
        </w:rPr>
        <w:t xml:space="preserve"> </w:t>
      </w:r>
      <w:r w:rsidRPr="00DA42A9">
        <w:t xml:space="preserve">значаја  </w:t>
      </w:r>
      <w:r w:rsidRPr="00DA42A9">
        <w:rPr>
          <w:spacing w:val="5"/>
        </w:rPr>
        <w:t xml:space="preserve"> </w:t>
      </w:r>
      <w:r w:rsidRPr="00DA42A9">
        <w:t>за</w:t>
      </w:r>
      <w:r w:rsidRPr="00DA42A9">
        <w:rPr>
          <w:spacing w:val="13"/>
        </w:rPr>
        <w:t xml:space="preserve"> </w:t>
      </w:r>
      <w:r w:rsidRPr="00DA42A9">
        <w:t>сва</w:t>
      </w:r>
      <w:r w:rsidRPr="00DA42A9">
        <w:rPr>
          <w:spacing w:val="13"/>
        </w:rPr>
        <w:t xml:space="preserve"> </w:t>
      </w:r>
      <w:r w:rsidRPr="00DA42A9">
        <w:rPr>
          <w:w w:val="101"/>
        </w:rPr>
        <w:t>историјск</w:t>
      </w:r>
      <w:r w:rsidRPr="00DA42A9">
        <w:rPr>
          <w:spacing w:val="-6"/>
          <w:w w:val="102"/>
        </w:rPr>
        <w:t>а</w:t>
      </w:r>
      <w:r w:rsidRPr="00DA42A9">
        <w:rPr>
          <w:w w:val="128"/>
        </w:rPr>
        <w:t>,</w:t>
      </w:r>
      <w:r w:rsidRPr="00DA42A9">
        <w:t xml:space="preserve"> привредна</w:t>
      </w:r>
      <w:r w:rsidRPr="00DA42A9">
        <w:rPr>
          <w:spacing w:val="28"/>
        </w:rPr>
        <w:t xml:space="preserve"> </w:t>
      </w:r>
      <w:r w:rsidRPr="00DA42A9">
        <w:t>и</w:t>
      </w:r>
      <w:r w:rsidRPr="00DA42A9">
        <w:rPr>
          <w:spacing w:val="11"/>
        </w:rPr>
        <w:t xml:space="preserve"> </w:t>
      </w:r>
      <w:r w:rsidRPr="00DA42A9">
        <w:rPr>
          <w:w w:val="101"/>
        </w:rPr>
        <w:t xml:space="preserve">културна </w:t>
      </w:r>
      <w:r w:rsidRPr="00DA42A9">
        <w:t>кретања</w:t>
      </w:r>
      <w:r w:rsidRPr="00DA42A9">
        <w:rPr>
          <w:spacing w:val="-12"/>
        </w:rPr>
        <w:t xml:space="preserve"> </w:t>
      </w:r>
      <w:r w:rsidRPr="00DA42A9">
        <w:t>у</w:t>
      </w:r>
      <w:r w:rsidRPr="00DA42A9">
        <w:rPr>
          <w:spacing w:val="6"/>
        </w:rPr>
        <w:t xml:space="preserve"> </w:t>
      </w:r>
      <w:r w:rsidRPr="00DA42A9">
        <w:t>овом</w:t>
      </w:r>
      <w:r w:rsidRPr="00DA42A9">
        <w:rPr>
          <w:spacing w:val="-11"/>
        </w:rPr>
        <w:t xml:space="preserve"> </w:t>
      </w:r>
      <w:r w:rsidRPr="00DA42A9">
        <w:t>делу</w:t>
      </w:r>
      <w:r w:rsidRPr="00DA42A9">
        <w:rPr>
          <w:spacing w:val="24"/>
        </w:rPr>
        <w:t xml:space="preserve"> </w:t>
      </w:r>
      <w:r w:rsidRPr="00DA42A9">
        <w:t>наше</w:t>
      </w:r>
      <w:r w:rsidRPr="00DA42A9">
        <w:rPr>
          <w:spacing w:val="7"/>
        </w:rPr>
        <w:t xml:space="preserve"> </w:t>
      </w:r>
      <w:r w:rsidRPr="00DA42A9">
        <w:t>земље.</w:t>
      </w:r>
    </w:p>
    <w:p w:rsidR="00A31EDC" w:rsidRPr="00DA42A9" w:rsidRDefault="00A31EDC" w:rsidP="00A31EDC">
      <w:pPr>
        <w:widowControl w:val="0"/>
        <w:shd w:val="clear" w:color="auto" w:fill="FFFFFF"/>
        <w:autoSpaceDE w:val="0"/>
        <w:autoSpaceDN w:val="0"/>
        <w:adjustRightInd w:val="0"/>
        <w:spacing w:before="33" w:line="243" w:lineRule="auto"/>
        <w:ind w:right="60" w:firstLine="693"/>
        <w:jc w:val="both"/>
        <w:rPr>
          <w:w w:val="104"/>
          <w:lang w:val="sr-Latn-RS"/>
        </w:rPr>
      </w:pPr>
      <w:r w:rsidRPr="00DA42A9">
        <w:t>Подручје</w:t>
      </w:r>
      <w:r w:rsidRPr="00DA42A9">
        <w:rPr>
          <w:spacing w:val="22"/>
        </w:rPr>
        <w:t xml:space="preserve"> </w:t>
      </w:r>
      <w:r w:rsidRPr="00DA42A9">
        <w:rPr>
          <w:lang w:val="sr-Cyrl-RS"/>
        </w:rPr>
        <w:t>Града</w:t>
      </w:r>
      <w:r w:rsidRPr="00DA42A9">
        <w:rPr>
          <w:spacing w:val="20"/>
        </w:rPr>
        <w:t xml:space="preserve"> </w:t>
      </w:r>
      <w:r w:rsidRPr="00DA42A9">
        <w:t>Прокупљ</w:t>
      </w:r>
      <w:r w:rsidRPr="00DA42A9">
        <w:rPr>
          <w:lang w:val="sr-Cyrl-RS"/>
        </w:rPr>
        <w:t>а</w:t>
      </w:r>
      <w:r w:rsidRPr="00DA42A9">
        <w:rPr>
          <w:spacing w:val="17"/>
        </w:rPr>
        <w:t xml:space="preserve"> </w:t>
      </w:r>
      <w:r w:rsidRPr="00DA42A9">
        <w:t>простире</w:t>
      </w:r>
      <w:r w:rsidRPr="00DA42A9">
        <w:rPr>
          <w:spacing w:val="3"/>
        </w:rPr>
        <w:t xml:space="preserve"> </w:t>
      </w:r>
      <w:r w:rsidRPr="00DA42A9">
        <w:t>се на</w:t>
      </w:r>
      <w:r w:rsidRPr="00DA42A9">
        <w:rPr>
          <w:spacing w:val="11"/>
        </w:rPr>
        <w:t xml:space="preserve"> </w:t>
      </w:r>
      <w:r w:rsidRPr="00DA42A9">
        <w:t>површини</w:t>
      </w:r>
      <w:r w:rsidRPr="00DA42A9">
        <w:rPr>
          <w:spacing w:val="15"/>
        </w:rPr>
        <w:t xml:space="preserve"> </w:t>
      </w:r>
      <w:r w:rsidRPr="00DA42A9">
        <w:t>од</w:t>
      </w:r>
      <w:r w:rsidRPr="00DA42A9">
        <w:rPr>
          <w:spacing w:val="14"/>
        </w:rPr>
        <w:t xml:space="preserve"> </w:t>
      </w:r>
      <w:r w:rsidRPr="00DA42A9">
        <w:t>75.896</w:t>
      </w:r>
      <w:r w:rsidRPr="00DA42A9">
        <w:rPr>
          <w:spacing w:val="10"/>
        </w:rPr>
        <w:t xml:space="preserve"> </w:t>
      </w:r>
      <w:r w:rsidRPr="00DA42A9">
        <w:t>ha.</w:t>
      </w:r>
      <w:r w:rsidRPr="00DA42A9">
        <w:rPr>
          <w:spacing w:val="6"/>
        </w:rPr>
        <w:t xml:space="preserve"> </w:t>
      </w:r>
      <w:r w:rsidRPr="00DA42A9">
        <w:t>Од</w:t>
      </w:r>
      <w:r w:rsidRPr="00DA42A9">
        <w:rPr>
          <w:spacing w:val="11"/>
        </w:rPr>
        <w:t xml:space="preserve"> </w:t>
      </w:r>
      <w:r w:rsidRPr="00DA42A9">
        <w:rPr>
          <w:w w:val="103"/>
        </w:rPr>
        <w:t xml:space="preserve">ове </w:t>
      </w:r>
      <w:r w:rsidRPr="00DA42A9">
        <w:t>површине</w:t>
      </w:r>
      <w:r w:rsidRPr="00DA42A9">
        <w:rPr>
          <w:spacing w:val="24"/>
        </w:rPr>
        <w:t xml:space="preserve"> </w:t>
      </w:r>
      <w:r w:rsidRPr="00DA42A9">
        <w:t>пољопривредна</w:t>
      </w:r>
      <w:r w:rsidRPr="00DA42A9">
        <w:rPr>
          <w:spacing w:val="39"/>
        </w:rPr>
        <w:t xml:space="preserve"> </w:t>
      </w:r>
      <w:r w:rsidRPr="00DA42A9">
        <w:t>земљиште</w:t>
      </w:r>
      <w:r w:rsidRPr="00DA42A9">
        <w:rPr>
          <w:spacing w:val="25"/>
        </w:rPr>
        <w:t xml:space="preserve"> </w:t>
      </w:r>
      <w:r w:rsidRPr="00DA42A9">
        <w:t>заузима</w:t>
      </w:r>
      <w:r w:rsidRPr="00DA42A9">
        <w:rPr>
          <w:spacing w:val="9"/>
        </w:rPr>
        <w:t xml:space="preserve"> </w:t>
      </w:r>
      <w:r w:rsidRPr="00DA42A9">
        <w:rPr>
          <w:w w:val="101"/>
        </w:rPr>
        <w:t>4</w:t>
      </w:r>
      <w:r w:rsidRPr="00DA42A9">
        <w:rPr>
          <w:spacing w:val="-7"/>
          <w:w w:val="101"/>
        </w:rPr>
        <w:t>5</w:t>
      </w:r>
      <w:r w:rsidRPr="00DA42A9">
        <w:rPr>
          <w:spacing w:val="-12"/>
          <w:w w:val="136"/>
        </w:rPr>
        <w:t>.</w:t>
      </w:r>
      <w:r w:rsidRPr="00DA42A9">
        <w:rPr>
          <w:w w:val="102"/>
        </w:rPr>
        <w:t>083</w:t>
      </w:r>
      <w:r w:rsidRPr="00DA42A9">
        <w:rPr>
          <w:spacing w:val="10"/>
        </w:rPr>
        <w:t xml:space="preserve"> </w:t>
      </w:r>
      <w:r w:rsidRPr="00DA42A9">
        <w:t>ha</w:t>
      </w:r>
      <w:r w:rsidRPr="00DA42A9">
        <w:rPr>
          <w:spacing w:val="19"/>
        </w:rPr>
        <w:t xml:space="preserve"> </w:t>
      </w:r>
      <w:r w:rsidRPr="00DA42A9">
        <w:t>или</w:t>
      </w:r>
      <w:r w:rsidRPr="00DA42A9">
        <w:rPr>
          <w:spacing w:val="17"/>
        </w:rPr>
        <w:t xml:space="preserve"> </w:t>
      </w:r>
      <w:r w:rsidRPr="00DA42A9">
        <w:t>60%,</w:t>
      </w:r>
      <w:r w:rsidRPr="00DA42A9">
        <w:rPr>
          <w:spacing w:val="18"/>
        </w:rPr>
        <w:t xml:space="preserve"> </w:t>
      </w:r>
      <w:r w:rsidRPr="00DA42A9">
        <w:t>шума</w:t>
      </w:r>
      <w:r w:rsidRPr="00DA42A9">
        <w:rPr>
          <w:spacing w:val="24"/>
        </w:rPr>
        <w:t xml:space="preserve"> </w:t>
      </w:r>
      <w:r w:rsidRPr="00DA42A9">
        <w:t>26</w:t>
      </w:r>
      <w:r w:rsidRPr="00DA42A9">
        <w:rPr>
          <w:spacing w:val="-6"/>
        </w:rPr>
        <w:t>.</w:t>
      </w:r>
      <w:r w:rsidRPr="00DA42A9">
        <w:t>895</w:t>
      </w:r>
      <w:r w:rsidRPr="00DA42A9">
        <w:rPr>
          <w:spacing w:val="27"/>
        </w:rPr>
        <w:t xml:space="preserve"> </w:t>
      </w:r>
      <w:r w:rsidRPr="00DA42A9">
        <w:rPr>
          <w:w w:val="103"/>
        </w:rPr>
        <w:t xml:space="preserve">ha </w:t>
      </w:r>
      <w:r w:rsidRPr="00DA42A9">
        <w:t>или</w:t>
      </w:r>
      <w:r w:rsidRPr="00DA42A9">
        <w:rPr>
          <w:spacing w:val="1"/>
        </w:rPr>
        <w:t xml:space="preserve"> </w:t>
      </w:r>
      <w:r w:rsidRPr="00DA42A9">
        <w:t>35%</w:t>
      </w:r>
      <w:r w:rsidRPr="00DA42A9">
        <w:rPr>
          <w:spacing w:val="7"/>
        </w:rPr>
        <w:t xml:space="preserve"> </w:t>
      </w:r>
      <w:r w:rsidRPr="00DA42A9">
        <w:t>и</w:t>
      </w:r>
      <w:r w:rsidRPr="00DA42A9">
        <w:rPr>
          <w:spacing w:val="11"/>
        </w:rPr>
        <w:t xml:space="preserve"> </w:t>
      </w:r>
      <w:r w:rsidRPr="00DA42A9">
        <w:t>неплодно</w:t>
      </w:r>
      <w:r w:rsidRPr="00DA42A9">
        <w:rPr>
          <w:spacing w:val="12"/>
        </w:rPr>
        <w:t xml:space="preserve"> </w:t>
      </w:r>
      <w:r w:rsidRPr="00DA42A9">
        <w:t>земљиште</w:t>
      </w:r>
      <w:r w:rsidRPr="00DA42A9">
        <w:rPr>
          <w:spacing w:val="10"/>
        </w:rPr>
        <w:t xml:space="preserve"> </w:t>
      </w:r>
      <w:r w:rsidRPr="00DA42A9">
        <w:rPr>
          <w:spacing w:val="-9"/>
        </w:rPr>
        <w:t>3</w:t>
      </w:r>
      <w:r w:rsidRPr="00DA42A9">
        <w:rPr>
          <w:spacing w:val="-6"/>
        </w:rPr>
        <w:t>.</w:t>
      </w:r>
      <w:r w:rsidRPr="00DA42A9">
        <w:t>918</w:t>
      </w:r>
      <w:r w:rsidRPr="00DA42A9">
        <w:rPr>
          <w:spacing w:val="17"/>
        </w:rPr>
        <w:t xml:space="preserve"> </w:t>
      </w:r>
      <w:r w:rsidRPr="00DA42A9">
        <w:t>ha</w:t>
      </w:r>
      <w:r w:rsidRPr="00DA42A9">
        <w:rPr>
          <w:spacing w:val="5"/>
        </w:rPr>
        <w:t xml:space="preserve"> </w:t>
      </w:r>
      <w:r w:rsidRPr="00DA42A9">
        <w:t>или</w:t>
      </w:r>
      <w:r w:rsidRPr="00DA42A9">
        <w:rPr>
          <w:spacing w:val="-6"/>
        </w:rPr>
        <w:t xml:space="preserve"> </w:t>
      </w:r>
      <w:r w:rsidRPr="00DA42A9">
        <w:rPr>
          <w:w w:val="103"/>
        </w:rPr>
        <w:t>5</w:t>
      </w:r>
      <w:r w:rsidRPr="00DA42A9">
        <w:rPr>
          <w:spacing w:val="-5"/>
          <w:w w:val="103"/>
        </w:rPr>
        <w:t>%</w:t>
      </w:r>
      <w:r w:rsidRPr="00DA42A9">
        <w:rPr>
          <w:w w:val="136"/>
        </w:rPr>
        <w:t>.</w:t>
      </w:r>
      <w:r w:rsidRPr="00DA42A9">
        <w:rPr>
          <w:spacing w:val="-16"/>
        </w:rPr>
        <w:t xml:space="preserve"> </w:t>
      </w:r>
      <w:r w:rsidRPr="00DA42A9">
        <w:t>(графикон</w:t>
      </w:r>
      <w:r w:rsidRPr="00DA42A9">
        <w:rPr>
          <w:spacing w:val="2"/>
        </w:rPr>
        <w:t xml:space="preserve"> </w:t>
      </w:r>
      <w:r w:rsidRPr="00DA42A9">
        <w:rPr>
          <w:w w:val="103"/>
        </w:rPr>
        <w:t>1.</w:t>
      </w:r>
    </w:p>
    <w:p w:rsidR="00A31EDC" w:rsidRPr="00DA42A9" w:rsidRDefault="00A31EDC" w:rsidP="00A31EDC">
      <w:pPr>
        <w:widowControl w:val="0"/>
        <w:shd w:val="clear" w:color="auto" w:fill="FFFFFF"/>
        <w:autoSpaceDE w:val="0"/>
        <w:autoSpaceDN w:val="0"/>
        <w:adjustRightInd w:val="0"/>
        <w:spacing w:line="248" w:lineRule="exact"/>
        <w:ind w:right="-20"/>
        <w:jc w:val="center"/>
        <w:rPr>
          <w:position w:val="-1"/>
          <w:lang w:val="sr-Latn-RS"/>
        </w:rPr>
      </w:pPr>
    </w:p>
    <w:p w:rsidR="00A31EDC" w:rsidRPr="00DA42A9" w:rsidRDefault="00A31EDC" w:rsidP="00A31EDC">
      <w:pPr>
        <w:widowControl w:val="0"/>
        <w:shd w:val="clear" w:color="auto" w:fill="FFFFFF"/>
        <w:autoSpaceDE w:val="0"/>
        <w:autoSpaceDN w:val="0"/>
        <w:adjustRightInd w:val="0"/>
        <w:spacing w:line="248" w:lineRule="exact"/>
        <w:ind w:right="-20"/>
        <w:jc w:val="center"/>
        <w:rPr>
          <w:lang w:val="sr-Cyrl-RS"/>
        </w:rPr>
      </w:pPr>
      <w:r w:rsidRPr="00DA42A9">
        <w:rPr>
          <w:position w:val="-1"/>
        </w:rPr>
        <w:t>Графикон</w:t>
      </w:r>
      <w:r w:rsidRPr="00DA42A9">
        <w:rPr>
          <w:spacing w:val="61"/>
          <w:position w:val="-1"/>
        </w:rPr>
        <w:t xml:space="preserve"> </w:t>
      </w:r>
      <w:r w:rsidRPr="00DA42A9">
        <w:rPr>
          <w:position w:val="-1"/>
        </w:rPr>
        <w:t>1.</w:t>
      </w:r>
      <w:r w:rsidRPr="00DA42A9">
        <w:rPr>
          <w:spacing w:val="6"/>
          <w:position w:val="-1"/>
        </w:rPr>
        <w:t xml:space="preserve"> </w:t>
      </w:r>
      <w:r w:rsidRPr="00DA42A9">
        <w:rPr>
          <w:position w:val="-1"/>
        </w:rPr>
        <w:t xml:space="preserve">Структура </w:t>
      </w:r>
      <w:r w:rsidRPr="00DA42A9">
        <w:rPr>
          <w:spacing w:val="6"/>
          <w:position w:val="-1"/>
        </w:rPr>
        <w:t xml:space="preserve"> </w:t>
      </w:r>
      <w:r w:rsidRPr="00DA42A9">
        <w:rPr>
          <w:position w:val="-1"/>
        </w:rPr>
        <w:t>земљишне</w:t>
      </w:r>
      <w:r w:rsidRPr="00DA42A9">
        <w:rPr>
          <w:spacing w:val="37"/>
          <w:position w:val="-1"/>
        </w:rPr>
        <w:t xml:space="preserve"> </w:t>
      </w:r>
      <w:r w:rsidRPr="00DA42A9">
        <w:rPr>
          <w:position w:val="-1"/>
        </w:rPr>
        <w:t>површине</w:t>
      </w:r>
      <w:r w:rsidRPr="00DA42A9">
        <w:rPr>
          <w:spacing w:val="56"/>
          <w:position w:val="-1"/>
        </w:rPr>
        <w:t xml:space="preserve"> </w:t>
      </w:r>
      <w:r w:rsidRPr="00DA42A9">
        <w:rPr>
          <w:position w:val="-1"/>
          <w:lang w:val="sr-Cyrl-RS"/>
        </w:rPr>
        <w:t>Града</w:t>
      </w:r>
      <w:r w:rsidRPr="00DA42A9">
        <w:rPr>
          <w:spacing w:val="50"/>
          <w:position w:val="-1"/>
        </w:rPr>
        <w:t xml:space="preserve"> </w:t>
      </w:r>
      <w:r w:rsidRPr="00DA42A9">
        <w:rPr>
          <w:w w:val="106"/>
          <w:position w:val="-1"/>
        </w:rPr>
        <w:t>Прокупљ</w:t>
      </w:r>
      <w:r w:rsidRPr="00DA42A9">
        <w:rPr>
          <w:w w:val="106"/>
          <w:position w:val="-1"/>
          <w:lang w:val="sr-Cyrl-RS"/>
        </w:rPr>
        <w:t>а</w:t>
      </w:r>
    </w:p>
    <w:p w:rsidR="00A31EDC" w:rsidRPr="00DA42A9" w:rsidRDefault="00A31EDC" w:rsidP="00A31EDC">
      <w:pPr>
        <w:widowControl w:val="0"/>
        <w:shd w:val="clear" w:color="auto" w:fill="FFFFFF"/>
        <w:autoSpaceDE w:val="0"/>
        <w:autoSpaceDN w:val="0"/>
        <w:adjustRightInd w:val="0"/>
        <w:spacing w:before="9" w:line="100" w:lineRule="exact"/>
      </w:pPr>
    </w:p>
    <w:p w:rsidR="00A31EDC" w:rsidRPr="00DA42A9" w:rsidRDefault="00A31EDC" w:rsidP="00A31EDC">
      <w:pPr>
        <w:widowControl w:val="0"/>
        <w:shd w:val="clear" w:color="auto" w:fill="FFFFFF"/>
        <w:autoSpaceDE w:val="0"/>
        <w:autoSpaceDN w:val="0"/>
        <w:adjustRightInd w:val="0"/>
        <w:spacing w:line="200" w:lineRule="exact"/>
      </w:pPr>
      <w:r>
        <w:rPr>
          <w:noProof/>
        </w:rPr>
        <mc:AlternateContent>
          <mc:Choice Requires="wpg">
            <w:drawing>
              <wp:anchor distT="0" distB="0" distL="114300" distR="114300" simplePos="0" relativeHeight="251679744" behindDoc="1" locked="0" layoutInCell="1" allowOverlap="1">
                <wp:simplePos x="0" y="0"/>
                <wp:positionH relativeFrom="page">
                  <wp:posOffset>1435100</wp:posOffset>
                </wp:positionH>
                <wp:positionV relativeFrom="paragraph">
                  <wp:posOffset>53340</wp:posOffset>
                </wp:positionV>
                <wp:extent cx="4229100" cy="2514600"/>
                <wp:effectExtent l="6350" t="2540" r="3175" b="698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2514600"/>
                          <a:chOff x="3471" y="588"/>
                          <a:chExt cx="5470" cy="4046"/>
                        </a:xfrm>
                      </wpg:grpSpPr>
                      <wps:wsp>
                        <wps:cNvPr id="55" name="Freeform 46"/>
                        <wps:cNvSpPr>
                          <a:spLocks/>
                        </wps:cNvSpPr>
                        <wps:spPr bwMode="auto">
                          <a:xfrm>
                            <a:off x="3478" y="606"/>
                            <a:ext cx="5449" cy="20"/>
                          </a:xfrm>
                          <a:custGeom>
                            <a:avLst/>
                            <a:gdLst>
                              <a:gd name="T0" fmla="*/ 0 w 5449"/>
                              <a:gd name="T1" fmla="*/ 0 h 20"/>
                              <a:gd name="T2" fmla="*/ 5448 w 5449"/>
                              <a:gd name="T3" fmla="*/ 0 h 20"/>
                            </a:gdLst>
                            <a:ahLst/>
                            <a:cxnLst>
                              <a:cxn ang="0">
                                <a:pos x="T0" y="T1"/>
                              </a:cxn>
                              <a:cxn ang="0">
                                <a:pos x="T2" y="T3"/>
                              </a:cxn>
                            </a:cxnLst>
                            <a:rect l="0" t="0" r="r" b="b"/>
                            <a:pathLst>
                              <a:path w="5449" h="20">
                                <a:moveTo>
                                  <a:pt x="0" y="0"/>
                                </a:moveTo>
                                <a:lnTo>
                                  <a:pt x="5448" y="0"/>
                                </a:lnTo>
                              </a:path>
                            </a:pathLst>
                          </a:custGeom>
                          <a:noFill/>
                          <a:ln w="9144">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7"/>
                        <wps:cNvSpPr>
                          <a:spLocks/>
                        </wps:cNvSpPr>
                        <wps:spPr bwMode="auto">
                          <a:xfrm>
                            <a:off x="3489" y="595"/>
                            <a:ext cx="20" cy="4032"/>
                          </a:xfrm>
                          <a:custGeom>
                            <a:avLst/>
                            <a:gdLst>
                              <a:gd name="T0" fmla="*/ 0 w 20"/>
                              <a:gd name="T1" fmla="*/ 4031 h 4032"/>
                              <a:gd name="T2" fmla="*/ 0 w 20"/>
                              <a:gd name="T3" fmla="*/ 0 h 4032"/>
                            </a:gdLst>
                            <a:ahLst/>
                            <a:cxnLst>
                              <a:cxn ang="0">
                                <a:pos x="T0" y="T1"/>
                              </a:cxn>
                              <a:cxn ang="0">
                                <a:pos x="T2" y="T3"/>
                              </a:cxn>
                            </a:cxnLst>
                            <a:rect l="0" t="0" r="r" b="b"/>
                            <a:pathLst>
                              <a:path w="20" h="4032">
                                <a:moveTo>
                                  <a:pt x="0" y="4031"/>
                                </a:moveTo>
                                <a:lnTo>
                                  <a:pt x="0" y="0"/>
                                </a:lnTo>
                              </a:path>
                            </a:pathLst>
                          </a:custGeom>
                          <a:noFill/>
                          <a:ln w="9144">
                            <a:solidFill>
                              <a:srgbClr val="4F4F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8"/>
                        <wps:cNvSpPr>
                          <a:spLocks/>
                        </wps:cNvSpPr>
                        <wps:spPr bwMode="auto">
                          <a:xfrm>
                            <a:off x="8923" y="603"/>
                            <a:ext cx="20" cy="4024"/>
                          </a:xfrm>
                          <a:custGeom>
                            <a:avLst/>
                            <a:gdLst>
                              <a:gd name="T0" fmla="*/ 0 w 20"/>
                              <a:gd name="T1" fmla="*/ 4024 h 4024"/>
                              <a:gd name="T2" fmla="*/ 0 w 20"/>
                              <a:gd name="T3" fmla="*/ 0 h 4024"/>
                            </a:gdLst>
                            <a:ahLst/>
                            <a:cxnLst>
                              <a:cxn ang="0">
                                <a:pos x="T0" y="T1"/>
                              </a:cxn>
                              <a:cxn ang="0">
                                <a:pos x="T2" y="T3"/>
                              </a:cxn>
                            </a:cxnLst>
                            <a:rect l="0" t="0" r="r" b="b"/>
                            <a:pathLst>
                              <a:path w="20" h="4024">
                                <a:moveTo>
                                  <a:pt x="0" y="4024"/>
                                </a:moveTo>
                                <a:lnTo>
                                  <a:pt x="0" y="0"/>
                                </a:lnTo>
                              </a:path>
                            </a:pathLst>
                          </a:custGeom>
                          <a:noFill/>
                          <a:ln w="9144">
                            <a:solidFill>
                              <a:srgbClr val="5757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9"/>
                        <wps:cNvSpPr>
                          <a:spLocks/>
                        </wps:cNvSpPr>
                        <wps:spPr bwMode="auto">
                          <a:xfrm>
                            <a:off x="3485" y="4620"/>
                            <a:ext cx="5449" cy="20"/>
                          </a:xfrm>
                          <a:custGeom>
                            <a:avLst/>
                            <a:gdLst>
                              <a:gd name="T0" fmla="*/ 0 w 5449"/>
                              <a:gd name="T1" fmla="*/ 0 h 20"/>
                              <a:gd name="T2" fmla="*/ 5448 w 5449"/>
                              <a:gd name="T3" fmla="*/ 0 h 20"/>
                            </a:gdLst>
                            <a:ahLst/>
                            <a:cxnLst>
                              <a:cxn ang="0">
                                <a:pos x="T0" y="T1"/>
                              </a:cxn>
                              <a:cxn ang="0">
                                <a:pos x="T2" y="T3"/>
                              </a:cxn>
                            </a:cxnLst>
                            <a:rect l="0" t="0" r="r" b="b"/>
                            <a:pathLst>
                              <a:path w="5449" h="20">
                                <a:moveTo>
                                  <a:pt x="0" y="0"/>
                                </a:moveTo>
                                <a:lnTo>
                                  <a:pt x="5448" y="0"/>
                                </a:lnTo>
                              </a:path>
                            </a:pathLst>
                          </a:custGeom>
                          <a:noFill/>
                          <a:ln w="9144">
                            <a:solidFill>
                              <a:srgbClr val="4B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13pt;margin-top:4.2pt;width:333pt;height:198pt;z-index:-251636736;mso-position-horizontal-relative:page" coordorigin="3471,588" coordsize="5470,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">
                <v:shape id="Freeform 46" o:spid="_x0000_s1027" style="position:absolute;left:3478;top:606;width:5449;height:20;visibility:visible;mso-wrap-style:square;v-text-anchor:top" coordsize="54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tocUA&#10;AADbAAAADwAAAGRycy9kb3ducmV2LnhtbESPQWsCMRSE7wX/Q3iF3jS7Umu7GkWElmLx4FaE3h6b&#10;5+7SzUtIoq7/vhGEHoeZ+YaZL3vTiTP50FpWkI8yEMSV1S3XCvbf78NXECEia+wsk4IrBVguBg9z&#10;LLS98I7OZaxFgnAoUEEToyukDFVDBsPIOuLkHa03GJP0tdQeLwluOjnOshdpsOW00KCjdUPVb3ky&#10;CuzH1yHP/ZtbXTfPP9OuJbcdn5R6euxXMxCR+vgfvrc/tYLJBG5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y2hxQAAANsAAAAPAAAAAAAAAAAAAAAAAJgCAABkcnMv&#10;ZG93bnJldi54bWxQSwUGAAAAAAQABAD1AAAAigMAAAAA&#10;" path="m,l5448,e" filled="f" strokecolor="#4b4b4b" strokeweight=".72pt">
                  <v:path arrowok="t" o:connecttype="custom" o:connectlocs="0,0;5448,0" o:connectangles="0,0"/>
                </v:shape>
                <v:shape id="Freeform 47" o:spid="_x0000_s1028" style="position:absolute;left:3489;top:595;width:20;height:4032;visibility:visible;mso-wrap-style:square;v-text-anchor:top" coordsize="20,4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tycMA&#10;AADbAAAADwAAAGRycy9kb3ducmV2LnhtbESPS2vCQBSF94L/YbiCO520YKipoxRttbvgo/tL5jYJ&#10;nbkTMtMk+uudQsHl4Tw+zmozWCM6an3tWMHTPAFBXDhdc6ngcv6YvYDwAVmjcUwKruRhsx6PVphp&#10;1/ORulMoRRxhn6GCKoQmk9IXFVn0c9cQR+/btRZDlG0pdYt9HLdGPidJKi3WHAkVNrStqPg5/drI&#10;XRyW5n1Zb2/HfW5N/rVLmmKn1HQyvL2CCDSER/i//akVLFL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ytycMAAADbAAAADwAAAAAAAAAAAAAAAACYAgAAZHJzL2Rv&#10;d25yZXYueG1sUEsFBgAAAAAEAAQA9QAAAIgDAAAAAA==&#10;" path="m,4031l,e" filled="f" strokecolor="#4f4f54" strokeweight=".72pt">
                  <v:path arrowok="t" o:connecttype="custom" o:connectlocs="0,4031;0,0" o:connectangles="0,0"/>
                </v:shape>
                <v:shape id="Freeform 48" o:spid="_x0000_s1029" style="position:absolute;left:8923;top:603;width:20;height:4024;visibility:visible;mso-wrap-style:square;v-text-anchor:top" coordsize="20,4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HPMUA&#10;AADbAAAADwAAAGRycy9kb3ducmV2LnhtbESPQWvCQBSE74L/YXlCL0U3Fmpt6kZECAiFYqOHHl+z&#10;z2ww+zZktzH213eFgsdhZr5hVuvBNqKnzteOFcxnCQji0umaKwXHQz5dgvABWWPjmBRcycM6G49W&#10;mGp34U/qi1CJCGGfogITQptK6UtDFv3MtcTRO7nOYoiyq6Tu8BLhtpFPSbKQFmuOCwZb2hoqz8WP&#10;VVBfsfh91V+D+dh/vy/ynMrd9lGph8mweQMRaAj38H97pxU8v8DtS/wB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Ac8xQAAANsAAAAPAAAAAAAAAAAAAAAAAJgCAABkcnMv&#10;ZG93bnJldi54bWxQSwUGAAAAAAQABAD1AAAAigMAAAAA&#10;" path="m,4024l,e" filled="f" strokecolor="#57575b" strokeweight=".72pt">
                  <v:path arrowok="t" o:connecttype="custom" o:connectlocs="0,4024;0,0" o:connectangles="0,0"/>
                </v:shape>
                <v:shape id="Freeform 49" o:spid="_x0000_s1030" style="position:absolute;left:3485;top:4620;width:5449;height:20;visibility:visible;mso-wrap-style:square;v-text-anchor:top" coordsize="544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PB38EA&#10;AADbAAAADwAAAGRycy9kb3ducmV2LnhtbERPTWvCQBC9F/wPywjemo0F25BmlWIR1FvUgL0N2TEJ&#10;zc6G7CbGf+8eCj0+3ne2mUwrRupdY1nBMopBEJdWN1wpuJx3rwkI55E1tpZJwYMcbNazlwxTbe+c&#10;03jylQgh7FJUUHvfpVK6siaDLrIdceButjfoA+wrqXu8h3DTyrc4fpcGGw4NNXa0ran8PQ1Ggf6x&#10;xU4fvw9JUXwcrnqQeZLflFrMp69PEJ4m/y/+c++1glUYG76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wd/BAAAA2wAAAA8AAAAAAAAAAAAAAAAAmAIAAGRycy9kb3du&#10;cmV2LnhtbFBLBQYAAAAABAAEAPUAAACGAwAAAAA=&#10;" path="m,l5448,e" filled="f" strokecolor="#4b5454" strokeweight=".72pt">
                  <v:path arrowok="t" o:connecttype="custom" o:connectlocs="0,0;5448,0" o:connectangles="0,0"/>
                </v:shape>
                <w10:wrap anchorx="page"/>
              </v:group>
            </w:pict>
          </mc:Fallback>
        </mc:AlternateContent>
      </w:r>
    </w:p>
    <w:p w:rsidR="00A31EDC" w:rsidRPr="00DA42A9" w:rsidRDefault="00A31EDC" w:rsidP="00A31EDC">
      <w:pPr>
        <w:widowControl w:val="0"/>
        <w:shd w:val="clear" w:color="auto" w:fill="FFFFFF"/>
        <w:autoSpaceDE w:val="0"/>
        <w:autoSpaceDN w:val="0"/>
        <w:adjustRightInd w:val="0"/>
        <w:spacing w:before="42" w:line="198" w:lineRule="exact"/>
        <w:ind w:left="2160" w:right="4702"/>
        <w:rPr>
          <w:w w:val="86"/>
          <w:position w:val="1"/>
        </w:rPr>
      </w:pPr>
      <w:r w:rsidRPr="00DA42A9">
        <w:rPr>
          <w:w w:val="86"/>
          <w:position w:val="1"/>
        </w:rPr>
        <w:t xml:space="preserve">   </w:t>
      </w:r>
    </w:p>
    <w:p w:rsidR="00A31EDC" w:rsidRPr="00DA42A9" w:rsidRDefault="00A31EDC" w:rsidP="00A31EDC">
      <w:pPr>
        <w:widowControl w:val="0"/>
        <w:shd w:val="clear" w:color="auto" w:fill="FFFFFF"/>
        <w:tabs>
          <w:tab w:val="left" w:pos="4905"/>
        </w:tabs>
        <w:autoSpaceDE w:val="0"/>
        <w:autoSpaceDN w:val="0"/>
        <w:adjustRightInd w:val="0"/>
        <w:spacing w:before="6" w:line="180" w:lineRule="exact"/>
      </w:pPr>
      <w:r>
        <w:rPr>
          <w:noProof/>
        </w:rPr>
        <w:drawing>
          <wp:anchor distT="0" distB="0" distL="114300" distR="114300" simplePos="0" relativeHeight="251680768" behindDoc="0" locked="0" layoutInCell="1" allowOverlap="1">
            <wp:simplePos x="0" y="0"/>
            <wp:positionH relativeFrom="column">
              <wp:posOffset>2286000</wp:posOffset>
            </wp:positionH>
            <wp:positionV relativeFrom="paragraph">
              <wp:posOffset>363855</wp:posOffset>
            </wp:positionV>
            <wp:extent cx="2444115" cy="1440815"/>
            <wp:effectExtent l="0" t="0" r="0" b="6985"/>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411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2A9">
        <w:tab/>
      </w:r>
    </w:p>
    <w:p w:rsidR="00A31EDC" w:rsidRPr="00DA42A9" w:rsidRDefault="00A31EDC" w:rsidP="00A31EDC">
      <w:pPr>
        <w:widowControl w:val="0"/>
        <w:shd w:val="clear" w:color="auto" w:fill="FFFFFF"/>
        <w:autoSpaceDE w:val="0"/>
        <w:autoSpaceDN w:val="0"/>
        <w:adjustRightInd w:val="0"/>
        <w:spacing w:before="42" w:line="198" w:lineRule="exact"/>
        <w:ind w:left="1440" w:right="4702"/>
      </w:pPr>
      <w:r w:rsidRPr="00DA42A9">
        <w:tab/>
      </w:r>
      <w:r w:rsidRPr="00DA42A9">
        <w:tab/>
      </w:r>
      <w:r w:rsidRPr="00DA42A9">
        <w:tab/>
      </w:r>
      <w:r w:rsidRPr="00DA42A9">
        <w:tab/>
        <w:t xml:space="preserve">       </w:t>
      </w:r>
      <w:r w:rsidRPr="00DA42A9">
        <w:rPr>
          <w:w w:val="86"/>
          <w:position w:val="1"/>
        </w:rPr>
        <w:t>3918</w:t>
      </w:r>
    </w:p>
    <w:p w:rsidR="00A31EDC" w:rsidRPr="00DA42A9" w:rsidRDefault="00A31EDC" w:rsidP="00A31EDC">
      <w:pPr>
        <w:widowControl w:val="0"/>
        <w:shd w:val="clear" w:color="auto" w:fill="FFFFFF"/>
        <w:tabs>
          <w:tab w:val="left" w:pos="4635"/>
        </w:tabs>
        <w:autoSpaceDE w:val="0"/>
        <w:autoSpaceDN w:val="0"/>
        <w:adjustRightInd w:val="0"/>
        <w:spacing w:before="6" w:line="180" w:lineRule="exact"/>
      </w:pPr>
    </w:p>
    <w:p w:rsidR="00A31EDC" w:rsidRPr="00DA42A9" w:rsidRDefault="00A31EDC" w:rsidP="00A31EDC">
      <w:pPr>
        <w:shd w:val="clear" w:color="auto" w:fill="FFFFFF"/>
      </w:pPr>
    </w:p>
    <w:p w:rsidR="00A31EDC" w:rsidRPr="00DA42A9" w:rsidRDefault="00A31EDC" w:rsidP="00A31EDC">
      <w:pPr>
        <w:shd w:val="clear" w:color="auto" w:fill="FFFFFF"/>
      </w:pPr>
    </w:p>
    <w:p w:rsidR="00A31EDC" w:rsidRPr="00DA42A9" w:rsidRDefault="00A31EDC" w:rsidP="00A31EDC">
      <w:pPr>
        <w:shd w:val="clear" w:color="auto" w:fill="FFFFFF"/>
        <w:tabs>
          <w:tab w:val="left" w:pos="2520"/>
        </w:tabs>
        <w:rPr>
          <w:lang w:val="sr-Cyrl-RS"/>
        </w:rPr>
      </w:pPr>
    </w:p>
    <w:p w:rsidR="00A31EDC" w:rsidRPr="00DA42A9" w:rsidRDefault="00A31EDC" w:rsidP="00A31EDC">
      <w:pPr>
        <w:shd w:val="clear" w:color="auto" w:fill="FFFFFF"/>
        <w:tabs>
          <w:tab w:val="left" w:pos="2520"/>
        </w:tabs>
        <w:rPr>
          <w:lang w:val="sr-Cyrl-RS"/>
        </w:rPr>
      </w:pPr>
    </w:p>
    <w:p w:rsidR="00A31EDC" w:rsidRPr="00DA42A9" w:rsidRDefault="00A31EDC" w:rsidP="00A31EDC">
      <w:pPr>
        <w:shd w:val="clear" w:color="auto" w:fill="FFFFFF"/>
        <w:tabs>
          <w:tab w:val="left" w:pos="2520"/>
        </w:tabs>
        <w:rPr>
          <w:lang w:val="sr-Cyrl-RS"/>
        </w:rPr>
      </w:pPr>
    </w:p>
    <w:p w:rsidR="00A31EDC" w:rsidRPr="00DA42A9" w:rsidRDefault="00A31EDC" w:rsidP="00A31EDC">
      <w:pPr>
        <w:shd w:val="clear" w:color="auto" w:fill="FFFFFF"/>
        <w:tabs>
          <w:tab w:val="left" w:pos="2520"/>
        </w:tabs>
        <w:rPr>
          <w:lang w:val="sr-Cyrl-RS"/>
        </w:rPr>
      </w:pPr>
    </w:p>
    <w:p w:rsidR="00A31EDC" w:rsidRPr="00DA42A9" w:rsidRDefault="00A31EDC" w:rsidP="00A31EDC">
      <w:pPr>
        <w:shd w:val="clear" w:color="auto" w:fill="FFFFFF"/>
        <w:tabs>
          <w:tab w:val="left" w:pos="2520"/>
        </w:tabs>
        <w:rPr>
          <w:lang w:val="sr-Cyrl-RS"/>
        </w:rPr>
      </w:pPr>
    </w:p>
    <w:p w:rsidR="00A31EDC" w:rsidRPr="00DA42A9" w:rsidRDefault="00A31EDC" w:rsidP="00A31EDC">
      <w:pPr>
        <w:shd w:val="clear" w:color="auto" w:fill="FFFFFF"/>
        <w:tabs>
          <w:tab w:val="left" w:pos="2520"/>
        </w:tabs>
        <w:rPr>
          <w:lang w:val="sr-Cyrl-RS"/>
        </w:rPr>
      </w:pPr>
    </w:p>
    <w:p w:rsidR="00A31EDC" w:rsidRPr="00DA42A9" w:rsidRDefault="00A31EDC" w:rsidP="00A31EDC">
      <w:pPr>
        <w:shd w:val="clear" w:color="auto" w:fill="FFFFFF"/>
        <w:tabs>
          <w:tab w:val="left" w:pos="2520"/>
        </w:tabs>
        <w:rPr>
          <w:w w:val="84"/>
        </w:rPr>
      </w:pPr>
      <w:r w:rsidRPr="00DA42A9">
        <w:tab/>
        <w:t xml:space="preserve">     </w:t>
      </w:r>
      <w:r w:rsidRPr="00DA42A9">
        <w:rPr>
          <w:w w:val="84"/>
        </w:rPr>
        <w:t>26895</w:t>
      </w:r>
    </w:p>
    <w:p w:rsidR="00A31EDC" w:rsidRPr="00DA42A9" w:rsidRDefault="00A31EDC" w:rsidP="00A31EDC">
      <w:pPr>
        <w:shd w:val="clear" w:color="auto" w:fill="FFFFFF"/>
        <w:jc w:val="both"/>
        <w:rPr>
          <w:lang w:val="sr-Latn-RS"/>
        </w:rPr>
      </w:pPr>
    </w:p>
    <w:p w:rsidR="00A31EDC" w:rsidRPr="00DA42A9" w:rsidRDefault="00A31EDC" w:rsidP="00A31EDC">
      <w:pPr>
        <w:shd w:val="clear" w:color="auto" w:fill="FFFFFF"/>
        <w:ind w:firstLine="720"/>
        <w:jc w:val="both"/>
        <w:rPr>
          <w:lang w:val="sr-Cyrl-RS"/>
        </w:rPr>
      </w:pPr>
    </w:p>
    <w:p w:rsidR="00A31EDC" w:rsidRPr="00DA42A9" w:rsidRDefault="00A31EDC" w:rsidP="00A31EDC">
      <w:pPr>
        <w:shd w:val="clear" w:color="auto" w:fill="FFFFFF"/>
        <w:ind w:firstLine="720"/>
        <w:jc w:val="both"/>
        <w:rPr>
          <w:lang w:val="sr-Cyrl-RS"/>
        </w:rPr>
      </w:pPr>
    </w:p>
    <w:p w:rsidR="00A31EDC" w:rsidRPr="00DA42A9" w:rsidRDefault="00A31EDC" w:rsidP="00A31EDC">
      <w:pPr>
        <w:shd w:val="clear" w:color="auto" w:fill="FFFFFF"/>
        <w:ind w:firstLine="720"/>
        <w:jc w:val="both"/>
        <w:rPr>
          <w:lang w:val="sr-Cyrl-RS"/>
        </w:rPr>
      </w:pPr>
    </w:p>
    <w:p w:rsidR="00A31EDC" w:rsidRDefault="00A31EDC" w:rsidP="00A31EDC">
      <w:pPr>
        <w:shd w:val="clear" w:color="auto" w:fill="FFFFFF"/>
        <w:ind w:firstLine="720"/>
        <w:jc w:val="both"/>
        <w:rPr>
          <w:w w:val="136"/>
          <w:lang w:val="sr-Cyrl-RS"/>
        </w:rPr>
      </w:pPr>
      <w:r w:rsidRPr="00DA42A9">
        <w:t>Од</w:t>
      </w:r>
      <w:r w:rsidRPr="00DA42A9">
        <w:rPr>
          <w:spacing w:val="22"/>
        </w:rPr>
        <w:t xml:space="preserve"> </w:t>
      </w:r>
      <w:r w:rsidRPr="00DA42A9">
        <w:t>површине</w:t>
      </w:r>
      <w:r w:rsidRPr="00DA42A9">
        <w:rPr>
          <w:spacing w:val="11"/>
        </w:rPr>
        <w:t xml:space="preserve"> </w:t>
      </w:r>
      <w:r w:rsidRPr="00DA42A9">
        <w:t>пољопривредног</w:t>
      </w:r>
      <w:r w:rsidRPr="00DA42A9">
        <w:rPr>
          <w:spacing w:val="24"/>
        </w:rPr>
        <w:t xml:space="preserve"> </w:t>
      </w:r>
      <w:r w:rsidRPr="00DA42A9">
        <w:t>земљишта</w:t>
      </w:r>
      <w:r w:rsidRPr="00DA42A9">
        <w:rPr>
          <w:spacing w:val="3"/>
        </w:rPr>
        <w:t xml:space="preserve"> </w:t>
      </w:r>
      <w:r w:rsidRPr="00DA42A9">
        <w:t>4</w:t>
      </w:r>
      <w:r w:rsidRPr="00DA42A9">
        <w:rPr>
          <w:spacing w:val="-8"/>
        </w:rPr>
        <w:t>5</w:t>
      </w:r>
      <w:r w:rsidRPr="00DA42A9">
        <w:rPr>
          <w:spacing w:val="-6"/>
        </w:rPr>
        <w:t>.</w:t>
      </w:r>
      <w:r w:rsidRPr="00DA42A9">
        <w:t>083</w:t>
      </w:r>
      <w:r w:rsidRPr="00DA42A9">
        <w:rPr>
          <w:spacing w:val="36"/>
        </w:rPr>
        <w:t xml:space="preserve"> </w:t>
      </w:r>
      <w:r w:rsidRPr="00DA42A9">
        <w:rPr>
          <w:w w:val="110"/>
        </w:rPr>
        <w:t>h</w:t>
      </w:r>
      <w:r w:rsidRPr="00DA42A9">
        <w:rPr>
          <w:spacing w:val="-7"/>
          <w:w w:val="110"/>
        </w:rPr>
        <w:t>a</w:t>
      </w:r>
      <w:r w:rsidRPr="00DA42A9">
        <w:rPr>
          <w:w w:val="110"/>
        </w:rPr>
        <w:t>,</w:t>
      </w:r>
      <w:r w:rsidRPr="00DA42A9">
        <w:rPr>
          <w:spacing w:val="-11"/>
          <w:w w:val="110"/>
        </w:rPr>
        <w:t xml:space="preserve"> </w:t>
      </w:r>
      <w:r w:rsidRPr="00DA42A9">
        <w:t>обрадиве</w:t>
      </w:r>
      <w:r w:rsidRPr="00DA42A9">
        <w:rPr>
          <w:spacing w:val="23"/>
        </w:rPr>
        <w:t xml:space="preserve"> </w:t>
      </w:r>
      <w:r w:rsidRPr="00DA42A9">
        <w:t>повр</w:t>
      </w:r>
      <w:r w:rsidRPr="00DA42A9">
        <w:rPr>
          <w:spacing w:val="-18"/>
        </w:rPr>
        <w:t>ш</w:t>
      </w:r>
      <w:r w:rsidRPr="00DA42A9">
        <w:rPr>
          <w:spacing w:val="-17"/>
        </w:rPr>
        <w:t>и</w:t>
      </w:r>
      <w:r w:rsidRPr="00DA42A9">
        <w:t>не</w:t>
      </w:r>
      <w:r w:rsidRPr="00DA42A9">
        <w:rPr>
          <w:spacing w:val="54"/>
        </w:rPr>
        <w:t xml:space="preserve"> </w:t>
      </w:r>
      <w:r w:rsidRPr="00DA42A9">
        <w:rPr>
          <w:w w:val="101"/>
        </w:rPr>
        <w:t xml:space="preserve">су </w:t>
      </w:r>
      <w:r w:rsidRPr="00DA42A9">
        <w:rPr>
          <w:w w:val="115"/>
        </w:rPr>
        <w:t>8</w:t>
      </w:r>
      <w:r w:rsidRPr="00DA42A9">
        <w:rPr>
          <w:spacing w:val="-18"/>
          <w:w w:val="115"/>
        </w:rPr>
        <w:t>1,</w:t>
      </w:r>
      <w:r w:rsidRPr="00DA42A9">
        <w:rPr>
          <w:w w:val="115"/>
        </w:rPr>
        <w:t>6%</w:t>
      </w:r>
      <w:r w:rsidRPr="00DA42A9">
        <w:rPr>
          <w:spacing w:val="-18"/>
          <w:w w:val="115"/>
        </w:rPr>
        <w:t xml:space="preserve"> </w:t>
      </w:r>
      <w:r w:rsidRPr="00DA42A9">
        <w:t>или</w:t>
      </w:r>
      <w:r w:rsidRPr="00DA42A9">
        <w:rPr>
          <w:spacing w:val="4"/>
        </w:rPr>
        <w:t xml:space="preserve"> </w:t>
      </w:r>
      <w:r w:rsidRPr="00DA42A9">
        <w:t xml:space="preserve">36.790 </w:t>
      </w:r>
      <w:r w:rsidRPr="00DA42A9">
        <w:rPr>
          <w:spacing w:val="10"/>
        </w:rPr>
        <w:t xml:space="preserve"> </w:t>
      </w:r>
      <w:r w:rsidRPr="00DA42A9">
        <w:rPr>
          <w:w w:val="110"/>
        </w:rPr>
        <w:t>h</w:t>
      </w:r>
      <w:r w:rsidRPr="00DA42A9">
        <w:rPr>
          <w:spacing w:val="-15"/>
          <w:w w:val="110"/>
        </w:rPr>
        <w:t>a</w:t>
      </w:r>
      <w:r w:rsidRPr="00DA42A9">
        <w:rPr>
          <w:w w:val="110"/>
        </w:rPr>
        <w:t>.</w:t>
      </w:r>
      <w:r w:rsidRPr="00DA42A9">
        <w:rPr>
          <w:spacing w:val="-20"/>
          <w:w w:val="110"/>
        </w:rPr>
        <w:t xml:space="preserve"> </w:t>
      </w:r>
      <w:r w:rsidRPr="00DA42A9">
        <w:t>Ова</w:t>
      </w:r>
      <w:r w:rsidRPr="00DA42A9">
        <w:rPr>
          <w:spacing w:val="13"/>
        </w:rPr>
        <w:t xml:space="preserve"> </w:t>
      </w:r>
      <w:r w:rsidRPr="00DA42A9">
        <w:t>обрадива</w:t>
      </w:r>
      <w:r w:rsidRPr="00DA42A9">
        <w:rPr>
          <w:spacing w:val="9"/>
        </w:rPr>
        <w:t xml:space="preserve"> </w:t>
      </w:r>
      <w:r w:rsidRPr="00DA42A9">
        <w:t>површина</w:t>
      </w:r>
      <w:r w:rsidRPr="00DA42A9">
        <w:rPr>
          <w:spacing w:val="-8"/>
        </w:rPr>
        <w:t xml:space="preserve"> </w:t>
      </w:r>
      <w:r w:rsidRPr="00DA42A9">
        <w:t>земљишта</w:t>
      </w:r>
      <w:r w:rsidRPr="00DA42A9">
        <w:rPr>
          <w:spacing w:val="15"/>
        </w:rPr>
        <w:t xml:space="preserve"> </w:t>
      </w:r>
      <w:r w:rsidRPr="00DA42A9">
        <w:t>у</w:t>
      </w:r>
      <w:r w:rsidRPr="00DA42A9">
        <w:rPr>
          <w:spacing w:val="6"/>
        </w:rPr>
        <w:t xml:space="preserve"> </w:t>
      </w:r>
      <w:r w:rsidRPr="00DA42A9">
        <w:t>општини</w:t>
      </w:r>
      <w:r w:rsidRPr="00DA42A9">
        <w:rPr>
          <w:spacing w:val="7"/>
        </w:rPr>
        <w:t xml:space="preserve"> </w:t>
      </w:r>
      <w:r w:rsidRPr="00DA42A9">
        <w:t>подељена</w:t>
      </w:r>
      <w:r w:rsidRPr="00DA42A9">
        <w:rPr>
          <w:spacing w:val="2"/>
        </w:rPr>
        <w:t xml:space="preserve"> </w:t>
      </w:r>
      <w:r w:rsidRPr="00DA42A9">
        <w:t>је</w:t>
      </w:r>
      <w:r w:rsidRPr="00DA42A9">
        <w:rPr>
          <w:spacing w:val="-2"/>
        </w:rPr>
        <w:t xml:space="preserve"> </w:t>
      </w:r>
      <w:r w:rsidRPr="00DA42A9">
        <w:rPr>
          <w:w w:val="110"/>
        </w:rPr>
        <w:t xml:space="preserve">на </w:t>
      </w:r>
      <w:r w:rsidRPr="00DA42A9">
        <w:t>21</w:t>
      </w:r>
      <w:r w:rsidRPr="00DA42A9">
        <w:rPr>
          <w:spacing w:val="-10"/>
        </w:rPr>
        <w:t>0</w:t>
      </w:r>
      <w:r w:rsidRPr="00DA42A9">
        <w:rPr>
          <w:spacing w:val="-6"/>
        </w:rPr>
        <w:t>.</w:t>
      </w:r>
      <w:r w:rsidRPr="00DA42A9">
        <w:t>000</w:t>
      </w:r>
      <w:r w:rsidRPr="00DA42A9">
        <w:rPr>
          <w:spacing w:val="3"/>
        </w:rPr>
        <w:t xml:space="preserve"> </w:t>
      </w:r>
      <w:r w:rsidRPr="00DA42A9">
        <w:t>парцела</w:t>
      </w:r>
      <w:r w:rsidRPr="00DA42A9">
        <w:rPr>
          <w:spacing w:val="3"/>
        </w:rPr>
        <w:t xml:space="preserve"> </w:t>
      </w:r>
      <w:r w:rsidRPr="00DA42A9">
        <w:t>што</w:t>
      </w:r>
      <w:r w:rsidRPr="00DA42A9">
        <w:rPr>
          <w:spacing w:val="16"/>
        </w:rPr>
        <w:t xml:space="preserve"> </w:t>
      </w:r>
      <w:r w:rsidRPr="00DA42A9">
        <w:t>значи</w:t>
      </w:r>
      <w:r w:rsidRPr="00DA42A9">
        <w:rPr>
          <w:spacing w:val="5"/>
        </w:rPr>
        <w:t xml:space="preserve"> </w:t>
      </w:r>
      <w:r w:rsidRPr="00DA42A9">
        <w:t>да</w:t>
      </w:r>
      <w:r w:rsidRPr="00DA42A9">
        <w:rPr>
          <w:spacing w:val="14"/>
        </w:rPr>
        <w:t xml:space="preserve"> </w:t>
      </w:r>
      <w:r w:rsidRPr="00DA42A9">
        <w:t>је 1ha</w:t>
      </w:r>
      <w:r w:rsidRPr="00DA42A9">
        <w:rPr>
          <w:spacing w:val="9"/>
        </w:rPr>
        <w:t xml:space="preserve"> </w:t>
      </w:r>
      <w:r w:rsidRPr="00DA42A9">
        <w:t>обрадиве</w:t>
      </w:r>
      <w:r w:rsidRPr="00DA42A9">
        <w:rPr>
          <w:spacing w:val="11"/>
        </w:rPr>
        <w:t xml:space="preserve"> </w:t>
      </w:r>
      <w:r w:rsidRPr="00DA42A9">
        <w:t>површине</w:t>
      </w:r>
      <w:r w:rsidRPr="00DA42A9">
        <w:rPr>
          <w:spacing w:val="5"/>
        </w:rPr>
        <w:t xml:space="preserve"> </w:t>
      </w:r>
      <w:r w:rsidRPr="00DA42A9">
        <w:t>подељен</w:t>
      </w:r>
      <w:r w:rsidRPr="00DA42A9">
        <w:rPr>
          <w:spacing w:val="12"/>
        </w:rPr>
        <w:t xml:space="preserve"> </w:t>
      </w:r>
      <w:r w:rsidRPr="00DA42A9">
        <w:t>на</w:t>
      </w:r>
      <w:r w:rsidRPr="00DA42A9">
        <w:rPr>
          <w:spacing w:val="5"/>
        </w:rPr>
        <w:t xml:space="preserve"> </w:t>
      </w:r>
      <w:r w:rsidRPr="00DA42A9">
        <w:t>4,3</w:t>
      </w:r>
      <w:r w:rsidRPr="00DA42A9">
        <w:rPr>
          <w:spacing w:val="8"/>
        </w:rPr>
        <w:t xml:space="preserve"> </w:t>
      </w:r>
      <w:r w:rsidRPr="00DA42A9">
        <w:rPr>
          <w:w w:val="102"/>
        </w:rPr>
        <w:t>парцел</w:t>
      </w:r>
      <w:r w:rsidRPr="00DA42A9">
        <w:rPr>
          <w:spacing w:val="-16"/>
          <w:w w:val="103"/>
        </w:rPr>
        <w:t>е</w:t>
      </w:r>
      <w:r w:rsidRPr="00DA42A9">
        <w:rPr>
          <w:w w:val="136"/>
        </w:rPr>
        <w:t xml:space="preserve">. </w:t>
      </w:r>
      <w:r w:rsidRPr="00DA42A9">
        <w:t>Овако</w:t>
      </w:r>
      <w:r w:rsidRPr="00DA42A9">
        <w:rPr>
          <w:spacing w:val="-8"/>
        </w:rPr>
        <w:t xml:space="preserve"> </w:t>
      </w:r>
      <w:r w:rsidRPr="00DA42A9">
        <w:t>уситњени</w:t>
      </w:r>
      <w:r w:rsidRPr="00DA42A9">
        <w:rPr>
          <w:spacing w:val="-10"/>
        </w:rPr>
        <w:t xml:space="preserve"> </w:t>
      </w:r>
      <w:r w:rsidRPr="00DA42A9">
        <w:t>поседи</w:t>
      </w:r>
      <w:r w:rsidRPr="00DA42A9">
        <w:rPr>
          <w:spacing w:val="10"/>
        </w:rPr>
        <w:t xml:space="preserve"> </w:t>
      </w:r>
      <w:r w:rsidRPr="00DA42A9">
        <w:t>додатно</w:t>
      </w:r>
      <w:r w:rsidRPr="00DA42A9">
        <w:rPr>
          <w:spacing w:val="26"/>
        </w:rPr>
        <w:t xml:space="preserve"> </w:t>
      </w:r>
      <w:r w:rsidRPr="00DA42A9">
        <w:t>угрожавају</w:t>
      </w:r>
      <w:r w:rsidRPr="00DA42A9">
        <w:rPr>
          <w:spacing w:val="5"/>
        </w:rPr>
        <w:t xml:space="preserve"> </w:t>
      </w:r>
      <w:r w:rsidRPr="00DA42A9">
        <w:t>експлоатацију</w:t>
      </w:r>
      <w:r w:rsidRPr="00DA42A9">
        <w:rPr>
          <w:spacing w:val="22"/>
        </w:rPr>
        <w:t xml:space="preserve"> </w:t>
      </w:r>
      <w:r w:rsidRPr="00DA42A9">
        <w:t>земљишта</w:t>
      </w:r>
      <w:r w:rsidRPr="00DA42A9">
        <w:rPr>
          <w:spacing w:val="26"/>
        </w:rPr>
        <w:t xml:space="preserve"> </w:t>
      </w:r>
      <w:r w:rsidRPr="00DA42A9">
        <w:t>као</w:t>
      </w:r>
      <w:r w:rsidRPr="00DA42A9">
        <w:rPr>
          <w:spacing w:val="11"/>
        </w:rPr>
        <w:t xml:space="preserve"> </w:t>
      </w:r>
      <w:r w:rsidRPr="00DA42A9">
        <w:t>и</w:t>
      </w:r>
      <w:r w:rsidRPr="00DA42A9">
        <w:rPr>
          <w:spacing w:val="11"/>
        </w:rPr>
        <w:t xml:space="preserve"> </w:t>
      </w:r>
      <w:r w:rsidRPr="00DA42A9">
        <w:rPr>
          <w:w w:val="101"/>
        </w:rPr>
        <w:t xml:space="preserve">његову </w:t>
      </w:r>
      <w:r w:rsidRPr="00DA42A9">
        <w:rPr>
          <w:w w:val="98"/>
        </w:rPr>
        <w:t>еколошку</w:t>
      </w:r>
      <w:r w:rsidRPr="00DA42A9">
        <w:rPr>
          <w:spacing w:val="-6"/>
          <w:w w:val="98"/>
        </w:rPr>
        <w:t xml:space="preserve"> </w:t>
      </w:r>
      <w:r w:rsidRPr="00DA42A9">
        <w:rPr>
          <w:w w:val="101"/>
        </w:rPr>
        <w:t>заштит</w:t>
      </w:r>
      <w:r w:rsidRPr="00DA42A9">
        <w:rPr>
          <w:spacing w:val="-14"/>
          <w:w w:val="102"/>
        </w:rPr>
        <w:t>у</w:t>
      </w:r>
      <w:r w:rsidRPr="00DA42A9">
        <w:rPr>
          <w:w w:val="136"/>
        </w:rPr>
        <w:t>.</w:t>
      </w:r>
    </w:p>
    <w:p w:rsidR="00A31EDC" w:rsidRPr="00CC5610" w:rsidRDefault="00A31EDC" w:rsidP="00A31EDC">
      <w:pPr>
        <w:shd w:val="clear" w:color="auto" w:fill="FFFFFF"/>
        <w:ind w:firstLine="720"/>
        <w:jc w:val="both"/>
        <w:rPr>
          <w:w w:val="136"/>
          <w:lang w:val="sr-Cyrl-RS"/>
        </w:rPr>
      </w:pPr>
    </w:p>
    <w:p w:rsidR="00A31EDC" w:rsidRPr="00DA42A9" w:rsidRDefault="00A31EDC" w:rsidP="00A31EDC">
      <w:pPr>
        <w:widowControl w:val="0"/>
        <w:shd w:val="clear" w:color="auto" w:fill="FFFFFF"/>
        <w:autoSpaceDE w:val="0"/>
        <w:autoSpaceDN w:val="0"/>
        <w:adjustRightInd w:val="0"/>
        <w:spacing w:before="3" w:line="243" w:lineRule="auto"/>
        <w:ind w:right="65"/>
        <w:jc w:val="both"/>
        <w:rPr>
          <w:lang w:val="sr-Latn-RS"/>
        </w:rPr>
      </w:pPr>
    </w:p>
    <w:p w:rsidR="00A31EDC" w:rsidRPr="00DA42A9" w:rsidRDefault="00A31EDC" w:rsidP="00A31EDC">
      <w:pPr>
        <w:widowControl w:val="0"/>
        <w:shd w:val="clear" w:color="auto" w:fill="FFFFFF"/>
        <w:autoSpaceDE w:val="0"/>
        <w:autoSpaceDN w:val="0"/>
        <w:adjustRightInd w:val="0"/>
        <w:spacing w:line="247" w:lineRule="auto"/>
        <w:ind w:right="63" w:firstLine="707"/>
        <w:jc w:val="both"/>
        <w:rPr>
          <w:w w:val="136"/>
        </w:rPr>
      </w:pPr>
      <w:r w:rsidRPr="00DA42A9">
        <w:lastRenderedPageBreak/>
        <w:t>Поменуте</w:t>
      </w:r>
      <w:r w:rsidRPr="00DA42A9">
        <w:rPr>
          <w:spacing w:val="29"/>
        </w:rPr>
        <w:t xml:space="preserve"> </w:t>
      </w:r>
      <w:r w:rsidRPr="00DA42A9">
        <w:t>површине</w:t>
      </w:r>
      <w:r w:rsidRPr="00DA42A9">
        <w:rPr>
          <w:spacing w:val="49"/>
        </w:rPr>
        <w:t xml:space="preserve"> </w:t>
      </w:r>
      <w:r w:rsidRPr="00DA42A9">
        <w:t>земљишта</w:t>
      </w:r>
      <w:r w:rsidRPr="00DA42A9">
        <w:rPr>
          <w:spacing w:val="36"/>
        </w:rPr>
        <w:t xml:space="preserve"> </w:t>
      </w:r>
      <w:r w:rsidRPr="00DA42A9">
        <w:t>су</w:t>
      </w:r>
      <w:r w:rsidRPr="00DA42A9">
        <w:rPr>
          <w:spacing w:val="20"/>
        </w:rPr>
        <w:t xml:space="preserve"> </w:t>
      </w:r>
      <w:r w:rsidRPr="00DA42A9">
        <w:t>9</w:t>
      </w:r>
      <w:r w:rsidRPr="00DA42A9">
        <w:rPr>
          <w:spacing w:val="-7"/>
        </w:rPr>
        <w:t>8</w:t>
      </w:r>
      <w:r w:rsidRPr="00DA42A9">
        <w:t>%</w:t>
      </w:r>
      <w:r w:rsidRPr="00DA42A9">
        <w:rPr>
          <w:spacing w:val="54"/>
        </w:rPr>
        <w:t xml:space="preserve"> </w:t>
      </w:r>
      <w:r w:rsidRPr="00DA42A9">
        <w:t>у</w:t>
      </w:r>
      <w:r w:rsidRPr="00DA42A9">
        <w:rPr>
          <w:spacing w:val="28"/>
        </w:rPr>
        <w:t xml:space="preserve"> </w:t>
      </w:r>
      <w:r w:rsidRPr="00DA42A9">
        <w:t>приватној</w:t>
      </w:r>
      <w:r w:rsidRPr="00DA42A9">
        <w:rPr>
          <w:spacing w:val="45"/>
        </w:rPr>
        <w:t xml:space="preserve"> </w:t>
      </w:r>
      <w:r w:rsidRPr="00DA42A9">
        <w:rPr>
          <w:w w:val="104"/>
        </w:rPr>
        <w:t>својин</w:t>
      </w:r>
      <w:r w:rsidRPr="00DA42A9">
        <w:rPr>
          <w:spacing w:val="-4"/>
          <w:w w:val="104"/>
        </w:rPr>
        <w:t>и</w:t>
      </w:r>
      <w:r w:rsidRPr="00DA42A9">
        <w:rPr>
          <w:w w:val="104"/>
        </w:rPr>
        <w:t>,</w:t>
      </w:r>
      <w:r w:rsidRPr="00DA42A9">
        <w:rPr>
          <w:spacing w:val="18"/>
          <w:w w:val="104"/>
        </w:rPr>
        <w:t xml:space="preserve"> </w:t>
      </w:r>
      <w:r w:rsidRPr="00DA42A9">
        <w:t>а</w:t>
      </w:r>
      <w:r w:rsidRPr="00DA42A9">
        <w:rPr>
          <w:spacing w:val="27"/>
        </w:rPr>
        <w:t xml:space="preserve"> </w:t>
      </w:r>
      <w:r w:rsidRPr="00DA42A9">
        <w:t>остатак</w:t>
      </w:r>
      <w:r w:rsidRPr="00DA42A9">
        <w:rPr>
          <w:spacing w:val="39"/>
        </w:rPr>
        <w:t xml:space="preserve"> </w:t>
      </w:r>
      <w:r w:rsidRPr="00DA42A9">
        <w:rPr>
          <w:w w:val="101"/>
        </w:rPr>
        <w:t xml:space="preserve">домаћинстава </w:t>
      </w:r>
      <w:r w:rsidRPr="00DA42A9">
        <w:t>је</w:t>
      </w:r>
      <w:r w:rsidRPr="00DA42A9">
        <w:rPr>
          <w:spacing w:val="39"/>
        </w:rPr>
        <w:t xml:space="preserve"> </w:t>
      </w:r>
      <w:r w:rsidRPr="00DA42A9">
        <w:rPr>
          <w:w w:val="101"/>
        </w:rPr>
        <w:t xml:space="preserve">у </w:t>
      </w:r>
      <w:r w:rsidRPr="00DA42A9">
        <w:t>д</w:t>
      </w:r>
      <w:r w:rsidRPr="00DA42A9">
        <w:rPr>
          <w:spacing w:val="-12"/>
        </w:rPr>
        <w:t>р</w:t>
      </w:r>
      <w:r w:rsidRPr="00DA42A9">
        <w:rPr>
          <w:spacing w:val="-7"/>
        </w:rPr>
        <w:t>ж</w:t>
      </w:r>
      <w:r w:rsidRPr="00DA42A9">
        <w:t>авној</w:t>
      </w:r>
      <w:r w:rsidRPr="00DA42A9">
        <w:rPr>
          <w:spacing w:val="25"/>
        </w:rPr>
        <w:t xml:space="preserve"> </w:t>
      </w:r>
      <w:r w:rsidRPr="00DA42A9">
        <w:rPr>
          <w:w w:val="101"/>
        </w:rPr>
        <w:t>својин</w:t>
      </w:r>
      <w:r w:rsidRPr="00DA42A9">
        <w:rPr>
          <w:spacing w:val="-15"/>
          <w:w w:val="101"/>
        </w:rPr>
        <w:t>и</w:t>
      </w:r>
      <w:r w:rsidRPr="00DA42A9">
        <w:rPr>
          <w:w w:val="171"/>
        </w:rPr>
        <w:t>.</w:t>
      </w:r>
      <w:r w:rsidRPr="00DA42A9">
        <w:rPr>
          <w:spacing w:val="-33"/>
        </w:rPr>
        <w:t xml:space="preserve"> </w:t>
      </w:r>
      <w:r w:rsidRPr="00DA42A9">
        <w:t>Приватном</w:t>
      </w:r>
      <w:r w:rsidRPr="00DA42A9">
        <w:rPr>
          <w:spacing w:val="26"/>
        </w:rPr>
        <w:t xml:space="preserve"> </w:t>
      </w:r>
      <w:r w:rsidRPr="00DA42A9">
        <w:t>својином</w:t>
      </w:r>
      <w:r w:rsidRPr="00DA42A9">
        <w:rPr>
          <w:spacing w:val="9"/>
        </w:rPr>
        <w:t xml:space="preserve"> </w:t>
      </w:r>
      <w:r w:rsidRPr="00DA42A9">
        <w:t>земљишта</w:t>
      </w:r>
      <w:r w:rsidRPr="00DA42A9">
        <w:rPr>
          <w:spacing w:val="6"/>
        </w:rPr>
        <w:t xml:space="preserve"> </w:t>
      </w:r>
      <w:r w:rsidRPr="00DA42A9">
        <w:t>газдује</w:t>
      </w:r>
      <w:r w:rsidRPr="00DA42A9">
        <w:rPr>
          <w:spacing w:val="11"/>
        </w:rPr>
        <w:t xml:space="preserve"> </w:t>
      </w:r>
      <w:r w:rsidRPr="00DA42A9">
        <w:t>око</w:t>
      </w:r>
      <w:r w:rsidRPr="00DA42A9">
        <w:rPr>
          <w:spacing w:val="18"/>
        </w:rPr>
        <w:t xml:space="preserve"> </w:t>
      </w:r>
      <w:r w:rsidRPr="00DA42A9">
        <w:rPr>
          <w:w w:val="108"/>
        </w:rPr>
        <w:t>1</w:t>
      </w:r>
      <w:r w:rsidRPr="00DA42A9">
        <w:rPr>
          <w:spacing w:val="-17"/>
          <w:w w:val="108"/>
        </w:rPr>
        <w:t>6</w:t>
      </w:r>
      <w:r w:rsidRPr="00DA42A9">
        <w:rPr>
          <w:spacing w:val="-12"/>
          <w:w w:val="136"/>
        </w:rPr>
        <w:t>.</w:t>
      </w:r>
      <w:r w:rsidRPr="00DA42A9">
        <w:rPr>
          <w:w w:val="104"/>
        </w:rPr>
        <w:t>585</w:t>
      </w:r>
      <w:r w:rsidRPr="00DA42A9">
        <w:rPr>
          <w:spacing w:val="-4"/>
        </w:rPr>
        <w:t xml:space="preserve"> </w:t>
      </w:r>
      <w:r w:rsidRPr="00DA42A9">
        <w:t>што</w:t>
      </w:r>
      <w:r w:rsidRPr="00DA42A9">
        <w:rPr>
          <w:spacing w:val="15"/>
        </w:rPr>
        <w:t xml:space="preserve"> </w:t>
      </w:r>
      <w:r w:rsidRPr="00DA42A9">
        <w:t>по</w:t>
      </w:r>
      <w:r w:rsidRPr="00DA42A9">
        <w:rPr>
          <w:spacing w:val="23"/>
        </w:rPr>
        <w:t xml:space="preserve"> </w:t>
      </w:r>
      <w:r w:rsidRPr="00DA42A9">
        <w:t>једном</w:t>
      </w:r>
      <w:r w:rsidRPr="00DA42A9">
        <w:rPr>
          <w:spacing w:val="17"/>
        </w:rPr>
        <w:t xml:space="preserve"> </w:t>
      </w:r>
      <w:r w:rsidRPr="00DA42A9">
        <w:t>домаћинству</w:t>
      </w:r>
      <w:r w:rsidRPr="00DA42A9">
        <w:rPr>
          <w:spacing w:val="14"/>
        </w:rPr>
        <w:t xml:space="preserve"> </w:t>
      </w:r>
      <w:r w:rsidRPr="00DA42A9">
        <w:t>износи</w:t>
      </w:r>
      <w:r w:rsidRPr="00DA42A9">
        <w:rPr>
          <w:spacing w:val="26"/>
        </w:rPr>
        <w:t xml:space="preserve"> </w:t>
      </w:r>
      <w:r w:rsidRPr="00DA42A9">
        <w:t>око</w:t>
      </w:r>
      <w:r w:rsidRPr="00DA42A9">
        <w:rPr>
          <w:spacing w:val="4"/>
        </w:rPr>
        <w:t xml:space="preserve"> </w:t>
      </w:r>
      <w:r w:rsidRPr="00DA42A9">
        <w:rPr>
          <w:spacing w:val="-10"/>
          <w:w w:val="110"/>
        </w:rPr>
        <w:t>2,</w:t>
      </w:r>
      <w:r w:rsidRPr="00DA42A9">
        <w:rPr>
          <w:w w:val="110"/>
        </w:rPr>
        <w:t>8</w:t>
      </w:r>
      <w:r w:rsidRPr="00DA42A9">
        <w:rPr>
          <w:spacing w:val="2"/>
          <w:w w:val="110"/>
        </w:rPr>
        <w:t xml:space="preserve"> </w:t>
      </w:r>
      <w:r w:rsidRPr="00DA42A9">
        <w:t>ha</w:t>
      </w:r>
      <w:r w:rsidRPr="00DA42A9">
        <w:rPr>
          <w:spacing w:val="21"/>
        </w:rPr>
        <w:t xml:space="preserve"> </w:t>
      </w:r>
      <w:r w:rsidRPr="00DA42A9">
        <w:t>земљ</w:t>
      </w:r>
      <w:r w:rsidRPr="00DA42A9">
        <w:rPr>
          <w:spacing w:val="-8"/>
        </w:rPr>
        <w:t>е</w:t>
      </w:r>
      <w:r w:rsidRPr="00DA42A9">
        <w:t>.</w:t>
      </w:r>
      <w:r w:rsidRPr="00DA42A9">
        <w:rPr>
          <w:spacing w:val="25"/>
        </w:rPr>
        <w:t xml:space="preserve"> </w:t>
      </w:r>
      <w:r w:rsidRPr="00DA42A9">
        <w:t>Домаћинства</w:t>
      </w:r>
      <w:r w:rsidRPr="00DA42A9">
        <w:rPr>
          <w:spacing w:val="24"/>
        </w:rPr>
        <w:t xml:space="preserve"> </w:t>
      </w:r>
      <w:r w:rsidRPr="00DA42A9">
        <w:t>су</w:t>
      </w:r>
      <w:r w:rsidRPr="00DA42A9">
        <w:rPr>
          <w:spacing w:val="15"/>
        </w:rPr>
        <w:t xml:space="preserve"> </w:t>
      </w:r>
      <w:r w:rsidRPr="00DA42A9">
        <w:t>насељена</w:t>
      </w:r>
      <w:r w:rsidRPr="00DA42A9">
        <w:rPr>
          <w:spacing w:val="46"/>
        </w:rPr>
        <w:t xml:space="preserve"> </w:t>
      </w:r>
      <w:r w:rsidRPr="00DA42A9">
        <w:rPr>
          <w:w w:val="101"/>
        </w:rPr>
        <w:t>у</w:t>
      </w:r>
      <w:r w:rsidRPr="00DA42A9">
        <w:t>107</w:t>
      </w:r>
      <w:r w:rsidRPr="00DA42A9">
        <w:rPr>
          <w:spacing w:val="2"/>
        </w:rPr>
        <w:t xml:space="preserve"> </w:t>
      </w:r>
      <w:r w:rsidRPr="00DA42A9">
        <w:rPr>
          <w:w w:val="102"/>
        </w:rPr>
        <w:t>насеља</w:t>
      </w:r>
      <w:r w:rsidRPr="00DA42A9">
        <w:rPr>
          <w:w w:val="136"/>
        </w:rPr>
        <w:t>.</w:t>
      </w:r>
    </w:p>
    <w:p w:rsidR="00A31EDC" w:rsidRPr="00DA42A9" w:rsidRDefault="00A31EDC" w:rsidP="00A31EDC">
      <w:pPr>
        <w:widowControl w:val="0"/>
        <w:shd w:val="clear" w:color="auto" w:fill="FFFFFF"/>
        <w:autoSpaceDE w:val="0"/>
        <w:autoSpaceDN w:val="0"/>
        <w:adjustRightInd w:val="0"/>
        <w:spacing w:line="247" w:lineRule="auto"/>
        <w:ind w:right="63" w:firstLine="707"/>
        <w:jc w:val="both"/>
      </w:pPr>
    </w:p>
    <w:p w:rsidR="00A31EDC" w:rsidRPr="00DA42A9" w:rsidRDefault="00A31EDC" w:rsidP="00A31EDC">
      <w:pPr>
        <w:widowControl w:val="0"/>
        <w:shd w:val="clear" w:color="auto" w:fill="FFFFFF"/>
        <w:autoSpaceDE w:val="0"/>
        <w:autoSpaceDN w:val="0"/>
        <w:adjustRightInd w:val="0"/>
        <w:spacing w:before="3" w:line="245" w:lineRule="auto"/>
        <w:ind w:right="61" w:firstLine="693"/>
        <w:jc w:val="both"/>
        <w:rPr>
          <w:lang w:val="sr-Latn-RS"/>
        </w:rPr>
      </w:pPr>
      <w:r w:rsidRPr="00DA42A9">
        <w:t>Земљиште је</w:t>
      </w:r>
      <w:r w:rsidRPr="00DA42A9">
        <w:rPr>
          <w:spacing w:val="43"/>
        </w:rPr>
        <w:t xml:space="preserve"> </w:t>
      </w:r>
      <w:r w:rsidRPr="00DA42A9">
        <w:t>са</w:t>
      </w:r>
      <w:r w:rsidRPr="00DA42A9">
        <w:rPr>
          <w:spacing w:val="21"/>
        </w:rPr>
        <w:t xml:space="preserve"> </w:t>
      </w:r>
      <w:r w:rsidRPr="00DA42A9">
        <w:t>веома</w:t>
      </w:r>
      <w:r w:rsidRPr="00DA42A9">
        <w:rPr>
          <w:spacing w:val="20"/>
        </w:rPr>
        <w:t xml:space="preserve"> </w:t>
      </w:r>
      <w:r w:rsidRPr="00DA42A9">
        <w:t>разноврсним</w:t>
      </w:r>
      <w:r w:rsidRPr="00DA42A9">
        <w:rPr>
          <w:spacing w:val="3"/>
        </w:rPr>
        <w:t xml:space="preserve"> </w:t>
      </w:r>
      <w:r w:rsidRPr="00DA42A9">
        <w:t>педолошким</w:t>
      </w:r>
      <w:r w:rsidRPr="00DA42A9">
        <w:rPr>
          <w:spacing w:val="32"/>
        </w:rPr>
        <w:t xml:space="preserve"> </w:t>
      </w:r>
      <w:r w:rsidRPr="00DA42A9">
        <w:rPr>
          <w:w w:val="101"/>
        </w:rPr>
        <w:t xml:space="preserve">карактеристикама. </w:t>
      </w:r>
      <w:r w:rsidRPr="00DA42A9">
        <w:t>Геолошка</w:t>
      </w:r>
      <w:r w:rsidRPr="00DA42A9">
        <w:rPr>
          <w:spacing w:val="38"/>
        </w:rPr>
        <w:t xml:space="preserve"> </w:t>
      </w:r>
      <w:r w:rsidRPr="00DA42A9">
        <w:t>подлога</w:t>
      </w:r>
      <w:r w:rsidRPr="00DA42A9">
        <w:rPr>
          <w:spacing w:val="43"/>
        </w:rPr>
        <w:t xml:space="preserve"> </w:t>
      </w:r>
      <w:r w:rsidRPr="00DA42A9">
        <w:t>је</w:t>
      </w:r>
      <w:r w:rsidRPr="00DA42A9">
        <w:rPr>
          <w:spacing w:val="33"/>
        </w:rPr>
        <w:t xml:space="preserve"> </w:t>
      </w:r>
      <w:r w:rsidRPr="00DA42A9">
        <w:t>основ</w:t>
      </w:r>
      <w:r w:rsidRPr="00DA42A9">
        <w:rPr>
          <w:spacing w:val="47"/>
        </w:rPr>
        <w:t xml:space="preserve"> </w:t>
      </w:r>
      <w:r w:rsidRPr="00DA42A9">
        <w:t>за</w:t>
      </w:r>
      <w:r w:rsidRPr="00DA42A9">
        <w:rPr>
          <w:spacing w:val="38"/>
        </w:rPr>
        <w:t xml:space="preserve"> </w:t>
      </w:r>
      <w:r w:rsidRPr="00DA42A9">
        <w:t>остваривање</w:t>
      </w:r>
      <w:r w:rsidRPr="00DA42A9">
        <w:rPr>
          <w:spacing w:val="27"/>
        </w:rPr>
        <w:t xml:space="preserve"> </w:t>
      </w:r>
      <w:r w:rsidRPr="00DA42A9">
        <w:t>одређеног</w:t>
      </w:r>
      <w:r w:rsidRPr="00DA42A9">
        <w:rPr>
          <w:spacing w:val="49"/>
        </w:rPr>
        <w:t xml:space="preserve"> </w:t>
      </w:r>
      <w:r w:rsidRPr="00DA42A9">
        <w:t>типа</w:t>
      </w:r>
      <w:r w:rsidRPr="00DA42A9">
        <w:rPr>
          <w:spacing w:val="41"/>
        </w:rPr>
        <w:t xml:space="preserve"> </w:t>
      </w:r>
      <w:r w:rsidRPr="00DA42A9">
        <w:t>земљишта,</w:t>
      </w:r>
      <w:r w:rsidRPr="00DA42A9">
        <w:rPr>
          <w:spacing w:val="42"/>
        </w:rPr>
        <w:t xml:space="preserve"> </w:t>
      </w:r>
      <w:r w:rsidRPr="00DA42A9">
        <w:t>а</w:t>
      </w:r>
      <w:r w:rsidRPr="00DA42A9">
        <w:rPr>
          <w:spacing w:val="37"/>
        </w:rPr>
        <w:t xml:space="preserve"> </w:t>
      </w:r>
      <w:r w:rsidRPr="00DA42A9">
        <w:rPr>
          <w:w w:val="101"/>
        </w:rPr>
        <w:t xml:space="preserve">такође </w:t>
      </w:r>
      <w:r w:rsidRPr="00DA42A9">
        <w:t>значајан</w:t>
      </w:r>
      <w:r w:rsidRPr="00DA42A9">
        <w:rPr>
          <w:spacing w:val="41"/>
        </w:rPr>
        <w:t xml:space="preserve"> </w:t>
      </w:r>
      <w:r w:rsidRPr="00DA42A9">
        <w:t>утицај</w:t>
      </w:r>
      <w:r w:rsidRPr="00DA42A9">
        <w:rPr>
          <w:spacing w:val="22"/>
        </w:rPr>
        <w:t xml:space="preserve"> </w:t>
      </w:r>
      <w:r w:rsidRPr="00DA42A9">
        <w:t>имају</w:t>
      </w:r>
      <w:r w:rsidRPr="00DA42A9">
        <w:rPr>
          <w:spacing w:val="33"/>
        </w:rPr>
        <w:t xml:space="preserve"> </w:t>
      </w:r>
      <w:r w:rsidRPr="00DA42A9">
        <w:t>рељеф</w:t>
      </w:r>
      <w:r w:rsidRPr="00DA42A9">
        <w:rPr>
          <w:spacing w:val="47"/>
        </w:rPr>
        <w:t xml:space="preserve"> </w:t>
      </w:r>
      <w:r w:rsidRPr="00DA42A9">
        <w:t>и</w:t>
      </w:r>
      <w:r w:rsidRPr="00DA42A9">
        <w:rPr>
          <w:spacing w:val="33"/>
        </w:rPr>
        <w:t xml:space="preserve"> </w:t>
      </w:r>
      <w:r w:rsidRPr="00DA42A9">
        <w:t>клим</w:t>
      </w:r>
      <w:r w:rsidRPr="00DA42A9">
        <w:rPr>
          <w:spacing w:val="-7"/>
          <w:w w:val="101"/>
        </w:rPr>
        <w:t>а</w:t>
      </w:r>
      <w:r w:rsidRPr="00DA42A9">
        <w:rPr>
          <w:w w:val="136"/>
        </w:rPr>
        <w:t>.</w:t>
      </w:r>
      <w:r w:rsidRPr="00DA42A9">
        <w:rPr>
          <w:spacing w:val="8"/>
        </w:rPr>
        <w:t xml:space="preserve"> </w:t>
      </w:r>
      <w:r w:rsidRPr="00DA42A9">
        <w:t>На</w:t>
      </w:r>
      <w:r w:rsidRPr="00DA42A9">
        <w:rPr>
          <w:spacing w:val="44"/>
        </w:rPr>
        <w:t xml:space="preserve"> </w:t>
      </w:r>
      <w:r w:rsidRPr="00DA42A9">
        <w:t>основу</w:t>
      </w:r>
      <w:r w:rsidRPr="00DA42A9">
        <w:rPr>
          <w:spacing w:val="23"/>
        </w:rPr>
        <w:t xml:space="preserve"> </w:t>
      </w:r>
      <w:r w:rsidRPr="00DA42A9">
        <w:t>тога</w:t>
      </w:r>
      <w:r w:rsidRPr="00DA42A9">
        <w:rPr>
          <w:spacing w:val="44"/>
        </w:rPr>
        <w:t xml:space="preserve"> </w:t>
      </w:r>
      <w:r w:rsidRPr="00DA42A9">
        <w:t>издвајамо</w:t>
      </w:r>
      <w:r w:rsidRPr="00DA42A9">
        <w:rPr>
          <w:spacing w:val="46"/>
        </w:rPr>
        <w:t xml:space="preserve"> </w:t>
      </w:r>
      <w:r w:rsidRPr="00DA42A9">
        <w:t>следеће</w:t>
      </w:r>
      <w:r w:rsidRPr="00DA42A9">
        <w:rPr>
          <w:spacing w:val="44"/>
        </w:rPr>
        <w:t xml:space="preserve"> </w:t>
      </w:r>
      <w:r w:rsidRPr="00DA42A9">
        <w:rPr>
          <w:w w:val="101"/>
        </w:rPr>
        <w:t xml:space="preserve">типове </w:t>
      </w:r>
      <w:r w:rsidRPr="00DA42A9">
        <w:t>земљишта:</w:t>
      </w:r>
      <w:r w:rsidRPr="00DA42A9">
        <w:rPr>
          <w:spacing w:val="40"/>
        </w:rPr>
        <w:t xml:space="preserve"> </w:t>
      </w:r>
      <w:r w:rsidRPr="00DA42A9">
        <w:t xml:space="preserve">гајњача </w:t>
      </w:r>
      <w:r w:rsidRPr="00DA42A9">
        <w:rPr>
          <w:spacing w:val="11"/>
        </w:rPr>
        <w:t xml:space="preserve"> </w:t>
      </w:r>
      <w:r w:rsidRPr="00DA42A9">
        <w:t>35</w:t>
      </w:r>
      <w:r w:rsidRPr="00DA42A9">
        <w:rPr>
          <w:spacing w:val="-3"/>
        </w:rPr>
        <w:t>%</w:t>
      </w:r>
      <w:r w:rsidRPr="00DA42A9">
        <w:t>,</w:t>
      </w:r>
      <w:r w:rsidRPr="00DA42A9">
        <w:rPr>
          <w:spacing w:val="56"/>
        </w:rPr>
        <w:t xml:space="preserve"> </w:t>
      </w:r>
      <w:r w:rsidRPr="00DA42A9">
        <w:t xml:space="preserve">гајњача </w:t>
      </w:r>
      <w:r w:rsidRPr="00DA42A9">
        <w:rPr>
          <w:spacing w:val="9"/>
        </w:rPr>
        <w:t xml:space="preserve"> </w:t>
      </w:r>
      <w:r w:rsidRPr="00DA42A9">
        <w:t xml:space="preserve">у </w:t>
      </w:r>
      <w:r w:rsidRPr="00DA42A9">
        <w:rPr>
          <w:spacing w:val="6"/>
        </w:rPr>
        <w:t xml:space="preserve"> </w:t>
      </w:r>
      <w:r w:rsidRPr="00DA42A9">
        <w:t>оподзољавању</w:t>
      </w:r>
      <w:r w:rsidRPr="00DA42A9">
        <w:rPr>
          <w:spacing w:val="55"/>
        </w:rPr>
        <w:t xml:space="preserve"> </w:t>
      </w:r>
      <w:r w:rsidRPr="00DA42A9">
        <w:rPr>
          <w:w w:val="110"/>
        </w:rPr>
        <w:t>1</w:t>
      </w:r>
      <w:r w:rsidRPr="00DA42A9">
        <w:rPr>
          <w:spacing w:val="-10"/>
          <w:w w:val="110"/>
        </w:rPr>
        <w:t>9</w:t>
      </w:r>
      <w:r w:rsidRPr="00DA42A9">
        <w:rPr>
          <w:spacing w:val="-20"/>
          <w:w w:val="110"/>
        </w:rPr>
        <w:t>.</w:t>
      </w:r>
      <w:r w:rsidRPr="00DA42A9">
        <w:rPr>
          <w:w w:val="110"/>
        </w:rPr>
        <w:t>6</w:t>
      </w:r>
      <w:r w:rsidRPr="00DA42A9">
        <w:rPr>
          <w:spacing w:val="-3"/>
          <w:w w:val="110"/>
        </w:rPr>
        <w:t>%</w:t>
      </w:r>
      <w:r w:rsidRPr="00DA42A9">
        <w:rPr>
          <w:w w:val="110"/>
        </w:rPr>
        <w:t>,</w:t>
      </w:r>
      <w:r w:rsidRPr="00DA42A9">
        <w:rPr>
          <w:spacing w:val="37"/>
          <w:w w:val="110"/>
        </w:rPr>
        <w:t xml:space="preserve"> </w:t>
      </w:r>
      <w:r w:rsidRPr="00DA42A9">
        <w:t xml:space="preserve">гајњача </w:t>
      </w:r>
      <w:r w:rsidRPr="00DA42A9">
        <w:rPr>
          <w:spacing w:val="11"/>
        </w:rPr>
        <w:t xml:space="preserve"> </w:t>
      </w:r>
      <w:r w:rsidRPr="00DA42A9">
        <w:rPr>
          <w:w w:val="101"/>
        </w:rPr>
        <w:t>скелетоидна</w:t>
      </w:r>
      <w:r w:rsidRPr="00DA42A9">
        <w:t xml:space="preserve"> </w:t>
      </w:r>
      <w:r w:rsidRPr="00DA42A9">
        <w:rPr>
          <w:w w:val="104"/>
        </w:rPr>
        <w:t>14.6</w:t>
      </w:r>
      <w:r w:rsidRPr="00DA42A9">
        <w:rPr>
          <w:spacing w:val="-3"/>
          <w:w w:val="104"/>
        </w:rPr>
        <w:t>%</w:t>
      </w:r>
      <w:r w:rsidRPr="00DA42A9">
        <w:rPr>
          <w:w w:val="104"/>
        </w:rPr>
        <w:t xml:space="preserve">, </w:t>
      </w:r>
      <w:r w:rsidRPr="00DA42A9">
        <w:rPr>
          <w:spacing w:val="34"/>
          <w:w w:val="104"/>
        </w:rPr>
        <w:t xml:space="preserve"> </w:t>
      </w:r>
      <w:r w:rsidRPr="00DA42A9">
        <w:t xml:space="preserve">смоница  </w:t>
      </w:r>
      <w:r w:rsidRPr="00DA42A9">
        <w:rPr>
          <w:spacing w:val="6"/>
        </w:rPr>
        <w:t xml:space="preserve"> </w:t>
      </w:r>
      <w:r w:rsidRPr="00DA42A9">
        <w:t>1</w:t>
      </w:r>
      <w:r w:rsidRPr="00DA42A9">
        <w:rPr>
          <w:spacing w:val="-10"/>
        </w:rPr>
        <w:t>1</w:t>
      </w:r>
      <w:r w:rsidRPr="00DA42A9">
        <w:rPr>
          <w:spacing w:val="-5"/>
        </w:rPr>
        <w:t>.</w:t>
      </w:r>
      <w:r w:rsidRPr="00DA42A9">
        <w:t xml:space="preserve">6%,  </w:t>
      </w:r>
      <w:r w:rsidRPr="00DA42A9">
        <w:rPr>
          <w:spacing w:val="6"/>
        </w:rPr>
        <w:t xml:space="preserve"> </w:t>
      </w:r>
      <w:r w:rsidRPr="00DA42A9">
        <w:t xml:space="preserve">делувијални  </w:t>
      </w:r>
      <w:r w:rsidRPr="00DA42A9">
        <w:rPr>
          <w:spacing w:val="27"/>
        </w:rPr>
        <w:t xml:space="preserve"> </w:t>
      </w:r>
      <w:r w:rsidRPr="00DA42A9">
        <w:t xml:space="preserve">наноси </w:t>
      </w:r>
      <w:r w:rsidRPr="00DA42A9">
        <w:rPr>
          <w:spacing w:val="40"/>
        </w:rPr>
        <w:t xml:space="preserve"> </w:t>
      </w:r>
      <w:r w:rsidRPr="00DA42A9">
        <w:rPr>
          <w:spacing w:val="-9"/>
          <w:w w:val="111"/>
        </w:rPr>
        <w:t>4</w:t>
      </w:r>
      <w:r w:rsidRPr="00DA42A9">
        <w:rPr>
          <w:spacing w:val="-19"/>
          <w:w w:val="136"/>
        </w:rPr>
        <w:t>.</w:t>
      </w:r>
      <w:r w:rsidRPr="00DA42A9">
        <w:rPr>
          <w:w w:val="103"/>
        </w:rPr>
        <w:t>9%,</w:t>
      </w:r>
      <w:r w:rsidRPr="00DA42A9">
        <w:t xml:space="preserve">  </w:t>
      </w:r>
      <w:r w:rsidRPr="00DA42A9">
        <w:rPr>
          <w:spacing w:val="4"/>
        </w:rPr>
        <w:t xml:space="preserve"> </w:t>
      </w:r>
      <w:r w:rsidRPr="00DA42A9">
        <w:t xml:space="preserve">алувијални  </w:t>
      </w:r>
      <w:r w:rsidRPr="00DA42A9">
        <w:rPr>
          <w:spacing w:val="21"/>
        </w:rPr>
        <w:t xml:space="preserve"> </w:t>
      </w:r>
      <w:r w:rsidRPr="00DA42A9">
        <w:t xml:space="preserve">наноси  </w:t>
      </w:r>
      <w:r w:rsidRPr="00DA42A9">
        <w:rPr>
          <w:spacing w:val="11"/>
        </w:rPr>
        <w:t xml:space="preserve"> </w:t>
      </w:r>
      <w:r w:rsidRPr="00DA42A9">
        <w:rPr>
          <w:spacing w:val="-1"/>
          <w:w w:val="103"/>
        </w:rPr>
        <w:t>3</w:t>
      </w:r>
      <w:r w:rsidRPr="00DA42A9">
        <w:rPr>
          <w:spacing w:val="-19"/>
          <w:w w:val="136"/>
        </w:rPr>
        <w:t>.</w:t>
      </w:r>
      <w:r w:rsidRPr="00DA42A9">
        <w:t>3% рендзин</w:t>
      </w:r>
      <w:r w:rsidRPr="00DA42A9">
        <w:rPr>
          <w:spacing w:val="-6"/>
        </w:rPr>
        <w:t>е</w:t>
      </w:r>
      <w:r w:rsidRPr="00DA42A9">
        <w:t>,</w:t>
      </w:r>
      <w:r w:rsidRPr="00DA42A9">
        <w:rPr>
          <w:spacing w:val="3"/>
          <w:lang w:val="sr-Latn-RS"/>
        </w:rPr>
        <w:t xml:space="preserve"> </w:t>
      </w:r>
      <w:r w:rsidRPr="00DA42A9">
        <w:t>сирозем</w:t>
      </w:r>
      <w:r w:rsidRPr="00DA42A9">
        <w:rPr>
          <w:spacing w:val="-9"/>
        </w:rPr>
        <w:t xml:space="preserve"> </w:t>
      </w:r>
      <w:r w:rsidRPr="00DA42A9">
        <w:t>10</w:t>
      </w:r>
      <w:r w:rsidRPr="00DA42A9">
        <w:rPr>
          <w:spacing w:val="-5"/>
        </w:rPr>
        <w:t>%</w:t>
      </w:r>
      <w:r w:rsidRPr="00DA42A9">
        <w:t>.</w:t>
      </w:r>
    </w:p>
    <w:p w:rsidR="00A31EDC" w:rsidRPr="00DA42A9" w:rsidRDefault="00A31EDC" w:rsidP="00A31EDC">
      <w:pPr>
        <w:shd w:val="clear" w:color="auto" w:fill="FFFFFF"/>
        <w:jc w:val="both"/>
      </w:pPr>
    </w:p>
    <w:p w:rsidR="00A31EDC" w:rsidRPr="00DA42A9" w:rsidRDefault="00A31EDC" w:rsidP="00A31EDC">
      <w:pPr>
        <w:shd w:val="clear" w:color="auto" w:fill="FFFFFF"/>
        <w:ind w:firstLine="720"/>
        <w:jc w:val="both"/>
      </w:pPr>
      <w:r w:rsidRPr="00DA42A9">
        <w:t xml:space="preserve">Подручје </w:t>
      </w:r>
      <w:r w:rsidRPr="00DA42A9">
        <w:rPr>
          <w:lang w:val="sr-Cyrl-RS"/>
        </w:rPr>
        <w:t xml:space="preserve">Града </w:t>
      </w:r>
      <w:r w:rsidRPr="00DA42A9">
        <w:t xml:space="preserve"> Прокупљ</w:t>
      </w:r>
      <w:r w:rsidRPr="00DA42A9">
        <w:rPr>
          <w:lang w:val="sr-Cyrl-RS"/>
        </w:rPr>
        <w:t xml:space="preserve">а </w:t>
      </w:r>
      <w:r w:rsidRPr="00DA42A9">
        <w:t xml:space="preserve"> обухвата сливно подручје </w:t>
      </w:r>
      <w:r>
        <w:rPr>
          <w:lang w:val="ru-RU"/>
        </w:rPr>
        <w:t>1</w:t>
      </w:r>
      <w:r>
        <w:rPr>
          <w:lang w:val="sr-Latn-RS"/>
        </w:rPr>
        <w:t>2</w:t>
      </w:r>
      <w:r w:rsidRPr="00DA42A9">
        <w:t xml:space="preserve"> река и то:</w:t>
      </w:r>
    </w:p>
    <w:p w:rsidR="00A31EDC" w:rsidRPr="00DA42A9" w:rsidRDefault="00A31EDC" w:rsidP="00A31EDC">
      <w:pPr>
        <w:shd w:val="clear" w:color="auto" w:fill="FFFFFF"/>
        <w:ind w:left="720" w:firstLine="720"/>
        <w:jc w:val="both"/>
      </w:pPr>
      <w:r w:rsidRPr="00DA42A9">
        <w:t>-слив Пусте реке: КО Богујевац,Арбанашка,Горњи,Средњи и Доњи Статовац и Нови Ђуревац, Ранкова Река,Бреговина,Житни Поток,Гласовик,Бублица,Горња и Доња Мачина.</w:t>
      </w:r>
    </w:p>
    <w:p w:rsidR="00A31EDC" w:rsidRPr="00DA42A9" w:rsidRDefault="00A31EDC" w:rsidP="00A31EDC">
      <w:pPr>
        <w:shd w:val="clear" w:color="auto" w:fill="FFFFFF"/>
        <w:ind w:left="720"/>
        <w:jc w:val="both"/>
      </w:pPr>
      <w:r w:rsidRPr="00DA42A9">
        <w:tab/>
        <w:t>-слив Арбанашке реке: КО Арбанашка,Товрљане,Широке Њиве, Ргаје, Мрљак, Обртинце, Миљковица, Доња Топоница, Пестиш,Буколорам, Горња и Доња Бејашница,Горња Топоница,Трнови Лаз, Бресник, Пискаље Ђушница и Крушевица.</w:t>
      </w:r>
    </w:p>
    <w:p w:rsidR="00A31EDC" w:rsidRPr="00DA42A9" w:rsidRDefault="00A31EDC" w:rsidP="00A31EDC">
      <w:pPr>
        <w:shd w:val="clear" w:color="auto" w:fill="FFFFFF"/>
        <w:ind w:left="720"/>
        <w:jc w:val="both"/>
      </w:pPr>
      <w:r w:rsidRPr="00DA42A9">
        <w:tab/>
        <w:t>-слив Растовничке Реке: КО Бели  Камен, Видовача, Балчак, Бучинце, Добротић, Пасјача, Растовница и Бериље.</w:t>
      </w:r>
    </w:p>
    <w:p w:rsidR="00A31EDC" w:rsidRPr="00DA42A9" w:rsidRDefault="00A31EDC" w:rsidP="00A31EDC">
      <w:pPr>
        <w:shd w:val="clear" w:color="auto" w:fill="FFFFFF"/>
        <w:ind w:left="720"/>
        <w:jc w:val="both"/>
      </w:pPr>
      <w:r w:rsidRPr="00DA42A9">
        <w:tab/>
        <w:t>-слив Кожовске Реке: КО Рашевац, Горња и Доња Бресница,Здравиње ,Прекопуце,Кончић, Бресничић, Дреновац.</w:t>
      </w:r>
    </w:p>
    <w:p w:rsidR="00A31EDC" w:rsidRPr="00DA42A9" w:rsidRDefault="00A31EDC" w:rsidP="00A31EDC">
      <w:pPr>
        <w:shd w:val="clear" w:color="auto" w:fill="FFFFFF"/>
        <w:ind w:left="720"/>
        <w:jc w:val="both"/>
      </w:pPr>
      <w:r w:rsidRPr="00DA42A9">
        <w:tab/>
        <w:t>-слив Речичке реке: КО Горња и Доња Речица, Пашинац. Булатовац, Доња Трнава.</w:t>
      </w:r>
    </w:p>
    <w:p w:rsidR="00A31EDC" w:rsidRPr="00DA42A9" w:rsidRDefault="00A31EDC" w:rsidP="00A31EDC">
      <w:pPr>
        <w:shd w:val="clear" w:color="auto" w:fill="FFFFFF"/>
        <w:ind w:left="720"/>
        <w:jc w:val="both"/>
      </w:pPr>
      <w:r w:rsidRPr="00DA42A9">
        <w:tab/>
        <w:t>-слив Баботиначке реке: КО Баботинац, Рељинац, Горња Трнава , Доња Трнава.</w:t>
      </w:r>
    </w:p>
    <w:p w:rsidR="00A31EDC" w:rsidRPr="00DA42A9" w:rsidRDefault="00A31EDC" w:rsidP="00A31EDC">
      <w:pPr>
        <w:shd w:val="clear" w:color="auto" w:fill="FFFFFF"/>
        <w:ind w:left="720"/>
        <w:jc w:val="both"/>
      </w:pPr>
      <w:r w:rsidRPr="00DA42A9">
        <w:tab/>
        <w:t>-слив Бачанске и Бараћке реке: КО Велика Плана, Мршељ, Меровац, Ресинац, Мала Плана, Поточић, Губетин и Ћуковац.</w:t>
      </w:r>
    </w:p>
    <w:p w:rsidR="00A31EDC" w:rsidRPr="00DA42A9" w:rsidRDefault="00A31EDC" w:rsidP="00A31EDC">
      <w:pPr>
        <w:shd w:val="clear" w:color="auto" w:fill="FFFFFF"/>
        <w:ind w:left="720"/>
        <w:jc w:val="both"/>
      </w:pPr>
      <w:r w:rsidRPr="00DA42A9">
        <w:tab/>
        <w:t>-слив Костеничке реке: КО Микуловац, Костеница, Ново Село, Петровац, Доње Кординце, Балиновац</w:t>
      </w:r>
    </w:p>
    <w:p w:rsidR="00A31EDC" w:rsidRPr="00DA42A9" w:rsidRDefault="00A31EDC" w:rsidP="00A31EDC">
      <w:pPr>
        <w:shd w:val="clear" w:color="auto" w:fill="FFFFFF"/>
        <w:ind w:left="720"/>
        <w:jc w:val="both"/>
      </w:pPr>
      <w:r w:rsidRPr="00DA42A9">
        <w:tab/>
        <w:t>-слив Клисуричке реке: КО Клисурица.</w:t>
      </w:r>
    </w:p>
    <w:p w:rsidR="00A31EDC" w:rsidRPr="00DA42A9" w:rsidRDefault="00A31EDC" w:rsidP="00A31EDC">
      <w:pPr>
        <w:shd w:val="clear" w:color="auto" w:fill="FFFFFF"/>
        <w:ind w:left="720"/>
        <w:jc w:val="both"/>
        <w:rPr>
          <w:lang w:val="sr-Cyrl-RS"/>
        </w:rPr>
      </w:pPr>
      <w:r w:rsidRPr="00DA42A9">
        <w:tab/>
        <w:t>-слив Бресничке реке: КО Горња и Доња Бресница и Крњиград.</w:t>
      </w:r>
    </w:p>
    <w:p w:rsidR="00A31EDC" w:rsidRPr="00DA42A9" w:rsidRDefault="00A31EDC" w:rsidP="00A31EDC">
      <w:pPr>
        <w:pStyle w:val="Style3"/>
        <w:widowControl/>
        <w:shd w:val="clear" w:color="auto" w:fill="FFFFFF"/>
        <w:spacing w:line="278" w:lineRule="exact"/>
        <w:ind w:left="720" w:firstLine="0"/>
        <w:rPr>
          <w:lang w:val="sr-Cyrl-RS" w:eastAsia="sr-Cyrl-CS"/>
        </w:rPr>
      </w:pPr>
      <w:r>
        <w:rPr>
          <w:rStyle w:val="FontStyle13"/>
          <w:lang w:eastAsia="sr-Cyrl-CS"/>
        </w:rPr>
        <w:t xml:space="preserve">         </w:t>
      </w:r>
      <w:r w:rsidRPr="00DA42A9">
        <w:rPr>
          <w:rStyle w:val="FontStyle13"/>
          <w:lang w:eastAsia="sr-Cyrl-CS"/>
        </w:rPr>
        <w:t xml:space="preserve"> -слив  Јошанске   реке  К.О.Мађаре и Конџељ</w:t>
      </w:r>
    </w:p>
    <w:p w:rsidR="00A31EDC" w:rsidRPr="00F33285" w:rsidRDefault="00A31EDC" w:rsidP="00A31EDC">
      <w:pPr>
        <w:shd w:val="clear" w:color="auto" w:fill="FFFFFF"/>
        <w:ind w:left="360"/>
        <w:rPr>
          <w:lang w:val="sr-Cyrl-RS"/>
        </w:rPr>
      </w:pPr>
      <w:r>
        <w:rPr>
          <w:b/>
          <w:lang w:val="sr-Cyrl-RS"/>
        </w:rPr>
        <w:t xml:space="preserve">                 </w:t>
      </w:r>
      <w:r w:rsidRPr="00F33285">
        <w:rPr>
          <w:lang w:val="sr-Cyrl-RS"/>
        </w:rPr>
        <w:t>- слив Стражавачке  реке  К.О. Стражава</w:t>
      </w:r>
    </w:p>
    <w:p w:rsidR="00A31EDC" w:rsidRPr="00DA42A9" w:rsidRDefault="00A31EDC" w:rsidP="00A31EDC">
      <w:pPr>
        <w:shd w:val="clear" w:color="auto" w:fill="FFFFFF"/>
        <w:ind w:left="360"/>
        <w:rPr>
          <w:b/>
          <w:lang w:val="sr-Cyrl-RS"/>
        </w:rPr>
      </w:pPr>
    </w:p>
    <w:p w:rsidR="00A31EDC" w:rsidRPr="00DA42A9" w:rsidRDefault="00A31EDC" w:rsidP="00A31EDC">
      <w:pPr>
        <w:shd w:val="clear" w:color="auto" w:fill="FFFFFF"/>
        <w:ind w:left="360"/>
        <w:rPr>
          <w:b/>
        </w:rPr>
      </w:pPr>
      <w:r w:rsidRPr="00DA42A9">
        <w:rPr>
          <w:b/>
        </w:rPr>
        <w:t xml:space="preserve">4. ИЗВОРИШТА СА КОЈИХ СЕ </w:t>
      </w:r>
      <w:r w:rsidRPr="00DA42A9">
        <w:rPr>
          <w:b/>
          <w:lang w:val="sr-Cyrl-RS"/>
        </w:rPr>
        <w:t xml:space="preserve">ГРАД </w:t>
      </w:r>
      <w:r w:rsidRPr="00DA42A9">
        <w:rPr>
          <w:b/>
        </w:rPr>
        <w:t xml:space="preserve"> ПРОКУПЉЕ СНАБДЕВА ВОДОМ</w:t>
      </w:r>
    </w:p>
    <w:p w:rsidR="00A31EDC" w:rsidRPr="00DA42A9" w:rsidRDefault="00A31EDC" w:rsidP="00A31EDC">
      <w:pPr>
        <w:shd w:val="clear" w:color="auto" w:fill="FFFFFF"/>
      </w:pPr>
    </w:p>
    <w:p w:rsidR="00A31EDC" w:rsidRPr="00DA42A9" w:rsidRDefault="00A31EDC" w:rsidP="00A31EDC">
      <w:pPr>
        <w:shd w:val="clear" w:color="auto" w:fill="FFFFFF"/>
        <w:ind w:firstLine="720"/>
        <w:jc w:val="both"/>
        <w:rPr>
          <w:lang w:val="sr-Latn-RS"/>
        </w:rPr>
      </w:pPr>
      <w:r w:rsidRPr="00DA42A9">
        <w:t xml:space="preserve">Снабдевање водом на територији </w:t>
      </w:r>
      <w:r w:rsidRPr="00DA42A9">
        <w:rPr>
          <w:lang w:val="sr-Cyrl-RS"/>
        </w:rPr>
        <w:t>Града</w:t>
      </w:r>
      <w:r w:rsidRPr="00DA42A9">
        <w:t xml:space="preserve"> Прокупљ</w:t>
      </w:r>
      <w:r w:rsidRPr="00DA42A9">
        <w:rPr>
          <w:lang w:val="sr-Cyrl-RS"/>
        </w:rPr>
        <w:t>а</w:t>
      </w:r>
      <w:r w:rsidRPr="00DA42A9">
        <w:t xml:space="preserve"> је двојако ЈКП “</w:t>
      </w:r>
      <w:r w:rsidRPr="00DA42A9">
        <w:rPr>
          <w:lang w:val="sr-Latn-CS"/>
        </w:rPr>
        <w:t>Hammeum</w:t>
      </w:r>
      <w:r w:rsidRPr="00DA42A9">
        <w:t>”.Прокупље управља водосистемима „Бресница“,,,Хисар“</w:t>
      </w:r>
      <w:r w:rsidRPr="00DA42A9">
        <w:rPr>
          <w:lang w:val="sr-Cyrl-RS"/>
        </w:rPr>
        <w:t xml:space="preserve"> и </w:t>
      </w:r>
      <w:r w:rsidRPr="00DA42A9">
        <w:t>„Бумбурек“ са следећим максималним капацитетима :</w:t>
      </w:r>
    </w:p>
    <w:p w:rsidR="00A31EDC" w:rsidRPr="00DA42A9" w:rsidRDefault="00A31EDC" w:rsidP="00551F5D">
      <w:pPr>
        <w:numPr>
          <w:ilvl w:val="0"/>
          <w:numId w:val="11"/>
        </w:numPr>
        <w:shd w:val="clear" w:color="auto" w:fill="FFFFFF"/>
      </w:pPr>
      <w:r w:rsidRPr="00DA42A9">
        <w:t>Водосистем „Бресница“    .......................... 85  л/с</w:t>
      </w:r>
    </w:p>
    <w:p w:rsidR="00A31EDC" w:rsidRPr="00DA42A9" w:rsidRDefault="00A31EDC" w:rsidP="00551F5D">
      <w:pPr>
        <w:numPr>
          <w:ilvl w:val="0"/>
          <w:numId w:val="11"/>
        </w:numPr>
        <w:shd w:val="clear" w:color="auto" w:fill="FFFFFF"/>
      </w:pPr>
      <w:r w:rsidRPr="00DA42A9">
        <w:t>Водосистем „Хисар“  ................................. 55  л/с</w:t>
      </w:r>
    </w:p>
    <w:p w:rsidR="00A31EDC" w:rsidRPr="00DA42A9" w:rsidRDefault="00A31EDC" w:rsidP="00551F5D">
      <w:pPr>
        <w:numPr>
          <w:ilvl w:val="0"/>
          <w:numId w:val="11"/>
        </w:numPr>
        <w:shd w:val="clear" w:color="auto" w:fill="FFFFFF"/>
      </w:pPr>
      <w:r w:rsidRPr="00DA42A9">
        <w:t>Водосистем „Бумбурек“ .............................25  л/</w:t>
      </w:r>
    </w:p>
    <w:p w:rsidR="00A31EDC" w:rsidRPr="00DA42A9" w:rsidRDefault="00A31EDC" w:rsidP="00A31EDC">
      <w:pPr>
        <w:shd w:val="clear" w:color="auto" w:fill="FFFFFF"/>
        <w:ind w:left="360"/>
      </w:pPr>
    </w:p>
    <w:p w:rsidR="00A31EDC" w:rsidRPr="00DA42A9" w:rsidRDefault="00A31EDC" w:rsidP="00A31EDC">
      <w:pPr>
        <w:shd w:val="clear" w:color="auto" w:fill="FFFFFF"/>
        <w:ind w:firstLine="720"/>
        <w:jc w:val="both"/>
        <w:rPr>
          <w:lang w:val="sr-Latn-RS"/>
        </w:rPr>
      </w:pPr>
      <w:r w:rsidRPr="00DA42A9">
        <w:t>Водосистем „Бумбурек“ је предвиђен за рад у летњем периоду када је потрошња  воде већа, првенствено као допуна водосистему „Бр</w:t>
      </w:r>
      <w:r w:rsidRPr="00DA42A9">
        <w:rPr>
          <w:lang w:val="sr-Cyrl-RS"/>
        </w:rPr>
        <w:t>е</w:t>
      </w:r>
      <w:r w:rsidRPr="00DA42A9">
        <w:t>сница“.</w:t>
      </w:r>
    </w:p>
    <w:p w:rsidR="00A31EDC" w:rsidRPr="00DA42A9" w:rsidRDefault="00A31EDC" w:rsidP="00A31EDC">
      <w:pPr>
        <w:shd w:val="clear" w:color="auto" w:fill="FFFFFF"/>
        <w:ind w:firstLine="720"/>
        <w:jc w:val="both"/>
        <w:rPr>
          <w:lang w:val="sr-Latn-RS"/>
        </w:rPr>
      </w:pPr>
    </w:p>
    <w:p w:rsidR="00A31EDC" w:rsidRPr="006D4039" w:rsidRDefault="00A31EDC" w:rsidP="00A31EDC">
      <w:pPr>
        <w:shd w:val="clear" w:color="auto" w:fill="FFFFFF"/>
        <w:jc w:val="both"/>
        <w:rPr>
          <w:lang w:val="sr-Latn-RS"/>
        </w:rPr>
      </w:pPr>
      <w:r w:rsidRPr="00DA42A9">
        <w:t xml:space="preserve">Регионални водосистем „Селова“ који је у изградњи предвиђен је за водоснабдевање и </w:t>
      </w:r>
      <w:r w:rsidRPr="00DA42A9">
        <w:rPr>
          <w:lang w:val="sr-Cyrl-RS"/>
        </w:rPr>
        <w:t>града</w:t>
      </w:r>
      <w:r w:rsidRPr="00DA42A9">
        <w:t xml:space="preserve"> Прокупљ</w:t>
      </w:r>
      <w:r w:rsidRPr="00DA42A9">
        <w:rPr>
          <w:lang w:val="sr-Cyrl-RS"/>
        </w:rPr>
        <w:t>а</w:t>
      </w:r>
      <w:r w:rsidRPr="00DA42A9">
        <w:t xml:space="preserve">. Са тог водосистема се очекује </w:t>
      </w:r>
      <w:r w:rsidRPr="00DA42A9">
        <w:rPr>
          <w:lang w:val="sr-Cyrl-RS"/>
        </w:rPr>
        <w:t xml:space="preserve"> у прв</w:t>
      </w:r>
      <w:r w:rsidRPr="00DA42A9">
        <w:rPr>
          <w:lang w:val="sr-Latn-RS"/>
        </w:rPr>
        <w:t>o</w:t>
      </w:r>
      <w:r w:rsidRPr="00DA42A9">
        <w:rPr>
          <w:lang w:val="sr-Cyrl-RS"/>
        </w:rPr>
        <w:t xml:space="preserve">ј фази </w:t>
      </w:r>
      <w:r w:rsidRPr="00DA42A9">
        <w:t>између 150 и 200 л/с</w:t>
      </w:r>
      <w:r w:rsidRPr="00DA42A9">
        <w:rPr>
          <w:lang w:val="sr-Cyrl-RS"/>
        </w:rPr>
        <w:t xml:space="preserve">, док у другој фази се очекује 400л/с, </w:t>
      </w:r>
      <w:r w:rsidRPr="00DA42A9">
        <w:t xml:space="preserve"> за</w:t>
      </w:r>
      <w:r w:rsidRPr="00DA42A9">
        <w:rPr>
          <w:lang w:val="sr-Cyrl-RS"/>
        </w:rPr>
        <w:t xml:space="preserve"> </w:t>
      </w:r>
      <w:r w:rsidRPr="00DA42A9">
        <w:t xml:space="preserve"> Прокупље</w:t>
      </w:r>
      <w:r>
        <w:rPr>
          <w:lang w:val="sr-Latn-RS"/>
        </w:rPr>
        <w:t>.</w:t>
      </w:r>
    </w:p>
    <w:p w:rsidR="00A31EDC" w:rsidRPr="00DA42A9" w:rsidRDefault="00A31EDC" w:rsidP="00A31EDC">
      <w:pPr>
        <w:shd w:val="clear" w:color="auto" w:fill="FFFFFF"/>
        <w:jc w:val="both"/>
        <w:rPr>
          <w:lang w:val="sr-Latn-RS"/>
        </w:rPr>
      </w:pPr>
    </w:p>
    <w:p w:rsidR="00A31EDC" w:rsidRPr="00DA42A9" w:rsidRDefault="00A31EDC" w:rsidP="00A31EDC">
      <w:pPr>
        <w:shd w:val="clear" w:color="auto" w:fill="FFFFFF"/>
        <w:jc w:val="both"/>
        <w:rPr>
          <w:lang w:val="sr-Latn-RS"/>
        </w:rPr>
      </w:pPr>
      <w:r w:rsidRPr="00DA42A9">
        <w:t xml:space="preserve">Што се тиче снабдевања водом села у </w:t>
      </w:r>
      <w:r w:rsidRPr="00DA42A9">
        <w:rPr>
          <w:lang w:val="sr-Cyrl-RS"/>
        </w:rPr>
        <w:t>Граду</w:t>
      </w:r>
      <w:r w:rsidRPr="00DA42A9">
        <w:t>, са водосистема „Бресница“ се снабдевају следећа села :</w:t>
      </w:r>
    </w:p>
    <w:p w:rsidR="00A31EDC" w:rsidRPr="00DA42A9" w:rsidRDefault="00A31EDC" w:rsidP="00551F5D">
      <w:pPr>
        <w:numPr>
          <w:ilvl w:val="0"/>
          <w:numId w:val="7"/>
        </w:numPr>
        <w:shd w:val="clear" w:color="auto" w:fill="FFFFFF"/>
        <w:jc w:val="both"/>
      </w:pPr>
      <w:r w:rsidRPr="00DA42A9">
        <w:t xml:space="preserve">Д. Трнава </w:t>
      </w:r>
    </w:p>
    <w:p w:rsidR="00A31EDC" w:rsidRPr="00DA42A9" w:rsidRDefault="00A31EDC" w:rsidP="00551F5D">
      <w:pPr>
        <w:numPr>
          <w:ilvl w:val="0"/>
          <w:numId w:val="7"/>
        </w:numPr>
        <w:shd w:val="clear" w:color="auto" w:fill="FFFFFF"/>
        <w:jc w:val="both"/>
      </w:pPr>
      <w:r w:rsidRPr="00DA42A9">
        <w:lastRenderedPageBreak/>
        <w:t>Булатовац</w:t>
      </w:r>
    </w:p>
    <w:p w:rsidR="00A31EDC" w:rsidRPr="00DA42A9" w:rsidRDefault="00A31EDC" w:rsidP="00551F5D">
      <w:pPr>
        <w:numPr>
          <w:ilvl w:val="0"/>
          <w:numId w:val="7"/>
        </w:numPr>
        <w:shd w:val="clear" w:color="auto" w:fill="FFFFFF"/>
        <w:jc w:val="both"/>
      </w:pPr>
      <w:r w:rsidRPr="00DA42A9">
        <w:t>Бумбурек</w:t>
      </w:r>
    </w:p>
    <w:p w:rsidR="00A31EDC" w:rsidRPr="00DA42A9" w:rsidRDefault="00A31EDC" w:rsidP="00551F5D">
      <w:pPr>
        <w:numPr>
          <w:ilvl w:val="0"/>
          <w:numId w:val="7"/>
        </w:numPr>
        <w:shd w:val="clear" w:color="auto" w:fill="FFFFFF"/>
        <w:jc w:val="both"/>
      </w:pPr>
      <w:r w:rsidRPr="00DA42A9">
        <w:t>Рангина Мала</w:t>
      </w:r>
      <w:r w:rsidRPr="00DA42A9">
        <w:rPr>
          <w:lang w:val="sr-Latn-RS"/>
        </w:rPr>
        <w:t xml:space="preserve">  </w:t>
      </w:r>
    </w:p>
    <w:p w:rsidR="00A31EDC" w:rsidRPr="00DA42A9" w:rsidRDefault="00A31EDC" w:rsidP="00551F5D">
      <w:pPr>
        <w:numPr>
          <w:ilvl w:val="0"/>
          <w:numId w:val="7"/>
        </w:numPr>
        <w:shd w:val="clear" w:color="auto" w:fill="FFFFFF"/>
        <w:jc w:val="both"/>
      </w:pPr>
      <w:r w:rsidRPr="00DA42A9">
        <w:t>Конџељ</w:t>
      </w:r>
    </w:p>
    <w:p w:rsidR="00A31EDC" w:rsidRPr="00DA42A9" w:rsidRDefault="00A31EDC" w:rsidP="00551F5D">
      <w:pPr>
        <w:numPr>
          <w:ilvl w:val="0"/>
          <w:numId w:val="7"/>
        </w:numPr>
        <w:shd w:val="clear" w:color="auto" w:fill="FFFFFF"/>
        <w:jc w:val="both"/>
      </w:pPr>
      <w:r w:rsidRPr="00DA42A9">
        <w:t>Мађаре</w:t>
      </w:r>
    </w:p>
    <w:p w:rsidR="00A31EDC" w:rsidRPr="00DA42A9" w:rsidRDefault="00A31EDC" w:rsidP="00551F5D">
      <w:pPr>
        <w:numPr>
          <w:ilvl w:val="0"/>
          <w:numId w:val="7"/>
        </w:numPr>
        <w:shd w:val="clear" w:color="auto" w:fill="FFFFFF"/>
        <w:jc w:val="both"/>
      </w:pPr>
      <w:r w:rsidRPr="00DA42A9">
        <w:t>Прекопуце</w:t>
      </w:r>
    </w:p>
    <w:p w:rsidR="00A31EDC" w:rsidRPr="00DA42A9" w:rsidRDefault="00A31EDC" w:rsidP="00551F5D">
      <w:pPr>
        <w:numPr>
          <w:ilvl w:val="0"/>
          <w:numId w:val="7"/>
        </w:numPr>
        <w:shd w:val="clear" w:color="auto" w:fill="FFFFFF"/>
        <w:jc w:val="both"/>
      </w:pPr>
      <w:r w:rsidRPr="00DA42A9">
        <w:t>Меровац</w:t>
      </w:r>
    </w:p>
    <w:p w:rsidR="00A31EDC" w:rsidRPr="00DA42A9" w:rsidRDefault="00A31EDC" w:rsidP="00551F5D">
      <w:pPr>
        <w:numPr>
          <w:ilvl w:val="0"/>
          <w:numId w:val="7"/>
        </w:numPr>
        <w:shd w:val="clear" w:color="auto" w:fill="FFFFFF"/>
        <w:jc w:val="both"/>
      </w:pPr>
      <w:r w:rsidRPr="00DA42A9">
        <w:t>Ресинац</w:t>
      </w:r>
    </w:p>
    <w:p w:rsidR="00A31EDC" w:rsidRPr="00DA42A9" w:rsidRDefault="00A31EDC" w:rsidP="00551F5D">
      <w:pPr>
        <w:numPr>
          <w:ilvl w:val="0"/>
          <w:numId w:val="7"/>
        </w:numPr>
        <w:shd w:val="clear" w:color="auto" w:fill="FFFFFF"/>
        <w:jc w:val="both"/>
      </w:pPr>
      <w:r w:rsidRPr="00DA42A9">
        <w:t>Бресничић</w:t>
      </w:r>
    </w:p>
    <w:p w:rsidR="00A31EDC" w:rsidRPr="00DA42A9" w:rsidRDefault="00A31EDC" w:rsidP="00551F5D">
      <w:pPr>
        <w:numPr>
          <w:ilvl w:val="0"/>
          <w:numId w:val="7"/>
        </w:numPr>
        <w:shd w:val="clear" w:color="auto" w:fill="FFFFFF"/>
        <w:jc w:val="both"/>
      </w:pPr>
      <w:r w:rsidRPr="00DA42A9">
        <w:t>Дреновац</w:t>
      </w:r>
    </w:p>
    <w:p w:rsidR="00A31EDC" w:rsidRPr="00DA42A9" w:rsidRDefault="00A31EDC" w:rsidP="00551F5D">
      <w:pPr>
        <w:numPr>
          <w:ilvl w:val="0"/>
          <w:numId w:val="7"/>
        </w:numPr>
        <w:shd w:val="clear" w:color="auto" w:fill="FFFFFF"/>
        <w:jc w:val="both"/>
      </w:pPr>
      <w:r w:rsidRPr="00DA42A9">
        <w:t>Мала Плана</w:t>
      </w:r>
    </w:p>
    <w:p w:rsidR="00A31EDC" w:rsidRPr="00DA42A9" w:rsidRDefault="00A31EDC" w:rsidP="00551F5D">
      <w:pPr>
        <w:numPr>
          <w:ilvl w:val="0"/>
          <w:numId w:val="7"/>
        </w:numPr>
        <w:shd w:val="clear" w:color="auto" w:fill="FFFFFF"/>
        <w:jc w:val="both"/>
      </w:pPr>
      <w:r w:rsidRPr="00DA42A9">
        <w:t>Кончић</w:t>
      </w:r>
    </w:p>
    <w:p w:rsidR="00A31EDC" w:rsidRPr="00DA42A9" w:rsidRDefault="00A31EDC" w:rsidP="00551F5D">
      <w:pPr>
        <w:numPr>
          <w:ilvl w:val="0"/>
          <w:numId w:val="7"/>
        </w:numPr>
        <w:shd w:val="clear" w:color="auto" w:fill="FFFFFF"/>
        <w:jc w:val="both"/>
      </w:pPr>
      <w:r w:rsidRPr="00DA42A9">
        <w:t>Мршељ</w:t>
      </w:r>
    </w:p>
    <w:p w:rsidR="00A31EDC" w:rsidRPr="00DA42A9" w:rsidRDefault="00A31EDC" w:rsidP="00551F5D">
      <w:pPr>
        <w:numPr>
          <w:ilvl w:val="0"/>
          <w:numId w:val="7"/>
        </w:numPr>
        <w:shd w:val="clear" w:color="auto" w:fill="FFFFFF"/>
        <w:jc w:val="both"/>
      </w:pPr>
      <w:r w:rsidRPr="00DA42A9">
        <w:t>Поточић</w:t>
      </w:r>
    </w:p>
    <w:p w:rsidR="00A31EDC" w:rsidRPr="00DA42A9" w:rsidRDefault="00A31EDC" w:rsidP="00551F5D">
      <w:pPr>
        <w:numPr>
          <w:ilvl w:val="0"/>
          <w:numId w:val="7"/>
        </w:numPr>
        <w:shd w:val="clear" w:color="auto" w:fill="FFFFFF"/>
        <w:jc w:val="both"/>
      </w:pPr>
      <w:r w:rsidRPr="00DA42A9">
        <w:t>Горња Трнава</w:t>
      </w:r>
    </w:p>
    <w:p w:rsidR="00A31EDC" w:rsidRPr="00DA42A9" w:rsidRDefault="00A31EDC" w:rsidP="00A31EDC">
      <w:pPr>
        <w:shd w:val="clear" w:color="auto" w:fill="FFFFFF"/>
        <w:ind w:firstLine="720"/>
        <w:jc w:val="both"/>
        <w:rPr>
          <w:lang w:val="sr-Cyrl-RS"/>
        </w:rPr>
      </w:pPr>
      <w:r w:rsidRPr="00DA42A9">
        <w:t>Села Горње и Доње Кординце предала су своје водоводе на управљање ЈКП “</w:t>
      </w:r>
      <w:r w:rsidRPr="00DA42A9">
        <w:rPr>
          <w:lang w:val="sr-Latn-CS"/>
        </w:rPr>
        <w:t>Hammeum</w:t>
      </w:r>
      <w:r w:rsidRPr="00DA42A9">
        <w:t>”</w:t>
      </w:r>
      <w:r w:rsidRPr="00DA42A9">
        <w:rPr>
          <w:lang w:val="sr-Cyrl-RS"/>
        </w:rPr>
        <w:t xml:space="preserve"> Прокупље.</w:t>
      </w:r>
    </w:p>
    <w:p w:rsidR="00A31EDC" w:rsidRPr="00DA42A9" w:rsidRDefault="00A31EDC" w:rsidP="00A31EDC">
      <w:pPr>
        <w:shd w:val="clear" w:color="auto" w:fill="FFFFFF"/>
        <w:jc w:val="both"/>
      </w:pPr>
      <w:r w:rsidRPr="00DA42A9">
        <w:t xml:space="preserve">Остала села и насеља у </w:t>
      </w:r>
      <w:r w:rsidRPr="00DA42A9">
        <w:rPr>
          <w:lang w:val="sr-Cyrl-RS"/>
        </w:rPr>
        <w:t xml:space="preserve">Граду </w:t>
      </w:r>
      <w:r w:rsidRPr="00DA42A9">
        <w:t>снабдевају се водом из сопствених водовода или из индивидуалних бунара.</w:t>
      </w:r>
    </w:p>
    <w:p w:rsidR="00A31EDC" w:rsidRPr="00DA42A9" w:rsidRDefault="00A31EDC" w:rsidP="00A31EDC">
      <w:pPr>
        <w:shd w:val="clear" w:color="auto" w:fill="FFFFFF"/>
        <w:ind w:left="360"/>
        <w:rPr>
          <w:b/>
          <w:lang w:val="sr-Latn-RS"/>
        </w:rPr>
      </w:pPr>
    </w:p>
    <w:p w:rsidR="00A31EDC" w:rsidRPr="00DA42A9" w:rsidRDefault="00A31EDC" w:rsidP="00A31EDC">
      <w:pPr>
        <w:shd w:val="clear" w:color="auto" w:fill="FFFFFF"/>
        <w:jc w:val="both"/>
      </w:pPr>
      <w:r w:rsidRPr="00DA42A9">
        <w:t>Насеља која су предвиђена за прикључење на јавни водовод</w:t>
      </w:r>
      <w:r w:rsidRPr="00DA42A9">
        <w:rPr>
          <w:lang w:val="sr-Cyrl-RS"/>
        </w:rPr>
        <w:t xml:space="preserve">  </w:t>
      </w:r>
      <w:r w:rsidRPr="00DA42A9">
        <w:t xml:space="preserve"> су :</w:t>
      </w:r>
    </w:p>
    <w:p w:rsidR="00A31EDC" w:rsidRPr="00DA42A9" w:rsidRDefault="00A31EDC" w:rsidP="00A31EDC">
      <w:pPr>
        <w:shd w:val="clear" w:color="auto" w:fill="FFFFFF"/>
        <w:ind w:left="360"/>
      </w:pPr>
    </w:p>
    <w:p w:rsidR="00A31EDC" w:rsidRPr="00DA42A9" w:rsidRDefault="00A31EDC" w:rsidP="00551F5D">
      <w:pPr>
        <w:numPr>
          <w:ilvl w:val="0"/>
          <w:numId w:val="12"/>
        </w:numPr>
        <w:shd w:val="clear" w:color="auto" w:fill="FFFFFF"/>
      </w:pPr>
      <w:r w:rsidRPr="00DA42A9">
        <w:t>Бабин Поток</w:t>
      </w:r>
    </w:p>
    <w:p w:rsidR="00A31EDC" w:rsidRPr="00DA42A9" w:rsidRDefault="00A31EDC" w:rsidP="00551F5D">
      <w:pPr>
        <w:numPr>
          <w:ilvl w:val="0"/>
          <w:numId w:val="12"/>
        </w:numPr>
        <w:shd w:val="clear" w:color="auto" w:fill="FFFFFF"/>
      </w:pPr>
      <w:r w:rsidRPr="00DA42A9">
        <w:t>Ново Село</w:t>
      </w:r>
    </w:p>
    <w:p w:rsidR="00A31EDC" w:rsidRPr="00DA42A9" w:rsidRDefault="00A31EDC" w:rsidP="00551F5D">
      <w:pPr>
        <w:numPr>
          <w:ilvl w:val="0"/>
          <w:numId w:val="12"/>
        </w:numPr>
        <w:shd w:val="clear" w:color="auto" w:fill="FFFFFF"/>
      </w:pPr>
      <w:r w:rsidRPr="00DA42A9">
        <w:t>Нова Божурна</w:t>
      </w:r>
    </w:p>
    <w:p w:rsidR="00A31EDC" w:rsidRPr="00DA42A9" w:rsidRDefault="00A31EDC" w:rsidP="00551F5D">
      <w:pPr>
        <w:numPr>
          <w:ilvl w:val="0"/>
          <w:numId w:val="12"/>
        </w:numPr>
        <w:shd w:val="clear" w:color="auto" w:fill="FFFFFF"/>
      </w:pPr>
      <w:r w:rsidRPr="00DA42A9">
        <w:t>Доња Стражава</w:t>
      </w:r>
    </w:p>
    <w:p w:rsidR="00A31EDC" w:rsidRPr="00DA42A9" w:rsidRDefault="00A31EDC" w:rsidP="00551F5D">
      <w:pPr>
        <w:numPr>
          <w:ilvl w:val="0"/>
          <w:numId w:val="12"/>
        </w:numPr>
        <w:shd w:val="clear" w:color="auto" w:fill="FFFFFF"/>
      </w:pPr>
      <w:r w:rsidRPr="00DA42A9">
        <w:t>Горња Стражава</w:t>
      </w:r>
    </w:p>
    <w:p w:rsidR="00A31EDC" w:rsidRPr="00DA42A9" w:rsidRDefault="00A31EDC" w:rsidP="00551F5D">
      <w:pPr>
        <w:numPr>
          <w:ilvl w:val="0"/>
          <w:numId w:val="12"/>
        </w:numPr>
        <w:shd w:val="clear" w:color="auto" w:fill="FFFFFF"/>
      </w:pPr>
      <w:r w:rsidRPr="00DA42A9">
        <w:t>Бериље</w:t>
      </w:r>
    </w:p>
    <w:p w:rsidR="00A31EDC" w:rsidRPr="009E69E5" w:rsidRDefault="00A31EDC" w:rsidP="00551F5D">
      <w:pPr>
        <w:numPr>
          <w:ilvl w:val="0"/>
          <w:numId w:val="12"/>
        </w:numPr>
        <w:shd w:val="clear" w:color="auto" w:fill="FFFFFF"/>
        <w:jc w:val="both"/>
      </w:pPr>
      <w:r>
        <w:t xml:space="preserve">У </w:t>
      </w:r>
      <w:r>
        <w:rPr>
          <w:lang w:val="sr-Cyrl-RS"/>
        </w:rPr>
        <w:t xml:space="preserve">Граду </w:t>
      </w:r>
      <w:r w:rsidRPr="009E69E5">
        <w:t xml:space="preserve"> су </w:t>
      </w:r>
      <w:r>
        <w:rPr>
          <w:lang w:val="sr-Cyrl-RS"/>
        </w:rPr>
        <w:t xml:space="preserve">предвиђене </w:t>
      </w:r>
      <w:r w:rsidRPr="009E69E5">
        <w:t>две варијанте</w:t>
      </w:r>
      <w:r>
        <w:rPr>
          <w:lang w:val="sr-Cyrl-RS"/>
        </w:rPr>
        <w:t xml:space="preserve"> </w:t>
      </w:r>
      <w:r w:rsidRPr="009E69E5">
        <w:t xml:space="preserve"> за реша</w:t>
      </w:r>
      <w:r>
        <w:t>вање водоснабдевања ових насеља</w:t>
      </w:r>
      <w:r>
        <w:rPr>
          <w:lang w:val="sr-Cyrl-RS"/>
        </w:rPr>
        <w:t xml:space="preserve"> и то </w:t>
      </w:r>
      <w:r w:rsidRPr="009E69E5">
        <w:t xml:space="preserve"> По првој варијанти село Бериље предвиђено је за прикључење на водосистем  ,,Хисар” , док су сва остала набројана села предвиђена на прикључење на водосистем  ,,Бресница”. У другој варијанти за сва наведена села потребно је формирање новог изворишта ( бунара ) како се не би угрозило водоснабдевање постојећих потрошача.</w:t>
      </w:r>
    </w:p>
    <w:p w:rsidR="00A31EDC" w:rsidRPr="00DA42A9" w:rsidRDefault="00A31EDC" w:rsidP="00A31EDC">
      <w:pPr>
        <w:shd w:val="clear" w:color="auto" w:fill="FFFFFF"/>
        <w:ind w:left="360"/>
        <w:jc w:val="center"/>
      </w:pPr>
    </w:p>
    <w:p w:rsidR="00A31EDC" w:rsidRPr="00DA42A9" w:rsidRDefault="00A31EDC" w:rsidP="00A31EDC">
      <w:pPr>
        <w:shd w:val="clear" w:color="auto" w:fill="FFFFFF"/>
        <w:ind w:firstLine="720"/>
        <w:jc w:val="both"/>
      </w:pPr>
      <w:r w:rsidRPr="00DA42A9">
        <w:t xml:space="preserve">Село Бериље предвиђено је за прикључење на водосистем  ,,Хисар” , док су сва остала набројана села предвиђена на прикључење на водосистем  ,,Бресница”. </w:t>
      </w:r>
    </w:p>
    <w:p w:rsidR="00A31EDC" w:rsidRDefault="00A31EDC" w:rsidP="00A31EDC">
      <w:pPr>
        <w:shd w:val="clear" w:color="auto" w:fill="FFFFFF"/>
        <w:ind w:firstLine="360"/>
        <w:jc w:val="both"/>
        <w:rPr>
          <w:lang w:val="sr-Latn-RS"/>
        </w:rPr>
      </w:pPr>
    </w:p>
    <w:p w:rsidR="00A31EDC" w:rsidRDefault="00A31EDC" w:rsidP="00A31EDC">
      <w:pPr>
        <w:shd w:val="clear" w:color="auto" w:fill="FFFFFF"/>
        <w:ind w:firstLine="360"/>
        <w:jc w:val="both"/>
        <w:rPr>
          <w:lang w:val="sr-Latn-RS"/>
        </w:rPr>
      </w:pPr>
    </w:p>
    <w:p w:rsidR="00A31EDC" w:rsidRDefault="00A31EDC" w:rsidP="00A31EDC">
      <w:pPr>
        <w:shd w:val="clear" w:color="auto" w:fill="FFFFFF"/>
        <w:ind w:firstLine="360"/>
        <w:jc w:val="both"/>
        <w:rPr>
          <w:lang w:val="sr-Latn-RS"/>
        </w:rPr>
      </w:pPr>
    </w:p>
    <w:p w:rsidR="00A31EDC" w:rsidRDefault="00A31EDC" w:rsidP="00A31EDC">
      <w:pPr>
        <w:shd w:val="clear" w:color="auto" w:fill="FFFFFF"/>
        <w:ind w:firstLine="360"/>
        <w:jc w:val="both"/>
        <w:rPr>
          <w:lang w:val="sr-Latn-RS"/>
        </w:rPr>
      </w:pPr>
    </w:p>
    <w:p w:rsidR="00A31EDC" w:rsidRDefault="00A31EDC" w:rsidP="00A31EDC">
      <w:pPr>
        <w:shd w:val="clear" w:color="auto" w:fill="FFFFFF"/>
        <w:ind w:firstLine="360"/>
        <w:jc w:val="both"/>
        <w:rPr>
          <w:lang w:val="sr-Latn-RS"/>
        </w:rPr>
      </w:pPr>
    </w:p>
    <w:p w:rsidR="00A31EDC" w:rsidRPr="006D4039" w:rsidRDefault="00A31EDC" w:rsidP="00A31EDC">
      <w:pPr>
        <w:shd w:val="clear" w:color="auto" w:fill="FFFFFF"/>
        <w:ind w:firstLine="360"/>
        <w:jc w:val="both"/>
        <w:rPr>
          <w:lang w:val="sr-Latn-RS"/>
        </w:rPr>
      </w:pPr>
    </w:p>
    <w:p w:rsidR="00A31EDC" w:rsidRPr="00DA42A9" w:rsidRDefault="00A31EDC" w:rsidP="00A31EDC">
      <w:pPr>
        <w:shd w:val="clear" w:color="auto" w:fill="FFFFFF"/>
        <w:jc w:val="both"/>
      </w:pPr>
    </w:p>
    <w:p w:rsidR="00A31EDC" w:rsidRPr="00DA42A9" w:rsidRDefault="00A31EDC" w:rsidP="00A31EDC">
      <w:pPr>
        <w:shd w:val="clear" w:color="auto" w:fill="FFFFFF"/>
        <w:ind w:left="360"/>
        <w:jc w:val="center"/>
        <w:rPr>
          <w:b/>
          <w:lang w:val="sr-Cyrl-RS"/>
        </w:rPr>
      </w:pPr>
      <w:r w:rsidRPr="00DA42A9">
        <w:rPr>
          <w:b/>
        </w:rPr>
        <w:t xml:space="preserve">5. КАНАЛИЗАЦИОНИ  СИСТЕМ </w:t>
      </w:r>
      <w:r w:rsidRPr="00DA42A9">
        <w:rPr>
          <w:b/>
          <w:lang w:val="sr-Cyrl-RS"/>
        </w:rPr>
        <w:t xml:space="preserve"> ГРАДА </w:t>
      </w:r>
      <w:r w:rsidRPr="00DA42A9">
        <w:rPr>
          <w:b/>
        </w:rPr>
        <w:t xml:space="preserve"> ПРОКУПЉ</w:t>
      </w:r>
      <w:r w:rsidRPr="00DA42A9">
        <w:rPr>
          <w:b/>
          <w:lang w:val="sr-Cyrl-RS"/>
        </w:rPr>
        <w:t>А</w:t>
      </w:r>
    </w:p>
    <w:p w:rsidR="00A31EDC" w:rsidRPr="00DA42A9" w:rsidRDefault="00A31EDC" w:rsidP="00A31EDC">
      <w:pPr>
        <w:shd w:val="clear" w:color="auto" w:fill="FFFFFF"/>
        <w:jc w:val="both"/>
      </w:pPr>
    </w:p>
    <w:p w:rsidR="00A31EDC" w:rsidRPr="00DA42A9" w:rsidRDefault="00A31EDC" w:rsidP="00A31EDC">
      <w:pPr>
        <w:shd w:val="clear" w:color="auto" w:fill="FFFFFF"/>
        <w:ind w:firstLine="720"/>
        <w:jc w:val="both"/>
      </w:pPr>
      <w:r w:rsidRPr="00DA42A9">
        <w:t>Град Прокупље има решено сакупљање и одвођење фекалних отпадних вода на својој територији.Фекалном канализацијом у граду газдује ЈКП  ,,</w:t>
      </w:r>
      <w:r w:rsidRPr="00DA42A9">
        <w:rPr>
          <w:lang w:val="sr-Latn-CS"/>
        </w:rPr>
        <w:t xml:space="preserve"> Hammeum </w:t>
      </w:r>
      <w:r w:rsidRPr="00DA42A9">
        <w:t>”.</w:t>
      </w:r>
    </w:p>
    <w:p w:rsidR="00A31EDC" w:rsidRPr="00DA42A9" w:rsidRDefault="00A31EDC" w:rsidP="00A31EDC">
      <w:pPr>
        <w:shd w:val="clear" w:color="auto" w:fill="FFFFFF"/>
        <w:jc w:val="both"/>
      </w:pPr>
      <w:r w:rsidRPr="00DA42A9">
        <w:t xml:space="preserve">Поједина села на територији </w:t>
      </w:r>
      <w:r w:rsidRPr="00DA42A9">
        <w:rPr>
          <w:lang w:val="sr-Cyrl-RS"/>
        </w:rPr>
        <w:t>Града</w:t>
      </w:r>
      <w:r w:rsidRPr="00DA42A9">
        <w:t xml:space="preserve"> која су смештена уз реку Топлицу имају изграђену фекалну канализацију која није под контролом </w:t>
      </w:r>
      <w:r w:rsidRPr="00DA42A9">
        <w:rPr>
          <w:lang w:val="sr-Cyrl-RS"/>
        </w:rPr>
        <w:t xml:space="preserve"> </w:t>
      </w:r>
      <w:r w:rsidRPr="00DA42A9">
        <w:t>ЈКП  ,,</w:t>
      </w:r>
      <w:r w:rsidRPr="00DA42A9">
        <w:rPr>
          <w:lang w:val="sr-Latn-CS"/>
        </w:rPr>
        <w:t xml:space="preserve"> Hammeum </w:t>
      </w:r>
      <w:r w:rsidRPr="00DA42A9">
        <w:t>”.</w:t>
      </w:r>
    </w:p>
    <w:p w:rsidR="00A31EDC" w:rsidRPr="00DA42A9" w:rsidRDefault="00A31EDC" w:rsidP="00A31EDC">
      <w:pPr>
        <w:shd w:val="clear" w:color="auto" w:fill="FFFFFF"/>
        <w:jc w:val="both"/>
      </w:pPr>
      <w:r w:rsidRPr="00DA42A9">
        <w:t>Атмосферском канализацијом покривено је свега око 20% територије града, а њом газдује Дирекција за изградњу града.</w:t>
      </w:r>
    </w:p>
    <w:p w:rsidR="00A31EDC" w:rsidRPr="006D4039" w:rsidRDefault="00A31EDC" w:rsidP="00A31EDC">
      <w:pPr>
        <w:shd w:val="clear" w:color="auto" w:fill="FFFFFF"/>
        <w:rPr>
          <w:b/>
          <w:caps/>
          <w:lang w:val="sr-Latn-RS"/>
        </w:rPr>
      </w:pPr>
    </w:p>
    <w:p w:rsidR="00A31EDC" w:rsidRPr="00DA42A9" w:rsidRDefault="00A31EDC" w:rsidP="00A31EDC">
      <w:pPr>
        <w:shd w:val="clear" w:color="auto" w:fill="FFFFFF"/>
        <w:rPr>
          <w:b/>
          <w:caps/>
          <w:lang w:val="sr-Latn-RS"/>
        </w:rPr>
      </w:pPr>
    </w:p>
    <w:p w:rsidR="00A31EDC" w:rsidRPr="00DA42A9" w:rsidRDefault="00A31EDC" w:rsidP="00A31EDC">
      <w:pPr>
        <w:shd w:val="clear" w:color="auto" w:fill="FFFFFF"/>
        <w:jc w:val="center"/>
        <w:rPr>
          <w:b/>
          <w:caps/>
        </w:rPr>
      </w:pPr>
      <w:r w:rsidRPr="00DA42A9">
        <w:rPr>
          <w:b/>
          <w:caps/>
        </w:rPr>
        <w:t>техничка документација</w:t>
      </w:r>
    </w:p>
    <w:p w:rsidR="00A31EDC" w:rsidRPr="00DA42A9" w:rsidRDefault="00A31EDC" w:rsidP="00A31EDC">
      <w:pPr>
        <w:shd w:val="clear" w:color="auto" w:fill="FFFFFF"/>
        <w:jc w:val="both"/>
        <w:rPr>
          <w:caps/>
        </w:rPr>
      </w:pPr>
    </w:p>
    <w:p w:rsidR="00A31EDC" w:rsidRPr="00DA42A9" w:rsidRDefault="00A31EDC" w:rsidP="00A31EDC">
      <w:pPr>
        <w:shd w:val="clear" w:color="auto" w:fill="FFFFFF"/>
        <w:ind w:firstLine="720"/>
        <w:jc w:val="both"/>
      </w:pPr>
      <w:r w:rsidRPr="00DA42A9">
        <w:t xml:space="preserve">Развој водоснабдевања и каналисања  насеља на територији </w:t>
      </w:r>
      <w:r w:rsidRPr="00DA42A9">
        <w:rPr>
          <w:lang w:val="sr-Cyrl-RS"/>
        </w:rPr>
        <w:t>Града</w:t>
      </w:r>
      <w:r w:rsidRPr="00DA42A9">
        <w:t xml:space="preserve"> врши се у складу са следећом техничком документацијом :</w:t>
      </w:r>
    </w:p>
    <w:p w:rsidR="00A31EDC" w:rsidRPr="00DA42A9" w:rsidRDefault="00A31EDC" w:rsidP="00551F5D">
      <w:pPr>
        <w:numPr>
          <w:ilvl w:val="0"/>
          <w:numId w:val="8"/>
        </w:numPr>
        <w:shd w:val="clear" w:color="auto" w:fill="FFFFFF"/>
        <w:jc w:val="both"/>
      </w:pPr>
      <w:r w:rsidRPr="00DA42A9">
        <w:t xml:space="preserve">Генерални пројекат и предходна студија оправданости водоснабдевања насеља на територији </w:t>
      </w:r>
      <w:r w:rsidRPr="00DA42A9">
        <w:rPr>
          <w:lang w:val="sr-Cyrl-RS"/>
        </w:rPr>
        <w:t>Града</w:t>
      </w:r>
      <w:r w:rsidRPr="00DA42A9">
        <w:t xml:space="preserve"> Прокупљ</w:t>
      </w:r>
      <w:r w:rsidRPr="00DA42A9">
        <w:rPr>
          <w:lang w:val="sr-Cyrl-RS"/>
        </w:rPr>
        <w:t>а</w:t>
      </w:r>
      <w:r w:rsidRPr="00DA42A9">
        <w:t>;“МП-ВЕЛИКА МОРАВА” (Београд, децембар 2008.година)</w:t>
      </w:r>
    </w:p>
    <w:p w:rsidR="00A31EDC" w:rsidRPr="00DA42A9" w:rsidRDefault="00A31EDC" w:rsidP="00551F5D">
      <w:pPr>
        <w:numPr>
          <w:ilvl w:val="0"/>
          <w:numId w:val="8"/>
        </w:numPr>
        <w:shd w:val="clear" w:color="auto" w:fill="FFFFFF"/>
        <w:jc w:val="both"/>
      </w:pPr>
      <w:r w:rsidRPr="00DA42A9">
        <w:t xml:space="preserve">Генерални пројекат и предходна студија оправданости сакупљања, одвођења и пречишћавања одпадних вода на територији </w:t>
      </w:r>
      <w:r w:rsidRPr="00DA42A9">
        <w:rPr>
          <w:lang w:val="sr-Cyrl-RS"/>
        </w:rPr>
        <w:t xml:space="preserve">Града </w:t>
      </w:r>
      <w:r w:rsidRPr="00DA42A9">
        <w:t>Прокупљ</w:t>
      </w:r>
      <w:r w:rsidRPr="00DA42A9">
        <w:rPr>
          <w:lang w:val="sr-Cyrl-RS"/>
        </w:rPr>
        <w:t>а</w:t>
      </w:r>
      <w:r w:rsidRPr="00DA42A9">
        <w:t>; “МП-ВЕЛИКА МОРАВА” (Београд, април 2008.година)</w:t>
      </w:r>
    </w:p>
    <w:p w:rsidR="00A31EDC" w:rsidRPr="00DA42A9" w:rsidRDefault="00A31EDC" w:rsidP="00551F5D">
      <w:pPr>
        <w:numPr>
          <w:ilvl w:val="0"/>
          <w:numId w:val="8"/>
        </w:numPr>
        <w:shd w:val="clear" w:color="auto" w:fill="FFFFFF"/>
        <w:jc w:val="both"/>
      </w:pPr>
      <w:r w:rsidRPr="00DA42A9">
        <w:t>Анализа стања и генерално решење основне дистрибутивне водоводне мреже за град Прокупље; Грађевинско-архитектонски факултет Ниш институте за грађевинарство и архитектуру одељење за хидротехнику (Ниш, април 2004.)</w:t>
      </w:r>
    </w:p>
    <w:p w:rsidR="00A31EDC" w:rsidRPr="00DA42A9" w:rsidRDefault="00A31EDC" w:rsidP="00A31EDC">
      <w:pPr>
        <w:shd w:val="clear" w:color="auto" w:fill="FFFFFF"/>
        <w:jc w:val="both"/>
        <w:rPr>
          <w:b/>
        </w:rPr>
      </w:pPr>
    </w:p>
    <w:p w:rsidR="00A31EDC" w:rsidRPr="00DA42A9" w:rsidRDefault="00A31EDC" w:rsidP="00A31EDC">
      <w:pPr>
        <w:shd w:val="clear" w:color="auto" w:fill="FFFFFF"/>
        <w:jc w:val="center"/>
        <w:rPr>
          <w:b/>
          <w:caps/>
          <w:lang w:val="sr-Latn-RS"/>
        </w:rPr>
      </w:pPr>
    </w:p>
    <w:p w:rsidR="00A31EDC" w:rsidRPr="00DA42A9" w:rsidRDefault="00A31EDC" w:rsidP="00A31EDC">
      <w:pPr>
        <w:shd w:val="clear" w:color="auto" w:fill="FFFFFF"/>
        <w:jc w:val="center"/>
        <w:rPr>
          <w:b/>
          <w:caps/>
          <w:lang w:val="sr-Latn-RS"/>
        </w:rPr>
      </w:pPr>
    </w:p>
    <w:p w:rsidR="00A31EDC" w:rsidRPr="00DA42A9" w:rsidRDefault="00A31EDC" w:rsidP="00A31EDC">
      <w:pPr>
        <w:shd w:val="clear" w:color="auto" w:fill="FFFFFF"/>
        <w:jc w:val="center"/>
        <w:rPr>
          <w:b/>
          <w:caps/>
        </w:rPr>
      </w:pPr>
      <w:r w:rsidRPr="00DA42A9">
        <w:rPr>
          <w:b/>
          <w:caps/>
        </w:rPr>
        <w:t>6. бране и акумулације</w:t>
      </w:r>
    </w:p>
    <w:p w:rsidR="00A31EDC" w:rsidRPr="00DA42A9" w:rsidRDefault="00A31EDC" w:rsidP="00A31EDC">
      <w:pPr>
        <w:shd w:val="clear" w:color="auto" w:fill="FFFFFF"/>
        <w:jc w:val="both"/>
        <w:rPr>
          <w:b/>
          <w:caps/>
        </w:rPr>
      </w:pPr>
    </w:p>
    <w:p w:rsidR="00A31EDC" w:rsidRPr="00DA42A9" w:rsidRDefault="00A31EDC" w:rsidP="00A31EDC">
      <w:pPr>
        <w:shd w:val="clear" w:color="auto" w:fill="FFFFFF"/>
        <w:jc w:val="center"/>
        <w:rPr>
          <w:b/>
        </w:rPr>
      </w:pPr>
      <w:r w:rsidRPr="00DA42A9">
        <w:rPr>
          <w:b/>
        </w:rPr>
        <w:t>- БРАНА И АКУМУЛАЦИЈА БРЕСНИЦА</w:t>
      </w:r>
    </w:p>
    <w:p w:rsidR="00A31EDC" w:rsidRPr="00DA42A9" w:rsidRDefault="00A31EDC" w:rsidP="00A31EDC">
      <w:pPr>
        <w:shd w:val="clear" w:color="auto" w:fill="FFFFFF"/>
        <w:jc w:val="both"/>
      </w:pPr>
      <w:r w:rsidRPr="00DA42A9">
        <w:tab/>
      </w:r>
    </w:p>
    <w:p w:rsidR="00A31EDC" w:rsidRPr="00DA42A9" w:rsidRDefault="00A31EDC" w:rsidP="00A31EDC">
      <w:pPr>
        <w:shd w:val="clear" w:color="auto" w:fill="FFFFFF"/>
        <w:ind w:firstLine="720"/>
        <w:jc w:val="center"/>
        <w:rPr>
          <w:b/>
          <w:i/>
        </w:rPr>
      </w:pPr>
      <w:r w:rsidRPr="00DA42A9">
        <w:rPr>
          <w:b/>
          <w:i/>
        </w:rPr>
        <w:t>Карактеристике сливног подручја акумулације ,, Бресница”</w:t>
      </w:r>
    </w:p>
    <w:p w:rsidR="00A31EDC" w:rsidRPr="00DA42A9" w:rsidRDefault="00A31EDC" w:rsidP="00A31EDC">
      <w:pPr>
        <w:shd w:val="clear" w:color="auto" w:fill="FFFFFF"/>
        <w:jc w:val="center"/>
      </w:pPr>
    </w:p>
    <w:p w:rsidR="00A31EDC" w:rsidRPr="00DA42A9" w:rsidRDefault="00A31EDC" w:rsidP="00A31EDC">
      <w:pPr>
        <w:shd w:val="clear" w:color="auto" w:fill="FFFFFF"/>
        <w:ind w:firstLine="720"/>
        <w:jc w:val="both"/>
      </w:pPr>
      <w:r w:rsidRPr="00DA42A9">
        <w:t>Брана и акумулација „ Бресница „ формирају се на Бресничкој реци која се образује на јужним падинама планине Јастребац. Изворишни део тока је под гребеном који спаја два врха Стражимир и Ђулицу.</w:t>
      </w:r>
    </w:p>
    <w:p w:rsidR="00A31EDC" w:rsidRPr="00DA42A9" w:rsidRDefault="00A31EDC" w:rsidP="00A31EDC">
      <w:pPr>
        <w:shd w:val="clear" w:color="auto" w:fill="FFFFFF"/>
        <w:ind w:firstLine="720"/>
        <w:jc w:val="both"/>
      </w:pPr>
    </w:p>
    <w:p w:rsidR="00A31EDC" w:rsidRPr="00DA42A9" w:rsidRDefault="00A31EDC" w:rsidP="00A31EDC">
      <w:pPr>
        <w:shd w:val="clear" w:color="auto" w:fill="FFFFFF"/>
        <w:ind w:firstLine="720"/>
        <w:jc w:val="both"/>
      </w:pPr>
      <w:r w:rsidRPr="00DA42A9">
        <w:t>Водоток Бресница настаје од мањег левог водотока Велике реке и десног водотока Мале реке.</w:t>
      </w:r>
    </w:p>
    <w:p w:rsidR="00A31EDC" w:rsidRPr="00DA42A9" w:rsidRDefault="00A31EDC" w:rsidP="00A31EDC">
      <w:pPr>
        <w:shd w:val="clear" w:color="auto" w:fill="FFFFFF"/>
        <w:ind w:firstLine="720"/>
        <w:jc w:val="both"/>
      </w:pPr>
      <w:r w:rsidRPr="00DA42A9">
        <w:t>Велику реку образују Тисовац река , која настаје испод врха са котом 1240 , затим се у њу као лева притока улива река Велики јелак и нешто ниже Јасиков поток.</w:t>
      </w:r>
    </w:p>
    <w:p w:rsidR="00A31EDC" w:rsidRPr="00DA42A9" w:rsidRDefault="00A31EDC" w:rsidP="00A31EDC">
      <w:pPr>
        <w:shd w:val="clear" w:color="auto" w:fill="FFFFFF"/>
        <w:ind w:firstLine="720"/>
        <w:jc w:val="both"/>
      </w:pPr>
    </w:p>
    <w:p w:rsidR="00A31EDC" w:rsidRPr="00DA42A9" w:rsidRDefault="00A31EDC" w:rsidP="00A31EDC">
      <w:pPr>
        <w:shd w:val="clear" w:color="auto" w:fill="FFFFFF"/>
        <w:ind w:firstLine="720"/>
        <w:jc w:val="both"/>
      </w:pPr>
      <w:r w:rsidRPr="00DA42A9">
        <w:t>Мала река заједно са Белом водом се спаја са Великом реком у коју се претходно улио Шипски поток и на тај начин се образује Бресничка река.После образовања Бресничка река тече правцем југ – југозапад и на растојању од око 800 м је заграђена браном акумулације.</w:t>
      </w:r>
    </w:p>
    <w:p w:rsidR="00A31EDC" w:rsidRPr="00DA42A9" w:rsidRDefault="00A31EDC" w:rsidP="00A31EDC">
      <w:pPr>
        <w:shd w:val="clear" w:color="auto" w:fill="FFFFFF"/>
        <w:jc w:val="both"/>
      </w:pPr>
    </w:p>
    <w:p w:rsidR="00A31EDC" w:rsidRPr="00DA42A9" w:rsidRDefault="00A31EDC" w:rsidP="00A31EDC">
      <w:pPr>
        <w:shd w:val="clear" w:color="auto" w:fill="FFFFFF"/>
        <w:ind w:firstLine="720"/>
        <w:jc w:val="both"/>
      </w:pPr>
      <w:r w:rsidRPr="00DA42A9">
        <w:t>Површина сливног подручја износи 12.6 км</w:t>
      </w:r>
      <w:r w:rsidRPr="00DA42A9">
        <w:rPr>
          <w:vertAlign w:val="superscript"/>
        </w:rPr>
        <w:t>2</w:t>
      </w:r>
      <w:r w:rsidRPr="00DA42A9">
        <w:t xml:space="preserve"> при чему је оно претежно под густом шумом са мањим површинама под пашњацима и њивама.Тако на земљиште под шумом отпада 70 % , а на пашњаке и њиве по 15 % од укупне сливом обухваћене територије.Дужина тока по матици је Лс = 4.5 км , а са просечним падом од С = 109,6 % .Висинска разлика од почетка слива до бране је делта Х = 748 м.</w:t>
      </w:r>
    </w:p>
    <w:p w:rsidR="00A31EDC" w:rsidRPr="00DA42A9" w:rsidRDefault="00A31EDC" w:rsidP="00A31EDC">
      <w:pPr>
        <w:shd w:val="clear" w:color="auto" w:fill="FFFFFF"/>
        <w:ind w:firstLine="720"/>
        <w:jc w:val="both"/>
      </w:pPr>
    </w:p>
    <w:p w:rsidR="00A31EDC" w:rsidRPr="00DA42A9" w:rsidRDefault="00A31EDC" w:rsidP="00A31EDC">
      <w:pPr>
        <w:shd w:val="clear" w:color="auto" w:fill="FFFFFF"/>
        <w:ind w:firstLine="720"/>
        <w:jc w:val="both"/>
      </w:pPr>
      <w:r w:rsidRPr="00DA42A9">
        <w:t xml:space="preserve">Изнете карактеристике указују да се ради о изразито планинском крају са сливном територијом која настаје као последица природног дренирања два врха и дела јужних падина планине Јастребац.Предмет испитивања ове студије били су водотоци , који су сталног карактера односно не пресушују , а  то су : </w:t>
      </w:r>
    </w:p>
    <w:p w:rsidR="00A31EDC" w:rsidRPr="00DA42A9" w:rsidRDefault="00A31EDC" w:rsidP="00A31EDC">
      <w:pPr>
        <w:shd w:val="clear" w:color="auto" w:fill="FFFFFF"/>
        <w:ind w:firstLine="720"/>
        <w:jc w:val="both"/>
      </w:pPr>
    </w:p>
    <w:p w:rsidR="00A31EDC" w:rsidRPr="00DA42A9" w:rsidRDefault="00A31EDC" w:rsidP="00551F5D">
      <w:pPr>
        <w:numPr>
          <w:ilvl w:val="0"/>
          <w:numId w:val="9"/>
        </w:numPr>
        <w:shd w:val="clear" w:color="auto" w:fill="FFFFFF"/>
        <w:jc w:val="both"/>
      </w:pPr>
      <w:r w:rsidRPr="00DA42A9">
        <w:t xml:space="preserve">Тисовац река </w:t>
      </w:r>
    </w:p>
    <w:p w:rsidR="00A31EDC" w:rsidRPr="00DA42A9" w:rsidRDefault="00A31EDC" w:rsidP="00551F5D">
      <w:pPr>
        <w:numPr>
          <w:ilvl w:val="0"/>
          <w:numId w:val="9"/>
        </w:numPr>
        <w:shd w:val="clear" w:color="auto" w:fill="FFFFFF"/>
        <w:jc w:val="both"/>
      </w:pPr>
      <w:r w:rsidRPr="00DA42A9">
        <w:t xml:space="preserve">Река Велики Јелак </w:t>
      </w:r>
    </w:p>
    <w:p w:rsidR="00A31EDC" w:rsidRPr="00DA42A9" w:rsidRDefault="00A31EDC" w:rsidP="00551F5D">
      <w:pPr>
        <w:numPr>
          <w:ilvl w:val="0"/>
          <w:numId w:val="9"/>
        </w:numPr>
        <w:shd w:val="clear" w:color="auto" w:fill="FFFFFF"/>
        <w:jc w:val="both"/>
      </w:pPr>
      <w:r w:rsidRPr="00DA42A9">
        <w:t>Јасиков поток</w:t>
      </w:r>
    </w:p>
    <w:p w:rsidR="00A31EDC" w:rsidRPr="00DA42A9" w:rsidRDefault="00A31EDC" w:rsidP="00551F5D">
      <w:pPr>
        <w:numPr>
          <w:ilvl w:val="0"/>
          <w:numId w:val="9"/>
        </w:numPr>
        <w:shd w:val="clear" w:color="auto" w:fill="FFFFFF"/>
        <w:jc w:val="both"/>
      </w:pPr>
      <w:r w:rsidRPr="00DA42A9">
        <w:t>Велика река</w:t>
      </w:r>
    </w:p>
    <w:p w:rsidR="00A31EDC" w:rsidRPr="00DA42A9" w:rsidRDefault="00A31EDC" w:rsidP="00551F5D">
      <w:pPr>
        <w:numPr>
          <w:ilvl w:val="0"/>
          <w:numId w:val="9"/>
        </w:numPr>
        <w:shd w:val="clear" w:color="auto" w:fill="FFFFFF"/>
        <w:jc w:val="both"/>
      </w:pPr>
      <w:r w:rsidRPr="00DA42A9">
        <w:t>Мала река</w:t>
      </w:r>
    </w:p>
    <w:p w:rsidR="00A31EDC" w:rsidRPr="00DA42A9" w:rsidRDefault="00A31EDC" w:rsidP="00551F5D">
      <w:pPr>
        <w:numPr>
          <w:ilvl w:val="0"/>
          <w:numId w:val="9"/>
        </w:numPr>
        <w:shd w:val="clear" w:color="auto" w:fill="FFFFFF"/>
        <w:jc w:val="both"/>
      </w:pPr>
      <w:r w:rsidRPr="00DA42A9">
        <w:lastRenderedPageBreak/>
        <w:t>Река Бресница</w:t>
      </w:r>
    </w:p>
    <w:p w:rsidR="00A31EDC" w:rsidRPr="00DA42A9" w:rsidRDefault="00A31EDC" w:rsidP="00A31EDC">
      <w:pPr>
        <w:shd w:val="clear" w:color="auto" w:fill="FFFFFF"/>
        <w:ind w:left="1440"/>
        <w:jc w:val="both"/>
      </w:pPr>
    </w:p>
    <w:p w:rsidR="00A31EDC" w:rsidRPr="00DA42A9" w:rsidRDefault="00A31EDC" w:rsidP="00A31EDC">
      <w:pPr>
        <w:shd w:val="clear" w:color="auto" w:fill="FFFFFF"/>
        <w:ind w:firstLine="720"/>
        <w:jc w:val="both"/>
      </w:pPr>
      <w:r w:rsidRPr="00DA42A9">
        <w:t>Из непосредног испитивања су искључени Бела вода и Шипски поток због њиховог изразито бујичарског карактера али су каракретистике ових вода непосредно разматране кроз карактеристике Велике и Мале реке после њиховог улива.</w:t>
      </w:r>
    </w:p>
    <w:p w:rsidR="00A31EDC" w:rsidRPr="00DA42A9" w:rsidRDefault="00A31EDC" w:rsidP="00A31EDC">
      <w:pPr>
        <w:shd w:val="clear" w:color="auto" w:fill="FFFFFF"/>
        <w:ind w:firstLine="720"/>
        <w:jc w:val="both"/>
      </w:pPr>
    </w:p>
    <w:p w:rsidR="00A31EDC" w:rsidRPr="00DA42A9" w:rsidRDefault="00A31EDC" w:rsidP="00A31EDC">
      <w:pPr>
        <w:shd w:val="clear" w:color="auto" w:fill="FFFFFF"/>
        <w:ind w:firstLine="720"/>
        <w:jc w:val="both"/>
      </w:pPr>
      <w:r w:rsidRPr="00DA42A9">
        <w:t>Мала дужина тока по матици и велика разлика надморских висина на почетку слива и на брани , односно велики просечни пад од 16.62 % условљавају велику брзину кретања водене масе и кратко време задржавања односно течења до тренутка захвата.</w:t>
      </w:r>
    </w:p>
    <w:p w:rsidR="00A31EDC" w:rsidRPr="00DA42A9" w:rsidRDefault="00A31EDC" w:rsidP="00A31EDC">
      <w:pPr>
        <w:shd w:val="clear" w:color="auto" w:fill="FFFFFF"/>
        <w:rPr>
          <w:b/>
          <w:caps/>
          <w:lang w:val="sr-Latn-RS"/>
        </w:rPr>
      </w:pPr>
    </w:p>
    <w:p w:rsidR="00A31EDC" w:rsidRPr="00DA42A9" w:rsidRDefault="00A31EDC" w:rsidP="00A31EDC">
      <w:pPr>
        <w:shd w:val="clear" w:color="auto" w:fill="FFFFFF"/>
        <w:jc w:val="center"/>
        <w:rPr>
          <w:b/>
          <w:caps/>
          <w:lang w:val="sr-Cyrl-RS"/>
        </w:rPr>
      </w:pPr>
    </w:p>
    <w:p w:rsidR="00A31EDC" w:rsidRPr="00DA42A9" w:rsidRDefault="00A31EDC" w:rsidP="00A31EDC">
      <w:pPr>
        <w:shd w:val="clear" w:color="auto" w:fill="FFFFFF"/>
        <w:jc w:val="center"/>
        <w:rPr>
          <w:b/>
          <w:caps/>
        </w:rPr>
      </w:pPr>
      <w:r w:rsidRPr="00DA42A9">
        <w:rPr>
          <w:b/>
          <w:caps/>
        </w:rPr>
        <w:t>Техничке карактеристике бране и акумулације</w:t>
      </w:r>
    </w:p>
    <w:p w:rsidR="00A31EDC" w:rsidRPr="00DA42A9" w:rsidRDefault="00A31EDC" w:rsidP="00A31EDC">
      <w:pPr>
        <w:shd w:val="clear" w:color="auto" w:fill="FFFFFF"/>
        <w:jc w:val="center"/>
        <w:rPr>
          <w:b/>
          <w:i/>
        </w:rPr>
      </w:pPr>
    </w:p>
    <w:p w:rsidR="00A31EDC" w:rsidRPr="00DA42A9" w:rsidRDefault="00A31EDC" w:rsidP="00A31EDC">
      <w:pPr>
        <w:shd w:val="clear" w:color="auto" w:fill="FFFFFF"/>
        <w:jc w:val="both"/>
      </w:pPr>
      <w:r w:rsidRPr="00DA42A9">
        <w:tab/>
        <w:t>Изграђена је гравитациона насута брана са косим глиненим језгром и косинама заштићеним  каменом облогом , 2 км узводно од села Бресница.</w:t>
      </w:r>
    </w:p>
    <w:p w:rsidR="00A31EDC" w:rsidRPr="00DA42A9" w:rsidRDefault="00A31EDC" w:rsidP="00A31EDC">
      <w:pPr>
        <w:shd w:val="clear" w:color="auto" w:fill="FFFFFF"/>
        <w:jc w:val="both"/>
      </w:pPr>
      <w:r w:rsidRPr="00DA42A9">
        <w:tab/>
        <w:t>Кота круне бране је 662.90 м,  док је кота речног корита 628.80 м тако да је висина бране 33.10 м. Дужина круне бране је 230 м са ширином у круни 6.0 м а кота прелива 660.50 м односно 2.4 м испод круне.</w:t>
      </w:r>
    </w:p>
    <w:p w:rsidR="00A31EDC" w:rsidRPr="00DA42A9" w:rsidRDefault="00A31EDC" w:rsidP="00A31EDC">
      <w:pPr>
        <w:shd w:val="clear" w:color="auto" w:fill="FFFFFF"/>
        <w:jc w:val="both"/>
      </w:pPr>
      <w:r w:rsidRPr="00DA42A9">
        <w:tab/>
        <w:t>Запремина акумулације је 1.344.000 м</w:t>
      </w:r>
      <w:r w:rsidRPr="00DA42A9">
        <w:rPr>
          <w:vertAlign w:val="superscript"/>
        </w:rPr>
        <w:t>3</w:t>
      </w:r>
      <w:r w:rsidRPr="00DA42A9">
        <w:t xml:space="preserve"> , односно корисна запремина 1.070.000 м</w:t>
      </w:r>
      <w:r w:rsidRPr="00DA42A9">
        <w:rPr>
          <w:vertAlign w:val="superscript"/>
        </w:rPr>
        <w:t>3</w:t>
      </w:r>
      <w:r w:rsidRPr="00DA42A9">
        <w:t xml:space="preserve"> са котом максималног и нормалног успора од 661.40 м , односно 659.00 м.Дужина темељног испуста је 117 м , а на улазном делу је кула  затварача , која је истовремено и водозахватна грађевина са фиксиране три висине захвата.То су нивои на котама : 654.00 м , 645.90 м , 637.80 м.</w:t>
      </w:r>
    </w:p>
    <w:p w:rsidR="00A31EDC" w:rsidRPr="00DA42A9" w:rsidRDefault="00A31EDC" w:rsidP="00A31EDC">
      <w:pPr>
        <w:shd w:val="clear" w:color="auto" w:fill="FFFFFF"/>
        <w:jc w:val="both"/>
      </w:pPr>
      <w:r w:rsidRPr="00DA42A9">
        <w:tab/>
        <w:t>Просечни годишњи проток реке Бреснице на профилу бране износи 0.189 м</w:t>
      </w:r>
      <w:r w:rsidRPr="00DA42A9">
        <w:rPr>
          <w:vertAlign w:val="superscript"/>
        </w:rPr>
        <w:t>3</w:t>
      </w:r>
      <w:r w:rsidRPr="00DA42A9">
        <w:t>/сец.</w:t>
      </w:r>
    </w:p>
    <w:p w:rsidR="00A31EDC" w:rsidRPr="00DA42A9" w:rsidRDefault="00A31EDC" w:rsidP="00A31EDC">
      <w:pPr>
        <w:shd w:val="clear" w:color="auto" w:fill="FFFFFF"/>
        <w:jc w:val="both"/>
      </w:pPr>
      <w:r w:rsidRPr="00DA42A9">
        <w:tab/>
        <w:t>Пражњење акумулације предиђено је темељним испустом Ø 800 мм са одводом Ø 350 мм , док је за испуштање гарантованог минимума од 27 л/сец изграђен испуст од Ø 200 мм.</w:t>
      </w:r>
    </w:p>
    <w:p w:rsidR="00A31EDC" w:rsidRPr="00DA42A9" w:rsidRDefault="00A31EDC" w:rsidP="00A31EDC">
      <w:pPr>
        <w:shd w:val="clear" w:color="auto" w:fill="FFFFFF"/>
        <w:jc w:val="both"/>
      </w:pPr>
      <w:r w:rsidRPr="00DA42A9">
        <w:tab/>
        <w:t>Пражњење при дотицају средњих вода Q</w:t>
      </w:r>
      <w:r w:rsidRPr="00DA42A9">
        <w:rPr>
          <w:vertAlign w:val="subscript"/>
        </w:rPr>
        <w:t>ср</w:t>
      </w:r>
      <w:r w:rsidRPr="00DA42A9">
        <w:t xml:space="preserve"> = 180 л/сец , са коте круне прелива ( 660.50 м ) на коту 659.00 м траје 8 часова док свођење на коту 638.5 м траје 74 часа.</w:t>
      </w:r>
    </w:p>
    <w:p w:rsidR="00A31EDC" w:rsidRPr="00DA42A9" w:rsidRDefault="00A31EDC" w:rsidP="00A31EDC">
      <w:pPr>
        <w:shd w:val="clear" w:color="auto" w:fill="FFFFFF"/>
        <w:jc w:val="both"/>
        <w:rPr>
          <w:lang w:val="sr-Latn-RS"/>
        </w:rPr>
      </w:pPr>
      <w:r w:rsidRPr="00DA42A9">
        <w:tab/>
        <w:t>При дотицају од Q = 1.0 м</w:t>
      </w:r>
      <w:r w:rsidRPr="00DA42A9">
        <w:rPr>
          <w:vertAlign w:val="superscript"/>
        </w:rPr>
        <w:t>3</w:t>
      </w:r>
      <w:r w:rsidRPr="00DA42A9">
        <w:t>/сец пражњење са коте нормалног успора до коте 638.5 траје 82.5 часова и после тога заостаје у акумулационом базену 30.000 м</w:t>
      </w:r>
      <w:r w:rsidRPr="00DA42A9">
        <w:rPr>
          <w:vertAlign w:val="superscript"/>
        </w:rPr>
        <w:t>3</w:t>
      </w:r>
      <w:r w:rsidRPr="00DA42A9">
        <w:t xml:space="preserve"> воде.</w:t>
      </w:r>
    </w:p>
    <w:p w:rsidR="00A31EDC" w:rsidRPr="00DA42A9" w:rsidRDefault="00A31EDC" w:rsidP="00A31EDC">
      <w:pPr>
        <w:shd w:val="clear" w:color="auto" w:fill="FFFFFF"/>
        <w:jc w:val="both"/>
        <w:rPr>
          <w:lang w:val="sr-Latn-RS"/>
        </w:rPr>
      </w:pPr>
    </w:p>
    <w:p w:rsidR="00A31EDC" w:rsidRPr="00DA42A9" w:rsidRDefault="00A31EDC" w:rsidP="00A31EDC">
      <w:pPr>
        <w:shd w:val="clear" w:color="auto" w:fill="FFFFFF"/>
        <w:jc w:val="both"/>
        <w:rPr>
          <w:lang w:val="sr-Latn-RS"/>
        </w:rPr>
      </w:pPr>
      <w:r w:rsidRPr="00DA42A9">
        <w:tab/>
        <w:t>Основна намена акумулације је снабдевање водом града Прокупља , као привремена варијанта за следећих неколико година , до изградње регионалног водоводног система „ Селова ”, у који би се укључила и вода из разматране акумулације.</w:t>
      </w:r>
    </w:p>
    <w:p w:rsidR="00A31EDC" w:rsidRPr="00DA42A9" w:rsidRDefault="00A31EDC" w:rsidP="00A31EDC">
      <w:pPr>
        <w:shd w:val="clear" w:color="auto" w:fill="FFFFFF"/>
        <w:jc w:val="both"/>
        <w:rPr>
          <w:lang w:val="sr-Latn-RS"/>
        </w:rPr>
      </w:pPr>
      <w:r w:rsidRPr="00DA42A9">
        <w:t>Акумулација такође служи и за задржавање наноса , оплемењавање вода и за прихватање таласа велике вод</w:t>
      </w:r>
      <w:r w:rsidRPr="00DA42A9">
        <w:rPr>
          <w:lang w:val="sr-Latn-RS"/>
        </w:rPr>
        <w:t>e</w:t>
      </w:r>
    </w:p>
    <w:p w:rsidR="00A31EDC" w:rsidRPr="00DA42A9" w:rsidRDefault="00A31EDC" w:rsidP="00A31EDC">
      <w:pPr>
        <w:shd w:val="clear" w:color="auto" w:fill="FFFFFF"/>
        <w:jc w:val="both"/>
        <w:rPr>
          <w:lang w:val="sr-Cyrl-RS"/>
        </w:rPr>
      </w:pPr>
    </w:p>
    <w:p w:rsidR="00A31EDC" w:rsidRPr="00DA42A9" w:rsidRDefault="00A31EDC" w:rsidP="00A31EDC">
      <w:pPr>
        <w:shd w:val="clear" w:color="auto" w:fill="FFFFFF"/>
        <w:jc w:val="center"/>
        <w:rPr>
          <w:b/>
        </w:rPr>
      </w:pPr>
      <w:r w:rsidRPr="00DA42A9">
        <w:rPr>
          <w:b/>
        </w:rPr>
        <w:t>БРАНА И АКУМУЛАЦИЈА РАСТОВНИЦА</w:t>
      </w:r>
    </w:p>
    <w:p w:rsidR="00A31EDC" w:rsidRPr="00DA42A9" w:rsidRDefault="00A31EDC" w:rsidP="00A31EDC">
      <w:pPr>
        <w:shd w:val="clear" w:color="auto" w:fill="FFFFFF"/>
        <w:jc w:val="both"/>
      </w:pPr>
    </w:p>
    <w:p w:rsidR="00A31EDC" w:rsidRPr="00DA42A9" w:rsidRDefault="00A31EDC" w:rsidP="00A31EDC">
      <w:pPr>
        <w:shd w:val="clear" w:color="auto" w:fill="FFFFFF"/>
        <w:ind w:firstLine="720"/>
        <w:jc w:val="both"/>
      </w:pPr>
      <w:r w:rsidRPr="00DA42A9">
        <w:t>Основна намена акумулације је одбрана од поплаве, задржавање наноса,оплемењивање вода и спортски риболов.</w:t>
      </w:r>
    </w:p>
    <w:p w:rsidR="00A31EDC" w:rsidRPr="00DA42A9" w:rsidRDefault="00A31EDC" w:rsidP="00A31EDC">
      <w:pPr>
        <w:shd w:val="clear" w:color="auto" w:fill="FFFFFF"/>
        <w:jc w:val="both"/>
      </w:pPr>
      <w:r w:rsidRPr="00DA42A9">
        <w:t>Техничке карактеристике бране и акумулације су :</w:t>
      </w:r>
    </w:p>
    <w:p w:rsidR="00A31EDC" w:rsidRPr="00DA42A9" w:rsidRDefault="00A31EDC" w:rsidP="00A31EDC">
      <w:pPr>
        <w:shd w:val="clear" w:color="auto" w:fill="FFFFFF"/>
        <w:jc w:val="both"/>
      </w:pPr>
    </w:p>
    <w:p w:rsidR="00A31EDC" w:rsidRPr="00DA42A9" w:rsidRDefault="00A31EDC" w:rsidP="00551F5D">
      <w:pPr>
        <w:numPr>
          <w:ilvl w:val="0"/>
          <w:numId w:val="9"/>
        </w:numPr>
        <w:shd w:val="clear" w:color="auto" w:fill="FFFFFF"/>
        <w:jc w:val="both"/>
      </w:pPr>
      <w:r w:rsidRPr="00DA42A9">
        <w:t>водоток : Растовничка река</w:t>
      </w:r>
    </w:p>
    <w:p w:rsidR="00A31EDC" w:rsidRPr="00DA42A9" w:rsidRDefault="00A31EDC" w:rsidP="00551F5D">
      <w:pPr>
        <w:numPr>
          <w:ilvl w:val="0"/>
          <w:numId w:val="9"/>
        </w:numPr>
        <w:shd w:val="clear" w:color="auto" w:fill="FFFFFF"/>
        <w:jc w:val="both"/>
      </w:pPr>
      <w:r w:rsidRPr="00DA42A9">
        <w:t>грађевинска висина : 24,0 м</w:t>
      </w:r>
    </w:p>
    <w:p w:rsidR="00A31EDC" w:rsidRPr="00DA42A9" w:rsidRDefault="00A31EDC" w:rsidP="00551F5D">
      <w:pPr>
        <w:numPr>
          <w:ilvl w:val="0"/>
          <w:numId w:val="9"/>
        </w:numPr>
        <w:shd w:val="clear" w:color="auto" w:fill="FFFFFF"/>
        <w:jc w:val="both"/>
      </w:pPr>
      <w:r w:rsidRPr="00DA42A9">
        <w:t>хидрауличка висина 21,8 м</w:t>
      </w:r>
    </w:p>
    <w:p w:rsidR="00A31EDC" w:rsidRPr="00DA42A9" w:rsidRDefault="00A31EDC" w:rsidP="00551F5D">
      <w:pPr>
        <w:numPr>
          <w:ilvl w:val="0"/>
          <w:numId w:val="9"/>
        </w:numPr>
        <w:shd w:val="clear" w:color="auto" w:fill="FFFFFF"/>
        <w:jc w:val="both"/>
      </w:pPr>
      <w:r w:rsidRPr="00DA42A9">
        <w:t>ширина круне 4,5 м</w:t>
      </w:r>
    </w:p>
    <w:p w:rsidR="00A31EDC" w:rsidRPr="00DA42A9" w:rsidRDefault="00A31EDC" w:rsidP="00551F5D">
      <w:pPr>
        <w:numPr>
          <w:ilvl w:val="0"/>
          <w:numId w:val="9"/>
        </w:numPr>
        <w:shd w:val="clear" w:color="auto" w:fill="FFFFFF"/>
        <w:jc w:val="both"/>
      </w:pPr>
      <w:r w:rsidRPr="00DA42A9">
        <w:t>дужина по круни 74,0 м</w:t>
      </w:r>
    </w:p>
    <w:p w:rsidR="00A31EDC" w:rsidRPr="00DA42A9" w:rsidRDefault="00A31EDC" w:rsidP="00551F5D">
      <w:pPr>
        <w:numPr>
          <w:ilvl w:val="0"/>
          <w:numId w:val="9"/>
        </w:numPr>
        <w:shd w:val="clear" w:color="auto" w:fill="FFFFFF"/>
        <w:jc w:val="both"/>
      </w:pPr>
      <w:r w:rsidRPr="00DA42A9">
        <w:t>кота круне бране 266,25 м.н.в.</w:t>
      </w:r>
    </w:p>
    <w:p w:rsidR="00A31EDC" w:rsidRPr="00DA42A9" w:rsidRDefault="00A31EDC" w:rsidP="00551F5D">
      <w:pPr>
        <w:numPr>
          <w:ilvl w:val="0"/>
          <w:numId w:val="9"/>
        </w:numPr>
        <w:shd w:val="clear" w:color="auto" w:fill="FFFFFF"/>
        <w:jc w:val="both"/>
      </w:pPr>
      <w:r w:rsidRPr="00DA42A9">
        <w:t>укупна запремина акумулације : 468.000 м</w:t>
      </w:r>
      <w:r w:rsidRPr="00DA42A9">
        <w:rPr>
          <w:vertAlign w:val="superscript"/>
        </w:rPr>
        <w:t>3</w:t>
      </w:r>
    </w:p>
    <w:p w:rsidR="00A31EDC" w:rsidRPr="00DA42A9" w:rsidRDefault="00A31EDC" w:rsidP="00551F5D">
      <w:pPr>
        <w:numPr>
          <w:ilvl w:val="0"/>
          <w:numId w:val="9"/>
        </w:numPr>
        <w:shd w:val="clear" w:color="auto" w:fill="FFFFFF"/>
        <w:jc w:val="both"/>
      </w:pPr>
      <w:r w:rsidRPr="00DA42A9">
        <w:t>корисна запремина : 200.000 м</w:t>
      </w:r>
      <w:r w:rsidRPr="00DA42A9">
        <w:rPr>
          <w:vertAlign w:val="superscript"/>
        </w:rPr>
        <w:t>3</w:t>
      </w:r>
    </w:p>
    <w:p w:rsidR="00A31EDC" w:rsidRPr="00DA42A9" w:rsidRDefault="00A31EDC" w:rsidP="00A31EDC">
      <w:pPr>
        <w:shd w:val="clear" w:color="auto" w:fill="FFFFFF"/>
        <w:jc w:val="both"/>
        <w:rPr>
          <w:vertAlign w:val="superscript"/>
          <w:lang w:val="sr-Cyrl-RS"/>
        </w:rPr>
      </w:pPr>
    </w:p>
    <w:p w:rsidR="00A31EDC" w:rsidRPr="00DA42A9" w:rsidRDefault="00A31EDC" w:rsidP="00A31EDC">
      <w:pPr>
        <w:shd w:val="clear" w:color="auto" w:fill="FFFFFF"/>
        <w:jc w:val="both"/>
      </w:pPr>
    </w:p>
    <w:p w:rsidR="00A31EDC" w:rsidRPr="00DA42A9" w:rsidRDefault="00A31EDC" w:rsidP="00A31EDC">
      <w:pPr>
        <w:shd w:val="clear" w:color="auto" w:fill="FFFFFF"/>
        <w:jc w:val="center"/>
        <w:rPr>
          <w:iCs/>
          <w:lang w:val="sr-Latn-RS"/>
        </w:rPr>
      </w:pPr>
    </w:p>
    <w:p w:rsidR="00A31EDC" w:rsidRPr="00DA42A9" w:rsidRDefault="00A31EDC" w:rsidP="00A31EDC">
      <w:pPr>
        <w:shd w:val="clear" w:color="auto" w:fill="FFFFFF"/>
        <w:autoSpaceDE w:val="0"/>
        <w:autoSpaceDN w:val="0"/>
        <w:adjustRightInd w:val="0"/>
        <w:ind w:firstLine="567"/>
        <w:jc w:val="center"/>
        <w:rPr>
          <w:b/>
        </w:rPr>
      </w:pPr>
      <w:r w:rsidRPr="00DA42A9">
        <w:rPr>
          <w:b/>
        </w:rPr>
        <w:t>7. ИЗВОД ИЗ РЕПУБЛИЧКОГ ОПЕРАТИВНОГ ПЛАНА ЗА ВОДОТОКЕ I РЕДА</w:t>
      </w:r>
    </w:p>
    <w:p w:rsidR="00A31EDC" w:rsidRPr="00DA42A9" w:rsidRDefault="00A31EDC" w:rsidP="00A31EDC">
      <w:pPr>
        <w:shd w:val="clear" w:color="auto" w:fill="FFFFFF"/>
        <w:autoSpaceDE w:val="0"/>
        <w:autoSpaceDN w:val="0"/>
        <w:adjustRightInd w:val="0"/>
      </w:pPr>
    </w:p>
    <w:p w:rsidR="00A31EDC" w:rsidRPr="00DA42A9" w:rsidRDefault="00A31EDC" w:rsidP="00A31EDC">
      <w:pPr>
        <w:shd w:val="clear" w:color="auto" w:fill="FFFFFF"/>
        <w:ind w:firstLine="720"/>
        <w:jc w:val="both"/>
      </w:pPr>
      <w:r w:rsidRPr="00DA42A9">
        <w:rPr>
          <w:lang w:val="sr-Cyrl-RS"/>
        </w:rPr>
        <w:t xml:space="preserve">Град </w:t>
      </w:r>
      <w:r w:rsidRPr="00DA42A9">
        <w:t xml:space="preserve"> Прокупље припада водном подручју Морава. Правно лице задужено за организовање и спровођење одбране од поплава на водотоцима I реда је ЈВП „Србијаводе“ – ВПЦ „Морава“ из Ниша. </w:t>
      </w:r>
    </w:p>
    <w:p w:rsidR="00A31EDC" w:rsidRPr="00DA42A9" w:rsidRDefault="00A31EDC" w:rsidP="00A31EDC">
      <w:pPr>
        <w:shd w:val="clear" w:color="auto" w:fill="FFFFFF"/>
        <w:ind w:firstLine="720"/>
        <w:jc w:val="both"/>
        <w:rPr>
          <w:iCs/>
        </w:rPr>
      </w:pPr>
      <w:r w:rsidRPr="00DA42A9">
        <w:rPr>
          <w:lang w:val="sr-Cyrl-RS"/>
        </w:rPr>
        <w:t xml:space="preserve">Град </w:t>
      </w:r>
      <w:r w:rsidRPr="00DA42A9">
        <w:t xml:space="preserve"> Прокупље обухваћен је Републичким Оперативним Планом као сектор М.10. односно деонице М.10 водног подручја Морава, а према Наредби о утврђивању републичког Оперативног плана за одбрану од поплава који се односи на водотоке I реда.  </w:t>
      </w:r>
    </w:p>
    <w:p w:rsidR="00A31EDC" w:rsidRPr="00DA42A9" w:rsidRDefault="00A31EDC" w:rsidP="00A31EDC">
      <w:pPr>
        <w:shd w:val="clear" w:color="auto" w:fill="FFFFFF"/>
        <w:rPr>
          <w:b/>
          <w:bCs/>
          <w:lang w:val="sr-Latn-RS"/>
        </w:rPr>
      </w:pPr>
    </w:p>
    <w:p w:rsidR="00A31EDC" w:rsidRDefault="00A31EDC" w:rsidP="00A31EDC">
      <w:pPr>
        <w:shd w:val="clear" w:color="auto" w:fill="FFFFFF"/>
        <w:jc w:val="center"/>
        <w:rPr>
          <w:b/>
          <w:bCs/>
          <w:lang w:val="sr-Latn-RS"/>
        </w:rPr>
      </w:pPr>
    </w:p>
    <w:p w:rsidR="00A31EDC" w:rsidRDefault="00A31EDC" w:rsidP="00A31EDC">
      <w:pPr>
        <w:jc w:val="center"/>
        <w:rPr>
          <w:b/>
          <w:bCs/>
        </w:rPr>
      </w:pPr>
      <w:r>
        <w:rPr>
          <w:b/>
          <w:bCs/>
        </w:rPr>
        <w:t>ОПЕРАТИВНИ ПЛАН ЗА</w:t>
      </w:r>
    </w:p>
    <w:p w:rsidR="00A31EDC" w:rsidRDefault="00A31EDC" w:rsidP="00A31EDC">
      <w:pPr>
        <w:jc w:val="center"/>
        <w:rPr>
          <w:b/>
          <w:bCs/>
          <w:lang w:val="sr-Cyrl-RS"/>
        </w:rPr>
      </w:pPr>
      <w:r>
        <w:rPr>
          <w:b/>
          <w:bCs/>
        </w:rPr>
        <w:t>ОДБРАНУ ОД ПОПЛАВА ЗА</w:t>
      </w:r>
      <w:r>
        <w:rPr>
          <w:b/>
          <w:bCs/>
          <w:lang w:val="ru-RU"/>
        </w:rPr>
        <w:t xml:space="preserve"> </w:t>
      </w:r>
      <w:r>
        <w:rPr>
          <w:b/>
          <w:bCs/>
        </w:rPr>
        <w:t>2023. ГОДИНУ</w:t>
      </w:r>
    </w:p>
    <w:p w:rsidR="00A31EDC" w:rsidRDefault="00A31EDC" w:rsidP="00A31EDC">
      <w:pPr>
        <w:jc w:val="both"/>
        <w:rPr>
          <w:lang w:val="ru-RU"/>
        </w:rPr>
      </w:pPr>
    </w:p>
    <w:p w:rsidR="00A31EDC" w:rsidRDefault="00A31EDC" w:rsidP="00A31EDC">
      <w:pPr>
        <w:ind w:firstLine="600"/>
        <w:jc w:val="both"/>
      </w:pPr>
      <w:r>
        <w:t>Оперативни план за одбрану од поплава за 2023. годину садржи:</w:t>
      </w:r>
    </w:p>
    <w:p w:rsidR="00A31EDC" w:rsidRDefault="00A31EDC" w:rsidP="00A31EDC">
      <w:pPr>
        <w:ind w:firstLine="605"/>
        <w:jc w:val="both"/>
      </w:pPr>
      <w:r>
        <w:t>1.</w:t>
      </w:r>
      <w:r>
        <w:rPr>
          <w:lang w:val="ru-RU"/>
        </w:rPr>
        <w:t xml:space="preserve"> </w:t>
      </w:r>
      <w:r>
        <w:t>НАЗИВ ПРАВНИХ ЛИЦА НАДЛЕЖНИХ ЗА ОРГАНИЗОВАЊЕ И СПРОВОЂЕЊЕ ОДБРАНЕ ОД ПОПЛАВА НА ТЕРИТОРИЈИ РЕПУБЛИКЕ СРБИЈЕ И ИМЕНА РУКОВОДИЛАЦА ОДБРАНЕ ОД ПОПЛАВА И ДРУГИХ ОДГОВОРНИХ ЛИЦА;</w:t>
      </w:r>
    </w:p>
    <w:p w:rsidR="00A31EDC" w:rsidRDefault="00A31EDC" w:rsidP="00A31EDC">
      <w:pPr>
        <w:tabs>
          <w:tab w:val="left" w:pos="1134"/>
        </w:tabs>
        <w:ind w:firstLine="605"/>
        <w:jc w:val="both"/>
      </w:pPr>
      <w:r>
        <w:t>2. ОПЕРАТИВНИ ПЛАН ЗА ОДБРАНУ ОД ПОПЛАВА ОД СПОЉНИХ</w:t>
      </w:r>
      <w:r>
        <w:rPr>
          <w:lang w:val="ru-RU"/>
        </w:rPr>
        <w:t xml:space="preserve"> И </w:t>
      </w:r>
      <w:r>
        <w:t xml:space="preserve">УНУТРАШЊИХ ВОДА </w:t>
      </w:r>
      <w:r>
        <w:rPr>
          <w:lang w:val="ru-RU"/>
        </w:rPr>
        <w:t xml:space="preserve">И  </w:t>
      </w:r>
      <w:r>
        <w:t>ЛЕДА</w:t>
      </w:r>
      <w:r>
        <w:rPr>
          <w:lang w:val="sr-Cyrl-RS"/>
        </w:rPr>
        <w:t>;</w:t>
      </w:r>
      <w:r>
        <w:t xml:space="preserve"> </w:t>
      </w:r>
    </w:p>
    <w:p w:rsidR="00A31EDC" w:rsidRDefault="00A31EDC" w:rsidP="00A31EDC">
      <w:pPr>
        <w:ind w:firstLine="605"/>
        <w:jc w:val="both"/>
        <w:rPr>
          <w:sz w:val="16"/>
          <w:szCs w:val="16"/>
        </w:rPr>
      </w:pPr>
      <w:r>
        <w:rPr>
          <w:lang w:val="ru-RU"/>
        </w:rPr>
        <w:t xml:space="preserve">3. </w:t>
      </w:r>
      <w:r>
        <w:t>ПРЕГЛЕД ХИДРОЛОШКИХ И МЕТЕОРОЛОШКИХ СТАНИЦА И ПУНКТОВА ЗА ОСМАТРАЊЕ ЛЕДЕНИХ ПОЈАВА.</w:t>
      </w:r>
    </w:p>
    <w:p w:rsidR="00A31EDC" w:rsidRDefault="00A31EDC" w:rsidP="00A31EDC">
      <w:pPr>
        <w:ind w:firstLine="360"/>
        <w:jc w:val="center"/>
        <w:rPr>
          <w:sz w:val="16"/>
          <w:szCs w:val="16"/>
          <w:lang w:val="ru-RU"/>
        </w:rPr>
      </w:pPr>
    </w:p>
    <w:p w:rsidR="00A31EDC" w:rsidRDefault="00A31EDC" w:rsidP="00551F5D">
      <w:pPr>
        <w:pStyle w:val="ListParagraph"/>
        <w:numPr>
          <w:ilvl w:val="0"/>
          <w:numId w:val="21"/>
        </w:numPr>
        <w:ind w:right="-1"/>
        <w:jc w:val="both"/>
        <w:rPr>
          <w:rFonts w:ascii="Arial" w:hAnsi="Arial" w:cs="Arial"/>
          <w:sz w:val="20"/>
          <w:szCs w:val="20"/>
        </w:rPr>
      </w:pPr>
      <w:r>
        <w:rPr>
          <w:sz w:val="16"/>
          <w:szCs w:val="16"/>
          <w:lang w:val="ru-RU"/>
        </w:rPr>
        <w:t>НАЗИВ</w:t>
      </w:r>
      <w:r>
        <w:rPr>
          <w:rFonts w:ascii="Arial" w:hAnsi="Arial" w:cs="Arial"/>
        </w:rPr>
        <w:t xml:space="preserve"> </w:t>
      </w:r>
      <w:r>
        <w:rPr>
          <w:sz w:val="16"/>
          <w:szCs w:val="16"/>
          <w:lang w:val="ru-RU"/>
        </w:rPr>
        <w:t>ПРАВНИХ ЛИЦА НАДЛЕЖНИХ ЗА ОРГАНИЗОВАЊЕ И СПРОВОЂЕЊЕ ОДБРАНЕ ОД ПОПЛАВА НА ТЕРИТОРИЈИ РЕПУБЛИКЕ СРБИЈЕ И ИМЕНА РУКОВОДИЛАЦА ОДБРАНЕ ОД ПОПЛАВА И ДРУГИХ ОДГОВОРНИХ ЛИЦА</w:t>
      </w:r>
    </w:p>
    <w:p w:rsidR="00A31EDC" w:rsidRDefault="00A31EDC" w:rsidP="00A31EDC">
      <w:pPr>
        <w:pStyle w:val="ListParagraph"/>
        <w:ind w:right="-1"/>
        <w:jc w:val="both"/>
        <w:rPr>
          <w:rFonts w:ascii="Arial" w:hAnsi="Arial" w:cs="Arial"/>
        </w:rPr>
      </w:pPr>
    </w:p>
    <w:p w:rsidR="00A31EDC" w:rsidRDefault="00A31EDC" w:rsidP="00A31EDC">
      <w:pPr>
        <w:spacing w:line="180" w:lineRule="exact"/>
        <w:ind w:firstLine="475"/>
        <w:jc w:val="both"/>
        <w:rPr>
          <w:sz w:val="16"/>
          <w:szCs w:val="16"/>
          <w:lang w:val="ru-RU"/>
        </w:rPr>
      </w:pPr>
      <w:r>
        <w:rPr>
          <w:sz w:val="16"/>
          <w:szCs w:val="16"/>
          <w:lang w:val="ru-RU"/>
        </w:rPr>
        <w:t>1. Координатори одбран</w:t>
      </w:r>
      <w:r>
        <w:rPr>
          <w:sz w:val="16"/>
          <w:szCs w:val="16"/>
        </w:rPr>
        <w:t>e</w:t>
      </w:r>
      <w:r>
        <w:rPr>
          <w:sz w:val="16"/>
          <w:szCs w:val="16"/>
          <w:lang w:val="ru-RU"/>
        </w:rPr>
        <w:t xml:space="preserve"> од поплава и помоћници</w:t>
      </w:r>
    </w:p>
    <w:p w:rsidR="00A31EDC" w:rsidRDefault="00A31EDC" w:rsidP="00A31EDC">
      <w:pPr>
        <w:spacing w:line="180" w:lineRule="exact"/>
        <w:jc w:val="both"/>
        <w:rPr>
          <w:sz w:val="16"/>
          <w:szCs w:val="16"/>
          <w:lang w:val="ru-RU"/>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0"/>
      </w:tblGrid>
      <w:tr w:rsidR="00A31EDC" w:rsidTr="007A0372">
        <w:trPr>
          <w:jc w:val="center"/>
        </w:trPr>
        <w:tc>
          <w:tcPr>
            <w:tcW w:w="9846" w:type="dxa"/>
            <w:tcBorders>
              <w:top w:val="single" w:sz="4" w:space="0" w:color="auto"/>
              <w:left w:val="single" w:sz="4" w:space="0" w:color="auto"/>
              <w:bottom w:val="nil"/>
              <w:right w:val="single" w:sz="4" w:space="0" w:color="auto"/>
            </w:tcBorders>
            <w:vAlign w:val="center"/>
            <w:hideMark/>
          </w:tcPr>
          <w:p w:rsidR="00A31EDC" w:rsidRDefault="00A31EDC" w:rsidP="007A0372">
            <w:pPr>
              <w:rPr>
                <w:sz w:val="16"/>
                <w:szCs w:val="16"/>
                <w:lang w:val="sr-Latn-CS"/>
              </w:rPr>
            </w:pPr>
            <w:r>
              <w:rPr>
                <w:sz w:val="16"/>
                <w:szCs w:val="16"/>
                <w:lang w:val="ru-RU"/>
              </w:rPr>
              <w:t xml:space="preserve">МИНИСТАРСТВО ПОЉОПРИВРЕДЕ, ШУМАРСТВА И ВОДОПРИВРЕДЕ </w:t>
            </w:r>
          </w:p>
          <w:p w:rsidR="00A31EDC" w:rsidRDefault="00A31EDC" w:rsidP="007A0372">
            <w:pPr>
              <w:rPr>
                <w:sz w:val="16"/>
                <w:szCs w:val="16"/>
                <w:lang w:val="ru-RU"/>
              </w:rPr>
            </w:pPr>
            <w:r>
              <w:rPr>
                <w:sz w:val="16"/>
                <w:szCs w:val="16"/>
                <w:lang w:val="ru-RU"/>
              </w:rPr>
              <w:t>РЕПУБЛИЧКА ДИРЕКЦИЈА ЗА ВОДЕ, Бул</w:t>
            </w:r>
            <w:r>
              <w:rPr>
                <w:sz w:val="16"/>
                <w:szCs w:val="16"/>
              </w:rPr>
              <w:t>евар</w:t>
            </w:r>
            <w:r>
              <w:rPr>
                <w:sz w:val="16"/>
                <w:szCs w:val="16"/>
                <w:lang w:val="ru-RU"/>
              </w:rPr>
              <w:t xml:space="preserve"> </w:t>
            </w:r>
            <w:r>
              <w:rPr>
                <w:sz w:val="16"/>
                <w:szCs w:val="16"/>
              </w:rPr>
              <w:t>уметности</w:t>
            </w:r>
            <w:r>
              <w:rPr>
                <w:sz w:val="16"/>
                <w:szCs w:val="16"/>
                <w:lang w:val="ru-RU"/>
              </w:rPr>
              <w:t xml:space="preserve"> бр 2А, Нови Београд</w:t>
            </w:r>
          </w:p>
          <w:p w:rsidR="00A31EDC" w:rsidRDefault="00A31EDC" w:rsidP="007A0372">
            <w:pPr>
              <w:ind w:left="12" w:hanging="12"/>
              <w:jc w:val="both"/>
              <w:rPr>
                <w:strike/>
                <w:sz w:val="16"/>
                <w:szCs w:val="16"/>
                <w:lang w:val="it-IT"/>
              </w:rPr>
            </w:pPr>
            <w:r>
              <w:rPr>
                <w:sz w:val="16"/>
                <w:szCs w:val="16"/>
                <w:lang w:val="ru-RU"/>
              </w:rPr>
              <w:t>тел</w:t>
            </w:r>
            <w:r>
              <w:rPr>
                <w:sz w:val="16"/>
                <w:szCs w:val="16"/>
                <w:lang w:val="it-IT"/>
              </w:rPr>
              <w:t>. 011/201-33-60, W</w:t>
            </w:r>
            <w:r>
              <w:rPr>
                <w:sz w:val="16"/>
                <w:szCs w:val="16"/>
                <w:lang w:val="ru-RU"/>
              </w:rPr>
              <w:t>ЕВ</w:t>
            </w:r>
            <w:r>
              <w:rPr>
                <w:sz w:val="16"/>
                <w:szCs w:val="16"/>
              </w:rPr>
              <w:t xml:space="preserve"> </w:t>
            </w:r>
            <w:r>
              <w:rPr>
                <w:sz w:val="16"/>
                <w:szCs w:val="16"/>
                <w:lang w:val="it-IT"/>
              </w:rPr>
              <w:t>sajt</w:t>
            </w:r>
            <w:r>
              <w:rPr>
                <w:sz w:val="16"/>
                <w:szCs w:val="16"/>
              </w:rPr>
              <w:t xml:space="preserve">: </w:t>
            </w:r>
            <w:r>
              <w:rPr>
                <w:sz w:val="16"/>
                <w:szCs w:val="16"/>
                <w:u w:val="single"/>
                <w:lang w:val="sr-Latn-CS"/>
              </w:rPr>
              <w:t>www.rdvode.gov.rs</w:t>
            </w:r>
          </w:p>
        </w:tc>
      </w:tr>
      <w:tr w:rsidR="00A31EDC" w:rsidTr="007A0372">
        <w:trPr>
          <w:trHeight w:val="921"/>
          <w:jc w:val="center"/>
        </w:trPr>
        <w:tc>
          <w:tcPr>
            <w:tcW w:w="9846" w:type="dxa"/>
            <w:tcBorders>
              <w:top w:val="nil"/>
              <w:left w:val="single" w:sz="4" w:space="0" w:color="auto"/>
              <w:bottom w:val="single" w:sz="4" w:space="0" w:color="auto"/>
              <w:right w:val="single" w:sz="4" w:space="0" w:color="auto"/>
            </w:tcBorders>
          </w:tcPr>
          <w:p w:rsidR="00A31EDC" w:rsidRDefault="00A31EDC" w:rsidP="007A0372">
            <w:pPr>
              <w:jc w:val="both"/>
              <w:rPr>
                <w:sz w:val="16"/>
                <w:szCs w:val="16"/>
                <w:lang w:val="sr-Latn-CS"/>
              </w:rPr>
            </w:pPr>
            <w:r>
              <w:rPr>
                <w:sz w:val="16"/>
                <w:szCs w:val="16"/>
              </w:rPr>
              <w:t xml:space="preserve">ГЛАВНИ </w:t>
            </w:r>
            <w:r>
              <w:rPr>
                <w:sz w:val="16"/>
                <w:szCs w:val="16"/>
                <w:lang w:val="ru-RU"/>
              </w:rPr>
              <w:t>КООРДИНАТОР ОДБРАН</w:t>
            </w:r>
            <w:r>
              <w:rPr>
                <w:sz w:val="16"/>
                <w:szCs w:val="16"/>
                <w:lang w:val="de-DE"/>
              </w:rPr>
              <w:t>E</w:t>
            </w:r>
            <w:r>
              <w:rPr>
                <w:sz w:val="16"/>
                <w:szCs w:val="16"/>
                <w:lang w:val="ru-RU"/>
              </w:rPr>
              <w:t xml:space="preserve"> ОД ПОПЛАВА:</w:t>
            </w:r>
          </w:p>
          <w:p w:rsidR="00A31EDC" w:rsidRDefault="00A31EDC" w:rsidP="007A0372">
            <w:pPr>
              <w:tabs>
                <w:tab w:val="center" w:pos="4752"/>
              </w:tabs>
              <w:rPr>
                <w:caps/>
                <w:sz w:val="16"/>
                <w:szCs w:val="16"/>
              </w:rPr>
            </w:pPr>
            <w:r>
              <w:rPr>
                <w:sz w:val="16"/>
                <w:szCs w:val="16"/>
              </w:rPr>
              <w:t>Маја Грбић</w:t>
            </w:r>
            <w:r>
              <w:rPr>
                <w:caps/>
                <w:sz w:val="16"/>
                <w:szCs w:val="16"/>
              </w:rPr>
              <w:t xml:space="preserve">, </w:t>
            </w:r>
            <w:r>
              <w:rPr>
                <w:sz w:val="16"/>
                <w:szCs w:val="16"/>
              </w:rPr>
              <w:t>моб</w:t>
            </w:r>
            <w:r>
              <w:rPr>
                <w:caps/>
                <w:sz w:val="16"/>
                <w:szCs w:val="16"/>
              </w:rPr>
              <w:t>.</w:t>
            </w:r>
            <w:r>
              <w:rPr>
                <w:caps/>
                <w:sz w:val="16"/>
                <w:szCs w:val="16"/>
                <w:lang w:val="ru-RU"/>
              </w:rPr>
              <w:t xml:space="preserve"> </w:t>
            </w:r>
            <w:r>
              <w:rPr>
                <w:caps/>
                <w:sz w:val="16"/>
                <w:szCs w:val="16"/>
              </w:rPr>
              <w:t>064/802-13-64, E-</w:t>
            </w:r>
            <w:r>
              <w:rPr>
                <w:sz w:val="16"/>
                <w:szCs w:val="16"/>
              </w:rPr>
              <w:t>mail</w:t>
            </w:r>
            <w:r>
              <w:rPr>
                <w:caps/>
                <w:sz w:val="16"/>
                <w:szCs w:val="16"/>
              </w:rPr>
              <w:t xml:space="preserve">: </w:t>
            </w:r>
            <w:r>
              <w:rPr>
                <w:sz w:val="16"/>
                <w:szCs w:val="16"/>
                <w:u w:val="single"/>
                <w:lang w:val="sr-Latn-RS"/>
              </w:rPr>
              <w:t>maja.grbic</w:t>
            </w:r>
            <w:r>
              <w:rPr>
                <w:sz w:val="16"/>
                <w:szCs w:val="16"/>
                <w:u w:val="single"/>
              </w:rPr>
              <w:t xml:space="preserve">@minpolj.gov.rs </w:t>
            </w:r>
          </w:p>
          <w:p w:rsidR="00A31EDC" w:rsidRDefault="00A31EDC" w:rsidP="007A0372">
            <w:pPr>
              <w:tabs>
                <w:tab w:val="center" w:pos="4752"/>
              </w:tabs>
              <w:rPr>
                <w:strike/>
                <w:sz w:val="16"/>
                <w:szCs w:val="16"/>
                <w:u w:val="single"/>
                <w:lang w:val="ru-RU"/>
              </w:rPr>
            </w:pPr>
            <w:r>
              <w:rPr>
                <w:caps/>
                <w:sz w:val="16"/>
                <w:szCs w:val="16"/>
                <w:lang w:val="ru-RU"/>
              </w:rPr>
              <w:t>П</w:t>
            </w:r>
            <w:r>
              <w:rPr>
                <w:sz w:val="16"/>
                <w:szCs w:val="16"/>
                <w:lang w:val="ru-RU"/>
              </w:rPr>
              <w:t>омоћници</w:t>
            </w:r>
            <w:r>
              <w:rPr>
                <w:caps/>
                <w:sz w:val="16"/>
                <w:szCs w:val="16"/>
                <w:lang w:val="ru-RU"/>
              </w:rPr>
              <w:t>:</w:t>
            </w:r>
            <w:r>
              <w:rPr>
                <w:strike/>
                <w:sz w:val="16"/>
                <w:szCs w:val="16"/>
                <w:u w:val="single"/>
                <w:lang w:val="ru-RU"/>
              </w:rPr>
              <w:t xml:space="preserve"> </w:t>
            </w:r>
          </w:p>
          <w:p w:rsidR="00A31EDC" w:rsidRDefault="00A31EDC" w:rsidP="007A0372">
            <w:pPr>
              <w:rPr>
                <w:sz w:val="16"/>
                <w:szCs w:val="16"/>
                <w:lang w:val="ru-RU"/>
              </w:rPr>
            </w:pPr>
            <w:r>
              <w:rPr>
                <w:sz w:val="16"/>
                <w:szCs w:val="16"/>
                <w:lang w:val="ru-RU"/>
              </w:rPr>
              <w:t xml:space="preserve">Мерита Борота, тел. 011/201-33-49, Е-mail: </w:t>
            </w:r>
            <w:r>
              <w:rPr>
                <w:sz w:val="16"/>
                <w:szCs w:val="16"/>
                <w:u w:val="single"/>
                <w:lang w:val="ru-RU"/>
              </w:rPr>
              <w:t>merita.borota@minpolj.gov.rs</w:t>
            </w:r>
          </w:p>
          <w:p w:rsidR="00A31EDC" w:rsidRDefault="00A31EDC" w:rsidP="007A0372">
            <w:pPr>
              <w:rPr>
                <w:sz w:val="16"/>
                <w:szCs w:val="16"/>
                <w:u w:val="single"/>
                <w:lang w:val="ru-RU"/>
              </w:rPr>
            </w:pPr>
            <w:r>
              <w:rPr>
                <w:sz w:val="16"/>
                <w:szCs w:val="16"/>
                <w:lang w:val="ru-RU"/>
              </w:rPr>
              <w:t>Мирјана Милошевић, тел. 011/311-71-7</w:t>
            </w:r>
            <w:r>
              <w:rPr>
                <w:sz w:val="16"/>
                <w:szCs w:val="16"/>
                <w:lang w:val="sr-Cyrl-RS"/>
              </w:rPr>
              <w:t>9,</w:t>
            </w:r>
            <w:r>
              <w:rPr>
                <w:sz w:val="16"/>
                <w:szCs w:val="16"/>
                <w:lang w:val="ru-RU"/>
              </w:rPr>
              <w:t xml:space="preserve"> Е-mail: </w:t>
            </w:r>
            <w:r>
              <w:rPr>
                <w:sz w:val="16"/>
                <w:szCs w:val="16"/>
                <w:u w:val="single"/>
              </w:rPr>
              <w:t>mirjana</w:t>
            </w:r>
            <w:r>
              <w:rPr>
                <w:sz w:val="16"/>
                <w:szCs w:val="16"/>
                <w:u w:val="single"/>
                <w:lang w:val="ru-RU"/>
              </w:rPr>
              <w:t>.</w:t>
            </w:r>
            <w:r>
              <w:rPr>
                <w:sz w:val="16"/>
                <w:szCs w:val="16"/>
                <w:u w:val="single"/>
              </w:rPr>
              <w:t>milosevic</w:t>
            </w:r>
            <w:r>
              <w:rPr>
                <w:sz w:val="16"/>
                <w:szCs w:val="16"/>
                <w:u w:val="single"/>
                <w:lang w:val="ru-RU"/>
              </w:rPr>
              <w:t>@</w:t>
            </w:r>
            <w:r>
              <w:rPr>
                <w:sz w:val="16"/>
                <w:szCs w:val="16"/>
                <w:u w:val="single"/>
              </w:rPr>
              <w:t>minpolj</w:t>
            </w:r>
            <w:r>
              <w:rPr>
                <w:sz w:val="16"/>
                <w:szCs w:val="16"/>
                <w:u w:val="single"/>
                <w:lang w:val="ru-RU"/>
              </w:rPr>
              <w:t>.</w:t>
            </w:r>
            <w:r>
              <w:rPr>
                <w:sz w:val="16"/>
                <w:szCs w:val="16"/>
                <w:u w:val="single"/>
              </w:rPr>
              <w:t>gov</w:t>
            </w:r>
            <w:r>
              <w:rPr>
                <w:sz w:val="16"/>
                <w:szCs w:val="16"/>
                <w:u w:val="single"/>
                <w:lang w:val="ru-RU"/>
              </w:rPr>
              <w:t>.</w:t>
            </w:r>
            <w:r>
              <w:rPr>
                <w:sz w:val="16"/>
                <w:szCs w:val="16"/>
                <w:u w:val="single"/>
              </w:rPr>
              <w:t>rs</w:t>
            </w:r>
          </w:p>
          <w:p w:rsidR="00A31EDC" w:rsidRDefault="00A31EDC" w:rsidP="007A0372">
            <w:pPr>
              <w:rPr>
                <w:sz w:val="6"/>
                <w:szCs w:val="6"/>
                <w:lang w:val="ru-RU"/>
              </w:rPr>
            </w:pPr>
          </w:p>
        </w:tc>
      </w:tr>
    </w:tbl>
    <w:p w:rsidR="00A31EDC" w:rsidRDefault="00A31EDC" w:rsidP="00A31EDC">
      <w:pPr>
        <w:rPr>
          <w:sz w:val="6"/>
          <w:szCs w:val="6"/>
          <w:lang w:val="ru-RU"/>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0"/>
      </w:tblGrid>
      <w:tr w:rsidR="00A31EDC" w:rsidTr="007A0372">
        <w:trPr>
          <w:jc w:val="center"/>
        </w:trPr>
        <w:tc>
          <w:tcPr>
            <w:tcW w:w="9846" w:type="dxa"/>
            <w:tcBorders>
              <w:top w:val="single" w:sz="4" w:space="0" w:color="auto"/>
              <w:left w:val="single" w:sz="4" w:space="0" w:color="auto"/>
              <w:bottom w:val="nil"/>
              <w:right w:val="single" w:sz="4" w:space="0" w:color="auto"/>
            </w:tcBorders>
            <w:vAlign w:val="center"/>
          </w:tcPr>
          <w:p w:rsidR="00A31EDC" w:rsidRDefault="00A31EDC" w:rsidP="007A0372">
            <w:pPr>
              <w:rPr>
                <w:sz w:val="2"/>
                <w:szCs w:val="2"/>
                <w:lang w:val="ru-RU"/>
              </w:rPr>
            </w:pPr>
          </w:p>
          <w:p w:rsidR="00A31EDC" w:rsidRDefault="00A31EDC" w:rsidP="007A0372">
            <w:pPr>
              <w:rPr>
                <w:sz w:val="4"/>
                <w:szCs w:val="4"/>
                <w:lang w:val="ru-RU"/>
              </w:rPr>
            </w:pPr>
          </w:p>
          <w:p w:rsidR="00A31EDC" w:rsidRDefault="00A31EDC" w:rsidP="007A0372">
            <w:pPr>
              <w:rPr>
                <w:sz w:val="16"/>
                <w:szCs w:val="16"/>
                <w:lang w:val="ru-RU"/>
              </w:rPr>
            </w:pPr>
            <w:r>
              <w:rPr>
                <w:sz w:val="16"/>
                <w:szCs w:val="16"/>
                <w:lang w:val="ru-RU"/>
              </w:rPr>
              <w:t>АУТОНОМНА ПОКРАЈИНА ВОЈВОДИНА</w:t>
            </w:r>
          </w:p>
          <w:p w:rsidR="00A31EDC" w:rsidRDefault="00A31EDC" w:rsidP="007A0372">
            <w:pPr>
              <w:rPr>
                <w:sz w:val="16"/>
                <w:szCs w:val="16"/>
                <w:lang w:val="sr-Latn-CS"/>
              </w:rPr>
            </w:pPr>
            <w:r>
              <w:rPr>
                <w:sz w:val="16"/>
                <w:szCs w:val="16"/>
                <w:lang w:val="ru-RU"/>
              </w:rPr>
              <w:t>ПОКРАЈИНСКИ СЕКРЕТАРИЈАТ ЗА ПОЉОПРИВРЕДУ, ВОДОПРИВРЕДУ И ШУМАРСТВО</w:t>
            </w:r>
          </w:p>
          <w:p w:rsidR="00A31EDC" w:rsidRDefault="00A31EDC" w:rsidP="007A0372">
            <w:pPr>
              <w:rPr>
                <w:sz w:val="16"/>
                <w:szCs w:val="16"/>
                <w:lang w:val="ru-RU"/>
              </w:rPr>
            </w:pPr>
            <w:r>
              <w:rPr>
                <w:sz w:val="16"/>
                <w:szCs w:val="16"/>
              </w:rPr>
              <w:t xml:space="preserve">Булевар Михајла Пупина </w:t>
            </w:r>
            <w:r>
              <w:rPr>
                <w:sz w:val="16"/>
                <w:szCs w:val="16"/>
                <w:lang w:val="ru-RU"/>
              </w:rPr>
              <w:t>бр.</w:t>
            </w:r>
            <w:r>
              <w:rPr>
                <w:sz w:val="16"/>
                <w:szCs w:val="16"/>
              </w:rPr>
              <w:t>16</w:t>
            </w:r>
            <w:r>
              <w:rPr>
                <w:sz w:val="16"/>
                <w:szCs w:val="16"/>
                <w:lang w:val="ru-RU"/>
              </w:rPr>
              <w:t>, Нови Сад</w:t>
            </w:r>
          </w:p>
          <w:p w:rsidR="00A31EDC" w:rsidRDefault="00A31EDC" w:rsidP="007A0372">
            <w:pPr>
              <w:ind w:hanging="12"/>
              <w:jc w:val="both"/>
              <w:rPr>
                <w:sz w:val="20"/>
                <w:szCs w:val="20"/>
                <w:lang w:val="it-IT"/>
              </w:rPr>
            </w:pPr>
            <w:r>
              <w:rPr>
                <w:sz w:val="16"/>
                <w:szCs w:val="16"/>
                <w:lang w:val="ru-RU"/>
              </w:rPr>
              <w:t>тел</w:t>
            </w:r>
            <w:r>
              <w:rPr>
                <w:sz w:val="16"/>
                <w:szCs w:val="16"/>
                <w:lang w:val="it-IT"/>
              </w:rPr>
              <w:t>. 0</w:t>
            </w:r>
            <w:r>
              <w:rPr>
                <w:sz w:val="16"/>
                <w:szCs w:val="16"/>
              </w:rPr>
              <w:t xml:space="preserve">21/456-721, 487-44-11, </w:t>
            </w:r>
            <w:r>
              <w:rPr>
                <w:sz w:val="16"/>
                <w:szCs w:val="16"/>
                <w:lang w:val="ru-RU"/>
              </w:rPr>
              <w:t>факс</w:t>
            </w:r>
            <w:r>
              <w:rPr>
                <w:sz w:val="16"/>
                <w:szCs w:val="16"/>
                <w:lang w:val="it-IT"/>
              </w:rPr>
              <w:t xml:space="preserve"> 0</w:t>
            </w:r>
            <w:r>
              <w:rPr>
                <w:sz w:val="16"/>
                <w:szCs w:val="16"/>
              </w:rPr>
              <w:t>2</w:t>
            </w:r>
            <w:r>
              <w:rPr>
                <w:sz w:val="16"/>
                <w:szCs w:val="16"/>
                <w:lang w:val="it-IT"/>
              </w:rPr>
              <w:t>1/</w:t>
            </w:r>
            <w:r>
              <w:rPr>
                <w:sz w:val="16"/>
                <w:szCs w:val="16"/>
              </w:rPr>
              <w:t>456-040</w:t>
            </w:r>
            <w:r>
              <w:rPr>
                <w:sz w:val="16"/>
                <w:szCs w:val="16"/>
                <w:lang w:val="it-IT"/>
              </w:rPr>
              <w:t xml:space="preserve">, E-mail: </w:t>
            </w:r>
            <w:hyperlink r:id="rId14" w:history="1">
              <w:r>
                <w:rPr>
                  <w:rStyle w:val="Hyperlink"/>
                  <w:sz w:val="16"/>
                  <w:szCs w:val="16"/>
                </w:rPr>
                <w:t>psp</w:t>
              </w:r>
              <w:r>
                <w:rPr>
                  <w:rStyle w:val="Hyperlink"/>
                  <w:sz w:val="16"/>
                  <w:szCs w:val="16"/>
                  <w:lang w:val="it-IT"/>
                </w:rPr>
                <w:t>@vojvodina</w:t>
              </w:r>
              <w:r>
                <w:rPr>
                  <w:rStyle w:val="Hyperlink"/>
                  <w:sz w:val="16"/>
                  <w:szCs w:val="16"/>
                  <w:lang w:val="sr-Latn-CS"/>
                </w:rPr>
                <w:t>.gov.rs</w:t>
              </w:r>
            </w:hyperlink>
            <w:r>
              <w:rPr>
                <w:lang w:val="it-IT"/>
              </w:rPr>
              <w:t xml:space="preserve">, </w:t>
            </w:r>
            <w:r>
              <w:rPr>
                <w:sz w:val="16"/>
                <w:szCs w:val="16"/>
                <w:lang w:val="sr-Latn-CS"/>
              </w:rPr>
              <w:t>W</w:t>
            </w:r>
            <w:r>
              <w:rPr>
                <w:sz w:val="16"/>
                <w:szCs w:val="16"/>
                <w:lang w:val="ru-RU"/>
              </w:rPr>
              <w:t>ЕВ</w:t>
            </w:r>
            <w:r>
              <w:rPr>
                <w:sz w:val="16"/>
                <w:szCs w:val="16"/>
              </w:rPr>
              <w:t xml:space="preserve"> </w:t>
            </w:r>
            <w:r>
              <w:rPr>
                <w:sz w:val="16"/>
                <w:szCs w:val="16"/>
                <w:lang w:val="sr-Latn-CS"/>
              </w:rPr>
              <w:t>sajt</w:t>
            </w:r>
            <w:r>
              <w:rPr>
                <w:sz w:val="16"/>
                <w:szCs w:val="16"/>
              </w:rPr>
              <w:t xml:space="preserve">: </w:t>
            </w:r>
            <w:hyperlink r:id="rId15" w:history="1">
              <w:r>
                <w:rPr>
                  <w:rStyle w:val="Hyperlink"/>
                  <w:sz w:val="16"/>
                  <w:szCs w:val="16"/>
                  <w:lang w:val="sr-Latn-CS"/>
                </w:rPr>
                <w:t>www.</w:t>
              </w:r>
              <w:r>
                <w:rPr>
                  <w:rStyle w:val="Hyperlink"/>
                  <w:sz w:val="16"/>
                  <w:szCs w:val="16"/>
                </w:rPr>
                <w:t>psp</w:t>
              </w:r>
              <w:r>
                <w:rPr>
                  <w:rStyle w:val="Hyperlink"/>
                  <w:sz w:val="16"/>
                  <w:szCs w:val="16"/>
                  <w:lang w:val="sr-Latn-CS"/>
                </w:rPr>
                <w:t>.gov.rs</w:t>
              </w:r>
            </w:hyperlink>
          </w:p>
          <w:p w:rsidR="00A31EDC" w:rsidRDefault="00A31EDC" w:rsidP="007A0372">
            <w:pPr>
              <w:ind w:hanging="12"/>
              <w:jc w:val="both"/>
              <w:rPr>
                <w:sz w:val="4"/>
                <w:szCs w:val="4"/>
                <w:lang w:val="it-IT"/>
              </w:rPr>
            </w:pPr>
          </w:p>
        </w:tc>
      </w:tr>
      <w:tr w:rsidR="00A31EDC" w:rsidTr="007A0372">
        <w:trPr>
          <w:trHeight w:val="671"/>
          <w:jc w:val="center"/>
        </w:trPr>
        <w:tc>
          <w:tcPr>
            <w:tcW w:w="9846" w:type="dxa"/>
            <w:tcBorders>
              <w:top w:val="nil"/>
              <w:left w:val="single" w:sz="4" w:space="0" w:color="auto"/>
              <w:bottom w:val="single" w:sz="4" w:space="0" w:color="auto"/>
              <w:right w:val="single" w:sz="4" w:space="0" w:color="auto"/>
            </w:tcBorders>
            <w:hideMark/>
          </w:tcPr>
          <w:p w:rsidR="00A31EDC" w:rsidRDefault="00A31EDC" w:rsidP="007A0372">
            <w:pPr>
              <w:spacing w:before="60"/>
              <w:jc w:val="both"/>
              <w:rPr>
                <w:sz w:val="16"/>
                <w:szCs w:val="16"/>
                <w:lang w:val="sr-Latn-CS"/>
              </w:rPr>
            </w:pPr>
            <w:r>
              <w:rPr>
                <w:sz w:val="16"/>
                <w:szCs w:val="16"/>
                <w:lang w:val="ru-RU"/>
              </w:rPr>
              <w:t>КООРДИНАТОР</w:t>
            </w:r>
            <w:r>
              <w:rPr>
                <w:sz w:val="16"/>
                <w:szCs w:val="16"/>
                <w:lang w:val="sr-Latn-CS"/>
              </w:rPr>
              <w:t xml:space="preserve"> </w:t>
            </w:r>
            <w:r>
              <w:rPr>
                <w:sz w:val="16"/>
                <w:szCs w:val="16"/>
                <w:lang w:val="ru-RU"/>
              </w:rPr>
              <w:t>ОДБРАН</w:t>
            </w:r>
            <w:r>
              <w:rPr>
                <w:sz w:val="16"/>
                <w:szCs w:val="16"/>
                <w:lang w:val="sr-Latn-CS"/>
              </w:rPr>
              <w:t xml:space="preserve">E </w:t>
            </w:r>
            <w:r>
              <w:rPr>
                <w:sz w:val="16"/>
                <w:szCs w:val="16"/>
                <w:lang w:val="ru-RU"/>
              </w:rPr>
              <w:t>ОД</w:t>
            </w:r>
            <w:r>
              <w:rPr>
                <w:sz w:val="16"/>
                <w:szCs w:val="16"/>
                <w:lang w:val="sr-Latn-CS"/>
              </w:rPr>
              <w:t xml:space="preserve"> </w:t>
            </w:r>
            <w:r>
              <w:rPr>
                <w:sz w:val="16"/>
                <w:szCs w:val="16"/>
                <w:lang w:val="ru-RU"/>
              </w:rPr>
              <w:t>ПОПЛАВА</w:t>
            </w:r>
            <w:r>
              <w:rPr>
                <w:sz w:val="16"/>
                <w:szCs w:val="16"/>
                <w:lang w:val="sr-Latn-CS"/>
              </w:rPr>
              <w:t>:</w:t>
            </w:r>
          </w:p>
          <w:p w:rsidR="00A31EDC" w:rsidRDefault="00A31EDC" w:rsidP="007A0372">
            <w:pPr>
              <w:rPr>
                <w:sz w:val="16"/>
                <w:szCs w:val="16"/>
              </w:rPr>
            </w:pPr>
            <w:r>
              <w:rPr>
                <w:sz w:val="16"/>
                <w:szCs w:val="16"/>
              </w:rPr>
              <w:t>Владимир Галић, моб. 062/630-063, тел. 021/487-44-11, E-mail: vladimir.galic@vojvodina.gov.rs</w:t>
            </w:r>
          </w:p>
          <w:p w:rsidR="00A31EDC" w:rsidRDefault="00A31EDC" w:rsidP="007A0372">
            <w:pPr>
              <w:rPr>
                <w:sz w:val="16"/>
                <w:szCs w:val="16"/>
                <w:lang w:val="sr-Cyrl-RS"/>
              </w:rPr>
            </w:pPr>
            <w:r>
              <w:rPr>
                <w:caps/>
                <w:sz w:val="16"/>
                <w:szCs w:val="16"/>
                <w:lang w:val="ru-RU"/>
              </w:rPr>
              <w:t>П</w:t>
            </w:r>
            <w:r>
              <w:rPr>
                <w:sz w:val="16"/>
                <w:szCs w:val="16"/>
                <w:lang w:val="ru-RU"/>
              </w:rPr>
              <w:t>омоћник</w:t>
            </w:r>
            <w:r>
              <w:rPr>
                <w:caps/>
                <w:sz w:val="16"/>
                <w:szCs w:val="16"/>
                <w:lang w:val="sr-Latn-CS"/>
              </w:rPr>
              <w:t>:</w:t>
            </w:r>
          </w:p>
          <w:p w:rsidR="00A31EDC" w:rsidRDefault="00A31EDC" w:rsidP="007A0372">
            <w:r>
              <w:rPr>
                <w:sz w:val="16"/>
                <w:szCs w:val="16"/>
              </w:rPr>
              <w:t xml:space="preserve">Мирослав Дуњић, моб. </w:t>
            </w:r>
            <w:r>
              <w:rPr>
                <w:sz w:val="16"/>
                <w:szCs w:val="16"/>
                <w:lang w:val="ru-RU"/>
              </w:rPr>
              <w:t xml:space="preserve">062/221-021, </w:t>
            </w:r>
            <w:r>
              <w:rPr>
                <w:sz w:val="16"/>
                <w:szCs w:val="16"/>
              </w:rPr>
              <w:t xml:space="preserve">тел. </w:t>
            </w:r>
            <w:r>
              <w:rPr>
                <w:sz w:val="16"/>
                <w:szCs w:val="16"/>
                <w:lang w:val="ru-RU"/>
              </w:rPr>
              <w:t>021/</w:t>
            </w:r>
            <w:r>
              <w:rPr>
                <w:sz w:val="16"/>
                <w:szCs w:val="16"/>
              </w:rPr>
              <w:t xml:space="preserve">488-16-46, E-mail: </w:t>
            </w:r>
            <w:hyperlink r:id="rId16" w:history="1">
              <w:r>
                <w:rPr>
                  <w:rStyle w:val="Hyperlink"/>
                  <w:sz w:val="16"/>
                  <w:szCs w:val="16"/>
                </w:rPr>
                <w:t>miroslav</w:t>
              </w:r>
              <w:r>
                <w:rPr>
                  <w:rStyle w:val="Hyperlink"/>
                  <w:sz w:val="16"/>
                  <w:szCs w:val="16"/>
                  <w:lang w:val="ru-RU"/>
                </w:rPr>
                <w:t>.</w:t>
              </w:r>
              <w:r>
                <w:rPr>
                  <w:rStyle w:val="Hyperlink"/>
                  <w:sz w:val="16"/>
                  <w:szCs w:val="16"/>
                </w:rPr>
                <w:t>dunjic@vojvodina.gov.rs</w:t>
              </w:r>
            </w:hyperlink>
            <w:r>
              <w:rPr>
                <w:lang w:val="ru-RU"/>
              </w:rPr>
              <w:t xml:space="preserve"> </w:t>
            </w:r>
          </w:p>
        </w:tc>
      </w:tr>
    </w:tbl>
    <w:p w:rsidR="00A31EDC" w:rsidRDefault="00A31EDC" w:rsidP="00A31EDC">
      <w:pPr>
        <w:rPr>
          <w:sz w:val="6"/>
          <w:szCs w:val="6"/>
        </w:rPr>
      </w:pPr>
    </w:p>
    <w:p w:rsidR="00A31EDC" w:rsidRDefault="00A31EDC" w:rsidP="00A31EDC">
      <w:pPr>
        <w:rPr>
          <w:sz w:val="16"/>
          <w:szCs w:val="16"/>
        </w:rPr>
      </w:pPr>
    </w:p>
    <w:p w:rsidR="00A31EDC" w:rsidRDefault="00A31EDC" w:rsidP="00A31EDC">
      <w:pPr>
        <w:rPr>
          <w:sz w:val="6"/>
          <w:szCs w:val="6"/>
        </w:rPr>
      </w:pPr>
    </w:p>
    <w:p w:rsidR="00A31EDC" w:rsidRDefault="00A31EDC" w:rsidP="00A31EDC">
      <w:pPr>
        <w:spacing w:line="180" w:lineRule="exact"/>
        <w:ind w:left="454"/>
        <w:jc w:val="both"/>
        <w:rPr>
          <w:sz w:val="16"/>
          <w:szCs w:val="16"/>
          <w:lang w:val="ru-RU"/>
        </w:rPr>
      </w:pPr>
      <w:r>
        <w:rPr>
          <w:sz w:val="16"/>
          <w:szCs w:val="16"/>
          <w:lang w:val="ru-RU"/>
        </w:rPr>
        <w:t>2. Главни руководиоци одбран</w:t>
      </w:r>
      <w:r>
        <w:rPr>
          <w:sz w:val="16"/>
          <w:szCs w:val="16"/>
        </w:rPr>
        <w:t>e</w:t>
      </w:r>
      <w:r>
        <w:rPr>
          <w:sz w:val="16"/>
          <w:szCs w:val="16"/>
          <w:lang w:val="ru-RU"/>
        </w:rPr>
        <w:t xml:space="preserve"> од поплава </w:t>
      </w:r>
      <w:r>
        <w:rPr>
          <w:sz w:val="16"/>
          <w:szCs w:val="16"/>
          <w:lang w:val="sr-Latn-CS"/>
        </w:rPr>
        <w:t xml:space="preserve">по </w:t>
      </w:r>
      <w:r>
        <w:rPr>
          <w:sz w:val="16"/>
          <w:szCs w:val="16"/>
          <w:lang w:val="ru-RU"/>
        </w:rPr>
        <w:t>водним подручјима и њихови заменици</w:t>
      </w:r>
    </w:p>
    <w:p w:rsidR="00A31EDC" w:rsidRDefault="00A31EDC" w:rsidP="00A31EDC">
      <w:pPr>
        <w:spacing w:line="180" w:lineRule="exact"/>
        <w:jc w:val="both"/>
        <w:rPr>
          <w:sz w:val="16"/>
          <w:szCs w:val="16"/>
          <w:lang w:val="ru-RU"/>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7561"/>
      </w:tblGrid>
      <w:tr w:rsidR="00A31EDC" w:rsidTr="007A0372">
        <w:trPr>
          <w:trHeight w:val="625"/>
          <w:jc w:val="center"/>
        </w:trPr>
        <w:tc>
          <w:tcPr>
            <w:tcW w:w="2280" w:type="dxa"/>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jc w:val="center"/>
              <w:rPr>
                <w:caps/>
                <w:sz w:val="16"/>
                <w:szCs w:val="16"/>
                <w:lang w:val="ru-RU"/>
              </w:rPr>
            </w:pPr>
            <w:r>
              <w:rPr>
                <w:caps/>
                <w:sz w:val="16"/>
                <w:szCs w:val="16"/>
              </w:rPr>
              <w:t xml:space="preserve">ВОДНО </w:t>
            </w:r>
            <w:r>
              <w:rPr>
                <w:caps/>
                <w:sz w:val="16"/>
                <w:szCs w:val="16"/>
                <w:lang w:val="ru-RU"/>
              </w:rPr>
              <w:t>подру</w:t>
            </w:r>
            <w:r>
              <w:rPr>
                <w:caps/>
                <w:sz w:val="16"/>
                <w:szCs w:val="16"/>
              </w:rPr>
              <w:t>ч</w:t>
            </w:r>
            <w:r>
              <w:rPr>
                <w:caps/>
                <w:sz w:val="16"/>
                <w:szCs w:val="16"/>
                <w:lang w:val="ru-RU"/>
              </w:rPr>
              <w:t>је</w:t>
            </w:r>
          </w:p>
        </w:tc>
        <w:tc>
          <w:tcPr>
            <w:tcW w:w="7566" w:type="dxa"/>
            <w:tcBorders>
              <w:top w:val="single" w:sz="4" w:space="0" w:color="auto"/>
              <w:left w:val="single" w:sz="2" w:space="0" w:color="auto"/>
              <w:bottom w:val="single" w:sz="4" w:space="0" w:color="auto"/>
              <w:right w:val="single" w:sz="2" w:space="0" w:color="auto"/>
            </w:tcBorders>
            <w:vAlign w:val="center"/>
            <w:hideMark/>
          </w:tcPr>
          <w:p w:rsidR="00A31EDC" w:rsidRDefault="00A31EDC" w:rsidP="007A0372">
            <w:pPr>
              <w:spacing w:before="60" w:after="60"/>
              <w:rPr>
                <w:sz w:val="16"/>
                <w:szCs w:val="16"/>
                <w:lang w:val="sr-Latn-CS"/>
              </w:rPr>
            </w:pPr>
            <w:r>
              <w:rPr>
                <w:caps/>
                <w:sz w:val="16"/>
                <w:szCs w:val="16"/>
                <w:lang w:val="ru-RU"/>
              </w:rPr>
              <w:t>Јавно водопривредно предузеће</w:t>
            </w:r>
            <w:r>
              <w:rPr>
                <w:sz w:val="16"/>
                <w:szCs w:val="16"/>
                <w:lang w:val="ru-RU"/>
              </w:rPr>
              <w:t xml:space="preserve"> </w:t>
            </w:r>
            <w:r>
              <w:rPr>
                <w:sz w:val="16"/>
                <w:szCs w:val="16"/>
                <w:lang w:val="sr-Latn-CS"/>
              </w:rPr>
              <w:t>(ЈВП)</w:t>
            </w:r>
          </w:p>
          <w:p w:rsidR="00A31EDC" w:rsidRDefault="00A31EDC" w:rsidP="007A0372">
            <w:pPr>
              <w:spacing w:after="60"/>
              <w:rPr>
                <w:dstrike/>
                <w:sz w:val="16"/>
                <w:szCs w:val="16"/>
              </w:rPr>
            </w:pPr>
            <w:r>
              <w:rPr>
                <w:caps/>
                <w:sz w:val="16"/>
                <w:szCs w:val="16"/>
              </w:rPr>
              <w:t>Главни руководиЛАЦ ОДБРАНЕ ОД ПОПЛАВА</w:t>
            </w:r>
          </w:p>
          <w:p w:rsidR="00A31EDC" w:rsidRDefault="00A31EDC" w:rsidP="007A0372">
            <w:pPr>
              <w:spacing w:after="60"/>
              <w:rPr>
                <w:caps/>
                <w:sz w:val="16"/>
                <w:szCs w:val="16"/>
              </w:rPr>
            </w:pPr>
            <w:r>
              <w:rPr>
                <w:caps/>
                <w:sz w:val="16"/>
                <w:szCs w:val="16"/>
              </w:rPr>
              <w:t>Заменик</w:t>
            </w:r>
          </w:p>
        </w:tc>
      </w:tr>
    </w:tbl>
    <w:p w:rsidR="00A31EDC" w:rsidRDefault="00A31EDC" w:rsidP="00A31EDC">
      <w:pPr>
        <w:rPr>
          <w:sz w:val="6"/>
          <w:szCs w:val="6"/>
          <w:lang w:val="ru-RU"/>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5"/>
        <w:gridCol w:w="6056"/>
        <w:gridCol w:w="1499"/>
      </w:tblGrid>
      <w:tr w:rsidR="00A31EDC" w:rsidTr="007A0372">
        <w:trPr>
          <w:trHeight w:val="1820"/>
          <w:jc w:val="center"/>
        </w:trPr>
        <w:tc>
          <w:tcPr>
            <w:tcW w:w="2286" w:type="dxa"/>
            <w:vMerge w:val="restart"/>
            <w:tcBorders>
              <w:top w:val="single" w:sz="4" w:space="0" w:color="auto"/>
              <w:left w:val="single" w:sz="4" w:space="0" w:color="auto"/>
              <w:bottom w:val="single" w:sz="4" w:space="0" w:color="auto"/>
              <w:right w:val="single" w:sz="2" w:space="0" w:color="auto"/>
            </w:tcBorders>
            <w:vAlign w:val="center"/>
          </w:tcPr>
          <w:p w:rsidR="00A31EDC" w:rsidRDefault="00A31EDC" w:rsidP="007A0372">
            <w:pPr>
              <w:jc w:val="center"/>
              <w:rPr>
                <w:sz w:val="16"/>
                <w:szCs w:val="16"/>
              </w:rPr>
            </w:pPr>
          </w:p>
          <w:p w:rsidR="00A31EDC" w:rsidRDefault="00A31EDC" w:rsidP="007A0372">
            <w:pPr>
              <w:jc w:val="center"/>
              <w:rPr>
                <w:sz w:val="16"/>
                <w:szCs w:val="16"/>
                <w:lang w:val="en-AU"/>
              </w:rPr>
            </w:pPr>
            <w:r>
              <w:rPr>
                <w:sz w:val="16"/>
                <w:szCs w:val="16"/>
              </w:rPr>
              <w:t>„Дунавˮ</w:t>
            </w:r>
          </w:p>
        </w:tc>
        <w:tc>
          <w:tcPr>
            <w:tcW w:w="6060" w:type="dxa"/>
            <w:tcBorders>
              <w:top w:val="single" w:sz="4" w:space="0" w:color="auto"/>
              <w:left w:val="single" w:sz="2" w:space="0" w:color="auto"/>
              <w:bottom w:val="single" w:sz="4" w:space="0" w:color="auto"/>
              <w:right w:val="single" w:sz="4" w:space="0" w:color="auto"/>
            </w:tcBorders>
            <w:vAlign w:val="center"/>
          </w:tcPr>
          <w:p w:rsidR="00A31EDC" w:rsidRDefault="00A31EDC" w:rsidP="007A0372">
            <w:pPr>
              <w:spacing w:before="60"/>
              <w:rPr>
                <w:sz w:val="16"/>
                <w:szCs w:val="16"/>
                <w:lang w:val="ru-RU"/>
              </w:rPr>
            </w:pPr>
            <w:r>
              <w:rPr>
                <w:sz w:val="16"/>
                <w:szCs w:val="16"/>
                <w:lang w:val="ru-RU"/>
              </w:rPr>
              <w:t xml:space="preserve">ЈВП </w:t>
            </w:r>
            <w:r>
              <w:rPr>
                <w:caps/>
                <w:sz w:val="16"/>
                <w:szCs w:val="16"/>
                <w:lang w:val="ru-RU"/>
              </w:rPr>
              <w:t>„Воде</w:t>
            </w:r>
            <w:r>
              <w:rPr>
                <w:caps/>
                <w:sz w:val="16"/>
                <w:szCs w:val="16"/>
                <w:lang w:val="sr-Latn-CS"/>
              </w:rPr>
              <w:t xml:space="preserve"> </w:t>
            </w:r>
            <w:r>
              <w:rPr>
                <w:caps/>
                <w:sz w:val="16"/>
                <w:szCs w:val="16"/>
                <w:lang w:val="ru-RU"/>
              </w:rPr>
              <w:t>Војводине”,</w:t>
            </w:r>
            <w:r>
              <w:rPr>
                <w:sz w:val="16"/>
                <w:szCs w:val="16"/>
                <w:lang w:val="ru-RU"/>
              </w:rPr>
              <w:t xml:space="preserve"> </w:t>
            </w:r>
            <w:r>
              <w:rPr>
                <w:sz w:val="16"/>
                <w:szCs w:val="16"/>
              </w:rPr>
              <w:t xml:space="preserve">Булевар </w:t>
            </w:r>
            <w:r>
              <w:rPr>
                <w:sz w:val="16"/>
                <w:szCs w:val="16"/>
                <w:lang w:val="ru-RU"/>
              </w:rPr>
              <w:t>Михајла Пупина</w:t>
            </w:r>
            <w:r>
              <w:rPr>
                <w:sz w:val="16"/>
                <w:szCs w:val="16"/>
              </w:rPr>
              <w:t xml:space="preserve"> </w:t>
            </w:r>
            <w:r>
              <w:rPr>
                <w:sz w:val="16"/>
                <w:szCs w:val="16"/>
                <w:lang w:val="ru-RU"/>
              </w:rPr>
              <w:t xml:space="preserve">бр. </w:t>
            </w:r>
            <w:r>
              <w:rPr>
                <w:sz w:val="16"/>
                <w:szCs w:val="16"/>
              </w:rPr>
              <w:t>25</w:t>
            </w:r>
            <w:r>
              <w:rPr>
                <w:sz w:val="16"/>
                <w:szCs w:val="16"/>
                <w:lang w:val="ru-RU"/>
              </w:rPr>
              <w:t>, Нови Сад</w:t>
            </w:r>
          </w:p>
          <w:p w:rsidR="00A31EDC" w:rsidRDefault="00A31EDC" w:rsidP="007A0372">
            <w:pPr>
              <w:ind w:left="11" w:hanging="11"/>
              <w:rPr>
                <w:sz w:val="16"/>
                <w:szCs w:val="16"/>
                <w:lang w:val="it-IT"/>
              </w:rPr>
            </w:pPr>
            <w:r>
              <w:rPr>
                <w:sz w:val="16"/>
                <w:szCs w:val="16"/>
                <w:lang w:val="ru-RU"/>
              </w:rPr>
              <w:t>тел</w:t>
            </w:r>
            <w:r>
              <w:rPr>
                <w:sz w:val="16"/>
                <w:szCs w:val="16"/>
                <w:lang w:val="it-IT"/>
              </w:rPr>
              <w:t>. 021/557-390, 557-418</w:t>
            </w:r>
            <w:r>
              <w:rPr>
                <w:sz w:val="16"/>
                <w:szCs w:val="16"/>
              </w:rPr>
              <w:t>,</w:t>
            </w:r>
            <w:r>
              <w:rPr>
                <w:sz w:val="16"/>
                <w:szCs w:val="16"/>
                <w:lang w:val="it-IT"/>
              </w:rPr>
              <w:t xml:space="preserve"> </w:t>
            </w:r>
            <w:r>
              <w:rPr>
                <w:sz w:val="16"/>
                <w:szCs w:val="16"/>
                <w:lang w:val="ru-RU"/>
              </w:rPr>
              <w:t>факс</w:t>
            </w:r>
            <w:r>
              <w:rPr>
                <w:sz w:val="16"/>
                <w:szCs w:val="16"/>
                <w:lang w:val="it-IT"/>
              </w:rPr>
              <w:t xml:space="preserve"> 021/557-353</w:t>
            </w:r>
          </w:p>
          <w:p w:rsidR="00A31EDC" w:rsidRDefault="00A31EDC" w:rsidP="007A0372">
            <w:pPr>
              <w:spacing w:after="60"/>
              <w:ind w:left="11" w:hanging="11"/>
              <w:rPr>
                <w:sz w:val="16"/>
                <w:szCs w:val="16"/>
                <w:lang w:val="sr-Latn-CS"/>
              </w:rPr>
            </w:pPr>
            <w:r>
              <w:rPr>
                <w:sz w:val="16"/>
                <w:szCs w:val="16"/>
                <w:lang w:val="it-IT"/>
              </w:rPr>
              <w:t xml:space="preserve">E-mail: </w:t>
            </w:r>
            <w:hyperlink r:id="rId17" w:history="1">
              <w:r>
                <w:rPr>
                  <w:rStyle w:val="Hyperlink"/>
                  <w:sz w:val="16"/>
                  <w:szCs w:val="16"/>
                  <w:lang w:val="it-IT"/>
                </w:rPr>
                <w:t>odbrana@vodevojvodine.com</w:t>
              </w:r>
            </w:hyperlink>
            <w:r>
              <w:rPr>
                <w:sz w:val="16"/>
                <w:szCs w:val="16"/>
                <w:lang w:val="it-IT"/>
              </w:rPr>
              <w:t>, W</w:t>
            </w:r>
            <w:r>
              <w:rPr>
                <w:sz w:val="16"/>
                <w:szCs w:val="16"/>
                <w:lang w:val="ru-RU"/>
              </w:rPr>
              <w:t>ЕВ</w:t>
            </w:r>
            <w:r>
              <w:rPr>
                <w:sz w:val="16"/>
                <w:szCs w:val="16"/>
              </w:rPr>
              <w:t xml:space="preserve"> sajt:</w:t>
            </w:r>
            <w:r>
              <w:rPr>
                <w:sz w:val="16"/>
                <w:szCs w:val="16"/>
                <w:lang w:val="it-IT"/>
              </w:rPr>
              <w:t xml:space="preserve"> </w:t>
            </w:r>
            <w:hyperlink r:id="rId18" w:history="1">
              <w:r>
                <w:rPr>
                  <w:rStyle w:val="Hyperlink"/>
                  <w:sz w:val="16"/>
                  <w:szCs w:val="16"/>
                  <w:lang w:val="it-IT"/>
                </w:rPr>
                <w:t>www.</w:t>
              </w:r>
              <w:r>
                <w:rPr>
                  <w:rStyle w:val="Hyperlink"/>
                  <w:sz w:val="16"/>
                  <w:szCs w:val="16"/>
                  <w:lang w:val="sr-Latn-CS"/>
                </w:rPr>
                <w:t>vodevojvodine</w:t>
              </w:r>
              <w:r>
                <w:rPr>
                  <w:rStyle w:val="Hyperlink"/>
                  <w:sz w:val="16"/>
                  <w:szCs w:val="16"/>
                </w:rPr>
                <w:t>.</w:t>
              </w:r>
              <w:r>
                <w:rPr>
                  <w:rStyle w:val="Hyperlink"/>
                  <w:sz w:val="16"/>
                  <w:szCs w:val="16"/>
                  <w:lang w:val="sr-Latn-CS"/>
                </w:rPr>
                <w:t>com</w:t>
              </w:r>
            </w:hyperlink>
          </w:p>
          <w:p w:rsidR="00A31EDC" w:rsidRDefault="00A31EDC" w:rsidP="007A0372">
            <w:pPr>
              <w:spacing w:after="60"/>
              <w:ind w:left="11" w:hanging="11"/>
              <w:rPr>
                <w:sz w:val="6"/>
                <w:szCs w:val="6"/>
                <w:lang w:val="it-IT"/>
              </w:rPr>
            </w:pPr>
          </w:p>
          <w:p w:rsidR="00A31EDC" w:rsidRDefault="00A31EDC" w:rsidP="007A0372">
            <w:pPr>
              <w:rPr>
                <w:rStyle w:val="Hyperlink"/>
                <w:caps/>
                <w:sz w:val="16"/>
                <w:szCs w:val="16"/>
              </w:rPr>
            </w:pPr>
            <w:r>
              <w:rPr>
                <w:caps/>
                <w:sz w:val="16"/>
                <w:szCs w:val="16"/>
              </w:rPr>
              <w:t>ГЛАВНИ РУКОВОДИЛАЦ ОДБРАНЕ ОД ПОПЛАВА:</w:t>
            </w:r>
          </w:p>
          <w:p w:rsidR="00A31EDC" w:rsidRDefault="00A31EDC" w:rsidP="007A0372">
            <w:r>
              <w:rPr>
                <w:sz w:val="16"/>
                <w:szCs w:val="16"/>
              </w:rPr>
              <w:t>Срђан</w:t>
            </w:r>
            <w:r>
              <w:rPr>
                <w:sz w:val="16"/>
                <w:szCs w:val="16"/>
                <w:lang w:val="it-IT"/>
              </w:rPr>
              <w:t xml:space="preserve"> </w:t>
            </w:r>
            <w:r>
              <w:rPr>
                <w:sz w:val="16"/>
                <w:szCs w:val="16"/>
              </w:rPr>
              <w:t xml:space="preserve">Кружевић, моб. 064/509-20-00, </w:t>
            </w: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u w:val="single"/>
                <w:lang w:val="it-IT"/>
              </w:rPr>
              <w:t>skruzevic@vodevojvodine.com</w:t>
            </w:r>
          </w:p>
          <w:p w:rsidR="00A31EDC" w:rsidRDefault="00A31EDC" w:rsidP="007A0372">
            <w:pPr>
              <w:rPr>
                <w:caps/>
                <w:sz w:val="6"/>
                <w:szCs w:val="6"/>
                <w:lang w:val="it-IT"/>
              </w:rPr>
            </w:pPr>
          </w:p>
          <w:p w:rsidR="00A31EDC" w:rsidRDefault="00A31EDC" w:rsidP="007A0372">
            <w:pPr>
              <w:rPr>
                <w:rStyle w:val="Hyperlink"/>
                <w:sz w:val="16"/>
                <w:szCs w:val="16"/>
              </w:rPr>
            </w:pPr>
            <w:r>
              <w:rPr>
                <w:caps/>
                <w:sz w:val="16"/>
                <w:szCs w:val="16"/>
              </w:rPr>
              <w:t>Заменик</w:t>
            </w:r>
            <w:r>
              <w:rPr>
                <w:sz w:val="16"/>
                <w:szCs w:val="16"/>
              </w:rPr>
              <w:t xml:space="preserve"> за спољне воде, нагомилавања леда</w:t>
            </w:r>
            <w:r>
              <w:rPr>
                <w:sz w:val="16"/>
                <w:szCs w:val="16"/>
                <w:lang w:val="ru-RU"/>
              </w:rPr>
              <w:t xml:space="preserve"> и</w:t>
            </w:r>
            <w:r>
              <w:rPr>
                <w:sz w:val="16"/>
                <w:szCs w:val="16"/>
              </w:rPr>
              <w:t xml:space="preserve"> за унутрашње воде</w:t>
            </w:r>
            <w:r>
              <w:rPr>
                <w:caps/>
                <w:sz w:val="16"/>
                <w:szCs w:val="16"/>
              </w:rPr>
              <w:t>:</w:t>
            </w:r>
          </w:p>
          <w:p w:rsidR="00A31EDC" w:rsidRDefault="00A31EDC" w:rsidP="007A0372">
            <w:pPr>
              <w:rPr>
                <w:color w:val="FF0000"/>
                <w:lang w:val="sr-Cyrl-RS"/>
              </w:rPr>
            </w:pPr>
            <w:r>
              <w:rPr>
                <w:sz w:val="16"/>
                <w:szCs w:val="16"/>
              </w:rPr>
              <w:t>Игор Колаковић</w:t>
            </w:r>
            <w:r>
              <w:rPr>
                <w:sz w:val="16"/>
                <w:szCs w:val="16"/>
                <w:lang w:val="sr-Cyrl-RS"/>
              </w:rPr>
              <w:t>, моб. 066/864-23-42</w:t>
            </w:r>
            <w:r>
              <w:rPr>
                <w:sz w:val="16"/>
                <w:szCs w:val="16"/>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u w:val="single"/>
                <w:lang w:val="it-IT"/>
              </w:rPr>
              <w:t>ikolakovic@vodevojvodine.com</w:t>
            </w:r>
          </w:p>
        </w:tc>
        <w:tc>
          <w:tcPr>
            <w:tcW w:w="1500" w:type="dxa"/>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jc w:val="center"/>
              <w:rPr>
                <w:sz w:val="16"/>
                <w:szCs w:val="16"/>
                <w:lang w:val="it-IT"/>
              </w:rPr>
            </w:pPr>
            <w:r>
              <w:rPr>
                <w:sz w:val="16"/>
                <w:szCs w:val="16"/>
              </w:rPr>
              <w:t>На</w:t>
            </w:r>
            <w:r>
              <w:rPr>
                <w:sz w:val="16"/>
                <w:szCs w:val="16"/>
                <w:lang w:val="it-IT"/>
              </w:rPr>
              <w:t xml:space="preserve"> </w:t>
            </w:r>
            <w:r>
              <w:rPr>
                <w:sz w:val="16"/>
                <w:szCs w:val="16"/>
              </w:rPr>
              <w:t>територији</w:t>
            </w:r>
          </w:p>
          <w:p w:rsidR="00A31EDC" w:rsidRDefault="00A31EDC" w:rsidP="007A0372">
            <w:pPr>
              <w:jc w:val="center"/>
              <w:rPr>
                <w:sz w:val="16"/>
                <w:szCs w:val="16"/>
                <w:lang w:val="it-IT"/>
              </w:rPr>
            </w:pPr>
            <w:r>
              <w:rPr>
                <w:sz w:val="16"/>
                <w:szCs w:val="16"/>
              </w:rPr>
              <w:t>А</w:t>
            </w:r>
            <w:r>
              <w:rPr>
                <w:sz w:val="16"/>
                <w:szCs w:val="16"/>
                <w:lang w:val="sr-Cyrl-RS"/>
              </w:rPr>
              <w:t xml:space="preserve">утономне покрајине </w:t>
            </w:r>
            <w:r>
              <w:rPr>
                <w:sz w:val="16"/>
                <w:szCs w:val="16"/>
                <w:lang w:val="it-IT"/>
              </w:rPr>
              <w:t xml:space="preserve"> </w:t>
            </w:r>
            <w:r>
              <w:rPr>
                <w:sz w:val="16"/>
                <w:szCs w:val="16"/>
              </w:rPr>
              <w:t>Војводина</w:t>
            </w:r>
          </w:p>
        </w:tc>
      </w:tr>
      <w:tr w:rsidR="00A31EDC" w:rsidTr="007A0372">
        <w:trPr>
          <w:trHeight w:val="2041"/>
          <w:jc w:val="center"/>
        </w:trPr>
        <w:tc>
          <w:tcPr>
            <w:tcW w:w="2286" w:type="dxa"/>
            <w:vMerge/>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rPr>
                <w:sz w:val="16"/>
                <w:szCs w:val="16"/>
                <w:lang w:val="en-AU"/>
              </w:rPr>
            </w:pPr>
          </w:p>
        </w:tc>
        <w:tc>
          <w:tcPr>
            <w:tcW w:w="6060" w:type="dxa"/>
            <w:tcBorders>
              <w:top w:val="single" w:sz="4" w:space="0" w:color="auto"/>
              <w:left w:val="single" w:sz="2" w:space="0" w:color="auto"/>
              <w:bottom w:val="single" w:sz="4" w:space="0" w:color="auto"/>
              <w:right w:val="single" w:sz="4" w:space="0" w:color="auto"/>
            </w:tcBorders>
            <w:vAlign w:val="center"/>
          </w:tcPr>
          <w:p w:rsidR="00A31EDC" w:rsidRDefault="00A31EDC" w:rsidP="007A0372">
            <w:pPr>
              <w:rPr>
                <w:caps/>
                <w:sz w:val="6"/>
                <w:szCs w:val="6"/>
              </w:rPr>
            </w:pPr>
          </w:p>
          <w:p w:rsidR="00A31EDC" w:rsidRDefault="00A31EDC" w:rsidP="007A0372">
            <w:pPr>
              <w:rPr>
                <w:sz w:val="16"/>
                <w:szCs w:val="16"/>
                <w:lang w:val="ru-RU"/>
              </w:rPr>
            </w:pPr>
            <w:r>
              <w:rPr>
                <w:caps/>
                <w:sz w:val="16"/>
                <w:szCs w:val="16"/>
                <w:lang w:val="ru-RU"/>
              </w:rPr>
              <w:t>ЈВП „Србијаводе”,</w:t>
            </w:r>
            <w:r>
              <w:rPr>
                <w:sz w:val="16"/>
                <w:szCs w:val="16"/>
                <w:lang w:val="ru-RU"/>
              </w:rPr>
              <w:t xml:space="preserve"> Булевар уметности бр. 2А, Београд</w:t>
            </w:r>
          </w:p>
          <w:p w:rsidR="00A31EDC" w:rsidRDefault="00A31EDC" w:rsidP="007A0372">
            <w:pPr>
              <w:rPr>
                <w:strike/>
                <w:sz w:val="16"/>
                <w:szCs w:val="16"/>
                <w:lang w:val="it-IT"/>
              </w:rPr>
            </w:pPr>
            <w:r>
              <w:rPr>
                <w:sz w:val="16"/>
                <w:szCs w:val="16"/>
                <w:lang w:val="ru-RU"/>
              </w:rPr>
              <w:t>тел</w:t>
            </w:r>
            <w:r>
              <w:rPr>
                <w:sz w:val="16"/>
                <w:szCs w:val="16"/>
                <w:lang w:val="it-IT"/>
              </w:rPr>
              <w:t xml:space="preserve">. 011/311-94-00, 311-94-02, 201-33-82, </w:t>
            </w:r>
          </w:p>
          <w:p w:rsidR="00A31EDC" w:rsidRDefault="00A31EDC" w:rsidP="007A0372">
            <w:pPr>
              <w:rPr>
                <w:sz w:val="16"/>
                <w:szCs w:val="16"/>
                <w:u w:val="single"/>
                <w:lang w:val="de-DE"/>
              </w:rPr>
            </w:pPr>
            <w:r>
              <w:rPr>
                <w:sz w:val="16"/>
                <w:szCs w:val="16"/>
                <w:lang w:val="it-IT"/>
              </w:rPr>
              <w:t xml:space="preserve">E-mail: </w:t>
            </w:r>
            <w:hyperlink r:id="rId19" w:history="1">
              <w:r>
                <w:rPr>
                  <w:rStyle w:val="Hyperlink"/>
                  <w:sz w:val="16"/>
                  <w:szCs w:val="16"/>
                  <w:lang w:val="it-IT"/>
                </w:rPr>
                <w:t>odbrana@srbijavode.</w:t>
              </w:r>
              <w:r>
                <w:rPr>
                  <w:rStyle w:val="Hyperlink"/>
                  <w:sz w:val="16"/>
                  <w:szCs w:val="16"/>
                  <w:lang w:val="sr-Latn-C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20" w:history="1">
              <w:r>
                <w:rPr>
                  <w:rStyle w:val="Hyperlink"/>
                  <w:sz w:val="16"/>
                  <w:szCs w:val="16"/>
                  <w:lang w:val="it-IT"/>
                </w:rPr>
                <w:t>www.</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A31EDC" w:rsidRDefault="00A31EDC" w:rsidP="007A0372">
            <w:pPr>
              <w:rPr>
                <w:sz w:val="16"/>
                <w:szCs w:val="16"/>
                <w:lang w:val="de-DE"/>
              </w:rPr>
            </w:pPr>
          </w:p>
          <w:p w:rsidR="00A31EDC" w:rsidRDefault="00A31EDC" w:rsidP="007A0372">
            <w:pPr>
              <w:rPr>
                <w:caps/>
                <w:sz w:val="16"/>
                <w:szCs w:val="16"/>
              </w:rPr>
            </w:pPr>
            <w:r>
              <w:rPr>
                <w:caps/>
                <w:sz w:val="16"/>
                <w:szCs w:val="16"/>
              </w:rPr>
              <w:t>ГЛАВНИ РУКОВОДИЛАЦ ОДБРАНЕ ОД ПОПЛАВА:</w:t>
            </w:r>
          </w:p>
          <w:p w:rsidR="00A31EDC" w:rsidRDefault="00A31EDC" w:rsidP="007A0372">
            <w:pPr>
              <w:rPr>
                <w:sz w:val="16"/>
                <w:szCs w:val="16"/>
                <w:u w:val="single"/>
              </w:rPr>
            </w:pPr>
            <w:r>
              <w:rPr>
                <w:sz w:val="16"/>
                <w:szCs w:val="16"/>
              </w:rPr>
              <w:t xml:space="preserve">Горан Пузовић, моб.064/840-40-07,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21" w:history="1">
              <w:r>
                <w:rPr>
                  <w:rStyle w:val="Hyperlink"/>
                  <w:sz w:val="16"/>
                  <w:szCs w:val="16"/>
                </w:rPr>
                <w:t>goran</w:t>
              </w:r>
              <w:r>
                <w:rPr>
                  <w:rStyle w:val="Hyperlink"/>
                  <w:sz w:val="16"/>
                  <w:szCs w:val="16"/>
                  <w:lang w:val="ru-RU"/>
                </w:rPr>
                <w:t>.</w:t>
              </w:r>
              <w:r>
                <w:rPr>
                  <w:rStyle w:val="Hyperlink"/>
                  <w:sz w:val="16"/>
                  <w:szCs w:val="16"/>
                </w:rPr>
                <w:t>puzovic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A31EDC" w:rsidRDefault="00A31EDC" w:rsidP="007A0372">
            <w:pPr>
              <w:rPr>
                <w:sz w:val="16"/>
                <w:szCs w:val="16"/>
              </w:rPr>
            </w:pPr>
          </w:p>
          <w:p w:rsidR="00A31EDC" w:rsidRDefault="00A31EDC" w:rsidP="007A0372">
            <w:pPr>
              <w:rPr>
                <w:rStyle w:val="Hyperlink"/>
                <w:caps/>
              </w:rPr>
            </w:pPr>
            <w:r>
              <w:rPr>
                <w:caps/>
                <w:sz w:val="16"/>
                <w:szCs w:val="16"/>
              </w:rPr>
              <w:t>Заменик</w:t>
            </w:r>
            <w:r>
              <w:rPr>
                <w:sz w:val="16"/>
                <w:szCs w:val="16"/>
              </w:rPr>
              <w:t xml:space="preserve"> за спољне воде и нагомилавања леда</w:t>
            </w:r>
            <w:r>
              <w:rPr>
                <w:caps/>
                <w:sz w:val="16"/>
                <w:szCs w:val="16"/>
              </w:rPr>
              <w:t xml:space="preserve">: </w:t>
            </w:r>
          </w:p>
          <w:p w:rsidR="00A31EDC" w:rsidRDefault="00A31EDC" w:rsidP="007A0372">
            <w:r>
              <w:rPr>
                <w:sz w:val="16"/>
                <w:szCs w:val="16"/>
                <w:lang w:val="sr-Cyrl-RS"/>
              </w:rPr>
              <w:t xml:space="preserve">Александар Николић, моб. 064/840-42-00, </w:t>
            </w:r>
            <w:r>
              <w:rPr>
                <w:sz w:val="16"/>
                <w:szCs w:val="16"/>
              </w:rPr>
              <w:t xml:space="preserve">E-mail: </w:t>
            </w:r>
            <w:hyperlink r:id="rId22" w:history="1">
              <w:r>
                <w:rPr>
                  <w:rStyle w:val="Hyperlink"/>
                  <w:sz w:val="16"/>
                  <w:szCs w:val="16"/>
                </w:rPr>
                <w:t>aleksandar.nikolic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A31EDC" w:rsidRDefault="00A31EDC" w:rsidP="007A0372">
            <w:pPr>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САВА-ДУНАВ”, Бродарска </w:t>
            </w:r>
            <w:r>
              <w:rPr>
                <w:sz w:val="16"/>
                <w:szCs w:val="16"/>
              </w:rPr>
              <w:t xml:space="preserve">бр. </w:t>
            </w:r>
            <w:r>
              <w:rPr>
                <w:sz w:val="16"/>
                <w:szCs w:val="16"/>
                <w:lang w:val="ru-RU"/>
              </w:rPr>
              <w:t>3, Нови Београд</w:t>
            </w:r>
          </w:p>
          <w:p w:rsidR="00A31EDC" w:rsidRDefault="00A31EDC" w:rsidP="007A0372">
            <w:pPr>
              <w:ind w:left="454" w:hanging="454"/>
              <w:rPr>
                <w:sz w:val="16"/>
                <w:szCs w:val="16"/>
                <w:lang w:val="pt-BR"/>
              </w:rPr>
            </w:pPr>
            <w:r>
              <w:rPr>
                <w:sz w:val="16"/>
                <w:szCs w:val="16"/>
                <w:lang w:val="ru-RU"/>
              </w:rPr>
              <w:t>тел</w:t>
            </w:r>
            <w:r>
              <w:rPr>
                <w:sz w:val="16"/>
                <w:szCs w:val="16"/>
                <w:lang w:val="pt-BR"/>
              </w:rPr>
              <w:t xml:space="preserve">. 011/214-31-40, 311-43-25, 213-58-64, </w:t>
            </w:r>
            <w:r>
              <w:rPr>
                <w:sz w:val="16"/>
                <w:szCs w:val="16"/>
              </w:rPr>
              <w:t>2</w:t>
            </w:r>
            <w:r>
              <w:rPr>
                <w:sz w:val="16"/>
                <w:szCs w:val="16"/>
                <w:lang w:val="sr-Latn-CS"/>
              </w:rPr>
              <w:t>01</w:t>
            </w:r>
            <w:r>
              <w:rPr>
                <w:sz w:val="16"/>
                <w:szCs w:val="16"/>
              </w:rPr>
              <w:t>-</w:t>
            </w:r>
            <w:r>
              <w:rPr>
                <w:sz w:val="16"/>
                <w:szCs w:val="16"/>
                <w:lang w:val="sr-Latn-CS"/>
              </w:rPr>
              <w:t>81</w:t>
            </w:r>
            <w:r>
              <w:rPr>
                <w:sz w:val="16"/>
                <w:szCs w:val="16"/>
              </w:rPr>
              <w:t>-</w:t>
            </w:r>
            <w:r>
              <w:rPr>
                <w:sz w:val="16"/>
                <w:szCs w:val="16"/>
                <w:lang w:val="sr-Latn-CS"/>
              </w:rPr>
              <w:t>00</w:t>
            </w:r>
          </w:p>
          <w:p w:rsidR="00A31EDC" w:rsidRDefault="00A31EDC" w:rsidP="007A0372">
            <w:pPr>
              <w:ind w:left="454" w:hanging="454"/>
              <w:rPr>
                <w:sz w:val="20"/>
                <w:szCs w:val="20"/>
                <w:lang w:val="de-DE"/>
              </w:rPr>
            </w:pPr>
            <w:r>
              <w:rPr>
                <w:sz w:val="16"/>
                <w:szCs w:val="16"/>
                <w:lang w:val="ru-RU"/>
              </w:rPr>
              <w:t>факс</w:t>
            </w:r>
            <w:r>
              <w:rPr>
                <w:sz w:val="16"/>
                <w:szCs w:val="16"/>
                <w:lang w:val="it-IT"/>
              </w:rPr>
              <w:t xml:space="preserve"> 011/311-29-27, </w:t>
            </w:r>
            <w:r>
              <w:rPr>
                <w:sz w:val="16"/>
                <w:szCs w:val="16"/>
                <w:lang w:val="sr-Latn-CS"/>
              </w:rPr>
              <w:t>201</w:t>
            </w:r>
            <w:r>
              <w:rPr>
                <w:sz w:val="16"/>
                <w:szCs w:val="16"/>
              </w:rPr>
              <w:t>-</w:t>
            </w:r>
            <w:r>
              <w:rPr>
                <w:sz w:val="16"/>
                <w:szCs w:val="16"/>
                <w:lang w:val="sr-Latn-CS"/>
              </w:rPr>
              <w:t>81</w:t>
            </w:r>
            <w:r>
              <w:rPr>
                <w:sz w:val="16"/>
                <w:szCs w:val="16"/>
              </w:rPr>
              <w:t>-</w:t>
            </w:r>
            <w:r>
              <w:rPr>
                <w:sz w:val="16"/>
                <w:szCs w:val="16"/>
                <w:lang w:val="sr-Latn-CS"/>
              </w:rPr>
              <w:t xml:space="preserve">12, </w:t>
            </w:r>
            <w:r>
              <w:rPr>
                <w:sz w:val="16"/>
                <w:szCs w:val="16"/>
                <w:lang w:val="it-IT"/>
              </w:rPr>
              <w:t xml:space="preserve">E-mail: </w:t>
            </w:r>
            <w:r>
              <w:rPr>
                <w:sz w:val="16"/>
                <w:szCs w:val="16"/>
                <w:u w:val="single"/>
                <w:lang w:val="sr-Latn-CS"/>
              </w:rPr>
              <w:t>vpcsavadunav@srbijavode.rs</w:t>
            </w:r>
          </w:p>
          <w:p w:rsidR="00A31EDC" w:rsidRDefault="00A31EDC" w:rsidP="007A0372">
            <w:pPr>
              <w:rPr>
                <w:sz w:val="16"/>
                <w:szCs w:val="16"/>
              </w:rPr>
            </w:pPr>
          </w:p>
          <w:p w:rsidR="00A31EDC" w:rsidRDefault="00A31EDC" w:rsidP="007A0372">
            <w:pPr>
              <w:rPr>
                <w:caps/>
                <w:sz w:val="16"/>
                <w:szCs w:val="16"/>
              </w:rPr>
            </w:pPr>
            <w:r>
              <w:rPr>
                <w:caps/>
                <w:sz w:val="16"/>
                <w:szCs w:val="16"/>
              </w:rPr>
              <w:t>Заменик</w:t>
            </w:r>
            <w:r>
              <w:rPr>
                <w:sz w:val="16"/>
                <w:szCs w:val="16"/>
              </w:rPr>
              <w:t xml:space="preserve"> за унутрашње воде:</w:t>
            </w:r>
          </w:p>
          <w:p w:rsidR="00A31EDC" w:rsidRDefault="00A31EDC" w:rsidP="007A0372">
            <w:pPr>
              <w:rPr>
                <w:rStyle w:val="Hyperlink"/>
                <w:lang w:val="sr-Latn-CS"/>
              </w:rPr>
            </w:pPr>
            <w:r>
              <w:rPr>
                <w:sz w:val="16"/>
                <w:szCs w:val="16"/>
              </w:rPr>
              <w:t>Милош Радовановић, моб. 064/840-40-71</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rPr>
              <w:t xml:space="preserve">: </w:t>
            </w:r>
            <w:hyperlink r:id="rId23" w:history="1">
              <w:r>
                <w:rPr>
                  <w:rStyle w:val="Hyperlink"/>
                  <w:sz w:val="16"/>
                  <w:szCs w:val="16"/>
                  <w:lang w:val="sr-Latn-CS"/>
                </w:rPr>
                <w:t>milos.radovanovic</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CS"/>
                </w:rPr>
                <w:t>rs</w:t>
              </w:r>
            </w:hyperlink>
          </w:p>
          <w:p w:rsidR="00A31EDC" w:rsidRDefault="00A31EDC" w:rsidP="007A0372">
            <w:pPr>
              <w:rPr>
                <w:rStyle w:val="Hyperlink"/>
                <w:sz w:val="16"/>
                <w:szCs w:val="16"/>
                <w:lang w:val="sr-Latn-CS"/>
              </w:rPr>
            </w:pPr>
          </w:p>
          <w:p w:rsidR="00A31EDC" w:rsidRDefault="00A31EDC" w:rsidP="007A0372">
            <w:pPr>
              <w:rPr>
                <w:sz w:val="6"/>
                <w:szCs w:val="6"/>
                <w:lang w:val="en-AU"/>
              </w:rPr>
            </w:pPr>
          </w:p>
        </w:tc>
        <w:tc>
          <w:tcPr>
            <w:tcW w:w="1500" w:type="dxa"/>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jc w:val="center"/>
              <w:rPr>
                <w:sz w:val="16"/>
                <w:szCs w:val="16"/>
                <w:lang w:val="sr-Latn-CS"/>
              </w:rPr>
            </w:pPr>
            <w:r>
              <w:rPr>
                <w:sz w:val="16"/>
                <w:szCs w:val="16"/>
                <w:lang w:val="sr-Latn-CS"/>
              </w:rPr>
              <w:t>На територији</w:t>
            </w:r>
          </w:p>
          <w:p w:rsidR="00A31EDC" w:rsidRDefault="00A31EDC" w:rsidP="007A0372">
            <w:pPr>
              <w:jc w:val="center"/>
              <w:rPr>
                <w:sz w:val="16"/>
                <w:szCs w:val="16"/>
                <w:lang w:val="ru-RU"/>
              </w:rPr>
            </w:pPr>
            <w:r>
              <w:rPr>
                <w:sz w:val="16"/>
                <w:szCs w:val="16"/>
                <w:lang w:val="ru-RU"/>
              </w:rPr>
              <w:t xml:space="preserve">Републике Србије осим територије </w:t>
            </w:r>
            <w:r>
              <w:rPr>
                <w:sz w:val="16"/>
                <w:szCs w:val="16"/>
                <w:lang w:val="sr-Latn-CS"/>
              </w:rPr>
              <w:t>А</w:t>
            </w:r>
            <w:r>
              <w:rPr>
                <w:sz w:val="16"/>
                <w:szCs w:val="16"/>
                <w:lang w:val="sr-Cyrl-RS"/>
              </w:rPr>
              <w:t xml:space="preserve">утономне покрајине </w:t>
            </w:r>
            <w:r>
              <w:rPr>
                <w:sz w:val="16"/>
                <w:szCs w:val="16"/>
                <w:lang w:val="it-IT"/>
              </w:rPr>
              <w:t xml:space="preserve"> </w:t>
            </w:r>
            <w:r>
              <w:rPr>
                <w:sz w:val="16"/>
                <w:szCs w:val="16"/>
                <w:lang w:val="ru-RU"/>
              </w:rPr>
              <w:t>Војводина</w:t>
            </w:r>
          </w:p>
        </w:tc>
      </w:tr>
    </w:tbl>
    <w:p w:rsidR="00A31EDC" w:rsidRDefault="00A31EDC" w:rsidP="00A31EDC">
      <w:pPr>
        <w:rPr>
          <w:sz w:val="6"/>
          <w:szCs w:val="6"/>
          <w:lang w:val="sr-Latn-CS"/>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5"/>
        <w:gridCol w:w="6056"/>
        <w:gridCol w:w="1499"/>
      </w:tblGrid>
      <w:tr w:rsidR="00A31EDC" w:rsidTr="007A0372">
        <w:trPr>
          <w:trHeight w:val="1820"/>
          <w:jc w:val="center"/>
        </w:trPr>
        <w:tc>
          <w:tcPr>
            <w:tcW w:w="2286" w:type="dxa"/>
            <w:vMerge w:val="restart"/>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jc w:val="center"/>
              <w:rPr>
                <w:sz w:val="16"/>
                <w:szCs w:val="16"/>
              </w:rPr>
            </w:pPr>
            <w:r>
              <w:rPr>
                <w:sz w:val="16"/>
                <w:szCs w:val="16"/>
              </w:rPr>
              <w:t>„Саваˮ</w:t>
            </w:r>
          </w:p>
        </w:tc>
        <w:tc>
          <w:tcPr>
            <w:tcW w:w="6060" w:type="dxa"/>
            <w:tcBorders>
              <w:top w:val="single" w:sz="4" w:space="0" w:color="auto"/>
              <w:left w:val="single" w:sz="2" w:space="0" w:color="auto"/>
              <w:bottom w:val="single" w:sz="4" w:space="0" w:color="auto"/>
              <w:right w:val="single" w:sz="4" w:space="0" w:color="auto"/>
            </w:tcBorders>
            <w:vAlign w:val="center"/>
          </w:tcPr>
          <w:p w:rsidR="00A31EDC" w:rsidRDefault="00A31EDC" w:rsidP="007A0372">
            <w:pPr>
              <w:rPr>
                <w:sz w:val="6"/>
                <w:szCs w:val="6"/>
                <w:lang w:val="ru-RU"/>
              </w:rPr>
            </w:pPr>
          </w:p>
          <w:p w:rsidR="00A31EDC" w:rsidRDefault="00A31EDC" w:rsidP="007A0372">
            <w:pPr>
              <w:rPr>
                <w:sz w:val="16"/>
                <w:szCs w:val="16"/>
                <w:lang w:val="ru-RU"/>
              </w:rPr>
            </w:pPr>
            <w:r>
              <w:rPr>
                <w:sz w:val="16"/>
                <w:szCs w:val="16"/>
                <w:lang w:val="ru-RU"/>
              </w:rPr>
              <w:t xml:space="preserve">ЈВП </w:t>
            </w:r>
            <w:r>
              <w:rPr>
                <w:caps/>
                <w:sz w:val="16"/>
                <w:szCs w:val="16"/>
                <w:lang w:val="ru-RU"/>
              </w:rPr>
              <w:t>„Воде</w:t>
            </w:r>
            <w:r>
              <w:rPr>
                <w:caps/>
                <w:sz w:val="16"/>
                <w:szCs w:val="16"/>
                <w:lang w:val="sr-Latn-CS"/>
              </w:rPr>
              <w:t xml:space="preserve"> </w:t>
            </w:r>
            <w:r>
              <w:rPr>
                <w:caps/>
                <w:sz w:val="16"/>
                <w:szCs w:val="16"/>
                <w:lang w:val="ru-RU"/>
              </w:rPr>
              <w:t>Војводине”,</w:t>
            </w:r>
            <w:r>
              <w:rPr>
                <w:sz w:val="16"/>
                <w:szCs w:val="16"/>
                <w:lang w:val="ru-RU"/>
              </w:rPr>
              <w:t xml:space="preserve"> </w:t>
            </w:r>
            <w:r>
              <w:rPr>
                <w:sz w:val="16"/>
                <w:szCs w:val="16"/>
              </w:rPr>
              <w:t xml:space="preserve">Булевар </w:t>
            </w:r>
            <w:r>
              <w:rPr>
                <w:sz w:val="16"/>
                <w:szCs w:val="16"/>
                <w:lang w:val="ru-RU"/>
              </w:rPr>
              <w:t>Михајла Пупина</w:t>
            </w:r>
            <w:r>
              <w:rPr>
                <w:sz w:val="16"/>
                <w:szCs w:val="16"/>
              </w:rPr>
              <w:t xml:space="preserve"> </w:t>
            </w:r>
            <w:r>
              <w:rPr>
                <w:sz w:val="16"/>
                <w:szCs w:val="16"/>
                <w:lang w:val="ru-RU"/>
              </w:rPr>
              <w:t xml:space="preserve">бр. </w:t>
            </w:r>
            <w:r>
              <w:rPr>
                <w:sz w:val="16"/>
                <w:szCs w:val="16"/>
              </w:rPr>
              <w:t>25</w:t>
            </w:r>
            <w:r>
              <w:rPr>
                <w:sz w:val="16"/>
                <w:szCs w:val="16"/>
                <w:lang w:val="ru-RU"/>
              </w:rPr>
              <w:t>, Нови Сад</w:t>
            </w:r>
          </w:p>
          <w:p w:rsidR="00A31EDC" w:rsidRDefault="00A31EDC" w:rsidP="007A0372">
            <w:pPr>
              <w:ind w:left="11" w:hanging="11"/>
              <w:rPr>
                <w:sz w:val="16"/>
                <w:szCs w:val="16"/>
                <w:lang w:val="it-IT"/>
              </w:rPr>
            </w:pPr>
            <w:r>
              <w:rPr>
                <w:sz w:val="16"/>
                <w:szCs w:val="16"/>
                <w:lang w:val="ru-RU"/>
              </w:rPr>
              <w:t>тел</w:t>
            </w:r>
            <w:r>
              <w:rPr>
                <w:sz w:val="16"/>
                <w:szCs w:val="16"/>
                <w:lang w:val="it-IT"/>
              </w:rPr>
              <w:t>. 021/557-390, 557-418</w:t>
            </w:r>
            <w:r>
              <w:rPr>
                <w:sz w:val="16"/>
                <w:szCs w:val="16"/>
              </w:rPr>
              <w:t>,</w:t>
            </w:r>
            <w:r>
              <w:rPr>
                <w:sz w:val="16"/>
                <w:szCs w:val="16"/>
                <w:lang w:val="it-IT"/>
              </w:rPr>
              <w:t xml:space="preserve"> </w:t>
            </w:r>
            <w:r>
              <w:rPr>
                <w:sz w:val="16"/>
                <w:szCs w:val="16"/>
                <w:lang w:val="ru-RU"/>
              </w:rPr>
              <w:t>факс</w:t>
            </w:r>
            <w:r>
              <w:rPr>
                <w:sz w:val="16"/>
                <w:szCs w:val="16"/>
                <w:lang w:val="it-IT"/>
              </w:rPr>
              <w:t xml:space="preserve"> 021/557-353</w:t>
            </w:r>
          </w:p>
          <w:p w:rsidR="00A31EDC" w:rsidRDefault="00A31EDC" w:rsidP="007A0372">
            <w:pPr>
              <w:ind w:left="11" w:hanging="11"/>
              <w:rPr>
                <w:sz w:val="16"/>
                <w:szCs w:val="16"/>
                <w:lang w:val="ru-RU"/>
              </w:rPr>
            </w:pPr>
            <w:r>
              <w:rPr>
                <w:sz w:val="16"/>
                <w:szCs w:val="16"/>
                <w:lang w:val="it-IT"/>
              </w:rPr>
              <w:t xml:space="preserve">E-mail: </w:t>
            </w:r>
            <w:hyperlink r:id="rId24" w:history="1">
              <w:r>
                <w:rPr>
                  <w:rStyle w:val="Hyperlink"/>
                  <w:sz w:val="16"/>
                  <w:szCs w:val="16"/>
                  <w:lang w:val="it-IT"/>
                </w:rPr>
                <w:t>odbrana@vodevojvodine.com</w:t>
              </w:r>
            </w:hyperlink>
            <w:r>
              <w:rPr>
                <w:sz w:val="16"/>
                <w:szCs w:val="16"/>
                <w:lang w:val="it-IT"/>
              </w:rPr>
              <w:t>, W</w:t>
            </w:r>
            <w:r>
              <w:rPr>
                <w:sz w:val="16"/>
                <w:szCs w:val="16"/>
                <w:lang w:val="ru-RU"/>
              </w:rPr>
              <w:t>ЕВ</w:t>
            </w:r>
            <w:r>
              <w:rPr>
                <w:sz w:val="16"/>
                <w:szCs w:val="16"/>
              </w:rPr>
              <w:t xml:space="preserve"> sajt:</w:t>
            </w:r>
            <w:r>
              <w:rPr>
                <w:sz w:val="16"/>
                <w:szCs w:val="16"/>
                <w:lang w:val="it-IT"/>
              </w:rPr>
              <w:t xml:space="preserve"> </w:t>
            </w:r>
            <w:hyperlink r:id="rId25" w:history="1">
              <w:r>
                <w:rPr>
                  <w:rStyle w:val="Hyperlink"/>
                  <w:sz w:val="16"/>
                  <w:szCs w:val="16"/>
                  <w:lang w:val="it-IT"/>
                </w:rPr>
                <w:t>www.</w:t>
              </w:r>
              <w:r>
                <w:rPr>
                  <w:rStyle w:val="Hyperlink"/>
                  <w:sz w:val="16"/>
                  <w:szCs w:val="16"/>
                  <w:lang w:val="sr-Latn-CS"/>
                </w:rPr>
                <w:t>vodevojvodine</w:t>
              </w:r>
              <w:r>
                <w:rPr>
                  <w:rStyle w:val="Hyperlink"/>
                  <w:sz w:val="16"/>
                  <w:szCs w:val="16"/>
                </w:rPr>
                <w:t>.</w:t>
              </w:r>
              <w:r>
                <w:rPr>
                  <w:rStyle w:val="Hyperlink"/>
                  <w:sz w:val="16"/>
                  <w:szCs w:val="16"/>
                  <w:lang w:val="sr-Latn-CS"/>
                </w:rPr>
                <w:t>com</w:t>
              </w:r>
            </w:hyperlink>
          </w:p>
          <w:p w:rsidR="00A31EDC" w:rsidRDefault="00A31EDC" w:rsidP="007A0372">
            <w:pPr>
              <w:ind w:left="11" w:hanging="11"/>
              <w:rPr>
                <w:sz w:val="16"/>
                <w:szCs w:val="16"/>
                <w:lang w:val="ru-RU"/>
              </w:rPr>
            </w:pPr>
          </w:p>
          <w:p w:rsidR="00A31EDC" w:rsidRDefault="00A31EDC" w:rsidP="007A0372">
            <w:pPr>
              <w:rPr>
                <w:rStyle w:val="Hyperlink"/>
                <w:caps/>
              </w:rPr>
            </w:pPr>
            <w:r>
              <w:rPr>
                <w:caps/>
                <w:sz w:val="16"/>
                <w:szCs w:val="16"/>
              </w:rPr>
              <w:t>ГЛАВНИ РУКОВОДИЛАЦ ОДБРАНЕ ОД ПОПЛАВА:</w:t>
            </w:r>
          </w:p>
          <w:p w:rsidR="00A31EDC" w:rsidRDefault="00A31EDC" w:rsidP="007A0372">
            <w:r>
              <w:rPr>
                <w:sz w:val="16"/>
                <w:szCs w:val="16"/>
                <w:lang w:val="ru-RU"/>
              </w:rPr>
              <w:t xml:space="preserve">Срђан </w:t>
            </w:r>
            <w:r>
              <w:rPr>
                <w:sz w:val="16"/>
                <w:szCs w:val="16"/>
              </w:rPr>
              <w:t xml:space="preserve">Кружевић, моб. 064/509-20-00, </w:t>
            </w: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u w:val="single"/>
              </w:rPr>
              <w:t>skruzevic</w:t>
            </w:r>
            <w:r>
              <w:rPr>
                <w:sz w:val="16"/>
                <w:szCs w:val="16"/>
                <w:u w:val="single"/>
                <w:lang w:val="ru-RU"/>
              </w:rPr>
              <w:t>@</w:t>
            </w:r>
            <w:r>
              <w:rPr>
                <w:sz w:val="16"/>
                <w:szCs w:val="16"/>
                <w:u w:val="single"/>
              </w:rPr>
              <w:t>vodevojvodine</w:t>
            </w:r>
            <w:r>
              <w:rPr>
                <w:sz w:val="16"/>
                <w:szCs w:val="16"/>
                <w:u w:val="single"/>
                <w:lang w:val="ru-RU"/>
              </w:rPr>
              <w:t>.</w:t>
            </w:r>
            <w:r>
              <w:rPr>
                <w:sz w:val="16"/>
                <w:szCs w:val="16"/>
                <w:u w:val="single"/>
              </w:rPr>
              <w:t>com</w:t>
            </w:r>
          </w:p>
          <w:p w:rsidR="00A31EDC" w:rsidRDefault="00A31EDC" w:rsidP="007A0372">
            <w:pPr>
              <w:rPr>
                <w:sz w:val="16"/>
                <w:szCs w:val="16"/>
                <w:lang w:val="ru-RU"/>
              </w:rPr>
            </w:pPr>
          </w:p>
          <w:p w:rsidR="00A31EDC" w:rsidRDefault="00A31EDC" w:rsidP="007A0372">
            <w:pPr>
              <w:rPr>
                <w:rStyle w:val="Hyperlink"/>
                <w:caps/>
              </w:rPr>
            </w:pPr>
            <w:r>
              <w:rPr>
                <w:caps/>
                <w:sz w:val="16"/>
                <w:szCs w:val="16"/>
              </w:rPr>
              <w:t>Заменик</w:t>
            </w:r>
            <w:r>
              <w:rPr>
                <w:sz w:val="16"/>
                <w:szCs w:val="16"/>
              </w:rPr>
              <w:t xml:space="preserve"> за спољне воде, нагомилавања леда</w:t>
            </w:r>
            <w:r>
              <w:rPr>
                <w:sz w:val="16"/>
                <w:szCs w:val="16"/>
                <w:lang w:val="ru-RU"/>
              </w:rPr>
              <w:t xml:space="preserve"> и</w:t>
            </w:r>
            <w:r>
              <w:rPr>
                <w:sz w:val="16"/>
                <w:szCs w:val="16"/>
              </w:rPr>
              <w:t xml:space="preserve"> за унутрашње воде</w:t>
            </w:r>
            <w:r>
              <w:rPr>
                <w:caps/>
                <w:sz w:val="16"/>
                <w:szCs w:val="16"/>
              </w:rPr>
              <w:t>:</w:t>
            </w:r>
          </w:p>
          <w:p w:rsidR="00A31EDC" w:rsidRDefault="00A31EDC" w:rsidP="007A0372">
            <w:pPr>
              <w:rPr>
                <w:sz w:val="20"/>
                <w:szCs w:val="20"/>
                <w:lang w:val="sr-Cyrl-RS"/>
              </w:rPr>
            </w:pPr>
            <w:r>
              <w:rPr>
                <w:sz w:val="16"/>
                <w:szCs w:val="16"/>
              </w:rPr>
              <w:t>Игор Колаковић</w:t>
            </w:r>
            <w:r>
              <w:rPr>
                <w:sz w:val="16"/>
                <w:szCs w:val="16"/>
                <w:lang w:val="sr-Cyrl-RS"/>
              </w:rPr>
              <w:t>, моб. 066/864-23-42</w:t>
            </w:r>
            <w:r>
              <w:rPr>
                <w:sz w:val="16"/>
                <w:szCs w:val="16"/>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u w:val="single"/>
                <w:lang w:val="it-IT"/>
              </w:rPr>
              <w:t>ikolakovic@vodevojvodine.com</w:t>
            </w:r>
          </w:p>
          <w:p w:rsidR="00A31EDC" w:rsidRDefault="00A31EDC" w:rsidP="007A0372">
            <w:pPr>
              <w:rPr>
                <w:sz w:val="6"/>
                <w:szCs w:val="6"/>
                <w:u w:val="single"/>
                <w:lang w:val="ru-RU"/>
              </w:rPr>
            </w:pPr>
          </w:p>
        </w:tc>
        <w:tc>
          <w:tcPr>
            <w:tcW w:w="1500" w:type="dxa"/>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jc w:val="center"/>
              <w:rPr>
                <w:sz w:val="16"/>
                <w:szCs w:val="16"/>
                <w:lang w:val="ru-RU"/>
              </w:rPr>
            </w:pPr>
            <w:r>
              <w:rPr>
                <w:sz w:val="16"/>
                <w:szCs w:val="16"/>
                <w:lang w:val="ru-RU"/>
              </w:rPr>
              <w:t>На територији</w:t>
            </w:r>
          </w:p>
          <w:p w:rsidR="00A31EDC" w:rsidRDefault="00A31EDC" w:rsidP="007A0372">
            <w:pPr>
              <w:jc w:val="center"/>
              <w:rPr>
                <w:sz w:val="16"/>
                <w:szCs w:val="16"/>
                <w:lang w:val="ru-RU"/>
              </w:rPr>
            </w:pPr>
            <w:r>
              <w:rPr>
                <w:sz w:val="16"/>
                <w:szCs w:val="16"/>
                <w:lang w:val="ru-RU"/>
              </w:rPr>
              <w:t>А</w:t>
            </w:r>
            <w:r>
              <w:rPr>
                <w:sz w:val="16"/>
                <w:szCs w:val="16"/>
                <w:lang w:val="sr-Cyrl-RS"/>
              </w:rPr>
              <w:t xml:space="preserve">утономне покрајине </w:t>
            </w:r>
            <w:r>
              <w:rPr>
                <w:sz w:val="16"/>
                <w:szCs w:val="16"/>
                <w:lang w:val="it-IT"/>
              </w:rPr>
              <w:t xml:space="preserve"> </w:t>
            </w:r>
            <w:r>
              <w:rPr>
                <w:sz w:val="16"/>
                <w:szCs w:val="16"/>
                <w:lang w:val="ru-RU"/>
              </w:rPr>
              <w:t>Војводина</w:t>
            </w:r>
          </w:p>
        </w:tc>
      </w:tr>
      <w:tr w:rsidR="00A31EDC" w:rsidTr="007A0372">
        <w:trPr>
          <w:trHeight w:val="2041"/>
          <w:jc w:val="center"/>
        </w:trPr>
        <w:tc>
          <w:tcPr>
            <w:tcW w:w="2286" w:type="dxa"/>
            <w:vMerge/>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rPr>
                <w:sz w:val="16"/>
                <w:szCs w:val="16"/>
              </w:rPr>
            </w:pPr>
          </w:p>
        </w:tc>
        <w:tc>
          <w:tcPr>
            <w:tcW w:w="6060" w:type="dxa"/>
            <w:tcBorders>
              <w:top w:val="single" w:sz="4" w:space="0" w:color="auto"/>
              <w:left w:val="single" w:sz="2" w:space="0" w:color="auto"/>
              <w:bottom w:val="single" w:sz="4" w:space="0" w:color="auto"/>
              <w:right w:val="single" w:sz="4" w:space="0" w:color="auto"/>
            </w:tcBorders>
            <w:vAlign w:val="center"/>
          </w:tcPr>
          <w:p w:rsidR="00A31EDC" w:rsidRDefault="00A31EDC" w:rsidP="007A0372">
            <w:pPr>
              <w:rPr>
                <w:caps/>
                <w:sz w:val="6"/>
                <w:szCs w:val="6"/>
              </w:rPr>
            </w:pPr>
          </w:p>
          <w:p w:rsidR="00A31EDC" w:rsidRDefault="00A31EDC" w:rsidP="007A0372">
            <w:pPr>
              <w:rPr>
                <w:sz w:val="16"/>
                <w:szCs w:val="16"/>
                <w:lang w:val="ru-RU"/>
              </w:rPr>
            </w:pPr>
            <w:r>
              <w:rPr>
                <w:caps/>
                <w:sz w:val="16"/>
                <w:szCs w:val="16"/>
                <w:lang w:val="ru-RU"/>
              </w:rPr>
              <w:t>ЈВП „Србијаводе”,</w:t>
            </w:r>
            <w:r>
              <w:rPr>
                <w:sz w:val="16"/>
                <w:szCs w:val="16"/>
                <w:lang w:val="ru-RU"/>
              </w:rPr>
              <w:t xml:space="preserve"> Булевар уметности бр. 2</w:t>
            </w:r>
            <w:r>
              <w:rPr>
                <w:sz w:val="16"/>
                <w:szCs w:val="16"/>
                <w:lang w:val="sr-Cyrl-RS"/>
              </w:rPr>
              <w:t>А</w:t>
            </w:r>
            <w:r>
              <w:rPr>
                <w:sz w:val="16"/>
                <w:szCs w:val="16"/>
                <w:lang w:val="ru-RU"/>
              </w:rPr>
              <w:t>, Београд</w:t>
            </w:r>
          </w:p>
          <w:p w:rsidR="00A31EDC" w:rsidRDefault="00A31EDC" w:rsidP="007A0372">
            <w:pPr>
              <w:rPr>
                <w:sz w:val="16"/>
                <w:szCs w:val="16"/>
                <w:lang w:val="it-IT"/>
              </w:rPr>
            </w:pPr>
            <w:r>
              <w:rPr>
                <w:sz w:val="16"/>
                <w:szCs w:val="16"/>
                <w:lang w:val="ru-RU"/>
              </w:rPr>
              <w:t>тел</w:t>
            </w:r>
            <w:r>
              <w:rPr>
                <w:sz w:val="16"/>
                <w:szCs w:val="16"/>
                <w:lang w:val="it-IT"/>
              </w:rPr>
              <w:t xml:space="preserve">. 011/311-94-00, 311-94-02, 201-33-82, </w:t>
            </w:r>
          </w:p>
          <w:p w:rsidR="00A31EDC" w:rsidRDefault="00A31EDC" w:rsidP="007A0372">
            <w:pPr>
              <w:rPr>
                <w:sz w:val="16"/>
                <w:szCs w:val="16"/>
                <w:u w:val="single"/>
                <w:lang w:val="de-DE"/>
              </w:rPr>
            </w:pPr>
            <w:r>
              <w:rPr>
                <w:sz w:val="16"/>
                <w:szCs w:val="16"/>
                <w:lang w:val="it-IT"/>
              </w:rPr>
              <w:t xml:space="preserve">E-mail: </w:t>
            </w:r>
            <w:hyperlink r:id="rId26" w:history="1">
              <w:r>
                <w:rPr>
                  <w:rStyle w:val="Hyperlink"/>
                  <w:sz w:val="16"/>
                  <w:szCs w:val="16"/>
                  <w:lang w:val="it-IT"/>
                </w:rPr>
                <w:t>odbrana@srbijavode.</w:t>
              </w:r>
              <w:r>
                <w:rPr>
                  <w:rStyle w:val="Hyperlink"/>
                  <w:sz w:val="16"/>
                  <w:szCs w:val="16"/>
                  <w:lang w:val="sr-Latn-C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27" w:history="1">
              <w:r>
                <w:rPr>
                  <w:rStyle w:val="Hyperlink"/>
                  <w:sz w:val="16"/>
                  <w:szCs w:val="16"/>
                  <w:lang w:val="it-IT"/>
                </w:rPr>
                <w:t>www.</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A31EDC" w:rsidRDefault="00A31EDC" w:rsidP="007A0372">
            <w:pPr>
              <w:rPr>
                <w:sz w:val="16"/>
                <w:szCs w:val="16"/>
                <w:lang w:val="de-DE"/>
              </w:rPr>
            </w:pPr>
          </w:p>
          <w:p w:rsidR="00A31EDC" w:rsidRDefault="00A31EDC" w:rsidP="007A0372">
            <w:pPr>
              <w:rPr>
                <w:caps/>
                <w:sz w:val="16"/>
                <w:szCs w:val="16"/>
              </w:rPr>
            </w:pPr>
            <w:r>
              <w:rPr>
                <w:caps/>
                <w:sz w:val="16"/>
                <w:szCs w:val="16"/>
              </w:rPr>
              <w:t>ГЛАВНИ РУКОВОДИЛАЦ ОДБРАНЕ ОД ПОПЛАВА:</w:t>
            </w:r>
          </w:p>
          <w:p w:rsidR="00A31EDC" w:rsidRDefault="00A31EDC" w:rsidP="007A0372">
            <w:pPr>
              <w:rPr>
                <w:sz w:val="16"/>
                <w:szCs w:val="16"/>
                <w:u w:val="single"/>
              </w:rPr>
            </w:pPr>
            <w:r>
              <w:rPr>
                <w:sz w:val="16"/>
                <w:szCs w:val="16"/>
              </w:rPr>
              <w:t xml:space="preserve">Горан Пузовић, моб.064/840-40-07,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28" w:history="1">
              <w:r>
                <w:rPr>
                  <w:rStyle w:val="Hyperlink"/>
                  <w:sz w:val="16"/>
                  <w:szCs w:val="16"/>
                </w:rPr>
                <w:t>goran</w:t>
              </w:r>
              <w:r>
                <w:rPr>
                  <w:rStyle w:val="Hyperlink"/>
                  <w:sz w:val="16"/>
                  <w:szCs w:val="16"/>
                  <w:lang w:val="ru-RU"/>
                </w:rPr>
                <w:t>.</w:t>
              </w:r>
              <w:r>
                <w:rPr>
                  <w:rStyle w:val="Hyperlink"/>
                  <w:sz w:val="16"/>
                  <w:szCs w:val="16"/>
                </w:rPr>
                <w:t>puzovic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A31EDC" w:rsidRDefault="00A31EDC" w:rsidP="007A0372">
            <w:pPr>
              <w:rPr>
                <w:sz w:val="16"/>
                <w:szCs w:val="16"/>
              </w:rPr>
            </w:pPr>
          </w:p>
          <w:p w:rsidR="00A31EDC" w:rsidRDefault="00A31EDC" w:rsidP="007A0372">
            <w:pPr>
              <w:rPr>
                <w:caps/>
                <w:sz w:val="16"/>
                <w:szCs w:val="16"/>
              </w:rPr>
            </w:pPr>
            <w:r>
              <w:rPr>
                <w:caps/>
                <w:sz w:val="16"/>
                <w:szCs w:val="16"/>
              </w:rPr>
              <w:t>Заменик</w:t>
            </w:r>
            <w:r>
              <w:rPr>
                <w:sz w:val="16"/>
                <w:szCs w:val="16"/>
              </w:rPr>
              <w:t xml:space="preserve"> за спољне воде и нагомилавања леда</w:t>
            </w:r>
            <w:r>
              <w:rPr>
                <w:caps/>
                <w:sz w:val="16"/>
                <w:szCs w:val="16"/>
              </w:rPr>
              <w:t xml:space="preserve">: </w:t>
            </w:r>
          </w:p>
          <w:p w:rsidR="00A31EDC" w:rsidRDefault="00A31EDC" w:rsidP="007A0372">
            <w:pPr>
              <w:rPr>
                <w:sz w:val="16"/>
                <w:szCs w:val="16"/>
                <w:u w:val="single"/>
              </w:rPr>
            </w:pPr>
            <w:r>
              <w:rPr>
                <w:sz w:val="16"/>
                <w:szCs w:val="16"/>
                <w:lang w:val="sr-Cyrl-RS"/>
              </w:rPr>
              <w:t xml:space="preserve">Александар Николић, моб. 064/840-42-00, </w:t>
            </w:r>
            <w:r>
              <w:rPr>
                <w:sz w:val="16"/>
                <w:szCs w:val="16"/>
              </w:rPr>
              <w:t xml:space="preserve">E-mail: </w:t>
            </w:r>
            <w:hyperlink r:id="rId29" w:history="1">
              <w:r>
                <w:rPr>
                  <w:rStyle w:val="Hyperlink"/>
                  <w:sz w:val="16"/>
                  <w:szCs w:val="16"/>
                </w:rPr>
                <w:t>aleksandar.nikolic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A31EDC" w:rsidRDefault="00A31EDC" w:rsidP="007A0372">
            <w:pPr>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САВА-ДУНАВ”, Бродарска </w:t>
            </w:r>
            <w:r>
              <w:rPr>
                <w:sz w:val="16"/>
                <w:szCs w:val="16"/>
              </w:rPr>
              <w:t xml:space="preserve">бр. </w:t>
            </w:r>
            <w:r>
              <w:rPr>
                <w:sz w:val="16"/>
                <w:szCs w:val="16"/>
                <w:lang w:val="ru-RU"/>
              </w:rPr>
              <w:t>3, Нови Београд</w:t>
            </w:r>
          </w:p>
          <w:p w:rsidR="00A31EDC" w:rsidRDefault="00A31EDC" w:rsidP="007A0372">
            <w:pPr>
              <w:ind w:left="454" w:hanging="454"/>
              <w:rPr>
                <w:sz w:val="16"/>
                <w:szCs w:val="16"/>
                <w:lang w:val="pt-BR"/>
              </w:rPr>
            </w:pPr>
            <w:r>
              <w:rPr>
                <w:sz w:val="16"/>
                <w:szCs w:val="16"/>
                <w:lang w:val="ru-RU"/>
              </w:rPr>
              <w:t>тел</w:t>
            </w:r>
            <w:r>
              <w:rPr>
                <w:sz w:val="16"/>
                <w:szCs w:val="16"/>
                <w:lang w:val="pt-BR"/>
              </w:rPr>
              <w:t xml:space="preserve">. 011/214-31-40, 311-43-25, 213-58-64, </w:t>
            </w:r>
            <w:r>
              <w:rPr>
                <w:sz w:val="16"/>
                <w:szCs w:val="16"/>
              </w:rPr>
              <w:t>2</w:t>
            </w:r>
            <w:r>
              <w:rPr>
                <w:sz w:val="16"/>
                <w:szCs w:val="16"/>
                <w:lang w:val="sr-Latn-CS"/>
              </w:rPr>
              <w:t>01</w:t>
            </w:r>
            <w:r>
              <w:rPr>
                <w:sz w:val="16"/>
                <w:szCs w:val="16"/>
              </w:rPr>
              <w:t>-</w:t>
            </w:r>
            <w:r>
              <w:rPr>
                <w:sz w:val="16"/>
                <w:szCs w:val="16"/>
                <w:lang w:val="sr-Latn-CS"/>
              </w:rPr>
              <w:t>81</w:t>
            </w:r>
            <w:r>
              <w:rPr>
                <w:sz w:val="16"/>
                <w:szCs w:val="16"/>
              </w:rPr>
              <w:t>-</w:t>
            </w:r>
            <w:r>
              <w:rPr>
                <w:sz w:val="16"/>
                <w:szCs w:val="16"/>
                <w:lang w:val="sr-Latn-CS"/>
              </w:rPr>
              <w:t>00</w:t>
            </w:r>
          </w:p>
          <w:p w:rsidR="00A31EDC" w:rsidRDefault="00A31EDC" w:rsidP="007A0372">
            <w:pPr>
              <w:ind w:left="454" w:hanging="454"/>
              <w:rPr>
                <w:sz w:val="20"/>
                <w:szCs w:val="20"/>
                <w:lang w:val="de-DE"/>
              </w:rPr>
            </w:pPr>
            <w:r>
              <w:rPr>
                <w:sz w:val="16"/>
                <w:szCs w:val="16"/>
                <w:lang w:val="ru-RU"/>
              </w:rPr>
              <w:t>факс</w:t>
            </w:r>
            <w:r>
              <w:rPr>
                <w:sz w:val="16"/>
                <w:szCs w:val="16"/>
                <w:lang w:val="it-IT"/>
              </w:rPr>
              <w:t xml:space="preserve"> 011/311-29-27, </w:t>
            </w:r>
            <w:r>
              <w:rPr>
                <w:sz w:val="16"/>
                <w:szCs w:val="16"/>
                <w:lang w:val="sr-Latn-CS"/>
              </w:rPr>
              <w:t>201</w:t>
            </w:r>
            <w:r>
              <w:rPr>
                <w:sz w:val="16"/>
                <w:szCs w:val="16"/>
              </w:rPr>
              <w:t>-</w:t>
            </w:r>
            <w:r>
              <w:rPr>
                <w:sz w:val="16"/>
                <w:szCs w:val="16"/>
                <w:lang w:val="sr-Latn-CS"/>
              </w:rPr>
              <w:t>81</w:t>
            </w:r>
            <w:r>
              <w:rPr>
                <w:sz w:val="16"/>
                <w:szCs w:val="16"/>
              </w:rPr>
              <w:t>-</w:t>
            </w:r>
            <w:r>
              <w:rPr>
                <w:sz w:val="16"/>
                <w:szCs w:val="16"/>
                <w:lang w:val="sr-Latn-CS"/>
              </w:rPr>
              <w:t xml:space="preserve">12, </w:t>
            </w:r>
            <w:r>
              <w:rPr>
                <w:sz w:val="16"/>
                <w:szCs w:val="16"/>
                <w:lang w:val="it-IT"/>
              </w:rPr>
              <w:t xml:space="preserve">E-mail: </w:t>
            </w:r>
            <w:r>
              <w:rPr>
                <w:sz w:val="16"/>
                <w:szCs w:val="16"/>
                <w:u w:val="single"/>
                <w:lang w:val="sr-Latn-CS"/>
              </w:rPr>
              <w:t>vpcsavadunav@srbijavode.rs</w:t>
            </w:r>
          </w:p>
          <w:p w:rsidR="00A31EDC" w:rsidRDefault="00A31EDC" w:rsidP="007A0372">
            <w:pPr>
              <w:rPr>
                <w:sz w:val="16"/>
                <w:szCs w:val="16"/>
              </w:rPr>
            </w:pPr>
          </w:p>
          <w:p w:rsidR="00A31EDC" w:rsidRDefault="00A31EDC" w:rsidP="007A0372">
            <w:pPr>
              <w:rPr>
                <w:caps/>
                <w:sz w:val="16"/>
                <w:szCs w:val="16"/>
              </w:rPr>
            </w:pPr>
            <w:r>
              <w:rPr>
                <w:caps/>
                <w:sz w:val="16"/>
                <w:szCs w:val="16"/>
              </w:rPr>
              <w:t>Заменик</w:t>
            </w:r>
            <w:r>
              <w:rPr>
                <w:sz w:val="16"/>
                <w:szCs w:val="16"/>
              </w:rPr>
              <w:t xml:space="preserve"> за унутрашње воде:</w:t>
            </w:r>
          </w:p>
          <w:p w:rsidR="00A31EDC" w:rsidRDefault="00A31EDC" w:rsidP="007A0372">
            <w:pPr>
              <w:rPr>
                <w:rStyle w:val="Hyperlink"/>
                <w:lang w:val="sr-Latn-CS"/>
              </w:rPr>
            </w:pPr>
            <w:r>
              <w:rPr>
                <w:sz w:val="16"/>
                <w:szCs w:val="16"/>
              </w:rPr>
              <w:t>Милош Радовановић, моб. 064/840-40-71</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rPr>
              <w:t xml:space="preserve">: </w:t>
            </w:r>
            <w:hyperlink r:id="rId30" w:history="1">
              <w:r>
                <w:rPr>
                  <w:rStyle w:val="Hyperlink"/>
                  <w:sz w:val="16"/>
                  <w:szCs w:val="16"/>
                  <w:lang w:val="sr-Latn-CS"/>
                </w:rPr>
                <w:t>milos.radovanovic</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CS"/>
                </w:rPr>
                <w:t>rs</w:t>
              </w:r>
            </w:hyperlink>
          </w:p>
          <w:p w:rsidR="00A31EDC" w:rsidRDefault="00A31EDC" w:rsidP="007A0372">
            <w:pPr>
              <w:rPr>
                <w:sz w:val="6"/>
                <w:szCs w:val="6"/>
              </w:rPr>
            </w:pPr>
          </w:p>
          <w:p w:rsidR="00A31EDC" w:rsidRDefault="00A31EDC" w:rsidP="007A0372">
            <w:pPr>
              <w:rPr>
                <w:sz w:val="16"/>
                <w:szCs w:val="16"/>
              </w:rPr>
            </w:pPr>
          </w:p>
        </w:tc>
        <w:tc>
          <w:tcPr>
            <w:tcW w:w="1500" w:type="dxa"/>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jc w:val="center"/>
              <w:rPr>
                <w:sz w:val="16"/>
                <w:szCs w:val="16"/>
              </w:rPr>
            </w:pPr>
            <w:r>
              <w:rPr>
                <w:sz w:val="16"/>
                <w:szCs w:val="16"/>
              </w:rPr>
              <w:t>На територији</w:t>
            </w:r>
          </w:p>
          <w:p w:rsidR="00A31EDC" w:rsidRDefault="00A31EDC" w:rsidP="007A0372">
            <w:pPr>
              <w:jc w:val="center"/>
              <w:rPr>
                <w:sz w:val="16"/>
                <w:szCs w:val="16"/>
                <w:lang w:val="ru-RU"/>
              </w:rPr>
            </w:pPr>
            <w:r>
              <w:rPr>
                <w:sz w:val="16"/>
                <w:szCs w:val="16"/>
                <w:lang w:val="ru-RU"/>
              </w:rPr>
              <w:t xml:space="preserve">Републике Србије, осим територије </w:t>
            </w:r>
            <w:r>
              <w:rPr>
                <w:sz w:val="16"/>
                <w:szCs w:val="16"/>
              </w:rPr>
              <w:t>А</w:t>
            </w:r>
            <w:r>
              <w:rPr>
                <w:sz w:val="16"/>
                <w:szCs w:val="16"/>
                <w:lang w:val="sr-Cyrl-RS"/>
              </w:rPr>
              <w:t xml:space="preserve">утономне покрајине </w:t>
            </w:r>
            <w:r>
              <w:rPr>
                <w:sz w:val="16"/>
                <w:szCs w:val="16"/>
                <w:lang w:val="it-IT"/>
              </w:rPr>
              <w:t xml:space="preserve"> </w:t>
            </w:r>
            <w:r>
              <w:rPr>
                <w:sz w:val="16"/>
                <w:szCs w:val="16"/>
                <w:lang w:val="ru-RU"/>
              </w:rPr>
              <w:t>Војводина</w:t>
            </w:r>
          </w:p>
        </w:tc>
      </w:tr>
    </w:tbl>
    <w:p w:rsidR="00A31EDC" w:rsidRDefault="00A31EDC" w:rsidP="00A31EDC">
      <w:pPr>
        <w:rPr>
          <w:sz w:val="6"/>
          <w:szCs w:val="6"/>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7561"/>
      </w:tblGrid>
      <w:tr w:rsidR="00A31EDC" w:rsidTr="007A0372">
        <w:trPr>
          <w:trHeight w:val="836"/>
          <w:jc w:val="center"/>
        </w:trPr>
        <w:tc>
          <w:tcPr>
            <w:tcW w:w="2280" w:type="dxa"/>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spacing w:line="480" w:lineRule="auto"/>
              <w:jc w:val="center"/>
              <w:rPr>
                <w:caps/>
                <w:sz w:val="16"/>
                <w:szCs w:val="16"/>
                <w:lang w:val="ru-RU"/>
              </w:rPr>
            </w:pPr>
            <w:r>
              <w:rPr>
                <w:sz w:val="16"/>
                <w:szCs w:val="16"/>
              </w:rPr>
              <w:t>„Мораваˮ</w:t>
            </w:r>
          </w:p>
        </w:tc>
        <w:tc>
          <w:tcPr>
            <w:tcW w:w="7566" w:type="dxa"/>
            <w:vMerge w:val="restart"/>
            <w:tcBorders>
              <w:top w:val="single" w:sz="4" w:space="0" w:color="auto"/>
              <w:left w:val="single" w:sz="2" w:space="0" w:color="auto"/>
              <w:bottom w:val="single" w:sz="4" w:space="0" w:color="auto"/>
              <w:right w:val="single" w:sz="2" w:space="0" w:color="auto"/>
            </w:tcBorders>
            <w:vAlign w:val="center"/>
          </w:tcPr>
          <w:p w:rsidR="00A31EDC" w:rsidRDefault="00A31EDC" w:rsidP="007A0372">
            <w:pPr>
              <w:rPr>
                <w:caps/>
                <w:sz w:val="6"/>
                <w:szCs w:val="6"/>
                <w:lang w:val="ru-RU"/>
              </w:rPr>
            </w:pPr>
          </w:p>
          <w:p w:rsidR="00A31EDC" w:rsidRDefault="00A31EDC" w:rsidP="007A0372">
            <w:pPr>
              <w:rPr>
                <w:sz w:val="16"/>
                <w:szCs w:val="16"/>
                <w:lang w:val="ru-RU"/>
              </w:rPr>
            </w:pPr>
            <w:r>
              <w:rPr>
                <w:caps/>
                <w:sz w:val="16"/>
                <w:szCs w:val="16"/>
                <w:lang w:val="ru-RU"/>
              </w:rPr>
              <w:t>ЈВП „Србијаводе”,</w:t>
            </w:r>
            <w:r>
              <w:rPr>
                <w:sz w:val="16"/>
                <w:szCs w:val="16"/>
                <w:lang w:val="ru-RU"/>
              </w:rPr>
              <w:t xml:space="preserve"> Булевар уметности бр 2А, Београд</w:t>
            </w:r>
          </w:p>
          <w:p w:rsidR="00A31EDC" w:rsidRDefault="00A31EDC" w:rsidP="007A0372">
            <w:pPr>
              <w:rPr>
                <w:sz w:val="16"/>
                <w:szCs w:val="16"/>
                <w:lang w:val="it-IT"/>
              </w:rPr>
            </w:pPr>
            <w:r>
              <w:rPr>
                <w:sz w:val="16"/>
                <w:szCs w:val="16"/>
                <w:lang w:val="ru-RU"/>
              </w:rPr>
              <w:t>тел</w:t>
            </w:r>
            <w:r>
              <w:rPr>
                <w:sz w:val="16"/>
                <w:szCs w:val="16"/>
                <w:lang w:val="it-IT"/>
              </w:rPr>
              <w:t xml:space="preserve">. 011/311-94-00, 311-94-02, 201-33-82, </w:t>
            </w:r>
          </w:p>
          <w:p w:rsidR="00A31EDC" w:rsidRDefault="00A31EDC" w:rsidP="007A0372">
            <w:pPr>
              <w:rPr>
                <w:sz w:val="16"/>
                <w:szCs w:val="16"/>
                <w:u w:val="single"/>
                <w:lang w:val="de-DE"/>
              </w:rPr>
            </w:pPr>
            <w:r>
              <w:rPr>
                <w:sz w:val="16"/>
                <w:szCs w:val="16"/>
                <w:lang w:val="it-IT"/>
              </w:rPr>
              <w:t xml:space="preserve">E-mail: </w:t>
            </w:r>
            <w:hyperlink r:id="rId31" w:history="1">
              <w:r>
                <w:rPr>
                  <w:rStyle w:val="Hyperlink"/>
                  <w:sz w:val="16"/>
                  <w:szCs w:val="16"/>
                  <w:lang w:val="it-IT"/>
                </w:rPr>
                <w:t>odbrana@srbijavode.</w:t>
              </w:r>
              <w:r>
                <w:rPr>
                  <w:rStyle w:val="Hyperlink"/>
                  <w:sz w:val="16"/>
                  <w:szCs w:val="16"/>
                  <w:lang w:val="sr-Latn-C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32" w:history="1">
              <w:r>
                <w:rPr>
                  <w:rStyle w:val="Hyperlink"/>
                  <w:sz w:val="16"/>
                  <w:szCs w:val="16"/>
                  <w:lang w:val="it-IT"/>
                </w:rPr>
                <w:t>www.</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A31EDC" w:rsidRDefault="00A31EDC" w:rsidP="007A0372">
            <w:pPr>
              <w:rPr>
                <w:sz w:val="16"/>
                <w:szCs w:val="16"/>
                <w:lang w:val="de-DE"/>
              </w:rPr>
            </w:pPr>
          </w:p>
          <w:p w:rsidR="00A31EDC" w:rsidRDefault="00A31EDC" w:rsidP="007A0372">
            <w:pPr>
              <w:rPr>
                <w:caps/>
                <w:sz w:val="16"/>
                <w:szCs w:val="16"/>
              </w:rPr>
            </w:pPr>
            <w:r>
              <w:rPr>
                <w:caps/>
                <w:sz w:val="16"/>
                <w:szCs w:val="16"/>
              </w:rPr>
              <w:t>ГЛАВНИ РУКОВОДИЛАЦ ОДБРАНЕ ОД ПОПЛАВА:</w:t>
            </w:r>
          </w:p>
          <w:p w:rsidR="00A31EDC" w:rsidRDefault="00A31EDC" w:rsidP="007A0372">
            <w:pPr>
              <w:rPr>
                <w:sz w:val="16"/>
                <w:szCs w:val="16"/>
                <w:u w:val="single"/>
              </w:rPr>
            </w:pPr>
            <w:r>
              <w:rPr>
                <w:sz w:val="16"/>
                <w:szCs w:val="16"/>
              </w:rPr>
              <w:t xml:space="preserve">Горан Пузовић, моб.064/840-40-07,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33" w:history="1">
              <w:r>
                <w:rPr>
                  <w:rStyle w:val="Hyperlink"/>
                  <w:sz w:val="16"/>
                  <w:szCs w:val="16"/>
                </w:rPr>
                <w:t>goran</w:t>
              </w:r>
              <w:r>
                <w:rPr>
                  <w:rStyle w:val="Hyperlink"/>
                  <w:sz w:val="16"/>
                  <w:szCs w:val="16"/>
                  <w:lang w:val="ru-RU"/>
                </w:rPr>
                <w:t>.</w:t>
              </w:r>
              <w:r>
                <w:rPr>
                  <w:rStyle w:val="Hyperlink"/>
                  <w:sz w:val="16"/>
                  <w:szCs w:val="16"/>
                </w:rPr>
                <w:t>puzovic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A31EDC" w:rsidRDefault="00A31EDC" w:rsidP="007A0372">
            <w:pPr>
              <w:rPr>
                <w:sz w:val="16"/>
                <w:szCs w:val="16"/>
              </w:rPr>
            </w:pPr>
          </w:p>
          <w:p w:rsidR="00A31EDC" w:rsidRDefault="00A31EDC" w:rsidP="007A0372">
            <w:pPr>
              <w:rPr>
                <w:caps/>
                <w:sz w:val="16"/>
                <w:szCs w:val="16"/>
              </w:rPr>
            </w:pPr>
            <w:r>
              <w:rPr>
                <w:caps/>
                <w:sz w:val="16"/>
                <w:szCs w:val="16"/>
              </w:rPr>
              <w:t>Заменик</w:t>
            </w:r>
            <w:r>
              <w:rPr>
                <w:sz w:val="16"/>
                <w:szCs w:val="16"/>
              </w:rPr>
              <w:t xml:space="preserve"> за спољне воде и нагомилавања леда</w:t>
            </w:r>
            <w:r>
              <w:rPr>
                <w:caps/>
                <w:sz w:val="16"/>
                <w:szCs w:val="16"/>
              </w:rPr>
              <w:t xml:space="preserve">: </w:t>
            </w:r>
          </w:p>
          <w:p w:rsidR="00A31EDC" w:rsidRDefault="00A31EDC" w:rsidP="007A0372">
            <w:pPr>
              <w:rPr>
                <w:sz w:val="16"/>
                <w:szCs w:val="16"/>
                <w:u w:val="single"/>
              </w:rPr>
            </w:pPr>
            <w:r>
              <w:rPr>
                <w:sz w:val="16"/>
                <w:szCs w:val="16"/>
                <w:lang w:val="sr-Cyrl-RS"/>
              </w:rPr>
              <w:t xml:space="preserve">Александар Николић, моб. 064/840-42-00, </w:t>
            </w:r>
            <w:r>
              <w:rPr>
                <w:sz w:val="16"/>
                <w:szCs w:val="16"/>
              </w:rPr>
              <w:t xml:space="preserve">E-mail: </w:t>
            </w:r>
            <w:hyperlink r:id="rId34" w:history="1">
              <w:r>
                <w:rPr>
                  <w:rStyle w:val="Hyperlink"/>
                  <w:sz w:val="16"/>
                  <w:szCs w:val="16"/>
                </w:rPr>
                <w:t>aleksandar.nikolic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A31EDC" w:rsidRDefault="00A31EDC" w:rsidP="007A0372">
            <w:pPr>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САВА-ДУНАВ”, Бродарска </w:t>
            </w:r>
            <w:r>
              <w:rPr>
                <w:sz w:val="16"/>
                <w:szCs w:val="16"/>
              </w:rPr>
              <w:t xml:space="preserve">бр. </w:t>
            </w:r>
            <w:r>
              <w:rPr>
                <w:sz w:val="16"/>
                <w:szCs w:val="16"/>
                <w:lang w:val="ru-RU"/>
              </w:rPr>
              <w:t>3, Нови Београд</w:t>
            </w:r>
          </w:p>
          <w:p w:rsidR="00A31EDC" w:rsidRDefault="00A31EDC" w:rsidP="007A0372">
            <w:pPr>
              <w:ind w:left="454" w:hanging="454"/>
              <w:rPr>
                <w:sz w:val="16"/>
                <w:szCs w:val="16"/>
                <w:lang w:val="pt-BR"/>
              </w:rPr>
            </w:pPr>
            <w:r>
              <w:rPr>
                <w:sz w:val="16"/>
                <w:szCs w:val="16"/>
                <w:lang w:val="ru-RU"/>
              </w:rPr>
              <w:t>тел</w:t>
            </w:r>
            <w:r>
              <w:rPr>
                <w:sz w:val="16"/>
                <w:szCs w:val="16"/>
                <w:lang w:val="pt-BR"/>
              </w:rPr>
              <w:t xml:space="preserve">. 011/214-31-40, 311-43-25, 213-58-64, </w:t>
            </w:r>
            <w:r>
              <w:rPr>
                <w:sz w:val="16"/>
                <w:szCs w:val="16"/>
              </w:rPr>
              <w:t>2</w:t>
            </w:r>
            <w:r>
              <w:rPr>
                <w:sz w:val="16"/>
                <w:szCs w:val="16"/>
                <w:lang w:val="sr-Latn-CS"/>
              </w:rPr>
              <w:t>01</w:t>
            </w:r>
            <w:r>
              <w:rPr>
                <w:sz w:val="16"/>
                <w:szCs w:val="16"/>
              </w:rPr>
              <w:t>-</w:t>
            </w:r>
            <w:r>
              <w:rPr>
                <w:sz w:val="16"/>
                <w:szCs w:val="16"/>
                <w:lang w:val="sr-Latn-CS"/>
              </w:rPr>
              <w:t>81</w:t>
            </w:r>
            <w:r>
              <w:rPr>
                <w:sz w:val="16"/>
                <w:szCs w:val="16"/>
              </w:rPr>
              <w:t>-</w:t>
            </w:r>
            <w:r>
              <w:rPr>
                <w:sz w:val="16"/>
                <w:szCs w:val="16"/>
                <w:lang w:val="sr-Latn-CS"/>
              </w:rPr>
              <w:t>00</w:t>
            </w:r>
          </w:p>
          <w:p w:rsidR="00A31EDC" w:rsidRDefault="00A31EDC" w:rsidP="007A0372">
            <w:pPr>
              <w:ind w:left="454" w:hanging="454"/>
              <w:rPr>
                <w:sz w:val="20"/>
                <w:szCs w:val="20"/>
                <w:lang w:val="de-DE"/>
              </w:rPr>
            </w:pPr>
            <w:r>
              <w:rPr>
                <w:sz w:val="16"/>
                <w:szCs w:val="16"/>
                <w:lang w:val="ru-RU"/>
              </w:rPr>
              <w:t>факс</w:t>
            </w:r>
            <w:r>
              <w:rPr>
                <w:sz w:val="16"/>
                <w:szCs w:val="16"/>
                <w:lang w:val="it-IT"/>
              </w:rPr>
              <w:t xml:space="preserve"> 011/311-29-27, </w:t>
            </w:r>
            <w:r>
              <w:rPr>
                <w:sz w:val="16"/>
                <w:szCs w:val="16"/>
                <w:lang w:val="sr-Latn-CS"/>
              </w:rPr>
              <w:t>201</w:t>
            </w:r>
            <w:r>
              <w:rPr>
                <w:sz w:val="16"/>
                <w:szCs w:val="16"/>
              </w:rPr>
              <w:t>-</w:t>
            </w:r>
            <w:r>
              <w:rPr>
                <w:sz w:val="16"/>
                <w:szCs w:val="16"/>
                <w:lang w:val="sr-Latn-CS"/>
              </w:rPr>
              <w:t>81</w:t>
            </w:r>
            <w:r>
              <w:rPr>
                <w:sz w:val="16"/>
                <w:szCs w:val="16"/>
              </w:rPr>
              <w:t>-</w:t>
            </w:r>
            <w:r>
              <w:rPr>
                <w:sz w:val="16"/>
                <w:szCs w:val="16"/>
                <w:lang w:val="sr-Latn-CS"/>
              </w:rPr>
              <w:t xml:space="preserve">12, </w:t>
            </w:r>
            <w:r>
              <w:rPr>
                <w:sz w:val="16"/>
                <w:szCs w:val="16"/>
                <w:lang w:val="it-IT"/>
              </w:rPr>
              <w:t xml:space="preserve">E-mail: </w:t>
            </w:r>
            <w:r>
              <w:rPr>
                <w:sz w:val="16"/>
                <w:szCs w:val="16"/>
                <w:u w:val="single"/>
                <w:lang w:val="sr-Latn-CS"/>
              </w:rPr>
              <w:t>vpcsavadunav@srbijavode.rs</w:t>
            </w:r>
          </w:p>
          <w:p w:rsidR="00A31EDC" w:rsidRDefault="00A31EDC" w:rsidP="007A0372">
            <w:pPr>
              <w:rPr>
                <w:sz w:val="16"/>
                <w:szCs w:val="16"/>
              </w:rPr>
            </w:pPr>
          </w:p>
          <w:p w:rsidR="00A31EDC" w:rsidRDefault="00A31EDC" w:rsidP="007A0372">
            <w:pPr>
              <w:rPr>
                <w:caps/>
                <w:sz w:val="16"/>
                <w:szCs w:val="16"/>
              </w:rPr>
            </w:pPr>
            <w:r>
              <w:rPr>
                <w:caps/>
                <w:sz w:val="16"/>
                <w:szCs w:val="16"/>
              </w:rPr>
              <w:t>Заменик</w:t>
            </w:r>
            <w:r>
              <w:rPr>
                <w:sz w:val="16"/>
                <w:szCs w:val="16"/>
              </w:rPr>
              <w:t xml:space="preserve"> за унутрашње воде:</w:t>
            </w:r>
          </w:p>
          <w:p w:rsidR="00A31EDC" w:rsidRDefault="00A31EDC" w:rsidP="007A0372">
            <w:pPr>
              <w:rPr>
                <w:rStyle w:val="Hyperlink"/>
                <w:lang w:val="sr-Latn-CS"/>
              </w:rPr>
            </w:pPr>
            <w:r>
              <w:rPr>
                <w:sz w:val="16"/>
                <w:szCs w:val="16"/>
              </w:rPr>
              <w:t>Милош Радовановић, моб. 064/840-40-71</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rPr>
              <w:t xml:space="preserve">: </w:t>
            </w:r>
            <w:hyperlink r:id="rId35" w:history="1">
              <w:r>
                <w:rPr>
                  <w:rStyle w:val="Hyperlink"/>
                  <w:sz w:val="16"/>
                  <w:szCs w:val="16"/>
                  <w:lang w:val="sr-Latn-CS"/>
                </w:rPr>
                <w:t>milos.radovanovic</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CS"/>
                </w:rPr>
                <w:t>rs</w:t>
              </w:r>
            </w:hyperlink>
          </w:p>
          <w:p w:rsidR="00A31EDC" w:rsidRDefault="00A31EDC" w:rsidP="007A0372">
            <w:pPr>
              <w:rPr>
                <w:rStyle w:val="Hyperlink"/>
                <w:sz w:val="16"/>
                <w:szCs w:val="16"/>
                <w:lang w:val="sr-Latn-CS"/>
              </w:rPr>
            </w:pPr>
          </w:p>
          <w:p w:rsidR="00A31EDC" w:rsidRDefault="00A31EDC" w:rsidP="007A0372">
            <w:pPr>
              <w:rPr>
                <w:sz w:val="6"/>
                <w:szCs w:val="6"/>
              </w:rPr>
            </w:pPr>
          </w:p>
        </w:tc>
      </w:tr>
      <w:tr w:rsidR="00A31EDC" w:rsidTr="007A0372">
        <w:trPr>
          <w:trHeight w:val="706"/>
          <w:jc w:val="center"/>
        </w:trPr>
        <w:tc>
          <w:tcPr>
            <w:tcW w:w="2280" w:type="dxa"/>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spacing w:line="480" w:lineRule="auto"/>
              <w:jc w:val="center"/>
              <w:rPr>
                <w:sz w:val="16"/>
                <w:szCs w:val="16"/>
                <w:lang w:val="en-AU"/>
              </w:rPr>
            </w:pPr>
            <w:r>
              <w:rPr>
                <w:sz w:val="16"/>
                <w:szCs w:val="16"/>
              </w:rPr>
              <w:t>„Ибар и Лепенацˮ</w:t>
            </w:r>
          </w:p>
        </w:tc>
        <w:tc>
          <w:tcPr>
            <w:tcW w:w="7566" w:type="dxa"/>
            <w:vMerge/>
            <w:tcBorders>
              <w:top w:val="single" w:sz="4" w:space="0" w:color="auto"/>
              <w:left w:val="single" w:sz="2" w:space="0" w:color="auto"/>
              <w:bottom w:val="single" w:sz="4" w:space="0" w:color="auto"/>
              <w:right w:val="single" w:sz="2" w:space="0" w:color="auto"/>
            </w:tcBorders>
            <w:vAlign w:val="center"/>
            <w:hideMark/>
          </w:tcPr>
          <w:p w:rsidR="00A31EDC" w:rsidRDefault="00A31EDC" w:rsidP="007A0372">
            <w:pPr>
              <w:rPr>
                <w:sz w:val="6"/>
                <w:szCs w:val="6"/>
              </w:rPr>
            </w:pPr>
          </w:p>
        </w:tc>
      </w:tr>
      <w:tr w:rsidR="00A31EDC" w:rsidTr="007A0372">
        <w:trPr>
          <w:trHeight w:val="706"/>
          <w:jc w:val="center"/>
        </w:trPr>
        <w:tc>
          <w:tcPr>
            <w:tcW w:w="2280" w:type="dxa"/>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spacing w:line="480" w:lineRule="auto"/>
              <w:jc w:val="center"/>
              <w:rPr>
                <w:sz w:val="16"/>
                <w:szCs w:val="16"/>
                <w:lang w:val="en-AU"/>
              </w:rPr>
            </w:pPr>
            <w:r>
              <w:rPr>
                <w:sz w:val="16"/>
                <w:szCs w:val="16"/>
              </w:rPr>
              <w:t>„Бели Дримˮ</w:t>
            </w:r>
          </w:p>
        </w:tc>
        <w:tc>
          <w:tcPr>
            <w:tcW w:w="7566" w:type="dxa"/>
            <w:vMerge/>
            <w:tcBorders>
              <w:top w:val="single" w:sz="4" w:space="0" w:color="auto"/>
              <w:left w:val="single" w:sz="2" w:space="0" w:color="auto"/>
              <w:bottom w:val="single" w:sz="4" w:space="0" w:color="auto"/>
              <w:right w:val="single" w:sz="2" w:space="0" w:color="auto"/>
            </w:tcBorders>
            <w:vAlign w:val="center"/>
            <w:hideMark/>
          </w:tcPr>
          <w:p w:rsidR="00A31EDC" w:rsidRDefault="00A31EDC" w:rsidP="007A0372">
            <w:pPr>
              <w:rPr>
                <w:sz w:val="6"/>
                <w:szCs w:val="6"/>
              </w:rPr>
            </w:pPr>
          </w:p>
        </w:tc>
      </w:tr>
    </w:tbl>
    <w:p w:rsidR="00A31EDC" w:rsidRDefault="00A31EDC" w:rsidP="00A31EDC">
      <w:pPr>
        <w:rPr>
          <w:sz w:val="16"/>
          <w:szCs w:val="16"/>
          <w:lang w:val="ru-RU"/>
        </w:rPr>
      </w:pPr>
    </w:p>
    <w:p w:rsidR="00A31EDC" w:rsidRDefault="00A31EDC" w:rsidP="00A31EDC">
      <w:pPr>
        <w:spacing w:line="180" w:lineRule="exact"/>
        <w:ind w:firstLine="480"/>
        <w:jc w:val="both"/>
        <w:rPr>
          <w:sz w:val="16"/>
          <w:szCs w:val="16"/>
          <w:lang w:val="ru-RU"/>
        </w:rPr>
      </w:pPr>
      <w:r>
        <w:rPr>
          <w:sz w:val="16"/>
          <w:szCs w:val="16"/>
          <w:lang w:val="ru-RU"/>
        </w:rPr>
        <w:t>3.</w:t>
      </w:r>
      <w:r>
        <w:rPr>
          <w:sz w:val="16"/>
          <w:szCs w:val="16"/>
        </w:rPr>
        <w:t> </w:t>
      </w:r>
      <w:r>
        <w:rPr>
          <w:sz w:val="16"/>
          <w:szCs w:val="16"/>
          <w:lang w:val="ru-RU"/>
        </w:rPr>
        <w:t xml:space="preserve">Правно лице надлежно за организовање и </w:t>
      </w:r>
      <w:r>
        <w:rPr>
          <w:sz w:val="16"/>
          <w:szCs w:val="16"/>
        </w:rPr>
        <w:t xml:space="preserve">спровођење </w:t>
      </w:r>
      <w:r>
        <w:rPr>
          <w:sz w:val="16"/>
          <w:szCs w:val="16"/>
          <w:lang w:val="ru-RU"/>
        </w:rPr>
        <w:t>одбране од поплава од спољних вода</w:t>
      </w:r>
      <w:r>
        <w:rPr>
          <w:sz w:val="16"/>
          <w:szCs w:val="16"/>
          <w:lang w:val="sr-Latn-CS"/>
        </w:rPr>
        <w:t xml:space="preserve"> </w:t>
      </w:r>
      <w:r>
        <w:rPr>
          <w:sz w:val="16"/>
          <w:szCs w:val="16"/>
        </w:rPr>
        <w:t>и нагомолавања леда</w:t>
      </w:r>
      <w:r>
        <w:rPr>
          <w:sz w:val="16"/>
          <w:szCs w:val="16"/>
          <w:lang w:val="ru-RU"/>
        </w:rPr>
        <w:t>, руководилац одбране од поплава на водном подручју и његов заменик</w:t>
      </w:r>
    </w:p>
    <w:p w:rsidR="00A31EDC" w:rsidRDefault="00A31EDC" w:rsidP="00A31EDC">
      <w:pPr>
        <w:rPr>
          <w:sz w:val="16"/>
          <w:szCs w:val="16"/>
          <w:lang w:val="ru-RU"/>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518"/>
        <w:gridCol w:w="1801"/>
        <w:gridCol w:w="2179"/>
      </w:tblGrid>
      <w:tr w:rsidR="00A31EDC" w:rsidTr="007A0372">
        <w:trPr>
          <w:trHeight w:val="637"/>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r>
              <w:rPr>
                <w:caps/>
                <w:sz w:val="16"/>
                <w:szCs w:val="16"/>
              </w:rPr>
              <w:t>Водно подручје</w:t>
            </w:r>
            <w:r>
              <w:rPr>
                <w:caps/>
                <w:sz w:val="16"/>
                <w:szCs w:val="16"/>
                <w:lang w:val="ru-RU"/>
              </w:rPr>
              <w:t xml:space="preserve"> </w:t>
            </w:r>
          </w:p>
        </w:tc>
        <w:tc>
          <w:tcPr>
            <w:tcW w:w="552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spacing w:before="60" w:after="60"/>
              <w:rPr>
                <w:sz w:val="16"/>
                <w:szCs w:val="16"/>
              </w:rPr>
            </w:pPr>
            <w:r>
              <w:rPr>
                <w:sz w:val="16"/>
                <w:szCs w:val="16"/>
                <w:lang w:val="ru-RU"/>
              </w:rPr>
              <w:t>НАДЛЕЖНО</w:t>
            </w:r>
            <w:r>
              <w:rPr>
                <w:sz w:val="16"/>
                <w:szCs w:val="16"/>
              </w:rPr>
              <w:t xml:space="preserve"> ЈАВНО ВОДОПРИВРЕДНО ПРЕДУЗЕЋЕ (</w:t>
            </w:r>
            <w:r>
              <w:rPr>
                <w:caps/>
                <w:sz w:val="16"/>
                <w:szCs w:val="16"/>
                <w:lang w:val="ru-RU"/>
              </w:rPr>
              <w:t>ЈВП)</w:t>
            </w:r>
          </w:p>
          <w:p w:rsidR="00A31EDC" w:rsidRDefault="00A31EDC" w:rsidP="007A0372">
            <w:pPr>
              <w:spacing w:after="60"/>
              <w:rPr>
                <w:sz w:val="16"/>
                <w:szCs w:val="16"/>
                <w:lang w:val="sr-Latn-CS"/>
              </w:rPr>
            </w:pPr>
            <w:r>
              <w:rPr>
                <w:sz w:val="16"/>
                <w:szCs w:val="16"/>
                <w:lang w:val="ru-RU"/>
              </w:rPr>
              <w:t>РУКОВОДИЛАЦ ОДБРАНЕ ОД ПОПЛАВА НА ВОДНОМ ПОДРУЧЈУ</w:t>
            </w:r>
          </w:p>
          <w:p w:rsidR="00A31EDC" w:rsidRDefault="00A31EDC" w:rsidP="007A0372">
            <w:pPr>
              <w:spacing w:after="60"/>
              <w:rPr>
                <w:sz w:val="16"/>
                <w:szCs w:val="16"/>
              </w:rPr>
            </w:pPr>
            <w:r>
              <w:rPr>
                <w:caps/>
                <w:sz w:val="16"/>
                <w:szCs w:val="16"/>
                <w:lang w:val="ru-RU"/>
              </w:rPr>
              <w:t>Заменик</w:t>
            </w:r>
            <w:r>
              <w:rPr>
                <w:sz w:val="16"/>
                <w:szCs w:val="16"/>
                <w:lang w:val="ru-RU"/>
              </w:rPr>
              <w:t xml:space="preserve"> Р</w:t>
            </w:r>
            <w:r>
              <w:rPr>
                <w:caps/>
                <w:sz w:val="16"/>
                <w:szCs w:val="16"/>
                <w:lang w:val="ru-RU"/>
              </w:rPr>
              <w:t xml:space="preserve">уководиоца </w:t>
            </w:r>
            <w:r>
              <w:rPr>
                <w:sz w:val="16"/>
                <w:szCs w:val="16"/>
                <w:lang w:val="ru-RU"/>
              </w:rPr>
              <w:t>НА ВОДНОМ ПОДРУЧЈУ</w:t>
            </w: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caps/>
                <w:sz w:val="16"/>
                <w:szCs w:val="16"/>
              </w:rPr>
            </w:pPr>
            <w:r>
              <w:rPr>
                <w:caps/>
                <w:sz w:val="16"/>
                <w:szCs w:val="16"/>
              </w:rPr>
              <w:t>ВоднА jeдиницА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caps/>
                <w:sz w:val="16"/>
                <w:szCs w:val="16"/>
                <w:lang w:val="en-AU"/>
              </w:rPr>
            </w:pPr>
            <w:r>
              <w:rPr>
                <w:caps/>
                <w:sz w:val="16"/>
                <w:szCs w:val="16"/>
              </w:rPr>
              <w:t>СЕКТОР - ДЕОНИЦА - OБЈекат</w:t>
            </w:r>
          </w:p>
        </w:tc>
      </w:tr>
      <w:tr w:rsidR="00A31EDC" w:rsidTr="007A0372">
        <w:trPr>
          <w:jc w:val="center"/>
        </w:trPr>
        <w:tc>
          <w:tcPr>
            <w:tcW w:w="10653" w:type="dxa"/>
            <w:gridSpan w:val="4"/>
            <w:tcBorders>
              <w:top w:val="single" w:sz="4" w:space="0" w:color="auto"/>
              <w:left w:val="single" w:sz="4" w:space="0" w:color="auto"/>
              <w:bottom w:val="single" w:sz="4" w:space="0" w:color="auto"/>
              <w:right w:val="single" w:sz="4" w:space="0" w:color="auto"/>
            </w:tcBorders>
            <w:vAlign w:val="center"/>
          </w:tcPr>
          <w:p w:rsidR="00A31EDC" w:rsidRDefault="00A31EDC" w:rsidP="007A0372">
            <w:pPr>
              <w:rPr>
                <w:sz w:val="6"/>
                <w:szCs w:val="6"/>
              </w:rPr>
            </w:pPr>
          </w:p>
        </w:tc>
      </w:tr>
      <w:tr w:rsidR="00A31EDC" w:rsidTr="007A0372">
        <w:trPr>
          <w:trHeight w:val="317"/>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caps/>
                <w:sz w:val="16"/>
                <w:szCs w:val="16"/>
                <w:lang w:val="ru-RU"/>
              </w:rPr>
              <w:t>„</w:t>
            </w:r>
            <w:r>
              <w:rPr>
                <w:caps/>
                <w:sz w:val="16"/>
                <w:szCs w:val="16"/>
              </w:rPr>
              <w:t>д</w:t>
            </w:r>
            <w:r>
              <w:rPr>
                <w:sz w:val="16"/>
                <w:szCs w:val="16"/>
              </w:rPr>
              <w:t>унав</w:t>
            </w:r>
            <w:r>
              <w:rPr>
                <w:caps/>
                <w:sz w:val="16"/>
                <w:szCs w:val="16"/>
                <w:lang w:val="ru-RU"/>
              </w:rPr>
              <w:t>”</w:t>
            </w:r>
          </w:p>
        </w:tc>
        <w:tc>
          <w:tcPr>
            <w:tcW w:w="5520" w:type="dxa"/>
            <w:vMerge w:val="restart"/>
            <w:tcBorders>
              <w:top w:val="single" w:sz="4" w:space="0" w:color="auto"/>
              <w:left w:val="single" w:sz="4" w:space="0" w:color="auto"/>
              <w:bottom w:val="single" w:sz="4" w:space="0" w:color="auto"/>
              <w:right w:val="single" w:sz="4" w:space="0" w:color="auto"/>
            </w:tcBorders>
            <w:vAlign w:val="center"/>
          </w:tcPr>
          <w:p w:rsidR="00A31EDC" w:rsidRDefault="00A31EDC" w:rsidP="007A0372">
            <w:pPr>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САВА-ДУНАВ”, Бродарска </w:t>
            </w:r>
            <w:r>
              <w:rPr>
                <w:sz w:val="16"/>
                <w:szCs w:val="16"/>
              </w:rPr>
              <w:t xml:space="preserve">бр. </w:t>
            </w:r>
            <w:r>
              <w:rPr>
                <w:sz w:val="16"/>
                <w:szCs w:val="16"/>
                <w:lang w:val="ru-RU"/>
              </w:rPr>
              <w:t>3, Нови Београд</w:t>
            </w:r>
          </w:p>
          <w:p w:rsidR="00A31EDC" w:rsidRDefault="00A31EDC" w:rsidP="007A0372">
            <w:pPr>
              <w:ind w:left="454" w:hanging="454"/>
              <w:rPr>
                <w:sz w:val="16"/>
                <w:szCs w:val="16"/>
                <w:lang w:val="pt-BR"/>
              </w:rPr>
            </w:pPr>
            <w:r>
              <w:rPr>
                <w:sz w:val="16"/>
                <w:szCs w:val="16"/>
                <w:lang w:val="ru-RU"/>
              </w:rPr>
              <w:t>тел</w:t>
            </w:r>
            <w:r>
              <w:rPr>
                <w:sz w:val="16"/>
                <w:szCs w:val="16"/>
                <w:lang w:val="pt-BR"/>
              </w:rPr>
              <w:t xml:space="preserve">. 011/214-31-40, 311-43-25, 213-58-64, </w:t>
            </w:r>
            <w:r>
              <w:rPr>
                <w:sz w:val="16"/>
                <w:szCs w:val="16"/>
              </w:rPr>
              <w:t>2</w:t>
            </w:r>
            <w:r>
              <w:rPr>
                <w:sz w:val="16"/>
                <w:szCs w:val="16"/>
                <w:lang w:val="sr-Latn-CS"/>
              </w:rPr>
              <w:t>01</w:t>
            </w:r>
            <w:r>
              <w:rPr>
                <w:sz w:val="16"/>
                <w:szCs w:val="16"/>
              </w:rPr>
              <w:t>-</w:t>
            </w:r>
            <w:r>
              <w:rPr>
                <w:sz w:val="16"/>
                <w:szCs w:val="16"/>
                <w:lang w:val="sr-Latn-CS"/>
              </w:rPr>
              <w:t>81</w:t>
            </w:r>
            <w:r>
              <w:rPr>
                <w:sz w:val="16"/>
                <w:szCs w:val="16"/>
              </w:rPr>
              <w:t>-</w:t>
            </w:r>
            <w:r>
              <w:rPr>
                <w:sz w:val="16"/>
                <w:szCs w:val="16"/>
                <w:lang w:val="sr-Latn-CS"/>
              </w:rPr>
              <w:t>00</w:t>
            </w:r>
          </w:p>
          <w:p w:rsidR="00A31EDC" w:rsidRDefault="00A31EDC" w:rsidP="007A0372">
            <w:pPr>
              <w:ind w:left="454" w:hanging="454"/>
              <w:rPr>
                <w:sz w:val="20"/>
                <w:szCs w:val="20"/>
                <w:lang w:val="de-DE"/>
              </w:rPr>
            </w:pPr>
            <w:r>
              <w:rPr>
                <w:sz w:val="16"/>
                <w:szCs w:val="16"/>
                <w:lang w:val="ru-RU"/>
              </w:rPr>
              <w:t>факс</w:t>
            </w:r>
            <w:r>
              <w:rPr>
                <w:sz w:val="16"/>
                <w:szCs w:val="16"/>
                <w:lang w:val="it-IT"/>
              </w:rPr>
              <w:t xml:space="preserve"> 011/311-29-27, </w:t>
            </w:r>
            <w:r>
              <w:rPr>
                <w:sz w:val="16"/>
                <w:szCs w:val="16"/>
                <w:lang w:val="sr-Latn-CS"/>
              </w:rPr>
              <w:t>201</w:t>
            </w:r>
            <w:r>
              <w:rPr>
                <w:sz w:val="16"/>
                <w:szCs w:val="16"/>
              </w:rPr>
              <w:t>-</w:t>
            </w:r>
            <w:r>
              <w:rPr>
                <w:sz w:val="16"/>
                <w:szCs w:val="16"/>
                <w:lang w:val="sr-Latn-CS"/>
              </w:rPr>
              <w:t>81</w:t>
            </w:r>
            <w:r>
              <w:rPr>
                <w:sz w:val="16"/>
                <w:szCs w:val="16"/>
              </w:rPr>
              <w:t>-</w:t>
            </w:r>
            <w:r>
              <w:rPr>
                <w:sz w:val="16"/>
                <w:szCs w:val="16"/>
                <w:lang w:val="sr-Latn-CS"/>
              </w:rPr>
              <w:t xml:space="preserve">12, </w:t>
            </w:r>
            <w:r>
              <w:rPr>
                <w:sz w:val="16"/>
                <w:szCs w:val="16"/>
                <w:lang w:val="it-IT"/>
              </w:rPr>
              <w:t xml:space="preserve">E-mail: </w:t>
            </w:r>
            <w:r>
              <w:rPr>
                <w:sz w:val="16"/>
                <w:szCs w:val="16"/>
                <w:u w:val="single"/>
                <w:lang w:val="sr-Latn-CS"/>
              </w:rPr>
              <w:t>vpcsavadunav@srbijavode.rs</w:t>
            </w:r>
          </w:p>
          <w:p w:rsidR="00A31EDC" w:rsidRDefault="00A31EDC" w:rsidP="007A0372">
            <w:pPr>
              <w:ind w:left="454" w:hanging="454"/>
              <w:rPr>
                <w:sz w:val="16"/>
                <w:szCs w:val="16"/>
                <w:lang w:val="de-DE"/>
              </w:rPr>
            </w:pPr>
          </w:p>
          <w:p w:rsidR="00A31EDC" w:rsidRDefault="00A31EDC" w:rsidP="007A0372">
            <w:pPr>
              <w:ind w:left="454" w:hanging="454"/>
              <w:rPr>
                <w:sz w:val="16"/>
                <w:szCs w:val="16"/>
              </w:rPr>
            </w:pPr>
            <w:r>
              <w:rPr>
                <w:sz w:val="16"/>
                <w:szCs w:val="16"/>
                <w:lang w:val="ru-RU"/>
              </w:rPr>
              <w:t>РУКОВОДИЛАЦ ОДБРАНЕ ОД ПОПЛАВА НА ВОДНОМ ПОДРУЧЈУ</w:t>
            </w:r>
            <w:r>
              <w:rPr>
                <w:sz w:val="16"/>
                <w:szCs w:val="16"/>
                <w:lang w:val="sr-Latn-CS"/>
              </w:rPr>
              <w:t xml:space="preserve">: </w:t>
            </w:r>
          </w:p>
          <w:p w:rsidR="00A31EDC" w:rsidRDefault="00A31EDC" w:rsidP="007A0372">
            <w:pPr>
              <w:rPr>
                <w:sz w:val="16"/>
                <w:szCs w:val="16"/>
                <w:lang w:val="sr-Cyrl-RS"/>
              </w:rPr>
            </w:pPr>
            <w:r>
              <w:rPr>
                <w:sz w:val="16"/>
                <w:szCs w:val="16"/>
                <w:lang w:val="sr-Cyrl-RS"/>
              </w:rPr>
              <w:t xml:space="preserve">Александар Николић, моб. 064/840-42-00, </w:t>
            </w:r>
          </w:p>
          <w:p w:rsidR="00A31EDC" w:rsidRDefault="00A31EDC" w:rsidP="007A0372">
            <w:pPr>
              <w:rPr>
                <w:sz w:val="16"/>
                <w:szCs w:val="16"/>
                <w:u w:val="single"/>
              </w:rPr>
            </w:pPr>
            <w:r>
              <w:rPr>
                <w:sz w:val="16"/>
                <w:szCs w:val="16"/>
              </w:rPr>
              <w:t xml:space="preserve">E-mail: </w:t>
            </w:r>
            <w:hyperlink r:id="rId36" w:history="1">
              <w:r>
                <w:rPr>
                  <w:rStyle w:val="Hyperlink"/>
                  <w:sz w:val="16"/>
                  <w:szCs w:val="16"/>
                </w:rPr>
                <w:t>aleksandar.nikolic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A31EDC" w:rsidRDefault="00A31EDC" w:rsidP="007A0372">
            <w:pPr>
              <w:ind w:left="11" w:hanging="11"/>
              <w:rPr>
                <w:sz w:val="16"/>
                <w:szCs w:val="16"/>
                <w:u w:val="single"/>
              </w:rPr>
            </w:pPr>
          </w:p>
          <w:p w:rsidR="00A31EDC" w:rsidRDefault="00A31EDC" w:rsidP="007A0372">
            <w:pPr>
              <w:ind w:left="11" w:hanging="11"/>
              <w:rPr>
                <w:sz w:val="16"/>
                <w:szCs w:val="16"/>
              </w:rPr>
            </w:pPr>
          </w:p>
          <w:p w:rsidR="00A31EDC" w:rsidRDefault="00A31EDC" w:rsidP="007A0372">
            <w:pPr>
              <w:rPr>
                <w:sz w:val="16"/>
                <w:szCs w:val="16"/>
              </w:rPr>
            </w:pPr>
            <w:r>
              <w:rPr>
                <w:sz w:val="16"/>
                <w:szCs w:val="16"/>
                <w:lang w:val="ru-RU"/>
              </w:rPr>
              <w:t>ЗАМЕНИК Р</w:t>
            </w:r>
            <w:r>
              <w:rPr>
                <w:caps/>
                <w:sz w:val="16"/>
                <w:szCs w:val="16"/>
                <w:lang w:val="ru-RU"/>
              </w:rPr>
              <w:t xml:space="preserve">уководиоца </w:t>
            </w:r>
            <w:r>
              <w:rPr>
                <w:sz w:val="16"/>
                <w:szCs w:val="16"/>
                <w:lang w:val="ru-RU"/>
              </w:rPr>
              <w:t>НА ВОДНОМ ПОДРУЧЈУ</w:t>
            </w:r>
            <w:r>
              <w:rPr>
                <w:sz w:val="16"/>
                <w:szCs w:val="16"/>
                <w:lang w:val="sr-Latn-CS"/>
              </w:rPr>
              <w:t>:</w:t>
            </w:r>
          </w:p>
          <w:p w:rsidR="00A31EDC" w:rsidRDefault="00A31EDC" w:rsidP="007A0372">
            <w:pPr>
              <w:ind w:left="11" w:hanging="11"/>
              <w:rPr>
                <w:rStyle w:val="Hyperlink"/>
              </w:rPr>
            </w:pPr>
            <w:r>
              <w:rPr>
                <w:sz w:val="16"/>
                <w:szCs w:val="16"/>
              </w:rPr>
              <w:t>Јован Баста,</w:t>
            </w:r>
            <w:r>
              <w:rPr>
                <w:sz w:val="16"/>
                <w:szCs w:val="16"/>
                <w:lang w:val="sr-Latn-CS"/>
              </w:rPr>
              <w:t xml:space="preserve"> </w:t>
            </w:r>
            <w:r>
              <w:rPr>
                <w:sz w:val="16"/>
                <w:szCs w:val="16"/>
              </w:rPr>
              <w:t>моб</w:t>
            </w:r>
            <w:r>
              <w:rPr>
                <w:sz w:val="16"/>
                <w:szCs w:val="16"/>
                <w:lang w:val="sr-Latn-CS"/>
              </w:rPr>
              <w:t>.</w:t>
            </w:r>
            <w:r>
              <w:rPr>
                <w:sz w:val="16"/>
                <w:szCs w:val="16"/>
              </w:rPr>
              <w:t xml:space="preserve"> 064/840-41-50, E-mail: </w:t>
            </w:r>
            <w:r>
              <w:rPr>
                <w:rStyle w:val="Hyperlink"/>
                <w:sz w:val="16"/>
                <w:szCs w:val="16"/>
              </w:rPr>
              <w:t>jovan.basta</w:t>
            </w:r>
            <w:hyperlink r:id="rId37" w:history="1">
              <w:r>
                <w:rPr>
                  <w:rStyle w:val="Hyperlink"/>
                  <w:sz w:val="16"/>
                  <w:szCs w:val="16"/>
                </w:rPr>
                <w:t>@srbijavode.rs</w:t>
              </w:r>
            </w:hyperlink>
          </w:p>
          <w:p w:rsidR="00A31EDC" w:rsidRDefault="00A31EDC" w:rsidP="007A0372">
            <w:pPr>
              <w:ind w:left="144" w:hanging="144"/>
              <w:rPr>
                <w:lang w:val="en-AU"/>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caps/>
                <w:sz w:val="16"/>
                <w:szCs w:val="16"/>
                <w:lang w:val="ru-RU"/>
              </w:rPr>
              <w:lastRenderedPageBreak/>
              <w:t>„</w:t>
            </w:r>
            <w:r>
              <w:rPr>
                <w:sz w:val="16"/>
                <w:szCs w:val="16"/>
              </w:rPr>
              <w:t>Дунав и Тимок –Неготин”</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rPr>
              <w:t>Д.1. - Д.1.1., Д.1.2.</w:t>
            </w:r>
          </w:p>
          <w:p w:rsidR="00A31EDC" w:rsidRDefault="00A31EDC" w:rsidP="007A0372">
            <w:pPr>
              <w:ind w:left="132"/>
              <w:rPr>
                <w:sz w:val="16"/>
                <w:szCs w:val="16"/>
              </w:rPr>
            </w:pPr>
            <w:r>
              <w:rPr>
                <w:sz w:val="16"/>
                <w:szCs w:val="16"/>
              </w:rPr>
              <w:t>ДЂ.1.</w:t>
            </w:r>
          </w:p>
        </w:tc>
      </w:tr>
      <w:tr w:rsidR="00A31EDC" w:rsidTr="007A0372">
        <w:trPr>
          <w:trHeight w:val="32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lang w:val="en-AU"/>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rPr>
              <w:t>„Тимок – Зајечар”</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rPr>
              <w:t>Д.1. - Д .1.3., Д.1.4.</w:t>
            </w:r>
          </w:p>
          <w:p w:rsidR="00A31EDC" w:rsidRDefault="00A31EDC" w:rsidP="007A0372">
            <w:pPr>
              <w:ind w:left="132"/>
              <w:rPr>
                <w:sz w:val="16"/>
                <w:szCs w:val="16"/>
              </w:rPr>
            </w:pPr>
            <w:r>
              <w:rPr>
                <w:sz w:val="16"/>
                <w:szCs w:val="16"/>
              </w:rPr>
              <w:t>Д.2.</w:t>
            </w:r>
          </w:p>
        </w:tc>
      </w:tr>
      <w:tr w:rsidR="00A31EDC" w:rsidTr="007A0372">
        <w:trPr>
          <w:trHeight w:val="376"/>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lang w:val="en-AU"/>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rPr>
              <w:t>„Дунав – Смедерево”</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r>
              <w:rPr>
                <w:sz w:val="16"/>
                <w:szCs w:val="16"/>
              </w:rPr>
              <w:t xml:space="preserve">    ДЂ.2,  Д.3.</w:t>
            </w:r>
          </w:p>
        </w:tc>
      </w:tr>
      <w:tr w:rsidR="00A31EDC" w:rsidTr="007A0372">
        <w:trPr>
          <w:trHeight w:val="315"/>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lang w:val="en-AU"/>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rPr>
              <w:t>„Млава и Пек –Петровац”</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rPr>
              <w:t>Д.22., Д.23.</w:t>
            </w:r>
          </w:p>
        </w:tc>
      </w:tr>
      <w:tr w:rsidR="00A31EDC" w:rsidTr="007A0372">
        <w:trPr>
          <w:trHeight w:val="323"/>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lang w:val="en-AU"/>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„Панчевачки Рит”</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rPr>
              <w:t>Д.6.</w:t>
            </w:r>
          </w:p>
        </w:tc>
      </w:tr>
      <w:tr w:rsidR="00A31EDC" w:rsidTr="007A0372">
        <w:trPr>
          <w:trHeight w:val="285"/>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5520" w:type="dxa"/>
            <w:vMerge w:val="restart"/>
            <w:tcBorders>
              <w:top w:val="double" w:sz="4" w:space="0" w:color="auto"/>
              <w:left w:val="single" w:sz="4" w:space="0" w:color="auto"/>
              <w:bottom w:val="single" w:sz="4" w:space="0" w:color="auto"/>
              <w:right w:val="single" w:sz="4" w:space="0" w:color="auto"/>
            </w:tcBorders>
            <w:vAlign w:val="center"/>
          </w:tcPr>
          <w:p w:rsidR="00A31EDC" w:rsidRDefault="00A31EDC" w:rsidP="007A0372">
            <w:pPr>
              <w:ind w:left="454" w:hanging="454"/>
              <w:rPr>
                <w:sz w:val="16"/>
                <w:szCs w:val="16"/>
                <w:lang w:val="ru-RU"/>
              </w:rPr>
            </w:pPr>
            <w:r>
              <w:rPr>
                <w:caps/>
                <w:sz w:val="16"/>
                <w:szCs w:val="16"/>
                <w:lang w:val="ru-RU"/>
              </w:rPr>
              <w:t>ЈВП „Воде</w:t>
            </w:r>
            <w:r>
              <w:rPr>
                <w:caps/>
                <w:sz w:val="16"/>
                <w:szCs w:val="16"/>
                <w:lang w:val="sr-Latn-CS"/>
              </w:rPr>
              <w:t xml:space="preserve"> </w:t>
            </w:r>
            <w:r>
              <w:rPr>
                <w:caps/>
                <w:sz w:val="16"/>
                <w:szCs w:val="16"/>
                <w:lang w:val="ru-RU"/>
              </w:rPr>
              <w:t xml:space="preserve">Војводине”, </w:t>
            </w:r>
            <w:r>
              <w:rPr>
                <w:sz w:val="16"/>
                <w:szCs w:val="16"/>
              </w:rPr>
              <w:t xml:space="preserve">Булевар </w:t>
            </w:r>
            <w:r>
              <w:rPr>
                <w:sz w:val="16"/>
                <w:szCs w:val="16"/>
                <w:lang w:val="ru-RU"/>
              </w:rPr>
              <w:t>Михајла Пупина</w:t>
            </w:r>
            <w:r>
              <w:rPr>
                <w:sz w:val="16"/>
                <w:szCs w:val="16"/>
              </w:rPr>
              <w:t xml:space="preserve"> бр. 25</w:t>
            </w:r>
            <w:r>
              <w:rPr>
                <w:sz w:val="16"/>
                <w:szCs w:val="16"/>
                <w:lang w:val="ru-RU"/>
              </w:rPr>
              <w:t>, Нови Сад</w:t>
            </w:r>
          </w:p>
          <w:p w:rsidR="00A31EDC" w:rsidRDefault="00A31EDC" w:rsidP="007A0372">
            <w:pPr>
              <w:ind w:left="11" w:hanging="11"/>
              <w:rPr>
                <w:sz w:val="16"/>
                <w:szCs w:val="16"/>
                <w:lang w:val="de-DE"/>
              </w:rPr>
            </w:pPr>
            <w:r>
              <w:rPr>
                <w:sz w:val="16"/>
                <w:szCs w:val="16"/>
                <w:lang w:val="ru-RU"/>
              </w:rPr>
              <w:t>тел</w:t>
            </w:r>
            <w:r>
              <w:rPr>
                <w:sz w:val="16"/>
                <w:szCs w:val="16"/>
                <w:lang w:val="pt-BR"/>
              </w:rPr>
              <w:t xml:space="preserve">. 021/557-418, 488-14-65, </w:t>
            </w:r>
            <w:r>
              <w:rPr>
                <w:sz w:val="16"/>
                <w:szCs w:val="16"/>
                <w:lang w:val="sr-Latn-CS"/>
              </w:rPr>
              <w:t>488</w:t>
            </w:r>
            <w:r>
              <w:rPr>
                <w:sz w:val="16"/>
                <w:szCs w:val="16"/>
              </w:rPr>
              <w:t>-</w:t>
            </w:r>
            <w:r>
              <w:rPr>
                <w:sz w:val="16"/>
                <w:szCs w:val="16"/>
                <w:lang w:val="sr-Latn-CS"/>
              </w:rPr>
              <w:t>14</w:t>
            </w:r>
            <w:r>
              <w:rPr>
                <w:sz w:val="16"/>
                <w:szCs w:val="16"/>
              </w:rPr>
              <w:t>- 99</w:t>
            </w:r>
            <w:r>
              <w:rPr>
                <w:sz w:val="16"/>
                <w:szCs w:val="16"/>
                <w:lang w:val="ru-RU"/>
              </w:rPr>
              <w:t>, факс 021/557-379,</w:t>
            </w:r>
          </w:p>
          <w:p w:rsidR="00A31EDC" w:rsidRDefault="00A31EDC" w:rsidP="007A0372">
            <w:pPr>
              <w:ind w:left="11" w:hanging="11"/>
              <w:rPr>
                <w:sz w:val="20"/>
                <w:szCs w:val="20"/>
                <w:lang w:val="de-DE"/>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38" w:history="1">
              <w:r>
                <w:rPr>
                  <w:rStyle w:val="Hyperlink"/>
                  <w:sz w:val="16"/>
                  <w:szCs w:val="16"/>
                  <w:lang w:val="it-IT"/>
                </w:rPr>
                <w:t>odbrana</w:t>
              </w:r>
              <w:r>
                <w:rPr>
                  <w:rStyle w:val="Hyperlink"/>
                  <w:sz w:val="16"/>
                  <w:szCs w:val="16"/>
                  <w:lang w:val="ru-RU"/>
                </w:rPr>
                <w:t>@</w:t>
              </w:r>
              <w:r>
                <w:rPr>
                  <w:rStyle w:val="Hyperlink"/>
                  <w:sz w:val="16"/>
                  <w:szCs w:val="16"/>
                  <w:lang w:val="it-IT"/>
                </w:rPr>
                <w:t>vodevojvodine</w:t>
              </w:r>
              <w:r>
                <w:rPr>
                  <w:rStyle w:val="Hyperlink"/>
                  <w:sz w:val="16"/>
                  <w:szCs w:val="16"/>
                  <w:lang w:val="ru-RU"/>
                </w:rPr>
                <w:t>.</w:t>
              </w:r>
              <w:r>
                <w:rPr>
                  <w:rStyle w:val="Hyperlink"/>
                  <w:sz w:val="16"/>
                  <w:szCs w:val="16"/>
                  <w:lang w:val="it-IT"/>
                </w:rPr>
                <w:t>com</w:t>
              </w:r>
            </w:hyperlink>
          </w:p>
          <w:p w:rsidR="00A31EDC" w:rsidRDefault="00A31EDC" w:rsidP="007A0372">
            <w:pPr>
              <w:ind w:left="11" w:hanging="11"/>
              <w:rPr>
                <w:lang w:val="de-DE"/>
              </w:rPr>
            </w:pPr>
          </w:p>
          <w:p w:rsidR="00A31EDC" w:rsidRDefault="00A31EDC" w:rsidP="007A0372">
            <w:pPr>
              <w:rPr>
                <w:sz w:val="16"/>
                <w:szCs w:val="16"/>
                <w:lang w:val="ru-RU"/>
              </w:rPr>
            </w:pPr>
            <w:r>
              <w:rPr>
                <w:sz w:val="16"/>
                <w:szCs w:val="16"/>
                <w:lang w:val="ru-RU"/>
              </w:rPr>
              <w:t>РУКОВОДИЛАЦ ОДБРАНЕ ОД ПОПЛАВА НА ВОДНОМ ПОДРУЧЈУ:</w:t>
            </w:r>
          </w:p>
          <w:p w:rsidR="00A31EDC" w:rsidRDefault="00A31EDC" w:rsidP="007A0372">
            <w:pPr>
              <w:rPr>
                <w:rStyle w:val="Hyperlink"/>
              </w:rPr>
            </w:pPr>
            <w:r>
              <w:rPr>
                <w:rStyle w:val="Hyperlink"/>
                <w:sz w:val="16"/>
                <w:szCs w:val="16"/>
                <w:lang w:val="sr-Cyrl-RS"/>
              </w:rPr>
              <w:t>Раде Марчетић, моб. 066/331-032</w:t>
            </w:r>
            <w:r>
              <w:rPr>
                <w:sz w:val="16"/>
                <w:szCs w:val="16"/>
              </w:rPr>
              <w:t>, тел. 021/488-14-99,</w:t>
            </w:r>
            <w:r>
              <w:rPr>
                <w:rStyle w:val="Hyperlink"/>
                <w:sz w:val="16"/>
                <w:szCs w:val="16"/>
              </w:rPr>
              <w:t xml:space="preserve"> факс 021/557-379</w:t>
            </w:r>
          </w:p>
          <w:p w:rsidR="00A31EDC" w:rsidRDefault="00A31EDC" w:rsidP="007A0372">
            <w:pPr>
              <w:rPr>
                <w:rStyle w:val="Hyperlink"/>
                <w:sz w:val="16"/>
                <w:szCs w:val="16"/>
                <w:lang w:val="sr-Cyrl-RS"/>
              </w:rPr>
            </w:pPr>
            <w:r>
              <w:rPr>
                <w:sz w:val="16"/>
                <w:szCs w:val="16"/>
                <w:lang w:val="it-IT"/>
              </w:rPr>
              <w:t xml:space="preserve">E-mail: </w:t>
            </w:r>
            <w:r>
              <w:rPr>
                <w:sz w:val="16"/>
                <w:szCs w:val="16"/>
                <w:u w:val="single"/>
                <w:lang w:val="it-IT"/>
              </w:rPr>
              <w:t>rmarcetic</w:t>
            </w:r>
            <w:hyperlink r:id="rId39" w:history="1">
              <w:r>
                <w:rPr>
                  <w:rStyle w:val="Hyperlink"/>
                  <w:sz w:val="16"/>
                  <w:szCs w:val="16"/>
                  <w:lang w:val="sr-Latn-CS"/>
                </w:rPr>
                <w:t>@vodevojvodine.com</w:t>
              </w:r>
            </w:hyperlink>
          </w:p>
          <w:p w:rsidR="00A31EDC" w:rsidRDefault="00A31EDC" w:rsidP="007A0372">
            <w:pPr>
              <w:rPr>
                <w:rStyle w:val="Hyperlink"/>
                <w:sz w:val="20"/>
                <w:szCs w:val="20"/>
                <w:lang w:val="ru-RU"/>
              </w:rPr>
            </w:pPr>
          </w:p>
          <w:p w:rsidR="00A31EDC" w:rsidRDefault="00A31EDC" w:rsidP="007A0372">
            <w:pPr>
              <w:ind w:left="144" w:hanging="144"/>
              <w:rPr>
                <w:sz w:val="16"/>
                <w:szCs w:val="16"/>
              </w:rPr>
            </w:pPr>
            <w:r>
              <w:rPr>
                <w:caps/>
                <w:sz w:val="16"/>
                <w:szCs w:val="16"/>
                <w:lang w:val="ru-RU"/>
              </w:rPr>
              <w:t>Заменик</w:t>
            </w:r>
            <w:r>
              <w:rPr>
                <w:sz w:val="16"/>
                <w:szCs w:val="16"/>
                <w:lang w:val="ru-RU"/>
              </w:rPr>
              <w:t xml:space="preserve"> Р</w:t>
            </w:r>
            <w:r>
              <w:rPr>
                <w:caps/>
                <w:sz w:val="16"/>
                <w:szCs w:val="16"/>
                <w:lang w:val="ru-RU"/>
              </w:rPr>
              <w:t xml:space="preserve">уководиоца </w:t>
            </w:r>
            <w:r>
              <w:rPr>
                <w:sz w:val="16"/>
                <w:szCs w:val="16"/>
                <w:lang w:val="ru-RU"/>
              </w:rPr>
              <w:t>НА ВОДНОМ ПОДРУЧЈУ</w:t>
            </w:r>
            <w:r>
              <w:rPr>
                <w:sz w:val="16"/>
                <w:szCs w:val="16"/>
              </w:rPr>
              <w:t>:</w:t>
            </w:r>
          </w:p>
          <w:p w:rsidR="00A31EDC" w:rsidRDefault="00A31EDC" w:rsidP="007A0372">
            <w:pPr>
              <w:rPr>
                <w:rStyle w:val="Hyperlink"/>
              </w:rPr>
            </w:pPr>
            <w:r>
              <w:rPr>
                <w:rStyle w:val="Hyperlink"/>
                <w:sz w:val="16"/>
                <w:szCs w:val="16"/>
                <w:lang w:val="sr-Cyrl-RS"/>
              </w:rPr>
              <w:t>Игор Милутин, моб. 064/834-11-60</w:t>
            </w:r>
            <w:r>
              <w:rPr>
                <w:sz w:val="16"/>
                <w:szCs w:val="16"/>
              </w:rPr>
              <w:t>, тел. 021/488-14-67,</w:t>
            </w:r>
            <w:r>
              <w:rPr>
                <w:rStyle w:val="Hyperlink"/>
                <w:sz w:val="16"/>
                <w:szCs w:val="16"/>
              </w:rPr>
              <w:t xml:space="preserve"> факс 021/557-379</w:t>
            </w:r>
          </w:p>
          <w:p w:rsidR="00A31EDC" w:rsidRDefault="00A31EDC" w:rsidP="007A0372">
            <w:pPr>
              <w:ind w:left="144" w:hanging="144"/>
              <w:rPr>
                <w:lang w:val="it-IT"/>
              </w:rPr>
            </w:pPr>
            <w:r>
              <w:rPr>
                <w:sz w:val="16"/>
                <w:szCs w:val="16"/>
                <w:lang w:val="it-IT"/>
              </w:rPr>
              <w:t xml:space="preserve">E-mail: </w:t>
            </w:r>
            <w:r>
              <w:rPr>
                <w:rStyle w:val="Hyperlink"/>
                <w:sz w:val="16"/>
                <w:szCs w:val="16"/>
                <w:lang w:val="sr-Latn-CS"/>
              </w:rPr>
              <w:t>imilutin</w:t>
            </w:r>
            <w:hyperlink r:id="rId40" w:history="1">
              <w:r>
                <w:rPr>
                  <w:rStyle w:val="Hyperlink"/>
                  <w:sz w:val="16"/>
                  <w:szCs w:val="16"/>
                  <w:lang w:val="sr-Latn-CS"/>
                </w:rPr>
                <w:t>@vodevojvodine.com</w:t>
              </w:r>
            </w:hyperlink>
          </w:p>
        </w:tc>
        <w:tc>
          <w:tcPr>
            <w:tcW w:w="1801" w:type="dxa"/>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vertAlign w:val="superscript"/>
                <w:lang w:val="en-AU"/>
              </w:rPr>
            </w:pPr>
            <w:r>
              <w:rPr>
                <w:sz w:val="16"/>
                <w:szCs w:val="16"/>
              </w:rPr>
              <w:t>„Ушће – Бела Црква”</w:t>
            </w:r>
          </w:p>
        </w:tc>
        <w:tc>
          <w:tcPr>
            <w:tcW w:w="2180" w:type="dxa"/>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Д.7., Д.19. - Д.19.9.</w:t>
            </w:r>
          </w:p>
        </w:tc>
      </w:tr>
      <w:tr w:rsidR="00A31EDC" w:rsidTr="007A0372">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 xml:space="preserve">„Подунавње – Ковин” </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Д.8. - Д.8.1. (објекти 3. и 4.)</w:t>
            </w:r>
          </w:p>
        </w:tc>
      </w:tr>
      <w:tr w:rsidR="00A31EDC" w:rsidTr="007A0372">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„Јужни Банат –</w:t>
            </w:r>
            <w:r>
              <w:rPr>
                <w:sz w:val="16"/>
                <w:szCs w:val="16"/>
                <w:lang w:val="ru-RU"/>
              </w:rPr>
              <w:t xml:space="preserve"> Вршац</w:t>
            </w:r>
            <w:r>
              <w:rPr>
                <w:sz w:val="16"/>
                <w:szCs w:val="16"/>
              </w:rPr>
              <w:t>”</w:t>
            </w:r>
            <w:r>
              <w:rPr>
                <w:sz w:val="16"/>
                <w:szCs w:val="16"/>
                <w:lang w:val="ru-RU"/>
              </w:rPr>
              <w:t xml:space="preserve"> </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Д.21.</w:t>
            </w:r>
          </w:p>
        </w:tc>
      </w:tr>
      <w:tr w:rsidR="00A31EDC" w:rsidTr="007A0372">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„Тамиш – Дунав –Панчево”</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rPr>
              <w:t>Д.8. - Д.8.1. (објекти 1. и 2.)</w:t>
            </w:r>
          </w:p>
          <w:p w:rsidR="00A31EDC" w:rsidRDefault="00A31EDC" w:rsidP="007A0372">
            <w:pPr>
              <w:ind w:left="132"/>
              <w:rPr>
                <w:sz w:val="16"/>
                <w:szCs w:val="16"/>
                <w:lang w:val="en-AU"/>
              </w:rPr>
            </w:pPr>
            <w:r>
              <w:rPr>
                <w:sz w:val="16"/>
                <w:szCs w:val="16"/>
              </w:rPr>
              <w:t>Д.9., Д.20. - Д.20.6.</w:t>
            </w:r>
          </w:p>
        </w:tc>
      </w:tr>
      <w:tr w:rsidR="00A31EDC" w:rsidTr="007A0372">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 xml:space="preserve">„Средњи Банат – Зрењанин” </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 xml:space="preserve">Д.17. - Д.17.1. (објекти 2, 3. </w:t>
            </w:r>
            <w:r>
              <w:rPr>
                <w:sz w:val="16"/>
                <w:szCs w:val="16"/>
                <w:lang w:val="sr-Cyrl-RS"/>
              </w:rPr>
              <w:t>и</w:t>
            </w:r>
            <w:r>
              <w:rPr>
                <w:sz w:val="16"/>
                <w:szCs w:val="16"/>
              </w:rPr>
              <w:t xml:space="preserve"> 4), Д.17.2.</w:t>
            </w:r>
          </w:p>
          <w:p w:rsidR="00A31EDC" w:rsidRDefault="00A31EDC" w:rsidP="007A0372">
            <w:pPr>
              <w:ind w:left="132"/>
              <w:rPr>
                <w:sz w:val="16"/>
                <w:szCs w:val="16"/>
              </w:rPr>
            </w:pPr>
            <w:r>
              <w:rPr>
                <w:sz w:val="16"/>
                <w:szCs w:val="16"/>
                <w:shd w:val="clear" w:color="auto" w:fill="FFFFFF"/>
              </w:rPr>
              <w:t>Д.20. - Д.20.1., Д.20.2</w:t>
            </w:r>
            <w:r>
              <w:rPr>
                <w:sz w:val="16"/>
                <w:szCs w:val="16"/>
              </w:rPr>
              <w:t xml:space="preserve">., </w:t>
            </w:r>
            <w:r>
              <w:rPr>
                <w:sz w:val="16"/>
                <w:szCs w:val="16"/>
                <w:shd w:val="clear" w:color="auto" w:fill="FFFFFF"/>
              </w:rPr>
              <w:t>Д.20.3.,Д.20.4., Д.20.5</w:t>
            </w:r>
            <w:r>
              <w:rPr>
                <w:sz w:val="16"/>
                <w:szCs w:val="16"/>
              </w:rPr>
              <w:t>.</w:t>
            </w:r>
          </w:p>
          <w:p w:rsidR="00A31EDC" w:rsidRDefault="00A31EDC" w:rsidP="007A0372">
            <w:pPr>
              <w:ind w:left="132"/>
              <w:rPr>
                <w:sz w:val="16"/>
                <w:szCs w:val="16"/>
                <w:lang w:val="en-AU"/>
              </w:rPr>
            </w:pPr>
            <w:r>
              <w:rPr>
                <w:sz w:val="16"/>
                <w:szCs w:val="16"/>
              </w:rPr>
              <w:t>Д.19.- Д.19.8. (објекат 3.), Д.19.10., Д.19.11.</w:t>
            </w:r>
          </w:p>
        </w:tc>
      </w:tr>
      <w:tr w:rsidR="00A31EDC" w:rsidTr="007A0372">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 xml:space="preserve">„Шајкашка – Нови Сад” </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rPr>
              <w:t>Д.10., Д.15.</w:t>
            </w:r>
          </w:p>
          <w:p w:rsidR="00A31EDC" w:rsidRDefault="00A31EDC" w:rsidP="007A0372">
            <w:pPr>
              <w:ind w:left="132"/>
              <w:rPr>
                <w:sz w:val="16"/>
                <w:szCs w:val="16"/>
                <w:lang w:val="en-AU"/>
              </w:rPr>
            </w:pPr>
            <w:r>
              <w:rPr>
                <w:sz w:val="16"/>
                <w:szCs w:val="16"/>
              </w:rPr>
              <w:t>Д.19. – Д.19.5. (објекат 2.)</w:t>
            </w:r>
          </w:p>
        </w:tc>
      </w:tr>
      <w:tr w:rsidR="00A31EDC" w:rsidTr="007A0372">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„Средња Бачка – Бечеј”</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Д.14., Д.19. - Д.19.5. (Д.19.5.1.)</w:t>
            </w:r>
          </w:p>
        </w:tc>
      </w:tr>
      <w:tr w:rsidR="00A31EDC" w:rsidTr="007A0372">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rPr>
              <w:t>„Бачка – Врбас”</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Д.19. - Д.19.4. (објекти 2, 4. и 5.)</w:t>
            </w:r>
          </w:p>
        </w:tc>
      </w:tr>
      <w:tr w:rsidR="00A31EDC" w:rsidTr="007A0372">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rPr>
              <w:t>„Горњи Банат – Кикинда”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rPr>
              <w:t>Д.16., Д.17. - Д.17.1.</w:t>
            </w:r>
          </w:p>
          <w:p w:rsidR="00A31EDC" w:rsidRDefault="00A31EDC" w:rsidP="007A0372">
            <w:pPr>
              <w:ind w:left="132"/>
              <w:rPr>
                <w:sz w:val="16"/>
                <w:szCs w:val="16"/>
              </w:rPr>
            </w:pPr>
            <w:r>
              <w:rPr>
                <w:sz w:val="16"/>
                <w:szCs w:val="16"/>
              </w:rPr>
              <w:t>(објекат 1.)</w:t>
            </w:r>
          </w:p>
          <w:p w:rsidR="00A31EDC" w:rsidRDefault="00A31EDC" w:rsidP="007A0372">
            <w:pPr>
              <w:ind w:left="132"/>
              <w:rPr>
                <w:sz w:val="16"/>
                <w:szCs w:val="16"/>
              </w:rPr>
            </w:pPr>
            <w:r>
              <w:rPr>
                <w:sz w:val="16"/>
                <w:szCs w:val="16"/>
              </w:rPr>
              <w:t>Д.19. - Д.19.6., Д.19.7., Д.19.8. (објекти 1.</w:t>
            </w:r>
            <w:r>
              <w:rPr>
                <w:sz w:val="16"/>
                <w:szCs w:val="16"/>
                <w:lang w:val="sr-Cyrl-RS"/>
              </w:rPr>
              <w:t xml:space="preserve"> и</w:t>
            </w:r>
            <w:r>
              <w:rPr>
                <w:sz w:val="16"/>
                <w:szCs w:val="16"/>
              </w:rPr>
              <w:t xml:space="preserve"> 2.)</w:t>
            </w:r>
          </w:p>
        </w:tc>
      </w:tr>
      <w:tr w:rsidR="00A31EDC" w:rsidTr="007A0372">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 xml:space="preserve">„Сента – Сента” </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Д.13.</w:t>
            </w:r>
          </w:p>
        </w:tc>
      </w:tr>
      <w:tr w:rsidR="00A31EDC" w:rsidTr="007A0372">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„Дунав – Бачка Паланка”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Д.11., Д.19. - Д.19.3.</w:t>
            </w:r>
          </w:p>
        </w:tc>
      </w:tr>
      <w:tr w:rsidR="00A31EDC" w:rsidTr="007A0372">
        <w:trPr>
          <w:trHeight w:val="28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rPr>
              <w:t>„Западна Бачка –Сомбор”</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rPr>
              <w:t xml:space="preserve">Д.12., Д.18. </w:t>
            </w:r>
          </w:p>
          <w:p w:rsidR="00A31EDC" w:rsidRDefault="00A31EDC" w:rsidP="007A0372">
            <w:pPr>
              <w:ind w:left="132"/>
              <w:rPr>
                <w:sz w:val="16"/>
                <w:szCs w:val="16"/>
              </w:rPr>
            </w:pPr>
            <w:r>
              <w:rPr>
                <w:sz w:val="16"/>
                <w:szCs w:val="16"/>
              </w:rPr>
              <w:t xml:space="preserve">Д.19. - Д.19.1., Д.19.2., Д.19.4. (објекти 1. и 3) </w:t>
            </w:r>
          </w:p>
        </w:tc>
      </w:tr>
      <w:tr w:rsidR="00A31EDC" w:rsidTr="007A0372">
        <w:trPr>
          <w:trHeight w:val="50"/>
          <w:jc w:val="center"/>
        </w:trPr>
        <w:tc>
          <w:tcPr>
            <w:tcW w:w="10653" w:type="dxa"/>
            <w:gridSpan w:val="4"/>
            <w:tcBorders>
              <w:top w:val="single" w:sz="4" w:space="0" w:color="auto"/>
              <w:left w:val="single" w:sz="4" w:space="0" w:color="auto"/>
              <w:bottom w:val="nil"/>
              <w:right w:val="single" w:sz="4" w:space="0" w:color="auto"/>
            </w:tcBorders>
            <w:vAlign w:val="center"/>
          </w:tcPr>
          <w:p w:rsidR="00A31EDC" w:rsidRDefault="00A31EDC" w:rsidP="007A0372">
            <w:pPr>
              <w:rPr>
                <w:sz w:val="6"/>
                <w:szCs w:val="6"/>
                <w:lang w:val="ru-RU"/>
              </w:rPr>
            </w:pPr>
          </w:p>
        </w:tc>
      </w:tr>
      <w:tr w:rsidR="00A31EDC" w:rsidTr="007A0372">
        <w:trPr>
          <w:trHeight w:val="349"/>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caps/>
                <w:sz w:val="16"/>
                <w:szCs w:val="16"/>
                <w:lang w:val="ru-RU"/>
              </w:rPr>
              <w:t>„</w:t>
            </w:r>
            <w:r>
              <w:rPr>
                <w:sz w:val="16"/>
                <w:szCs w:val="16"/>
                <w:lang w:val="ru-RU"/>
              </w:rPr>
              <w:t>Сава</w:t>
            </w:r>
            <w:r>
              <w:rPr>
                <w:caps/>
                <w:sz w:val="16"/>
                <w:szCs w:val="16"/>
                <w:lang w:val="ru-RU"/>
              </w:rPr>
              <w:t>”</w:t>
            </w:r>
          </w:p>
        </w:tc>
        <w:tc>
          <w:tcPr>
            <w:tcW w:w="5520" w:type="dxa"/>
            <w:vMerge w:val="restart"/>
            <w:tcBorders>
              <w:top w:val="single" w:sz="4" w:space="0" w:color="auto"/>
              <w:left w:val="single" w:sz="4" w:space="0" w:color="auto"/>
              <w:bottom w:val="double" w:sz="4" w:space="0" w:color="auto"/>
              <w:right w:val="single" w:sz="4" w:space="0" w:color="auto"/>
            </w:tcBorders>
            <w:vAlign w:val="center"/>
          </w:tcPr>
          <w:p w:rsidR="00A31EDC" w:rsidRDefault="00A31EDC" w:rsidP="007A0372">
            <w:pPr>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САВА-ДУНАВ”, Бродарска </w:t>
            </w:r>
            <w:r>
              <w:rPr>
                <w:sz w:val="16"/>
                <w:szCs w:val="16"/>
              </w:rPr>
              <w:t xml:space="preserve">бр. </w:t>
            </w:r>
            <w:r>
              <w:rPr>
                <w:sz w:val="16"/>
                <w:szCs w:val="16"/>
                <w:lang w:val="ru-RU"/>
              </w:rPr>
              <w:t>3, Нови Београд</w:t>
            </w:r>
          </w:p>
          <w:p w:rsidR="00A31EDC" w:rsidRDefault="00A31EDC" w:rsidP="007A0372">
            <w:pPr>
              <w:ind w:left="454" w:hanging="454"/>
              <w:rPr>
                <w:sz w:val="16"/>
                <w:szCs w:val="16"/>
                <w:lang w:val="pt-BR"/>
              </w:rPr>
            </w:pPr>
            <w:r>
              <w:rPr>
                <w:sz w:val="16"/>
                <w:szCs w:val="16"/>
                <w:lang w:val="ru-RU"/>
              </w:rPr>
              <w:t>тел</w:t>
            </w:r>
            <w:r>
              <w:rPr>
                <w:sz w:val="16"/>
                <w:szCs w:val="16"/>
                <w:lang w:val="pt-BR"/>
              </w:rPr>
              <w:t xml:space="preserve">. 011/214-31-40, 311-43-25, 213-58-64, </w:t>
            </w:r>
            <w:r>
              <w:rPr>
                <w:sz w:val="16"/>
                <w:szCs w:val="16"/>
              </w:rPr>
              <w:t>2</w:t>
            </w:r>
            <w:r>
              <w:rPr>
                <w:sz w:val="16"/>
                <w:szCs w:val="16"/>
                <w:lang w:val="sr-Latn-CS"/>
              </w:rPr>
              <w:t>01</w:t>
            </w:r>
            <w:r>
              <w:rPr>
                <w:sz w:val="16"/>
                <w:szCs w:val="16"/>
              </w:rPr>
              <w:t>-</w:t>
            </w:r>
            <w:r>
              <w:rPr>
                <w:sz w:val="16"/>
                <w:szCs w:val="16"/>
                <w:lang w:val="sr-Latn-CS"/>
              </w:rPr>
              <w:t>81</w:t>
            </w:r>
            <w:r>
              <w:rPr>
                <w:sz w:val="16"/>
                <w:szCs w:val="16"/>
              </w:rPr>
              <w:t>-</w:t>
            </w:r>
            <w:r>
              <w:rPr>
                <w:sz w:val="16"/>
                <w:szCs w:val="16"/>
                <w:lang w:val="sr-Latn-CS"/>
              </w:rPr>
              <w:t>00</w:t>
            </w:r>
          </w:p>
          <w:p w:rsidR="00A31EDC" w:rsidRDefault="00A31EDC" w:rsidP="007A0372">
            <w:pPr>
              <w:ind w:left="461" w:hanging="461"/>
              <w:rPr>
                <w:sz w:val="20"/>
                <w:szCs w:val="20"/>
                <w:lang w:val="de-DE"/>
              </w:rPr>
            </w:pPr>
            <w:r>
              <w:rPr>
                <w:sz w:val="16"/>
                <w:szCs w:val="16"/>
                <w:lang w:val="ru-RU"/>
              </w:rPr>
              <w:t>факс</w:t>
            </w:r>
            <w:r>
              <w:rPr>
                <w:sz w:val="16"/>
                <w:szCs w:val="16"/>
                <w:lang w:val="it-IT"/>
              </w:rPr>
              <w:t xml:space="preserve"> 011/311-29-27,</w:t>
            </w:r>
            <w:r>
              <w:rPr>
                <w:sz w:val="16"/>
                <w:szCs w:val="16"/>
                <w:lang w:val="sr-Latn-CS"/>
              </w:rPr>
              <w:t xml:space="preserve"> 201</w:t>
            </w:r>
            <w:r>
              <w:rPr>
                <w:sz w:val="16"/>
                <w:szCs w:val="16"/>
              </w:rPr>
              <w:t>-</w:t>
            </w:r>
            <w:r>
              <w:rPr>
                <w:sz w:val="16"/>
                <w:szCs w:val="16"/>
                <w:lang w:val="sr-Latn-CS"/>
              </w:rPr>
              <w:t>81</w:t>
            </w:r>
            <w:r>
              <w:rPr>
                <w:sz w:val="16"/>
                <w:szCs w:val="16"/>
              </w:rPr>
              <w:t>-</w:t>
            </w:r>
            <w:r>
              <w:rPr>
                <w:sz w:val="16"/>
                <w:szCs w:val="16"/>
                <w:lang w:val="sr-Latn-CS"/>
              </w:rPr>
              <w:t xml:space="preserve">12, </w:t>
            </w:r>
            <w:r>
              <w:rPr>
                <w:sz w:val="16"/>
                <w:szCs w:val="16"/>
                <w:lang w:val="it-IT"/>
              </w:rPr>
              <w:t xml:space="preserve">E-mail: </w:t>
            </w:r>
            <w:r>
              <w:rPr>
                <w:sz w:val="16"/>
                <w:szCs w:val="16"/>
                <w:u w:val="single"/>
                <w:lang w:val="sr-Latn-CS"/>
              </w:rPr>
              <w:t>vpcsavadunav@srbijavode.rs</w:t>
            </w:r>
          </w:p>
          <w:p w:rsidR="00A31EDC" w:rsidRDefault="00A31EDC" w:rsidP="007A0372">
            <w:pPr>
              <w:ind w:left="461" w:hanging="461"/>
              <w:rPr>
                <w:sz w:val="16"/>
                <w:szCs w:val="16"/>
                <w:lang w:val="de-DE"/>
              </w:rPr>
            </w:pPr>
          </w:p>
          <w:p w:rsidR="00A31EDC" w:rsidRDefault="00A31EDC" w:rsidP="007A0372">
            <w:pPr>
              <w:ind w:left="454" w:hanging="454"/>
              <w:rPr>
                <w:sz w:val="16"/>
                <w:szCs w:val="16"/>
              </w:rPr>
            </w:pPr>
            <w:r>
              <w:rPr>
                <w:sz w:val="16"/>
                <w:szCs w:val="16"/>
                <w:lang w:val="ru-RU"/>
              </w:rPr>
              <w:t>РУКОВОДИЛАЦ ОДБРАНЕ ОД ПОПЛАВА НА ВОДНОМ ПОДРУЧЈУ</w:t>
            </w:r>
            <w:r>
              <w:rPr>
                <w:sz w:val="16"/>
                <w:szCs w:val="16"/>
                <w:lang w:val="sr-Latn-CS"/>
              </w:rPr>
              <w:t xml:space="preserve">: </w:t>
            </w:r>
          </w:p>
          <w:p w:rsidR="00A31EDC" w:rsidRDefault="00A31EDC" w:rsidP="007A0372">
            <w:pPr>
              <w:rPr>
                <w:sz w:val="16"/>
                <w:szCs w:val="16"/>
                <w:lang w:val="sr-Cyrl-RS"/>
              </w:rPr>
            </w:pPr>
            <w:r>
              <w:rPr>
                <w:sz w:val="16"/>
                <w:szCs w:val="16"/>
                <w:lang w:val="sr-Cyrl-RS"/>
              </w:rPr>
              <w:t xml:space="preserve">Александар Николић, моб. 064/840-42-00, </w:t>
            </w:r>
          </w:p>
          <w:p w:rsidR="00A31EDC" w:rsidRDefault="00A31EDC" w:rsidP="007A0372">
            <w:pPr>
              <w:rPr>
                <w:sz w:val="16"/>
                <w:szCs w:val="16"/>
                <w:u w:val="single"/>
              </w:rPr>
            </w:pPr>
            <w:r>
              <w:rPr>
                <w:sz w:val="16"/>
                <w:szCs w:val="16"/>
              </w:rPr>
              <w:t xml:space="preserve">E-mail: </w:t>
            </w:r>
            <w:hyperlink r:id="rId41" w:history="1">
              <w:r>
                <w:rPr>
                  <w:rStyle w:val="Hyperlink"/>
                  <w:sz w:val="16"/>
                  <w:szCs w:val="16"/>
                </w:rPr>
                <w:t>aleksandar.nikolic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A31EDC" w:rsidRDefault="00A31EDC" w:rsidP="007A0372">
            <w:pPr>
              <w:ind w:left="14" w:hanging="14"/>
              <w:rPr>
                <w:sz w:val="16"/>
                <w:szCs w:val="16"/>
                <w:u w:val="single"/>
              </w:rPr>
            </w:pPr>
          </w:p>
          <w:p w:rsidR="00A31EDC" w:rsidRDefault="00A31EDC" w:rsidP="007A0372">
            <w:pPr>
              <w:ind w:left="14" w:hanging="14"/>
              <w:rPr>
                <w:sz w:val="16"/>
                <w:szCs w:val="16"/>
                <w:u w:val="single"/>
              </w:rPr>
            </w:pPr>
          </w:p>
          <w:p w:rsidR="00A31EDC" w:rsidRDefault="00A31EDC" w:rsidP="007A0372">
            <w:pPr>
              <w:ind w:left="14" w:hanging="14"/>
              <w:rPr>
                <w:sz w:val="16"/>
                <w:szCs w:val="16"/>
                <w:u w:val="single"/>
              </w:rPr>
            </w:pPr>
          </w:p>
          <w:p w:rsidR="00A31EDC" w:rsidRDefault="00A31EDC" w:rsidP="007A0372">
            <w:pPr>
              <w:ind w:left="14" w:hanging="14"/>
              <w:rPr>
                <w:sz w:val="4"/>
                <w:szCs w:val="4"/>
              </w:rPr>
            </w:pPr>
          </w:p>
          <w:p w:rsidR="00A31EDC" w:rsidRDefault="00A31EDC" w:rsidP="007A0372">
            <w:pPr>
              <w:rPr>
                <w:sz w:val="16"/>
                <w:szCs w:val="16"/>
              </w:rPr>
            </w:pPr>
            <w:r>
              <w:rPr>
                <w:sz w:val="16"/>
                <w:szCs w:val="16"/>
                <w:lang w:val="ru-RU"/>
              </w:rPr>
              <w:t>ЗАМЕНИК Р</w:t>
            </w:r>
            <w:r>
              <w:rPr>
                <w:caps/>
                <w:sz w:val="16"/>
                <w:szCs w:val="16"/>
                <w:lang w:val="ru-RU"/>
              </w:rPr>
              <w:t xml:space="preserve">уководиоца </w:t>
            </w:r>
            <w:r>
              <w:rPr>
                <w:sz w:val="16"/>
                <w:szCs w:val="16"/>
                <w:lang w:val="ru-RU"/>
              </w:rPr>
              <w:t>НА ВОДНОМ ПОДРУЧЈУ</w:t>
            </w:r>
            <w:r>
              <w:rPr>
                <w:sz w:val="16"/>
                <w:szCs w:val="16"/>
                <w:lang w:val="sr-Latn-CS"/>
              </w:rPr>
              <w:t xml:space="preserve">: </w:t>
            </w:r>
          </w:p>
          <w:p w:rsidR="00A31EDC" w:rsidRDefault="00A31EDC" w:rsidP="007A0372">
            <w:pPr>
              <w:ind w:left="454" w:hanging="454"/>
              <w:rPr>
                <w:sz w:val="16"/>
                <w:szCs w:val="16"/>
              </w:rPr>
            </w:pPr>
            <w:r>
              <w:rPr>
                <w:sz w:val="16"/>
                <w:szCs w:val="16"/>
              </w:rPr>
              <w:t>Бранислав Ћамиловић,</w:t>
            </w:r>
            <w:r>
              <w:rPr>
                <w:sz w:val="16"/>
                <w:szCs w:val="16"/>
                <w:lang w:val="sr-Latn-CS"/>
              </w:rPr>
              <w:t xml:space="preserve"> </w:t>
            </w:r>
            <w:r>
              <w:rPr>
                <w:sz w:val="16"/>
                <w:szCs w:val="16"/>
              </w:rPr>
              <w:t>моб. 06</w:t>
            </w:r>
            <w:r>
              <w:rPr>
                <w:sz w:val="16"/>
                <w:szCs w:val="16"/>
                <w:lang w:val="sr-Latn-CS"/>
              </w:rPr>
              <w:t>4/840</w:t>
            </w:r>
            <w:r>
              <w:rPr>
                <w:sz w:val="16"/>
                <w:szCs w:val="16"/>
              </w:rPr>
              <w:t>-</w:t>
            </w:r>
            <w:r>
              <w:rPr>
                <w:sz w:val="16"/>
                <w:szCs w:val="16"/>
                <w:lang w:val="sr-Latn-CS"/>
              </w:rPr>
              <w:t>40</w:t>
            </w:r>
            <w:r>
              <w:rPr>
                <w:sz w:val="16"/>
                <w:szCs w:val="16"/>
              </w:rPr>
              <w:t>-26</w:t>
            </w:r>
          </w:p>
          <w:p w:rsidR="00A31EDC" w:rsidRDefault="00A31EDC" w:rsidP="007A0372">
            <w:pPr>
              <w:ind w:left="461" w:hanging="461"/>
              <w:rPr>
                <w:sz w:val="16"/>
                <w:szCs w:val="16"/>
                <w:u w:val="single"/>
                <w:lang w:val="it-IT"/>
              </w:rPr>
            </w:pPr>
            <w:r>
              <w:rPr>
                <w:sz w:val="16"/>
                <w:szCs w:val="16"/>
                <w:lang w:val="it-IT"/>
              </w:rPr>
              <w:t>E</w:t>
            </w:r>
            <w:r>
              <w:rPr>
                <w:sz w:val="16"/>
                <w:szCs w:val="16"/>
              </w:rPr>
              <w:t>-</w:t>
            </w:r>
            <w:r>
              <w:rPr>
                <w:sz w:val="16"/>
                <w:szCs w:val="16"/>
                <w:lang w:val="it-IT"/>
              </w:rPr>
              <w:t>mail</w:t>
            </w:r>
            <w:r>
              <w:rPr>
                <w:rStyle w:val="Hyperlink"/>
                <w:sz w:val="16"/>
                <w:szCs w:val="16"/>
                <w:lang w:val="sr-Latn-CS"/>
              </w:rPr>
              <w:t xml:space="preserve">: </w:t>
            </w:r>
            <w:hyperlink r:id="rId42" w:history="1">
              <w:r>
                <w:rPr>
                  <w:rStyle w:val="Hyperlink"/>
                  <w:sz w:val="16"/>
                  <w:szCs w:val="16"/>
                  <w:lang w:val="it-IT"/>
                </w:rPr>
                <w:t>branislav</w:t>
              </w:r>
              <w:r>
                <w:rPr>
                  <w:rStyle w:val="Hyperlink"/>
                  <w:sz w:val="16"/>
                  <w:szCs w:val="16"/>
                </w:rPr>
                <w:t>.</w:t>
              </w:r>
              <w:r>
                <w:rPr>
                  <w:rStyle w:val="Hyperlink"/>
                  <w:sz w:val="16"/>
                  <w:szCs w:val="16"/>
                  <w:lang w:val="sr-Latn-CS"/>
                </w:rPr>
                <w:t>camilovic</w:t>
              </w:r>
              <w:r>
                <w:rPr>
                  <w:rStyle w:val="Hyperlink"/>
                  <w:sz w:val="16"/>
                  <w:szCs w:val="16"/>
                </w:rPr>
                <w:t>@</w:t>
              </w:r>
              <w:r>
                <w:rPr>
                  <w:rStyle w:val="Hyperlink"/>
                  <w:sz w:val="16"/>
                  <w:szCs w:val="16"/>
                  <w:lang w:val="sr-Latn-CS"/>
                </w:rPr>
                <w:t>srbijavode.rs</w:t>
              </w:r>
            </w:hyperlink>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lang w:val="en-AU"/>
              </w:rPr>
            </w:pPr>
            <w:r>
              <w:rPr>
                <w:sz w:val="16"/>
                <w:szCs w:val="16"/>
                <w:lang w:val="sr-Cyrl-RS"/>
              </w:rPr>
              <w:t>„</w:t>
            </w:r>
            <w:r>
              <w:rPr>
                <w:sz w:val="16"/>
                <w:szCs w:val="16"/>
                <w:lang w:val="ru-RU"/>
              </w:rPr>
              <w:t>Београд</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lang w:val="ru-RU"/>
              </w:rPr>
            </w:pPr>
            <w:r>
              <w:rPr>
                <w:sz w:val="16"/>
                <w:szCs w:val="16"/>
              </w:rPr>
              <w:t>Д.5. - Д.5.1.,  Д.4. - Д.4.1.</w:t>
            </w:r>
          </w:p>
          <w:p w:rsidR="00A31EDC" w:rsidRDefault="00A31EDC" w:rsidP="007A0372">
            <w:pPr>
              <w:tabs>
                <w:tab w:val="left" w:pos="3508"/>
                <w:tab w:val="left" w:pos="5566"/>
                <w:tab w:val="left" w:pos="7627"/>
                <w:tab w:val="left" w:pos="9680"/>
                <w:tab w:val="left" w:pos="11733"/>
              </w:tabs>
              <w:ind w:left="132"/>
              <w:rPr>
                <w:sz w:val="16"/>
                <w:szCs w:val="16"/>
                <w:lang w:val="ru-RU"/>
              </w:rPr>
            </w:pPr>
            <w:r>
              <w:rPr>
                <w:sz w:val="16"/>
                <w:szCs w:val="16"/>
                <w:lang w:val="ru-RU"/>
              </w:rPr>
              <w:t>С.1. - С.1.1.,С.1.2.</w:t>
            </w:r>
          </w:p>
          <w:p w:rsidR="00A31EDC" w:rsidRDefault="00A31EDC" w:rsidP="007A0372">
            <w:pPr>
              <w:tabs>
                <w:tab w:val="left" w:pos="3508"/>
                <w:tab w:val="left" w:pos="5566"/>
                <w:tab w:val="left" w:pos="7627"/>
                <w:tab w:val="left" w:pos="9680"/>
                <w:tab w:val="left" w:pos="11733"/>
              </w:tabs>
              <w:ind w:left="132"/>
              <w:rPr>
                <w:sz w:val="16"/>
                <w:szCs w:val="16"/>
                <w:lang w:val="en-AU"/>
              </w:rPr>
            </w:pPr>
            <w:r>
              <w:rPr>
                <w:sz w:val="16"/>
                <w:szCs w:val="16"/>
                <w:lang w:val="ru-RU"/>
              </w:rPr>
              <w:t>С.3. - С.3.1., С.3.2.,С.3.3.</w:t>
            </w:r>
          </w:p>
        </w:tc>
      </w:tr>
      <w:tr w:rsidR="00A31EDC" w:rsidTr="007A0372">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A31EDC" w:rsidRDefault="00A31EDC" w:rsidP="007A0372">
            <w:pPr>
              <w:rPr>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lang w:val="en-AU"/>
              </w:rPr>
            </w:pPr>
            <w:r>
              <w:rPr>
                <w:sz w:val="16"/>
                <w:szCs w:val="16"/>
                <w:lang w:val="sr-Cyrl-RS"/>
              </w:rPr>
              <w:t>„</w:t>
            </w:r>
            <w:r>
              <w:rPr>
                <w:sz w:val="16"/>
                <w:szCs w:val="16"/>
                <w:lang w:val="ru-RU"/>
              </w:rPr>
              <w:t xml:space="preserve">Колубара </w:t>
            </w:r>
            <w:r>
              <w:rPr>
                <w:sz w:val="16"/>
                <w:szCs w:val="16"/>
              </w:rPr>
              <w:t>–</w:t>
            </w:r>
            <w:r>
              <w:rPr>
                <w:sz w:val="16"/>
                <w:szCs w:val="16"/>
                <w:lang w:val="ru-RU"/>
              </w:rPr>
              <w:t xml:space="preserve"> Лазаревац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lang w:val="en-AU"/>
              </w:rPr>
            </w:pPr>
            <w:r>
              <w:rPr>
                <w:sz w:val="16"/>
                <w:szCs w:val="16"/>
                <w:lang w:val="ru-RU"/>
              </w:rPr>
              <w:t>С.3. - С.3.4., С.3.6., С.3.7., С.3.9., С.3.10.</w:t>
            </w:r>
          </w:p>
        </w:tc>
      </w:tr>
      <w:tr w:rsidR="00A31EDC" w:rsidTr="007A0372">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A31EDC" w:rsidRDefault="00A31EDC" w:rsidP="007A0372">
            <w:pPr>
              <w:rPr>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lang w:val="en-AU"/>
              </w:rPr>
            </w:pPr>
            <w:r>
              <w:rPr>
                <w:sz w:val="16"/>
                <w:szCs w:val="16"/>
                <w:lang w:val="sr-Cyrl-RS"/>
              </w:rPr>
              <w:t>„</w:t>
            </w:r>
            <w:r>
              <w:rPr>
                <w:sz w:val="16"/>
                <w:szCs w:val="16"/>
                <w:lang w:val="ru-RU"/>
              </w:rPr>
              <w:t xml:space="preserve">Колубара </w:t>
            </w:r>
            <w:r>
              <w:rPr>
                <w:sz w:val="16"/>
                <w:szCs w:val="16"/>
              </w:rPr>
              <w:t>–</w:t>
            </w:r>
            <w:r>
              <w:rPr>
                <w:sz w:val="16"/>
                <w:szCs w:val="16"/>
                <w:lang w:val="ru-RU"/>
              </w:rPr>
              <w:t xml:space="preserve"> Ваљево</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lang w:val="en-AU"/>
              </w:rPr>
            </w:pPr>
            <w:r>
              <w:rPr>
                <w:sz w:val="16"/>
                <w:szCs w:val="16"/>
                <w:lang w:val="ru-RU"/>
              </w:rPr>
              <w:t>С.5. - С.5.1., С.5.2.,</w:t>
            </w:r>
            <w:r>
              <w:rPr>
                <w:sz w:val="16"/>
                <w:szCs w:val="16"/>
              </w:rPr>
              <w:t>С.5.3.,</w:t>
            </w:r>
            <w:r>
              <w:rPr>
                <w:sz w:val="16"/>
                <w:szCs w:val="16"/>
                <w:lang w:val="ru-RU"/>
              </w:rPr>
              <w:t xml:space="preserve"> С.5.7., С.5.8., С.5.9., С.5.10.</w:t>
            </w:r>
          </w:p>
        </w:tc>
      </w:tr>
      <w:tr w:rsidR="00A31EDC" w:rsidTr="007A0372">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A31EDC" w:rsidRDefault="00A31EDC" w:rsidP="007A0372">
            <w:pPr>
              <w:rPr>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lang w:val="it-IT"/>
              </w:rPr>
            </w:pPr>
            <w:r>
              <w:rPr>
                <w:sz w:val="16"/>
                <w:szCs w:val="16"/>
                <w:lang w:val="sr-Cyrl-RS"/>
              </w:rPr>
              <w:t>„</w:t>
            </w:r>
            <w:r>
              <w:rPr>
                <w:sz w:val="16"/>
                <w:szCs w:val="16"/>
                <w:lang w:val="ru-RU"/>
              </w:rPr>
              <w:t xml:space="preserve">Колубара </w:t>
            </w:r>
            <w:r>
              <w:rPr>
                <w:sz w:val="16"/>
                <w:szCs w:val="16"/>
              </w:rPr>
              <w:t>–</w:t>
            </w:r>
            <w:r>
              <w:rPr>
                <w:sz w:val="16"/>
                <w:szCs w:val="16"/>
                <w:lang w:val="ru-RU"/>
              </w:rPr>
              <w:t xml:space="preserve"> Обреновац, Уб</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lang w:val="ru-RU"/>
              </w:rPr>
            </w:pPr>
            <w:r>
              <w:rPr>
                <w:sz w:val="16"/>
                <w:szCs w:val="16"/>
                <w:lang w:val="ru-RU"/>
              </w:rPr>
              <w:t>С.3. - С.3.5.,С.3.8.</w:t>
            </w:r>
          </w:p>
          <w:p w:rsidR="00A31EDC" w:rsidRDefault="00A31EDC" w:rsidP="007A0372">
            <w:pPr>
              <w:tabs>
                <w:tab w:val="left" w:pos="3508"/>
                <w:tab w:val="left" w:pos="5566"/>
                <w:tab w:val="left" w:pos="7627"/>
                <w:tab w:val="left" w:pos="9680"/>
                <w:tab w:val="left" w:pos="11733"/>
              </w:tabs>
              <w:ind w:left="132"/>
              <w:rPr>
                <w:strike/>
                <w:sz w:val="16"/>
                <w:szCs w:val="16"/>
                <w:lang w:val="en-AU"/>
              </w:rPr>
            </w:pPr>
            <w:r>
              <w:rPr>
                <w:sz w:val="16"/>
                <w:szCs w:val="16"/>
                <w:lang w:val="ru-RU"/>
              </w:rPr>
              <w:t>С.5. - С.5.4., С.5.5.</w:t>
            </w:r>
            <w:r>
              <w:rPr>
                <w:sz w:val="16"/>
                <w:szCs w:val="16"/>
              </w:rPr>
              <w:t>,</w:t>
            </w:r>
            <w:r>
              <w:rPr>
                <w:sz w:val="16"/>
                <w:szCs w:val="16"/>
                <w:lang w:val="ru-RU"/>
              </w:rPr>
              <w:t>С.5.6</w:t>
            </w:r>
            <w:r>
              <w:rPr>
                <w:sz w:val="16"/>
                <w:szCs w:val="16"/>
              </w:rPr>
              <w:t>.</w:t>
            </w:r>
          </w:p>
        </w:tc>
      </w:tr>
      <w:tr w:rsidR="00A31EDC" w:rsidTr="007A0372">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A31EDC" w:rsidRDefault="00A31EDC" w:rsidP="007A0372">
            <w:pPr>
              <w:rPr>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lang w:val="en-AU"/>
              </w:rPr>
            </w:pPr>
            <w:r>
              <w:rPr>
                <w:sz w:val="16"/>
                <w:szCs w:val="16"/>
                <w:lang w:val="sr-Cyrl-RS"/>
              </w:rPr>
              <w:t>„</w:t>
            </w:r>
            <w:r>
              <w:rPr>
                <w:sz w:val="16"/>
                <w:szCs w:val="16"/>
                <w:lang w:val="ru-RU"/>
              </w:rPr>
              <w:t xml:space="preserve">Сава </w:t>
            </w:r>
            <w:r>
              <w:rPr>
                <w:sz w:val="16"/>
                <w:szCs w:val="16"/>
              </w:rPr>
              <w:t>–</w:t>
            </w:r>
            <w:r>
              <w:rPr>
                <w:sz w:val="16"/>
                <w:szCs w:val="16"/>
                <w:lang w:val="ru-RU"/>
              </w:rPr>
              <w:t xml:space="preserve"> Шабац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trike/>
                <w:sz w:val="16"/>
                <w:szCs w:val="16"/>
              </w:rPr>
            </w:pPr>
            <w:r>
              <w:rPr>
                <w:sz w:val="16"/>
                <w:szCs w:val="16"/>
                <w:lang w:val="ru-RU"/>
              </w:rPr>
              <w:t>С</w:t>
            </w:r>
            <w:r>
              <w:rPr>
                <w:sz w:val="16"/>
                <w:szCs w:val="16"/>
              </w:rPr>
              <w:t>.4. -</w:t>
            </w:r>
            <w:r>
              <w:rPr>
                <w:sz w:val="16"/>
                <w:szCs w:val="16"/>
                <w:lang w:val="ru-RU"/>
              </w:rPr>
              <w:t xml:space="preserve"> </w:t>
            </w:r>
            <w:r>
              <w:rPr>
                <w:sz w:val="16"/>
                <w:szCs w:val="16"/>
              </w:rPr>
              <w:t xml:space="preserve">С.4.1., С.4.2., </w:t>
            </w:r>
          </w:p>
          <w:p w:rsidR="00A31EDC" w:rsidRDefault="00A31EDC" w:rsidP="007A0372">
            <w:pPr>
              <w:tabs>
                <w:tab w:val="left" w:pos="3508"/>
                <w:tab w:val="left" w:pos="5566"/>
                <w:tab w:val="left" w:pos="7627"/>
                <w:tab w:val="left" w:pos="9680"/>
                <w:tab w:val="left" w:pos="11733"/>
              </w:tabs>
              <w:ind w:left="132"/>
              <w:rPr>
                <w:sz w:val="16"/>
                <w:szCs w:val="16"/>
                <w:lang w:val="en-AU"/>
              </w:rPr>
            </w:pPr>
            <w:r>
              <w:rPr>
                <w:sz w:val="16"/>
                <w:szCs w:val="16"/>
              </w:rPr>
              <w:t xml:space="preserve">С.4.3., С.4.4. (објекти 1, 2, 3, 7, 8 </w:t>
            </w:r>
            <w:r>
              <w:rPr>
                <w:sz w:val="16"/>
                <w:szCs w:val="16"/>
                <w:lang w:val="sr-Latn-RS"/>
              </w:rPr>
              <w:t>,</w:t>
            </w:r>
            <w:r>
              <w:rPr>
                <w:sz w:val="16"/>
                <w:szCs w:val="16"/>
              </w:rPr>
              <w:t xml:space="preserve"> 9</w:t>
            </w:r>
            <w:r>
              <w:rPr>
                <w:sz w:val="16"/>
                <w:szCs w:val="16"/>
                <w:lang w:val="sr-Latn-RS"/>
              </w:rPr>
              <w:t xml:space="preserve"> </w:t>
            </w:r>
            <w:r>
              <w:rPr>
                <w:sz w:val="16"/>
                <w:szCs w:val="16"/>
                <w:lang w:val="sr-Cyrl-RS"/>
              </w:rPr>
              <w:t>и 10</w:t>
            </w:r>
            <w:r>
              <w:rPr>
                <w:sz w:val="16"/>
                <w:szCs w:val="16"/>
              </w:rPr>
              <w:t>)</w:t>
            </w:r>
          </w:p>
        </w:tc>
      </w:tr>
      <w:tr w:rsidR="00A31EDC" w:rsidTr="007A0372">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A31EDC" w:rsidRDefault="00A31EDC" w:rsidP="007A0372">
            <w:pPr>
              <w:rPr>
                <w:sz w:val="16"/>
                <w:szCs w:val="16"/>
                <w:u w:val="single"/>
                <w:lang w:val="it-IT"/>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lang w:val="it-IT"/>
              </w:rPr>
            </w:pPr>
            <w:r>
              <w:rPr>
                <w:sz w:val="16"/>
                <w:szCs w:val="16"/>
                <w:lang w:val="sr-Cyrl-RS"/>
              </w:rPr>
              <w:t>„</w:t>
            </w:r>
            <w:r>
              <w:rPr>
                <w:sz w:val="16"/>
                <w:szCs w:val="16"/>
              </w:rPr>
              <w:t>Дрина – Лозница”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r>
              <w:rPr>
                <w:sz w:val="16"/>
                <w:szCs w:val="16"/>
                <w:lang w:val="it-IT"/>
              </w:rPr>
              <w:t xml:space="preserve"> </w:t>
            </w:r>
            <w:r>
              <w:rPr>
                <w:sz w:val="16"/>
                <w:szCs w:val="16"/>
              </w:rPr>
              <w:t xml:space="preserve">  С.6., </w:t>
            </w:r>
            <w:r>
              <w:rPr>
                <w:sz w:val="16"/>
                <w:szCs w:val="16"/>
                <w:lang w:val="ru-RU"/>
              </w:rPr>
              <w:t xml:space="preserve">  </w:t>
            </w:r>
          </w:p>
          <w:p w:rsidR="00A31EDC" w:rsidRDefault="00A31EDC" w:rsidP="007A0372">
            <w:pPr>
              <w:rPr>
                <w:sz w:val="16"/>
                <w:szCs w:val="16"/>
                <w:lang w:val="en-AU"/>
              </w:rPr>
            </w:pPr>
            <w:r>
              <w:rPr>
                <w:sz w:val="16"/>
                <w:szCs w:val="16"/>
                <w:lang w:val="ru-RU"/>
              </w:rPr>
              <w:t xml:space="preserve">   С</w:t>
            </w:r>
            <w:r>
              <w:rPr>
                <w:sz w:val="16"/>
                <w:szCs w:val="16"/>
              </w:rPr>
              <w:t xml:space="preserve">.7. -  С.7.1., С.7.2., С.7.3., </w:t>
            </w:r>
          </w:p>
          <w:p w:rsidR="00A31EDC" w:rsidRDefault="00A31EDC" w:rsidP="007A0372">
            <w:pPr>
              <w:rPr>
                <w:sz w:val="16"/>
                <w:szCs w:val="16"/>
                <w:lang w:val="en-AU"/>
              </w:rPr>
            </w:pPr>
            <w:r>
              <w:rPr>
                <w:sz w:val="16"/>
                <w:szCs w:val="16"/>
              </w:rPr>
              <w:t xml:space="preserve">   </w:t>
            </w:r>
            <w:r>
              <w:rPr>
                <w:sz w:val="16"/>
                <w:szCs w:val="16"/>
                <w:lang w:val="ru-RU"/>
              </w:rPr>
              <w:t>С</w:t>
            </w:r>
            <w:r>
              <w:rPr>
                <w:sz w:val="16"/>
                <w:szCs w:val="16"/>
              </w:rPr>
              <w:t>.8.</w:t>
            </w:r>
          </w:p>
        </w:tc>
      </w:tr>
      <w:tr w:rsidR="00A31EDC" w:rsidTr="007A0372">
        <w:trPr>
          <w:trHeight w:val="348"/>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double" w:sz="4" w:space="0" w:color="auto"/>
              <w:right w:val="single" w:sz="4" w:space="0" w:color="auto"/>
            </w:tcBorders>
            <w:vAlign w:val="center"/>
            <w:hideMark/>
          </w:tcPr>
          <w:p w:rsidR="00A31EDC" w:rsidRDefault="00A31EDC" w:rsidP="007A0372">
            <w:pPr>
              <w:rPr>
                <w:sz w:val="16"/>
                <w:szCs w:val="16"/>
                <w:u w:val="single"/>
                <w:lang w:val="it-IT"/>
              </w:rPr>
            </w:pPr>
          </w:p>
        </w:tc>
        <w:tc>
          <w:tcPr>
            <w:tcW w:w="1801" w:type="dxa"/>
            <w:tcBorders>
              <w:top w:val="single" w:sz="4" w:space="0" w:color="auto"/>
              <w:left w:val="single" w:sz="4" w:space="0" w:color="auto"/>
              <w:bottom w:val="doub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lang w:val="en-AU"/>
              </w:rPr>
            </w:pPr>
            <w:r>
              <w:rPr>
                <w:sz w:val="16"/>
                <w:szCs w:val="16"/>
                <w:lang w:val="sr-Cyrl-RS"/>
              </w:rPr>
              <w:t>„</w:t>
            </w:r>
            <w:r>
              <w:rPr>
                <w:sz w:val="16"/>
                <w:szCs w:val="16"/>
              </w:rPr>
              <w:t>Лим – Пријепоље”</w:t>
            </w:r>
          </w:p>
        </w:tc>
        <w:tc>
          <w:tcPr>
            <w:tcW w:w="2180" w:type="dxa"/>
            <w:tcBorders>
              <w:top w:val="single" w:sz="4" w:space="0" w:color="auto"/>
              <w:left w:val="single" w:sz="4" w:space="0" w:color="auto"/>
              <w:bottom w:val="double" w:sz="4" w:space="0" w:color="auto"/>
              <w:right w:val="single" w:sz="4" w:space="0" w:color="auto"/>
            </w:tcBorders>
            <w:vAlign w:val="center"/>
            <w:hideMark/>
          </w:tcPr>
          <w:p w:rsidR="00A31EDC" w:rsidRDefault="00A31EDC" w:rsidP="007A0372">
            <w:pPr>
              <w:rPr>
                <w:sz w:val="16"/>
                <w:szCs w:val="16"/>
              </w:rPr>
            </w:pPr>
            <w:r>
              <w:rPr>
                <w:sz w:val="16"/>
                <w:szCs w:val="16"/>
                <w:lang w:val="ru-RU"/>
              </w:rPr>
              <w:t xml:space="preserve">   С</w:t>
            </w:r>
            <w:r>
              <w:rPr>
                <w:sz w:val="16"/>
                <w:szCs w:val="16"/>
              </w:rPr>
              <w:t xml:space="preserve">.7. - С.7.4., С.7.5., С.7.6.,  </w:t>
            </w:r>
          </w:p>
          <w:p w:rsidR="00A31EDC" w:rsidRDefault="00A31EDC" w:rsidP="007A0372">
            <w:pPr>
              <w:rPr>
                <w:sz w:val="16"/>
                <w:szCs w:val="16"/>
              </w:rPr>
            </w:pPr>
            <w:r>
              <w:rPr>
                <w:sz w:val="16"/>
                <w:szCs w:val="16"/>
              </w:rPr>
              <w:t xml:space="preserve">   С.9.</w:t>
            </w:r>
          </w:p>
        </w:tc>
      </w:tr>
      <w:tr w:rsidR="00A31EDC" w:rsidTr="007A0372">
        <w:trPr>
          <w:trHeight w:val="427"/>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val="restart"/>
            <w:tcBorders>
              <w:top w:val="double" w:sz="4" w:space="0" w:color="auto"/>
              <w:left w:val="single" w:sz="4" w:space="0" w:color="auto"/>
              <w:bottom w:val="single" w:sz="4" w:space="0" w:color="auto"/>
              <w:right w:val="single" w:sz="4" w:space="0" w:color="auto"/>
            </w:tcBorders>
            <w:vAlign w:val="center"/>
          </w:tcPr>
          <w:p w:rsidR="00A31EDC" w:rsidRDefault="00A31EDC" w:rsidP="007A0372">
            <w:pPr>
              <w:rPr>
                <w:caps/>
                <w:sz w:val="6"/>
                <w:szCs w:val="6"/>
                <w:lang w:val="ru-RU"/>
              </w:rPr>
            </w:pPr>
          </w:p>
          <w:p w:rsidR="00A31EDC" w:rsidRDefault="00A31EDC" w:rsidP="007A0372">
            <w:pPr>
              <w:rPr>
                <w:sz w:val="16"/>
                <w:szCs w:val="16"/>
                <w:lang w:val="ru-RU"/>
              </w:rPr>
            </w:pPr>
            <w:r>
              <w:rPr>
                <w:caps/>
                <w:sz w:val="16"/>
                <w:szCs w:val="16"/>
                <w:lang w:val="ru-RU"/>
              </w:rPr>
              <w:t>ЈВП „Воде</w:t>
            </w:r>
            <w:r>
              <w:rPr>
                <w:caps/>
                <w:sz w:val="16"/>
                <w:szCs w:val="16"/>
                <w:lang w:val="sr-Latn-CS"/>
              </w:rPr>
              <w:t xml:space="preserve"> </w:t>
            </w:r>
            <w:r>
              <w:rPr>
                <w:caps/>
                <w:sz w:val="16"/>
                <w:szCs w:val="16"/>
                <w:lang w:val="ru-RU"/>
              </w:rPr>
              <w:t xml:space="preserve">Војводине”, </w:t>
            </w:r>
            <w:r>
              <w:rPr>
                <w:sz w:val="16"/>
                <w:szCs w:val="16"/>
              </w:rPr>
              <w:t xml:space="preserve">Булевар </w:t>
            </w:r>
            <w:r>
              <w:rPr>
                <w:sz w:val="16"/>
                <w:szCs w:val="16"/>
                <w:lang w:val="ru-RU"/>
              </w:rPr>
              <w:t>Михајла Пупина</w:t>
            </w:r>
            <w:r>
              <w:rPr>
                <w:sz w:val="16"/>
                <w:szCs w:val="16"/>
              </w:rPr>
              <w:t xml:space="preserve"> бр. 25</w:t>
            </w:r>
            <w:r>
              <w:rPr>
                <w:sz w:val="16"/>
                <w:szCs w:val="16"/>
                <w:lang w:val="ru-RU"/>
              </w:rPr>
              <w:t>, Нови Сад</w:t>
            </w:r>
          </w:p>
          <w:p w:rsidR="00A31EDC" w:rsidRDefault="00A31EDC" w:rsidP="007A0372">
            <w:pPr>
              <w:ind w:left="11" w:hanging="11"/>
              <w:rPr>
                <w:sz w:val="16"/>
                <w:szCs w:val="16"/>
                <w:lang w:val="ru-RU"/>
              </w:rPr>
            </w:pPr>
            <w:r>
              <w:rPr>
                <w:sz w:val="16"/>
                <w:szCs w:val="16"/>
                <w:lang w:val="ru-RU"/>
              </w:rPr>
              <w:t>тел</w:t>
            </w:r>
            <w:r>
              <w:rPr>
                <w:sz w:val="16"/>
                <w:szCs w:val="16"/>
                <w:lang w:val="pt-BR"/>
              </w:rPr>
              <w:t xml:space="preserve">. 021/557-418, 488-14-64, </w:t>
            </w:r>
            <w:r>
              <w:rPr>
                <w:sz w:val="16"/>
                <w:szCs w:val="16"/>
                <w:lang w:val="sr-Latn-CS"/>
              </w:rPr>
              <w:t>488</w:t>
            </w:r>
            <w:r>
              <w:rPr>
                <w:sz w:val="16"/>
                <w:szCs w:val="16"/>
              </w:rPr>
              <w:t>-</w:t>
            </w:r>
            <w:r>
              <w:rPr>
                <w:sz w:val="16"/>
                <w:szCs w:val="16"/>
                <w:lang w:val="sr-Latn-CS"/>
              </w:rPr>
              <w:t>14</w:t>
            </w:r>
            <w:r>
              <w:rPr>
                <w:sz w:val="16"/>
                <w:szCs w:val="16"/>
              </w:rPr>
              <w:t>-</w:t>
            </w:r>
            <w:r>
              <w:rPr>
                <w:sz w:val="16"/>
                <w:szCs w:val="16"/>
                <w:lang w:val="sr-Latn-CS"/>
              </w:rPr>
              <w:t>6</w:t>
            </w:r>
            <w:r>
              <w:rPr>
                <w:sz w:val="16"/>
                <w:szCs w:val="16"/>
                <w:lang w:val="pt-BR"/>
              </w:rPr>
              <w:t>5</w:t>
            </w:r>
            <w:r>
              <w:rPr>
                <w:sz w:val="16"/>
                <w:szCs w:val="16"/>
                <w:lang w:val="ru-RU"/>
              </w:rPr>
              <w:t>, факс 021/557-379,</w:t>
            </w:r>
          </w:p>
          <w:p w:rsidR="00A31EDC" w:rsidRDefault="00A31EDC" w:rsidP="007A0372">
            <w:pPr>
              <w:ind w:left="14" w:hanging="14"/>
              <w:rPr>
                <w:sz w:val="20"/>
                <w:szCs w:val="20"/>
                <w:lang w:val="de-DE"/>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43" w:history="1">
              <w:r>
                <w:rPr>
                  <w:rStyle w:val="Hyperlink"/>
                  <w:sz w:val="16"/>
                  <w:szCs w:val="16"/>
                  <w:lang w:val="it-IT"/>
                </w:rPr>
                <w:t>odbrana</w:t>
              </w:r>
              <w:r>
                <w:rPr>
                  <w:rStyle w:val="Hyperlink"/>
                  <w:sz w:val="16"/>
                  <w:szCs w:val="16"/>
                  <w:lang w:val="ru-RU"/>
                </w:rPr>
                <w:t>@</w:t>
              </w:r>
              <w:r>
                <w:rPr>
                  <w:rStyle w:val="Hyperlink"/>
                  <w:sz w:val="16"/>
                  <w:szCs w:val="16"/>
                  <w:lang w:val="it-IT"/>
                </w:rPr>
                <w:t>vodevojvodine</w:t>
              </w:r>
              <w:r>
                <w:rPr>
                  <w:rStyle w:val="Hyperlink"/>
                  <w:sz w:val="16"/>
                  <w:szCs w:val="16"/>
                  <w:lang w:val="ru-RU"/>
                </w:rPr>
                <w:t>.</w:t>
              </w:r>
              <w:r>
                <w:rPr>
                  <w:rStyle w:val="Hyperlink"/>
                  <w:sz w:val="16"/>
                  <w:szCs w:val="16"/>
                  <w:lang w:val="it-IT"/>
                </w:rPr>
                <w:t>com</w:t>
              </w:r>
            </w:hyperlink>
          </w:p>
          <w:p w:rsidR="00A31EDC" w:rsidRDefault="00A31EDC" w:rsidP="007A0372">
            <w:pPr>
              <w:ind w:left="14" w:hanging="14"/>
              <w:rPr>
                <w:sz w:val="16"/>
                <w:szCs w:val="16"/>
                <w:lang w:val="de-DE"/>
              </w:rPr>
            </w:pPr>
          </w:p>
          <w:p w:rsidR="00A31EDC" w:rsidRDefault="00A31EDC" w:rsidP="007A0372">
            <w:pPr>
              <w:rPr>
                <w:sz w:val="16"/>
                <w:szCs w:val="16"/>
                <w:lang w:val="ru-RU"/>
              </w:rPr>
            </w:pPr>
            <w:r>
              <w:rPr>
                <w:sz w:val="16"/>
                <w:szCs w:val="16"/>
                <w:lang w:val="ru-RU"/>
              </w:rPr>
              <w:t>РУКОВОДИЛАЦ ОДБРАНЕ ОД ПОПЛАВА НА ВОДНОМ ПОДРУЧЈУ:</w:t>
            </w:r>
          </w:p>
          <w:p w:rsidR="00A31EDC" w:rsidRDefault="00A31EDC" w:rsidP="007A0372">
            <w:pPr>
              <w:rPr>
                <w:rStyle w:val="Hyperlink"/>
              </w:rPr>
            </w:pPr>
            <w:r>
              <w:rPr>
                <w:rStyle w:val="Hyperlink"/>
                <w:sz w:val="16"/>
                <w:szCs w:val="16"/>
                <w:lang w:val="sr-Cyrl-RS"/>
              </w:rPr>
              <w:t>Раде Марчетић, моб. 066/331-032</w:t>
            </w:r>
            <w:r>
              <w:rPr>
                <w:sz w:val="16"/>
                <w:szCs w:val="16"/>
              </w:rPr>
              <w:t>, тел. 021/488-14-99,</w:t>
            </w:r>
            <w:r>
              <w:rPr>
                <w:rStyle w:val="Hyperlink"/>
                <w:sz w:val="16"/>
                <w:szCs w:val="16"/>
              </w:rPr>
              <w:t xml:space="preserve"> факс 021/557-379</w:t>
            </w:r>
          </w:p>
          <w:p w:rsidR="00A31EDC" w:rsidRDefault="00A31EDC" w:rsidP="007A0372">
            <w:pPr>
              <w:rPr>
                <w:rStyle w:val="Hyperlink"/>
                <w:sz w:val="16"/>
                <w:szCs w:val="16"/>
                <w:lang w:val="sr-Cyrl-RS"/>
              </w:rPr>
            </w:pPr>
            <w:r>
              <w:rPr>
                <w:sz w:val="16"/>
                <w:szCs w:val="16"/>
                <w:lang w:val="it-IT"/>
              </w:rPr>
              <w:t xml:space="preserve">E-mail: </w:t>
            </w:r>
            <w:r>
              <w:rPr>
                <w:sz w:val="16"/>
                <w:szCs w:val="16"/>
                <w:u w:val="single"/>
                <w:lang w:val="it-IT"/>
              </w:rPr>
              <w:t>rmarcetic</w:t>
            </w:r>
            <w:hyperlink r:id="rId44" w:history="1">
              <w:r>
                <w:rPr>
                  <w:rStyle w:val="Hyperlink"/>
                  <w:sz w:val="16"/>
                  <w:szCs w:val="16"/>
                  <w:lang w:val="sr-Latn-CS"/>
                </w:rPr>
                <w:t>@vodevojvodine.com</w:t>
              </w:r>
            </w:hyperlink>
          </w:p>
          <w:p w:rsidR="00A31EDC" w:rsidRDefault="00A31EDC" w:rsidP="007A0372">
            <w:pPr>
              <w:rPr>
                <w:rStyle w:val="Hyperlink"/>
                <w:sz w:val="16"/>
                <w:szCs w:val="16"/>
              </w:rPr>
            </w:pPr>
          </w:p>
          <w:p w:rsidR="00A31EDC" w:rsidRDefault="00A31EDC" w:rsidP="007A0372">
            <w:r>
              <w:rPr>
                <w:caps/>
                <w:sz w:val="16"/>
                <w:szCs w:val="16"/>
                <w:lang w:val="ru-RU"/>
              </w:rPr>
              <w:t>Заменик</w:t>
            </w:r>
            <w:r>
              <w:rPr>
                <w:sz w:val="16"/>
                <w:szCs w:val="16"/>
                <w:lang w:val="ru-RU"/>
              </w:rPr>
              <w:t xml:space="preserve"> Р</w:t>
            </w:r>
            <w:r>
              <w:rPr>
                <w:caps/>
                <w:sz w:val="16"/>
                <w:szCs w:val="16"/>
                <w:lang w:val="ru-RU"/>
              </w:rPr>
              <w:t xml:space="preserve">уководиоца </w:t>
            </w:r>
            <w:r>
              <w:rPr>
                <w:sz w:val="16"/>
                <w:szCs w:val="16"/>
                <w:lang w:val="ru-RU"/>
              </w:rPr>
              <w:t>НА ВОДНОМ ПОДРУЧЈУ</w:t>
            </w:r>
            <w:r>
              <w:rPr>
                <w:sz w:val="16"/>
                <w:szCs w:val="16"/>
                <w:lang w:val="sr-Latn-CS"/>
              </w:rPr>
              <w:t>:</w:t>
            </w:r>
          </w:p>
          <w:p w:rsidR="00A31EDC" w:rsidRDefault="00A31EDC" w:rsidP="007A0372">
            <w:pPr>
              <w:rPr>
                <w:sz w:val="16"/>
                <w:szCs w:val="16"/>
                <w:lang w:val="ru-RU"/>
              </w:rPr>
            </w:pPr>
            <w:r>
              <w:rPr>
                <w:sz w:val="16"/>
                <w:szCs w:val="16"/>
              </w:rPr>
              <w:t xml:space="preserve">Звонко Матин, </w:t>
            </w:r>
            <w:r>
              <w:rPr>
                <w:sz w:val="16"/>
                <w:szCs w:val="16"/>
                <w:lang w:val="ru-RU"/>
              </w:rPr>
              <w:t>моб.</w:t>
            </w:r>
            <w:r>
              <w:rPr>
                <w:sz w:val="16"/>
                <w:szCs w:val="16"/>
              </w:rPr>
              <w:t xml:space="preserve"> 066/833-17-61</w:t>
            </w:r>
            <w:r>
              <w:rPr>
                <w:sz w:val="16"/>
                <w:szCs w:val="16"/>
                <w:lang w:val="ru-RU"/>
              </w:rPr>
              <w:t>,</w:t>
            </w:r>
            <w:r>
              <w:rPr>
                <w:sz w:val="16"/>
                <w:szCs w:val="16"/>
              </w:rPr>
              <w:t xml:space="preserve"> тел. 021/</w:t>
            </w:r>
            <w:r>
              <w:rPr>
                <w:sz w:val="16"/>
                <w:szCs w:val="16"/>
                <w:lang w:val="ru-RU"/>
              </w:rPr>
              <w:t>488-14-64</w:t>
            </w:r>
          </w:p>
          <w:p w:rsidR="00A31EDC" w:rsidRDefault="00A31EDC" w:rsidP="007A0372">
            <w:pPr>
              <w:ind w:left="454" w:hanging="454"/>
              <w:rPr>
                <w:rStyle w:val="Hyperlink"/>
                <w:lang w:val="sr-Latn-CS"/>
              </w:rPr>
            </w:pPr>
            <w:r>
              <w:rPr>
                <w:sz w:val="16"/>
                <w:szCs w:val="16"/>
                <w:lang w:val="it-IT"/>
              </w:rPr>
              <w:t xml:space="preserve">E-mail: </w:t>
            </w:r>
            <w:r>
              <w:rPr>
                <w:sz w:val="16"/>
                <w:szCs w:val="16"/>
                <w:u w:val="single"/>
                <w:lang w:val="it-IT"/>
              </w:rPr>
              <w:t>zmatin</w:t>
            </w:r>
            <w:hyperlink r:id="rId45" w:history="1">
              <w:r>
                <w:rPr>
                  <w:rStyle w:val="Hyperlink"/>
                  <w:sz w:val="16"/>
                  <w:szCs w:val="16"/>
                  <w:lang w:val="sr-Latn-CS"/>
                </w:rPr>
                <w:t>@vodevojvodine.com</w:t>
              </w:r>
            </w:hyperlink>
          </w:p>
          <w:p w:rsidR="00A31EDC" w:rsidRDefault="00A31EDC" w:rsidP="007A0372">
            <w:pPr>
              <w:ind w:left="454" w:hanging="454"/>
              <w:rPr>
                <w:sz w:val="6"/>
                <w:szCs w:val="6"/>
              </w:rPr>
            </w:pPr>
          </w:p>
        </w:tc>
        <w:tc>
          <w:tcPr>
            <w:tcW w:w="1801" w:type="dxa"/>
            <w:tcBorders>
              <w:top w:val="double" w:sz="4" w:space="0" w:color="auto"/>
              <w:left w:val="single" w:sz="4" w:space="0" w:color="auto"/>
              <w:bottom w:val="single" w:sz="4" w:space="0" w:color="auto"/>
              <w:right w:val="single" w:sz="4" w:space="0" w:color="auto"/>
            </w:tcBorders>
            <w:vAlign w:val="center"/>
          </w:tcPr>
          <w:p w:rsidR="00A31EDC" w:rsidRDefault="00A31EDC" w:rsidP="007A0372">
            <w:pPr>
              <w:tabs>
                <w:tab w:val="left" w:pos="3508"/>
                <w:tab w:val="left" w:pos="5566"/>
                <w:tab w:val="left" w:pos="7627"/>
                <w:tab w:val="left" w:pos="9680"/>
                <w:tab w:val="left" w:pos="11733"/>
              </w:tabs>
              <w:ind w:left="132"/>
              <w:rPr>
                <w:sz w:val="16"/>
                <w:szCs w:val="16"/>
                <w:lang w:val="it-IT"/>
              </w:rPr>
            </w:pPr>
          </w:p>
          <w:p w:rsidR="00A31EDC" w:rsidRDefault="00A31EDC" w:rsidP="007A0372">
            <w:pPr>
              <w:tabs>
                <w:tab w:val="left" w:pos="3508"/>
                <w:tab w:val="left" w:pos="5566"/>
                <w:tab w:val="left" w:pos="7627"/>
                <w:tab w:val="left" w:pos="9680"/>
                <w:tab w:val="left" w:pos="11733"/>
              </w:tabs>
              <w:ind w:left="132"/>
              <w:rPr>
                <w:sz w:val="16"/>
                <w:szCs w:val="16"/>
                <w:lang w:val="en-AU"/>
              </w:rPr>
            </w:pPr>
            <w:r>
              <w:rPr>
                <w:sz w:val="16"/>
                <w:szCs w:val="16"/>
                <w:lang w:val="sr-Cyrl-RS"/>
              </w:rPr>
              <w:t>„</w:t>
            </w:r>
            <w:r>
              <w:rPr>
                <w:sz w:val="16"/>
                <w:szCs w:val="16"/>
                <w:lang w:val="ru-RU"/>
              </w:rPr>
              <w:t>Источни Срем</w:t>
            </w:r>
            <w:r>
              <w:rPr>
                <w:sz w:val="16"/>
                <w:szCs w:val="16"/>
              </w:rPr>
              <w:t>”</w:t>
            </w:r>
            <w:r>
              <w:rPr>
                <w:sz w:val="16"/>
                <w:szCs w:val="16"/>
                <w:lang w:val="ru-RU"/>
              </w:rPr>
              <w:t xml:space="preserve"> </w:t>
            </w:r>
          </w:p>
        </w:tc>
        <w:tc>
          <w:tcPr>
            <w:tcW w:w="2180" w:type="dxa"/>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lang w:val="en-AU"/>
              </w:rPr>
            </w:pPr>
            <w:r>
              <w:rPr>
                <w:sz w:val="16"/>
                <w:szCs w:val="16"/>
                <w:lang w:val="ru-RU"/>
              </w:rPr>
              <w:t>С.1. - С.1.3.,С.1.4.,С.1.5.</w:t>
            </w:r>
          </w:p>
        </w:tc>
      </w:tr>
      <w:tr w:rsidR="00A31EDC" w:rsidTr="007A0372">
        <w:trPr>
          <w:trHeight w:val="426"/>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sz w:val="6"/>
                <w:szCs w:val="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lang w:val="it-IT"/>
              </w:rPr>
            </w:pPr>
            <w:r>
              <w:rPr>
                <w:sz w:val="16"/>
                <w:szCs w:val="16"/>
                <w:lang w:val="sr-Cyrl-RS"/>
              </w:rPr>
              <w:t>„</w:t>
            </w:r>
            <w:r>
              <w:rPr>
                <w:sz w:val="16"/>
                <w:szCs w:val="16"/>
              </w:rPr>
              <w:t>Босут – Сремска Митровица”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ight="-126"/>
              <w:rPr>
                <w:sz w:val="16"/>
                <w:szCs w:val="16"/>
                <w:lang w:val="it-IT"/>
              </w:rPr>
            </w:pPr>
            <w:r>
              <w:rPr>
                <w:sz w:val="16"/>
                <w:szCs w:val="16"/>
                <w:lang w:val="ru-RU"/>
              </w:rPr>
              <w:t>С.2.</w:t>
            </w:r>
            <w:r>
              <w:rPr>
                <w:sz w:val="16"/>
                <w:szCs w:val="16"/>
                <w:lang w:val="it-IT"/>
              </w:rPr>
              <w:t xml:space="preserve"> - </w:t>
            </w:r>
            <w:r>
              <w:rPr>
                <w:sz w:val="16"/>
                <w:szCs w:val="16"/>
                <w:lang w:val="ru-RU"/>
              </w:rPr>
              <w:t>С.2.1.,С.2.2.,С.2.3.</w:t>
            </w:r>
          </w:p>
          <w:p w:rsidR="00A31EDC" w:rsidRDefault="00A31EDC" w:rsidP="007A0372">
            <w:pPr>
              <w:tabs>
                <w:tab w:val="left" w:pos="3508"/>
                <w:tab w:val="left" w:pos="5566"/>
                <w:tab w:val="left" w:pos="7627"/>
                <w:tab w:val="left" w:pos="9680"/>
                <w:tab w:val="left" w:pos="11733"/>
              </w:tabs>
              <w:ind w:left="132" w:right="-126"/>
              <w:rPr>
                <w:sz w:val="16"/>
                <w:szCs w:val="16"/>
                <w:lang w:val="it-IT"/>
              </w:rPr>
            </w:pPr>
            <w:r>
              <w:rPr>
                <w:sz w:val="16"/>
                <w:szCs w:val="16"/>
                <w:lang w:val="ru-RU"/>
              </w:rPr>
              <w:t xml:space="preserve">(објекти 1, 2, 3, 4, 6. и 7.), </w:t>
            </w:r>
          </w:p>
          <w:p w:rsidR="00A31EDC" w:rsidRDefault="00A31EDC" w:rsidP="007A0372">
            <w:pPr>
              <w:tabs>
                <w:tab w:val="left" w:pos="3508"/>
                <w:tab w:val="left" w:pos="5566"/>
                <w:tab w:val="left" w:pos="7627"/>
                <w:tab w:val="left" w:pos="9680"/>
                <w:tab w:val="left" w:pos="11733"/>
              </w:tabs>
              <w:ind w:left="132" w:right="-126"/>
              <w:rPr>
                <w:sz w:val="16"/>
                <w:szCs w:val="16"/>
                <w:lang w:val="ru-RU"/>
              </w:rPr>
            </w:pPr>
            <w:r>
              <w:rPr>
                <w:sz w:val="16"/>
                <w:szCs w:val="16"/>
                <w:lang w:val="ru-RU"/>
              </w:rPr>
              <w:t>С.2.6., С.2.7.</w:t>
            </w:r>
          </w:p>
        </w:tc>
      </w:tr>
      <w:tr w:rsidR="00A31EDC" w:rsidTr="007A0372">
        <w:trPr>
          <w:trHeight w:val="426"/>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sz w:val="6"/>
                <w:szCs w:val="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lang w:val="en-AU"/>
              </w:rPr>
            </w:pPr>
            <w:r>
              <w:rPr>
                <w:sz w:val="16"/>
                <w:szCs w:val="16"/>
                <w:lang w:val="sr-Cyrl-RS"/>
              </w:rPr>
              <w:t>„</w:t>
            </w:r>
            <w:r>
              <w:rPr>
                <w:sz w:val="16"/>
                <w:szCs w:val="16"/>
                <w:lang w:val="ru-RU"/>
              </w:rPr>
              <w:t xml:space="preserve">Шидина </w:t>
            </w:r>
            <w:r>
              <w:rPr>
                <w:sz w:val="16"/>
                <w:szCs w:val="16"/>
              </w:rPr>
              <w:t>–</w:t>
            </w:r>
            <w:r>
              <w:rPr>
                <w:sz w:val="16"/>
                <w:szCs w:val="16"/>
                <w:lang w:val="ru-RU"/>
              </w:rPr>
              <w:t xml:space="preserve"> Шид</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rPr>
            </w:pPr>
            <w:r>
              <w:rPr>
                <w:sz w:val="16"/>
                <w:szCs w:val="16"/>
                <w:lang w:val="ru-RU"/>
              </w:rPr>
              <w:t xml:space="preserve">С.2. - С.2.3 </w:t>
            </w:r>
          </w:p>
          <w:p w:rsidR="00A31EDC" w:rsidRDefault="00A31EDC" w:rsidP="007A0372">
            <w:pPr>
              <w:tabs>
                <w:tab w:val="left" w:pos="3508"/>
                <w:tab w:val="left" w:pos="5566"/>
                <w:tab w:val="left" w:pos="7627"/>
                <w:tab w:val="left" w:pos="9680"/>
                <w:tab w:val="left" w:pos="11733"/>
              </w:tabs>
              <w:ind w:left="132"/>
              <w:rPr>
                <w:sz w:val="16"/>
                <w:szCs w:val="16"/>
                <w:lang w:val="en-AU"/>
              </w:rPr>
            </w:pPr>
            <w:r>
              <w:rPr>
                <w:sz w:val="16"/>
                <w:szCs w:val="16"/>
                <w:lang w:val="ru-RU"/>
              </w:rPr>
              <w:t>(објекат 5), С.2.4., С.2.5.</w:t>
            </w:r>
          </w:p>
        </w:tc>
      </w:tr>
      <w:tr w:rsidR="00A31EDC" w:rsidTr="007A0372">
        <w:trPr>
          <w:trHeight w:val="629"/>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sz w:val="6"/>
                <w:szCs w:val="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lang w:val="en-AU"/>
              </w:rPr>
            </w:pPr>
            <w:r>
              <w:rPr>
                <w:sz w:val="16"/>
                <w:szCs w:val="16"/>
                <w:lang w:val="sr-Cyrl-RS"/>
              </w:rPr>
              <w:t>„</w:t>
            </w:r>
            <w:r>
              <w:rPr>
                <w:sz w:val="16"/>
                <w:szCs w:val="16"/>
              </w:rPr>
              <w:t>Сава – Мачванска Митровица”</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tabs>
                <w:tab w:val="left" w:pos="3508"/>
                <w:tab w:val="left" w:pos="5566"/>
                <w:tab w:val="left" w:pos="7627"/>
                <w:tab w:val="left" w:pos="9680"/>
                <w:tab w:val="left" w:pos="11733"/>
              </w:tabs>
              <w:ind w:left="132"/>
              <w:rPr>
                <w:sz w:val="16"/>
                <w:szCs w:val="16"/>
                <w:lang w:val="ru-RU"/>
              </w:rPr>
            </w:pPr>
            <w:r>
              <w:rPr>
                <w:sz w:val="16"/>
                <w:szCs w:val="16"/>
                <w:lang w:val="ru-RU"/>
              </w:rPr>
              <w:t>С</w:t>
            </w:r>
            <w:r>
              <w:rPr>
                <w:sz w:val="16"/>
                <w:szCs w:val="16"/>
              </w:rPr>
              <w:t>.4. - деоница С.4.4. (објекти 4, 5. и 6.)</w:t>
            </w:r>
          </w:p>
        </w:tc>
      </w:tr>
      <w:tr w:rsidR="00A31EDC" w:rsidTr="007A0372">
        <w:trPr>
          <w:trHeight w:val="46"/>
          <w:jc w:val="center"/>
        </w:trPr>
        <w:tc>
          <w:tcPr>
            <w:tcW w:w="10653" w:type="dxa"/>
            <w:gridSpan w:val="4"/>
            <w:tcBorders>
              <w:top w:val="single" w:sz="4" w:space="0" w:color="auto"/>
              <w:left w:val="single" w:sz="4" w:space="0" w:color="auto"/>
              <w:bottom w:val="single" w:sz="4" w:space="0" w:color="auto"/>
              <w:right w:val="single" w:sz="4" w:space="0" w:color="auto"/>
            </w:tcBorders>
            <w:vAlign w:val="center"/>
          </w:tcPr>
          <w:p w:rsidR="00A31EDC" w:rsidRDefault="00A31EDC" w:rsidP="007A0372">
            <w:pPr>
              <w:rPr>
                <w:sz w:val="6"/>
                <w:szCs w:val="6"/>
                <w:lang w:val="ru-RU"/>
              </w:rPr>
            </w:pPr>
          </w:p>
        </w:tc>
      </w:tr>
      <w:tr w:rsidR="00A31EDC" w:rsidTr="007A0372">
        <w:trPr>
          <w:trHeight w:val="313"/>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caps/>
                <w:sz w:val="16"/>
                <w:szCs w:val="16"/>
                <w:lang w:val="ru-RU"/>
              </w:rPr>
              <w:t>„</w:t>
            </w:r>
            <w:r>
              <w:rPr>
                <w:sz w:val="16"/>
                <w:szCs w:val="16"/>
              </w:rPr>
              <w:t>Морава</w:t>
            </w:r>
            <w:r>
              <w:rPr>
                <w:caps/>
                <w:sz w:val="16"/>
                <w:szCs w:val="16"/>
                <w:lang w:val="ru-RU"/>
              </w:rPr>
              <w:t>”</w:t>
            </w:r>
          </w:p>
        </w:tc>
        <w:tc>
          <w:tcPr>
            <w:tcW w:w="5520" w:type="dxa"/>
            <w:vMerge w:val="restart"/>
            <w:tcBorders>
              <w:top w:val="single" w:sz="4" w:space="0" w:color="auto"/>
              <w:left w:val="single" w:sz="4" w:space="0" w:color="auto"/>
              <w:bottom w:val="single" w:sz="4" w:space="0" w:color="auto"/>
              <w:right w:val="single" w:sz="4" w:space="0" w:color="auto"/>
            </w:tcBorders>
            <w:vAlign w:val="center"/>
          </w:tcPr>
          <w:p w:rsidR="00A31EDC" w:rsidRDefault="00A31EDC" w:rsidP="007A0372">
            <w:pPr>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МОРАВА”, </w:t>
            </w:r>
            <w:r>
              <w:rPr>
                <w:sz w:val="16"/>
                <w:szCs w:val="16"/>
              </w:rPr>
              <w:t xml:space="preserve">Трг краља Александра </w:t>
            </w:r>
            <w:r>
              <w:rPr>
                <w:sz w:val="16"/>
                <w:szCs w:val="16"/>
                <w:lang w:val="ru-RU"/>
              </w:rPr>
              <w:t xml:space="preserve">бр. </w:t>
            </w:r>
            <w:r>
              <w:rPr>
                <w:sz w:val="16"/>
                <w:szCs w:val="16"/>
              </w:rPr>
              <w:t>2</w:t>
            </w:r>
            <w:r>
              <w:rPr>
                <w:sz w:val="16"/>
                <w:szCs w:val="16"/>
                <w:lang w:val="ru-RU"/>
              </w:rPr>
              <w:t>, Ниш</w:t>
            </w:r>
          </w:p>
          <w:p w:rsidR="00A31EDC" w:rsidRDefault="00A31EDC" w:rsidP="007A0372">
            <w:pPr>
              <w:ind w:left="14" w:hanging="14"/>
              <w:rPr>
                <w:sz w:val="20"/>
                <w:szCs w:val="20"/>
                <w:lang w:val="de-DE"/>
              </w:rPr>
            </w:pPr>
            <w:r>
              <w:rPr>
                <w:sz w:val="16"/>
                <w:szCs w:val="16"/>
                <w:lang w:val="ru-RU"/>
              </w:rPr>
              <w:t>тел</w:t>
            </w:r>
            <w:r>
              <w:rPr>
                <w:sz w:val="16"/>
                <w:szCs w:val="16"/>
                <w:lang w:val="pt-BR"/>
              </w:rPr>
              <w:t xml:space="preserve">. 018/425-81-85, </w:t>
            </w:r>
            <w:r>
              <w:rPr>
                <w:sz w:val="16"/>
                <w:szCs w:val="16"/>
                <w:lang w:val="ru-RU"/>
              </w:rPr>
              <w:t>факс</w:t>
            </w:r>
            <w:r>
              <w:rPr>
                <w:sz w:val="16"/>
                <w:szCs w:val="16"/>
                <w:lang w:val="pt-BR"/>
              </w:rPr>
              <w:t xml:space="preserve"> 018/451</w:t>
            </w:r>
            <w:r>
              <w:rPr>
                <w:sz w:val="16"/>
                <w:szCs w:val="16"/>
              </w:rPr>
              <w:t>-</w:t>
            </w:r>
            <w:r>
              <w:rPr>
                <w:sz w:val="16"/>
                <w:szCs w:val="16"/>
                <w:lang w:val="pt-BR"/>
              </w:rPr>
              <w:t>38-20</w:t>
            </w:r>
            <w:r>
              <w:rPr>
                <w:sz w:val="16"/>
                <w:szCs w:val="16"/>
                <w:lang w:val="ru-RU"/>
              </w:rPr>
              <w:t xml:space="preserve">, </w:t>
            </w:r>
            <w:r>
              <w:rPr>
                <w:sz w:val="16"/>
                <w:szCs w:val="16"/>
                <w:lang w:val="it-IT"/>
              </w:rPr>
              <w:t>E</w:t>
            </w:r>
            <w:r>
              <w:rPr>
                <w:sz w:val="16"/>
                <w:szCs w:val="16"/>
                <w:lang w:val="ru-RU"/>
              </w:rPr>
              <w:t>-</w:t>
            </w:r>
            <w:r>
              <w:rPr>
                <w:sz w:val="16"/>
                <w:szCs w:val="16"/>
                <w:lang w:val="it-IT"/>
              </w:rPr>
              <w:t>mail</w:t>
            </w:r>
            <w:r>
              <w:rPr>
                <w:rStyle w:val="Hyperlink"/>
                <w:sz w:val="16"/>
                <w:szCs w:val="16"/>
                <w:lang w:val="ru-RU"/>
              </w:rPr>
              <w:t xml:space="preserve">: </w:t>
            </w:r>
            <w:hyperlink r:id="rId46" w:history="1">
              <w:r>
                <w:rPr>
                  <w:rStyle w:val="Hyperlink"/>
                  <w:sz w:val="16"/>
                  <w:szCs w:val="16"/>
                  <w:lang w:val="sr-Latn-CS"/>
                </w:rPr>
                <w:t>vpcmorava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it-IT"/>
                </w:rPr>
                <w:t>rs</w:t>
              </w:r>
            </w:hyperlink>
          </w:p>
          <w:p w:rsidR="00A31EDC" w:rsidRDefault="00A31EDC" w:rsidP="007A0372">
            <w:pPr>
              <w:ind w:left="14" w:hanging="14"/>
              <w:rPr>
                <w:sz w:val="16"/>
                <w:szCs w:val="16"/>
                <w:lang w:val="de-DE"/>
              </w:rPr>
            </w:pPr>
          </w:p>
          <w:p w:rsidR="00A31EDC" w:rsidRDefault="00A31EDC" w:rsidP="007A0372">
            <w:pPr>
              <w:ind w:left="133" w:hanging="133"/>
              <w:rPr>
                <w:sz w:val="16"/>
                <w:szCs w:val="16"/>
                <w:lang w:val="ru-RU"/>
              </w:rPr>
            </w:pPr>
            <w:r>
              <w:rPr>
                <w:sz w:val="16"/>
                <w:szCs w:val="16"/>
                <w:lang w:val="ru-RU"/>
              </w:rPr>
              <w:t>РУКОВОДИЛАЦ ОДБРАНЕ ОД ПОПЛАВА НА ВОДНОМ ПОДРУЧЈУ:</w:t>
            </w:r>
          </w:p>
          <w:p w:rsidR="00A31EDC" w:rsidRDefault="00A31EDC" w:rsidP="007A0372">
            <w:pPr>
              <w:ind w:left="133" w:hanging="133"/>
              <w:rPr>
                <w:rStyle w:val="Hyperlink"/>
              </w:rPr>
            </w:pPr>
            <w:r>
              <w:rPr>
                <w:rStyle w:val="Hyperlink"/>
                <w:sz w:val="16"/>
                <w:szCs w:val="16"/>
              </w:rPr>
              <w:t>Бранко Кујунџић, моб. 064/840-41-08</w:t>
            </w:r>
          </w:p>
          <w:p w:rsidR="00A31EDC" w:rsidRDefault="00A31EDC" w:rsidP="007A0372">
            <w:pPr>
              <w:ind w:left="130" w:hanging="130"/>
              <w:rPr>
                <w:rStyle w:val="Hyperlink"/>
                <w:sz w:val="16"/>
                <w:szCs w:val="16"/>
              </w:rPr>
            </w:pPr>
            <w:r>
              <w:rPr>
                <w:rStyle w:val="Hyperlink"/>
                <w:sz w:val="16"/>
                <w:szCs w:val="16"/>
              </w:rPr>
              <w:t>Е-</w:t>
            </w:r>
            <w:r>
              <w:rPr>
                <w:rStyle w:val="Hyperlink"/>
                <w:sz w:val="16"/>
                <w:szCs w:val="16"/>
                <w:lang w:val="sr-Latn-CS"/>
              </w:rPr>
              <w:t xml:space="preserve">mail: </w:t>
            </w:r>
            <w:hyperlink r:id="rId47" w:history="1">
              <w:r>
                <w:rPr>
                  <w:rStyle w:val="Hyperlink"/>
                  <w:sz w:val="16"/>
                  <w:szCs w:val="16"/>
                </w:rPr>
                <w:t>branko</w:t>
              </w:r>
              <w:r>
                <w:rPr>
                  <w:rStyle w:val="Hyperlink"/>
                  <w:sz w:val="16"/>
                  <w:szCs w:val="16"/>
                  <w:lang w:val="ru-RU"/>
                </w:rPr>
                <w:t>.</w:t>
              </w:r>
              <w:r>
                <w:rPr>
                  <w:rStyle w:val="Hyperlink"/>
                  <w:sz w:val="16"/>
                  <w:szCs w:val="16"/>
                </w:rPr>
                <w:t>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A31EDC" w:rsidRDefault="00A31EDC" w:rsidP="007A0372">
            <w:pPr>
              <w:ind w:left="130" w:hanging="130"/>
              <w:rPr>
                <w:rStyle w:val="Hyperlink"/>
                <w:sz w:val="16"/>
                <w:szCs w:val="16"/>
                <w:lang w:val="ru-RU"/>
              </w:rPr>
            </w:pPr>
          </w:p>
          <w:p w:rsidR="00A31EDC" w:rsidRDefault="00A31EDC" w:rsidP="007A0372">
            <w:r>
              <w:rPr>
                <w:sz w:val="16"/>
                <w:szCs w:val="16"/>
                <w:lang w:val="ru-RU"/>
              </w:rPr>
              <w:t>ЗАМЕНИК Р</w:t>
            </w:r>
            <w:r>
              <w:rPr>
                <w:caps/>
                <w:sz w:val="16"/>
                <w:szCs w:val="16"/>
                <w:lang w:val="ru-RU"/>
              </w:rPr>
              <w:t xml:space="preserve">уководиоца </w:t>
            </w:r>
            <w:r>
              <w:rPr>
                <w:sz w:val="16"/>
                <w:szCs w:val="16"/>
                <w:lang w:val="ru-RU"/>
              </w:rPr>
              <w:t>НА ВОДНОМ ПОДРУЧЈУ</w:t>
            </w:r>
            <w:r>
              <w:rPr>
                <w:sz w:val="16"/>
                <w:szCs w:val="16"/>
                <w:lang w:val="sr-Latn-CS"/>
              </w:rPr>
              <w:t>:</w:t>
            </w:r>
          </w:p>
          <w:p w:rsidR="00A31EDC" w:rsidRDefault="00A31EDC" w:rsidP="007A0372">
            <w:pPr>
              <w:rPr>
                <w:sz w:val="16"/>
                <w:szCs w:val="16"/>
              </w:rPr>
            </w:pPr>
            <w:r>
              <w:rPr>
                <w:rStyle w:val="Hyperlink"/>
                <w:sz w:val="16"/>
                <w:szCs w:val="16"/>
              </w:rPr>
              <w:t xml:space="preserve">Зоран Станковић, моб. 064/840-40-83, E-mail: </w:t>
            </w:r>
            <w:hyperlink r:id="rId48" w:history="1">
              <w:r>
                <w:rPr>
                  <w:rStyle w:val="Hyperlink"/>
                  <w:sz w:val="16"/>
                  <w:szCs w:val="16"/>
                </w:rPr>
                <w:t>zstankovic@srbijavode.rs</w:t>
              </w:r>
            </w:hyperlink>
            <w:r>
              <w:rPr>
                <w:caps/>
                <w:sz w:val="16"/>
                <w:szCs w:val="16"/>
                <w:u w:val="single"/>
                <w:lang w:val="ru-RU"/>
              </w:rPr>
              <w:t xml:space="preserve"> </w:t>
            </w: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lang w:val="sr-Cyrl-RS"/>
              </w:rPr>
              <w:t>„</w:t>
            </w:r>
            <w:r>
              <w:rPr>
                <w:sz w:val="16"/>
                <w:szCs w:val="16"/>
                <w:lang w:val="ru-RU"/>
              </w:rPr>
              <w:t xml:space="preserve">Велика Морава </w:t>
            </w:r>
            <w:r>
              <w:rPr>
                <w:sz w:val="16"/>
                <w:szCs w:val="16"/>
              </w:rPr>
              <w:t>–</w:t>
            </w:r>
            <w:r>
              <w:rPr>
                <w:sz w:val="16"/>
                <w:szCs w:val="16"/>
                <w:lang w:val="ru-RU"/>
              </w:rPr>
              <w:t xml:space="preserve"> Смедерево</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lang w:val="ru-RU"/>
              </w:rPr>
              <w:t>М.1</w:t>
            </w:r>
            <w:r>
              <w:rPr>
                <w:sz w:val="16"/>
                <w:szCs w:val="16"/>
              </w:rPr>
              <w:t>.</w:t>
            </w:r>
            <w:r>
              <w:rPr>
                <w:sz w:val="16"/>
                <w:szCs w:val="16"/>
                <w:lang w:val="ru-RU"/>
              </w:rPr>
              <w:t xml:space="preserve"> - </w:t>
            </w:r>
            <w:r>
              <w:rPr>
                <w:sz w:val="16"/>
                <w:szCs w:val="16"/>
              </w:rPr>
              <w:t>M</w:t>
            </w:r>
            <w:r>
              <w:rPr>
                <w:sz w:val="16"/>
                <w:szCs w:val="16"/>
                <w:lang w:val="ru-RU"/>
              </w:rPr>
              <w:t>.</w:t>
            </w:r>
            <w:r>
              <w:rPr>
                <w:sz w:val="16"/>
                <w:szCs w:val="16"/>
              </w:rPr>
              <w:t>1.2.</w:t>
            </w:r>
            <w:r>
              <w:rPr>
                <w:sz w:val="16"/>
                <w:szCs w:val="16"/>
                <w:lang w:val="ru-RU"/>
              </w:rPr>
              <w:t>,</w:t>
            </w:r>
            <w:r>
              <w:rPr>
                <w:sz w:val="16"/>
                <w:szCs w:val="16"/>
              </w:rPr>
              <w:t xml:space="preserve"> M</w:t>
            </w:r>
            <w:r>
              <w:rPr>
                <w:sz w:val="16"/>
                <w:szCs w:val="16"/>
                <w:lang w:val="ru-RU"/>
              </w:rPr>
              <w:t>.</w:t>
            </w:r>
            <w:r>
              <w:rPr>
                <w:sz w:val="16"/>
                <w:szCs w:val="16"/>
              </w:rPr>
              <w:t>1.3</w:t>
            </w:r>
            <w:r>
              <w:rPr>
                <w:sz w:val="16"/>
                <w:szCs w:val="16"/>
                <w:lang w:val="ru-RU"/>
              </w:rPr>
              <w:t xml:space="preserve">., </w:t>
            </w:r>
            <w:r>
              <w:rPr>
                <w:sz w:val="16"/>
                <w:szCs w:val="16"/>
              </w:rPr>
              <w:t>M.1.4</w:t>
            </w:r>
            <w:r>
              <w:rPr>
                <w:sz w:val="16"/>
                <w:szCs w:val="16"/>
                <w:lang w:val="ru-RU"/>
              </w:rPr>
              <w:t>.</w:t>
            </w:r>
          </w:p>
        </w:tc>
      </w:tr>
      <w:tr w:rsidR="00A31EDC" w:rsidTr="007A0372">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lang w:val="sr-Cyrl-RS"/>
              </w:rPr>
              <w:t>„</w:t>
            </w:r>
            <w:r>
              <w:rPr>
                <w:sz w:val="16"/>
                <w:szCs w:val="16"/>
                <w:lang w:val="ru-RU"/>
              </w:rPr>
              <w:t xml:space="preserve">Велика Морава </w:t>
            </w:r>
            <w:r>
              <w:rPr>
                <w:sz w:val="16"/>
                <w:szCs w:val="16"/>
              </w:rPr>
              <w:t>–</w:t>
            </w:r>
            <w:r>
              <w:rPr>
                <w:sz w:val="16"/>
                <w:szCs w:val="16"/>
                <w:lang w:val="ru-RU"/>
              </w:rPr>
              <w:t xml:space="preserve"> Пожаревац</w:t>
            </w:r>
            <w:r>
              <w:rPr>
                <w:sz w:val="16"/>
                <w:szCs w:val="16"/>
              </w:rPr>
              <w:t>”</w:t>
            </w:r>
            <w:r>
              <w:rPr>
                <w:sz w:val="16"/>
                <w:szCs w:val="16"/>
                <w:lang w:val="ru-RU"/>
              </w:rPr>
              <w:t xml:space="preserve"> </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lang w:val="ru-RU"/>
              </w:rPr>
              <w:t>М.2</w:t>
            </w:r>
            <w:r>
              <w:rPr>
                <w:sz w:val="16"/>
                <w:szCs w:val="16"/>
              </w:rPr>
              <w:t>.</w:t>
            </w:r>
            <w:r>
              <w:rPr>
                <w:sz w:val="16"/>
                <w:szCs w:val="16"/>
                <w:lang w:val="ru-RU"/>
              </w:rPr>
              <w:t xml:space="preserve"> - М.</w:t>
            </w:r>
            <w:r>
              <w:rPr>
                <w:sz w:val="16"/>
                <w:szCs w:val="16"/>
              </w:rPr>
              <w:t>2</w:t>
            </w:r>
            <w:r>
              <w:rPr>
                <w:sz w:val="16"/>
                <w:szCs w:val="16"/>
                <w:lang w:val="ru-RU"/>
              </w:rPr>
              <w:t>.1, М.</w:t>
            </w:r>
            <w:r>
              <w:rPr>
                <w:sz w:val="16"/>
                <w:szCs w:val="16"/>
              </w:rPr>
              <w:t>2</w:t>
            </w:r>
            <w:r>
              <w:rPr>
                <w:sz w:val="16"/>
                <w:szCs w:val="16"/>
                <w:lang w:val="ru-RU"/>
              </w:rPr>
              <w:t>.2., М.</w:t>
            </w:r>
            <w:r>
              <w:rPr>
                <w:sz w:val="16"/>
                <w:szCs w:val="16"/>
              </w:rPr>
              <w:t>2</w:t>
            </w:r>
            <w:r>
              <w:rPr>
                <w:sz w:val="16"/>
                <w:szCs w:val="16"/>
                <w:lang w:val="ru-RU"/>
              </w:rPr>
              <w:t>.3.</w:t>
            </w:r>
          </w:p>
        </w:tc>
      </w:tr>
      <w:tr w:rsidR="00A31EDC" w:rsidTr="007A0372">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ru-RU"/>
              </w:rPr>
            </w:pPr>
            <w:r>
              <w:rPr>
                <w:sz w:val="16"/>
                <w:szCs w:val="16"/>
                <w:lang w:val="sr-Cyrl-RS"/>
              </w:rPr>
              <w:t>„</w:t>
            </w:r>
            <w:r>
              <w:rPr>
                <w:sz w:val="16"/>
                <w:szCs w:val="16"/>
                <w:lang w:val="ru-RU"/>
              </w:rPr>
              <w:t xml:space="preserve">Јасеница </w:t>
            </w:r>
            <w:r>
              <w:rPr>
                <w:sz w:val="16"/>
                <w:szCs w:val="16"/>
              </w:rPr>
              <w:t>–</w:t>
            </w:r>
            <w:r>
              <w:rPr>
                <w:sz w:val="16"/>
                <w:szCs w:val="16"/>
                <w:lang w:val="ru-RU"/>
              </w:rPr>
              <w:t xml:space="preserve"> Смедеревска Паланка</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ru-RU"/>
              </w:rPr>
            </w:pPr>
            <w:r>
              <w:rPr>
                <w:sz w:val="16"/>
                <w:szCs w:val="16"/>
                <w:lang w:val="ru-RU"/>
              </w:rPr>
              <w:t>М.3.- М.3.1.</w:t>
            </w:r>
          </w:p>
          <w:p w:rsidR="00A31EDC" w:rsidRDefault="00A31EDC" w:rsidP="007A0372">
            <w:pPr>
              <w:ind w:left="132"/>
              <w:rPr>
                <w:sz w:val="16"/>
                <w:szCs w:val="16"/>
                <w:lang w:val="ru-RU"/>
              </w:rPr>
            </w:pPr>
            <w:r>
              <w:rPr>
                <w:sz w:val="16"/>
                <w:szCs w:val="16"/>
                <w:lang w:val="ru-RU"/>
              </w:rPr>
              <w:t>(објекти 1. и 2)</w:t>
            </w:r>
          </w:p>
          <w:p w:rsidR="00A31EDC" w:rsidRDefault="00A31EDC" w:rsidP="007A0372">
            <w:pPr>
              <w:ind w:left="132"/>
              <w:rPr>
                <w:sz w:val="16"/>
                <w:szCs w:val="16"/>
                <w:lang w:val="ru-RU"/>
              </w:rPr>
            </w:pPr>
            <w:r>
              <w:rPr>
                <w:sz w:val="16"/>
                <w:szCs w:val="16"/>
                <w:lang w:val="ru-RU"/>
              </w:rPr>
              <w:t xml:space="preserve">М.4., М.5. </w:t>
            </w:r>
          </w:p>
        </w:tc>
      </w:tr>
      <w:tr w:rsidR="00A31EDC" w:rsidTr="007A0372">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lang w:val="sr-Cyrl-RS"/>
              </w:rPr>
              <w:t>„</w:t>
            </w:r>
            <w:r>
              <w:rPr>
                <w:sz w:val="16"/>
                <w:szCs w:val="16"/>
                <w:lang w:val="ru-RU"/>
              </w:rPr>
              <w:t xml:space="preserve">Лепеница </w:t>
            </w:r>
            <w:r>
              <w:rPr>
                <w:sz w:val="16"/>
                <w:szCs w:val="16"/>
              </w:rPr>
              <w:t>–</w:t>
            </w:r>
            <w:r>
              <w:rPr>
                <w:sz w:val="16"/>
                <w:szCs w:val="16"/>
                <w:lang w:val="ru-RU"/>
              </w:rPr>
              <w:t xml:space="preserve"> Крагујевац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lang w:val="ru-RU"/>
              </w:rPr>
              <w:t>М.3. - М.3</w:t>
            </w:r>
            <w:r>
              <w:rPr>
                <w:sz w:val="16"/>
                <w:szCs w:val="16"/>
              </w:rPr>
              <w:t>.</w:t>
            </w:r>
            <w:r>
              <w:rPr>
                <w:sz w:val="16"/>
                <w:szCs w:val="16"/>
                <w:lang w:val="ru-RU"/>
              </w:rPr>
              <w:t>1</w:t>
            </w:r>
          </w:p>
          <w:p w:rsidR="00A31EDC" w:rsidRDefault="00A31EDC" w:rsidP="007A0372">
            <w:pPr>
              <w:ind w:left="132"/>
              <w:rPr>
                <w:sz w:val="16"/>
                <w:szCs w:val="16"/>
              </w:rPr>
            </w:pPr>
            <w:r>
              <w:rPr>
                <w:sz w:val="16"/>
                <w:szCs w:val="16"/>
                <w:lang w:val="ru-RU"/>
              </w:rPr>
              <w:t>(објекти 3.,4. и 5. )</w:t>
            </w:r>
          </w:p>
          <w:p w:rsidR="00A31EDC" w:rsidRDefault="00A31EDC" w:rsidP="007A0372">
            <w:pPr>
              <w:ind w:left="132"/>
              <w:rPr>
                <w:sz w:val="16"/>
                <w:szCs w:val="16"/>
                <w:lang w:val="en-AU"/>
              </w:rPr>
            </w:pPr>
            <w:r>
              <w:rPr>
                <w:sz w:val="16"/>
                <w:szCs w:val="16"/>
              </w:rPr>
              <w:lastRenderedPageBreak/>
              <w:t>M</w:t>
            </w:r>
            <w:r>
              <w:rPr>
                <w:sz w:val="16"/>
                <w:szCs w:val="16"/>
                <w:lang w:val="ru-RU"/>
              </w:rPr>
              <w:t>.</w:t>
            </w:r>
            <w:r>
              <w:rPr>
                <w:sz w:val="16"/>
                <w:szCs w:val="16"/>
              </w:rPr>
              <w:t>3.2.</w:t>
            </w:r>
            <w:r>
              <w:rPr>
                <w:sz w:val="16"/>
                <w:szCs w:val="16"/>
                <w:lang w:val="ru-RU"/>
              </w:rPr>
              <w:t>,</w:t>
            </w:r>
            <w:r>
              <w:rPr>
                <w:sz w:val="16"/>
                <w:szCs w:val="16"/>
              </w:rPr>
              <w:t xml:space="preserve"> M</w:t>
            </w:r>
            <w:r>
              <w:rPr>
                <w:sz w:val="16"/>
                <w:szCs w:val="16"/>
                <w:lang w:val="ru-RU"/>
              </w:rPr>
              <w:t>.</w:t>
            </w:r>
            <w:r>
              <w:rPr>
                <w:sz w:val="16"/>
                <w:szCs w:val="16"/>
              </w:rPr>
              <w:t>3.3</w:t>
            </w:r>
            <w:r>
              <w:rPr>
                <w:sz w:val="16"/>
                <w:szCs w:val="16"/>
                <w:lang w:val="ru-RU"/>
              </w:rPr>
              <w:t>.,</w:t>
            </w:r>
            <w:r>
              <w:rPr>
                <w:sz w:val="16"/>
                <w:szCs w:val="16"/>
              </w:rPr>
              <w:t xml:space="preserve"> M.3.4</w:t>
            </w:r>
            <w:r>
              <w:rPr>
                <w:sz w:val="16"/>
                <w:szCs w:val="16"/>
                <w:lang w:val="ru-RU"/>
              </w:rPr>
              <w:t xml:space="preserve">., </w:t>
            </w:r>
            <w:r>
              <w:rPr>
                <w:sz w:val="16"/>
                <w:szCs w:val="16"/>
              </w:rPr>
              <w:t>M</w:t>
            </w:r>
            <w:r>
              <w:rPr>
                <w:sz w:val="16"/>
                <w:szCs w:val="16"/>
                <w:lang w:val="ru-RU"/>
              </w:rPr>
              <w:t>.</w:t>
            </w:r>
            <w:r>
              <w:rPr>
                <w:sz w:val="16"/>
                <w:szCs w:val="16"/>
              </w:rPr>
              <w:t>3.5</w:t>
            </w:r>
            <w:r>
              <w:rPr>
                <w:sz w:val="16"/>
                <w:szCs w:val="16"/>
                <w:lang w:val="ru-RU"/>
              </w:rPr>
              <w:t>.</w:t>
            </w:r>
          </w:p>
        </w:tc>
      </w:tr>
      <w:tr w:rsidR="00A31EDC" w:rsidTr="007A0372">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lang w:val="sr-Cyrl-RS"/>
              </w:rPr>
              <w:t>„</w:t>
            </w:r>
            <w:r>
              <w:rPr>
                <w:sz w:val="16"/>
                <w:szCs w:val="16"/>
                <w:lang w:val="ru-RU"/>
              </w:rPr>
              <w:t xml:space="preserve">Велика Морава </w:t>
            </w:r>
            <w:r>
              <w:rPr>
                <w:sz w:val="16"/>
                <w:szCs w:val="16"/>
              </w:rPr>
              <w:t>–</w:t>
            </w:r>
            <w:r>
              <w:rPr>
                <w:sz w:val="16"/>
                <w:szCs w:val="16"/>
                <w:lang w:val="ru-RU"/>
              </w:rPr>
              <w:t>Јагодина,</w:t>
            </w:r>
            <w:r>
              <w:rPr>
                <w:sz w:val="16"/>
                <w:szCs w:val="16"/>
              </w:rPr>
              <w:t xml:space="preserve"> </w:t>
            </w:r>
            <w:r>
              <w:rPr>
                <w:sz w:val="16"/>
                <w:szCs w:val="16"/>
                <w:lang w:val="ru-RU"/>
              </w:rPr>
              <w:t>Свилајнац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lang w:val="ru-RU"/>
              </w:rPr>
              <w:t xml:space="preserve">М.6. - М.6.1., </w:t>
            </w:r>
          </w:p>
          <w:p w:rsidR="00A31EDC" w:rsidRDefault="00A31EDC" w:rsidP="007A0372">
            <w:pPr>
              <w:ind w:left="132"/>
              <w:rPr>
                <w:sz w:val="16"/>
                <w:szCs w:val="16"/>
                <w:lang w:val="en-AU"/>
              </w:rPr>
            </w:pPr>
            <w:r>
              <w:rPr>
                <w:sz w:val="16"/>
                <w:szCs w:val="16"/>
                <w:lang w:val="ru-RU"/>
              </w:rPr>
              <w:t>М.6.2. (објекти 1-8)</w:t>
            </w:r>
          </w:p>
        </w:tc>
      </w:tr>
      <w:tr w:rsidR="00A31EDC" w:rsidTr="007A0372">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lang w:val="sr-Cyrl-RS"/>
              </w:rPr>
              <w:t>„</w:t>
            </w:r>
            <w:r>
              <w:rPr>
                <w:sz w:val="16"/>
                <w:szCs w:val="16"/>
                <w:lang w:val="ru-RU"/>
              </w:rPr>
              <w:t xml:space="preserve">Велика Морава </w:t>
            </w:r>
            <w:r>
              <w:rPr>
                <w:sz w:val="16"/>
                <w:szCs w:val="16"/>
              </w:rPr>
              <w:t>–</w:t>
            </w:r>
            <w:r>
              <w:rPr>
                <w:sz w:val="16"/>
                <w:szCs w:val="16"/>
                <w:lang w:val="ru-RU"/>
              </w:rPr>
              <w:t xml:space="preserve"> Ћуприја, Параћин</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lang w:val="ru-RU"/>
              </w:rPr>
              <w:t>М.6. - М.6.2. (објекат 9)</w:t>
            </w:r>
          </w:p>
          <w:p w:rsidR="00A31EDC" w:rsidRDefault="00A31EDC" w:rsidP="007A0372">
            <w:pPr>
              <w:ind w:left="132"/>
              <w:rPr>
                <w:sz w:val="16"/>
                <w:szCs w:val="16"/>
                <w:lang w:val="ru-RU"/>
              </w:rPr>
            </w:pPr>
            <w:r>
              <w:rPr>
                <w:sz w:val="16"/>
                <w:szCs w:val="16"/>
                <w:lang w:val="ru-RU"/>
              </w:rPr>
              <w:t>М.7. - М.7.1., М.7.2.</w:t>
            </w:r>
          </w:p>
          <w:p w:rsidR="00A31EDC" w:rsidRDefault="00A31EDC" w:rsidP="007A0372">
            <w:pPr>
              <w:ind w:left="132"/>
              <w:rPr>
                <w:sz w:val="16"/>
                <w:szCs w:val="16"/>
                <w:lang w:val="en-AU"/>
              </w:rPr>
            </w:pPr>
            <w:r>
              <w:rPr>
                <w:sz w:val="16"/>
                <w:szCs w:val="16"/>
                <w:lang w:val="ru-RU"/>
              </w:rPr>
              <w:t>М.8. - М.8.1. (објекат</w:t>
            </w:r>
            <w:r>
              <w:rPr>
                <w:sz w:val="16"/>
                <w:szCs w:val="16"/>
              </w:rPr>
              <w:t xml:space="preserve"> 1</w:t>
            </w:r>
            <w:r>
              <w:rPr>
                <w:sz w:val="16"/>
                <w:szCs w:val="16"/>
                <w:lang w:val="ru-RU"/>
              </w:rPr>
              <w:t>.)</w:t>
            </w:r>
          </w:p>
        </w:tc>
      </w:tr>
      <w:tr w:rsidR="00A31EDC" w:rsidTr="007A0372">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lang w:val="sr-Cyrl-RS"/>
              </w:rPr>
              <w:t>„</w:t>
            </w:r>
            <w:r>
              <w:rPr>
                <w:sz w:val="16"/>
                <w:szCs w:val="16"/>
                <w:lang w:val="ru-RU"/>
              </w:rPr>
              <w:t xml:space="preserve">Јужна Морава </w:t>
            </w:r>
            <w:r>
              <w:rPr>
                <w:sz w:val="16"/>
                <w:szCs w:val="16"/>
              </w:rPr>
              <w:t>–</w:t>
            </w:r>
            <w:r>
              <w:rPr>
                <w:sz w:val="16"/>
                <w:szCs w:val="16"/>
                <w:lang w:val="ru-RU"/>
              </w:rPr>
              <w:t xml:space="preserve"> Алексинац</w:t>
            </w:r>
            <w:r>
              <w:rPr>
                <w:sz w:val="16"/>
                <w:szCs w:val="16"/>
              </w:rPr>
              <w:t>”</w:t>
            </w:r>
            <w:r>
              <w:rPr>
                <w:sz w:val="16"/>
                <w:szCs w:val="16"/>
                <w:lang w:val="ru-RU"/>
              </w:rPr>
              <w:t xml:space="preserve"> </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lang w:val="ru-RU"/>
              </w:rPr>
              <w:t xml:space="preserve">М.8. - М.8.1. (објекти </w:t>
            </w:r>
            <w:r>
              <w:rPr>
                <w:sz w:val="16"/>
                <w:szCs w:val="16"/>
              </w:rPr>
              <w:t xml:space="preserve">2 – </w:t>
            </w:r>
            <w:r>
              <w:rPr>
                <w:sz w:val="16"/>
                <w:szCs w:val="16"/>
                <w:lang w:val="ru-RU"/>
              </w:rPr>
              <w:t>9.), М.8.2, М.8.3.</w:t>
            </w:r>
          </w:p>
          <w:p w:rsidR="00A31EDC" w:rsidRDefault="00A31EDC" w:rsidP="007A0372">
            <w:pPr>
              <w:ind w:left="132"/>
              <w:rPr>
                <w:sz w:val="16"/>
                <w:szCs w:val="16"/>
                <w:lang w:val="ru-RU"/>
              </w:rPr>
            </w:pPr>
            <w:r>
              <w:rPr>
                <w:sz w:val="16"/>
                <w:szCs w:val="16"/>
                <w:lang w:val="ru-RU"/>
              </w:rPr>
              <w:t>М.10. - М.10.1.</w:t>
            </w:r>
          </w:p>
        </w:tc>
      </w:tr>
      <w:tr w:rsidR="00A31EDC" w:rsidTr="007A0372">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ru-RU"/>
              </w:rPr>
            </w:pPr>
            <w:r>
              <w:rPr>
                <w:sz w:val="16"/>
                <w:szCs w:val="16"/>
                <w:lang w:val="sr-Cyrl-RS"/>
              </w:rPr>
              <w:t>„</w:t>
            </w:r>
            <w:r>
              <w:rPr>
                <w:sz w:val="16"/>
                <w:szCs w:val="16"/>
                <w:lang w:val="ru-RU"/>
              </w:rPr>
              <w:t xml:space="preserve">Нишава </w:t>
            </w:r>
            <w:r>
              <w:rPr>
                <w:sz w:val="16"/>
                <w:szCs w:val="16"/>
              </w:rPr>
              <w:t>–</w:t>
            </w:r>
            <w:r>
              <w:rPr>
                <w:sz w:val="16"/>
                <w:szCs w:val="16"/>
                <w:lang w:val="ru-RU"/>
              </w:rPr>
              <w:t xml:space="preserve"> Ниш, Димитровград</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ru-RU"/>
              </w:rPr>
            </w:pPr>
            <w:r>
              <w:rPr>
                <w:sz w:val="16"/>
                <w:szCs w:val="16"/>
                <w:lang w:val="ru-RU"/>
              </w:rPr>
              <w:t xml:space="preserve">М.9. - М.9.1. -  </w:t>
            </w:r>
            <w:r>
              <w:rPr>
                <w:sz w:val="16"/>
                <w:szCs w:val="16"/>
              </w:rPr>
              <w:t>М.9.7.</w:t>
            </w:r>
          </w:p>
        </w:tc>
      </w:tr>
      <w:tr w:rsidR="00A31EDC" w:rsidTr="007A0372">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lang w:val="sr-Cyrl-RS"/>
              </w:rPr>
              <w:t>„</w:t>
            </w:r>
            <w:r>
              <w:rPr>
                <w:sz w:val="16"/>
                <w:szCs w:val="16"/>
                <w:lang w:val="ru-RU"/>
              </w:rPr>
              <w:t xml:space="preserve">Јужна Морава </w:t>
            </w:r>
            <w:r>
              <w:rPr>
                <w:sz w:val="16"/>
                <w:szCs w:val="16"/>
              </w:rPr>
              <w:t>–</w:t>
            </w:r>
            <w:r>
              <w:rPr>
                <w:sz w:val="16"/>
                <w:szCs w:val="16"/>
                <w:lang w:val="ru-RU"/>
              </w:rPr>
              <w:t xml:space="preserve"> Лесковац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ru-RU"/>
              </w:rPr>
            </w:pPr>
            <w:r>
              <w:rPr>
                <w:sz w:val="16"/>
                <w:szCs w:val="16"/>
                <w:lang w:val="ru-RU"/>
              </w:rPr>
              <w:t>М.10. - М.10.2. - М.10.9.</w:t>
            </w:r>
          </w:p>
        </w:tc>
      </w:tr>
      <w:tr w:rsidR="00A31EDC" w:rsidTr="007A0372">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lang w:val="sr-Cyrl-RS"/>
              </w:rPr>
              <w:t>„</w:t>
            </w:r>
            <w:r>
              <w:rPr>
                <w:sz w:val="16"/>
                <w:szCs w:val="16"/>
                <w:lang w:val="ru-RU"/>
              </w:rPr>
              <w:t xml:space="preserve">Јужна Морава </w:t>
            </w:r>
            <w:r>
              <w:rPr>
                <w:sz w:val="16"/>
                <w:szCs w:val="16"/>
              </w:rPr>
              <w:t>–</w:t>
            </w:r>
            <w:r>
              <w:rPr>
                <w:sz w:val="16"/>
                <w:szCs w:val="16"/>
                <w:lang w:val="ru-RU"/>
              </w:rPr>
              <w:t xml:space="preserve"> Врање</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lang w:val="ru-RU"/>
              </w:rPr>
              <w:t>М.10. - М.10.10. -</w:t>
            </w:r>
            <w:r>
              <w:rPr>
                <w:sz w:val="16"/>
                <w:szCs w:val="16"/>
              </w:rPr>
              <w:t xml:space="preserve"> М.10.15.</w:t>
            </w:r>
          </w:p>
          <w:p w:rsidR="00A31EDC" w:rsidRDefault="00A31EDC" w:rsidP="007A0372">
            <w:pPr>
              <w:ind w:left="132"/>
              <w:rPr>
                <w:sz w:val="16"/>
                <w:szCs w:val="16"/>
                <w:lang w:val="ru-RU"/>
              </w:rPr>
            </w:pPr>
            <w:r>
              <w:rPr>
                <w:sz w:val="16"/>
                <w:szCs w:val="16"/>
                <w:lang w:val="ru-RU"/>
              </w:rPr>
              <w:t>М.11. -</w:t>
            </w:r>
            <w:r>
              <w:rPr>
                <w:sz w:val="16"/>
                <w:szCs w:val="16"/>
              </w:rPr>
              <w:t xml:space="preserve"> </w:t>
            </w:r>
            <w:r>
              <w:rPr>
                <w:sz w:val="16"/>
                <w:szCs w:val="16"/>
                <w:lang w:val="ru-RU"/>
              </w:rPr>
              <w:t>М.11.1-  М.11.6.</w:t>
            </w:r>
          </w:p>
        </w:tc>
      </w:tr>
      <w:tr w:rsidR="00A31EDC" w:rsidTr="007A0372">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lang w:val="sr-Cyrl-RS"/>
              </w:rPr>
              <w:t>„</w:t>
            </w:r>
            <w:r>
              <w:rPr>
                <w:sz w:val="16"/>
                <w:szCs w:val="16"/>
                <w:lang w:val="ru-RU"/>
              </w:rPr>
              <w:t xml:space="preserve">Западна  Морава </w:t>
            </w:r>
            <w:r>
              <w:rPr>
                <w:sz w:val="16"/>
                <w:szCs w:val="16"/>
              </w:rPr>
              <w:t>–</w:t>
            </w:r>
            <w:r>
              <w:rPr>
                <w:sz w:val="16"/>
                <w:szCs w:val="16"/>
                <w:lang w:val="ru-RU"/>
              </w:rPr>
              <w:t xml:space="preserve"> Крушевац</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ru-RU"/>
              </w:rPr>
            </w:pPr>
            <w:r>
              <w:rPr>
                <w:sz w:val="16"/>
                <w:szCs w:val="16"/>
                <w:lang w:val="ru-RU"/>
              </w:rPr>
              <w:t>М.12. - М.12.1. -</w:t>
            </w:r>
            <w:r>
              <w:rPr>
                <w:sz w:val="16"/>
                <w:szCs w:val="16"/>
              </w:rPr>
              <w:t xml:space="preserve"> М.12.6.</w:t>
            </w:r>
          </w:p>
        </w:tc>
      </w:tr>
      <w:tr w:rsidR="00A31EDC" w:rsidTr="007A0372">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lang w:val="sr-Cyrl-RS"/>
              </w:rPr>
              <w:t>„</w:t>
            </w:r>
            <w:r>
              <w:rPr>
                <w:sz w:val="16"/>
                <w:szCs w:val="16"/>
                <w:lang w:val="ru-RU"/>
              </w:rPr>
              <w:t xml:space="preserve">Западна Морава </w:t>
            </w:r>
            <w:r>
              <w:rPr>
                <w:sz w:val="16"/>
                <w:szCs w:val="16"/>
              </w:rPr>
              <w:t>–</w:t>
            </w:r>
            <w:r>
              <w:rPr>
                <w:sz w:val="16"/>
                <w:szCs w:val="16"/>
                <w:lang w:val="ru-RU"/>
              </w:rPr>
              <w:t>Чачак</w:t>
            </w:r>
            <w:r>
              <w:rPr>
                <w:sz w:val="16"/>
                <w:szCs w:val="16"/>
              </w:rPr>
              <w:t>”</w:t>
            </w:r>
            <w:r>
              <w:rPr>
                <w:sz w:val="16"/>
                <w:szCs w:val="16"/>
                <w:lang w:val="ru-RU"/>
              </w:rPr>
              <w:t xml:space="preserve"> </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ru-RU"/>
              </w:rPr>
            </w:pPr>
            <w:r>
              <w:rPr>
                <w:sz w:val="16"/>
                <w:szCs w:val="16"/>
                <w:lang w:val="ru-RU"/>
              </w:rPr>
              <w:t>М.13. - М.13.1.- М.13.11.</w:t>
            </w:r>
          </w:p>
        </w:tc>
      </w:tr>
      <w:tr w:rsidR="00A31EDC" w:rsidTr="007A0372">
        <w:trPr>
          <w:trHeight w:val="310"/>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ru-RU"/>
              </w:rPr>
            </w:pPr>
            <w:r>
              <w:rPr>
                <w:sz w:val="16"/>
                <w:szCs w:val="16"/>
                <w:lang w:val="sr-Cyrl-RS"/>
              </w:rPr>
              <w:t>„</w:t>
            </w:r>
            <w:r>
              <w:rPr>
                <w:sz w:val="16"/>
                <w:szCs w:val="16"/>
                <w:lang w:val="ru-RU"/>
              </w:rPr>
              <w:t xml:space="preserve">Јужна Морава </w:t>
            </w:r>
            <w:r>
              <w:rPr>
                <w:sz w:val="16"/>
                <w:szCs w:val="16"/>
              </w:rPr>
              <w:t>–</w:t>
            </w:r>
            <w:r>
              <w:rPr>
                <w:sz w:val="16"/>
                <w:szCs w:val="16"/>
                <w:lang w:val="ru-RU"/>
              </w:rPr>
              <w:t xml:space="preserve"> </w:t>
            </w:r>
          </w:p>
          <w:p w:rsidR="00A31EDC" w:rsidRDefault="00A31EDC" w:rsidP="007A0372">
            <w:pPr>
              <w:ind w:left="132"/>
              <w:rPr>
                <w:sz w:val="16"/>
                <w:szCs w:val="16"/>
                <w:lang w:val="ru-RU"/>
              </w:rPr>
            </w:pPr>
            <w:r>
              <w:rPr>
                <w:sz w:val="16"/>
                <w:szCs w:val="16"/>
                <w:lang w:val="ru-RU"/>
              </w:rPr>
              <w:t>Аутономна покрајина Косово и Метохија</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ru-RU"/>
              </w:rPr>
            </w:pPr>
            <w:r>
              <w:rPr>
                <w:sz w:val="16"/>
                <w:szCs w:val="16"/>
                <w:lang w:val="ru-RU"/>
              </w:rPr>
              <w:t xml:space="preserve">М.15. </w:t>
            </w:r>
          </w:p>
          <w:p w:rsidR="00A31EDC" w:rsidRDefault="00A31EDC" w:rsidP="007A0372">
            <w:pPr>
              <w:ind w:left="132"/>
              <w:rPr>
                <w:sz w:val="16"/>
                <w:szCs w:val="16"/>
                <w:lang w:val="ru-RU"/>
              </w:rPr>
            </w:pPr>
            <w:r>
              <w:rPr>
                <w:sz w:val="16"/>
                <w:szCs w:val="16"/>
                <w:lang w:val="ru-RU"/>
              </w:rPr>
              <w:t xml:space="preserve">М.16. </w:t>
            </w:r>
          </w:p>
          <w:p w:rsidR="00A31EDC" w:rsidRDefault="00A31EDC" w:rsidP="007A0372">
            <w:pPr>
              <w:ind w:left="132"/>
              <w:rPr>
                <w:sz w:val="16"/>
                <w:szCs w:val="16"/>
                <w:lang w:val="ru-RU"/>
              </w:rPr>
            </w:pPr>
            <w:r>
              <w:rPr>
                <w:sz w:val="16"/>
                <w:szCs w:val="16"/>
                <w:lang w:val="ru-RU"/>
              </w:rPr>
              <w:t>М.21.1.</w:t>
            </w:r>
          </w:p>
        </w:tc>
      </w:tr>
      <w:tr w:rsidR="00A31EDC" w:rsidTr="007A0372">
        <w:trPr>
          <w:trHeight w:val="588"/>
          <w:jc w:val="center"/>
        </w:trPr>
        <w:tc>
          <w:tcPr>
            <w:tcW w:w="1152"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caps/>
                <w:sz w:val="16"/>
                <w:szCs w:val="16"/>
                <w:lang w:val="ru-RU"/>
              </w:rPr>
            </w:pPr>
            <w:r>
              <w:rPr>
                <w:caps/>
                <w:sz w:val="16"/>
                <w:szCs w:val="16"/>
                <w:lang w:val="ru-RU"/>
              </w:rPr>
              <w:t>„</w:t>
            </w:r>
            <w:r>
              <w:rPr>
                <w:sz w:val="16"/>
                <w:szCs w:val="16"/>
                <w:lang w:val="ru-RU"/>
              </w:rPr>
              <w:t>Ибар и Лепенац</w:t>
            </w:r>
            <w:r>
              <w:rPr>
                <w:caps/>
                <w:sz w:val="16"/>
                <w:szCs w:val="16"/>
                <w:lang w:val="ru-RU"/>
              </w:rPr>
              <w:t>”</w:t>
            </w:r>
          </w:p>
        </w:tc>
        <w:tc>
          <w:tcPr>
            <w:tcW w:w="5520" w:type="dxa"/>
            <w:vMerge w:val="restart"/>
            <w:tcBorders>
              <w:top w:val="single" w:sz="4" w:space="0" w:color="auto"/>
              <w:left w:val="single" w:sz="4" w:space="0" w:color="auto"/>
              <w:bottom w:val="single" w:sz="4" w:space="0" w:color="auto"/>
              <w:right w:val="single" w:sz="4" w:space="0" w:color="auto"/>
            </w:tcBorders>
            <w:vAlign w:val="center"/>
          </w:tcPr>
          <w:p w:rsidR="00A31EDC" w:rsidRDefault="00A31EDC" w:rsidP="007A0372">
            <w:pPr>
              <w:rPr>
                <w:caps/>
                <w:sz w:val="6"/>
                <w:szCs w:val="6"/>
                <w:lang w:val="ru-RU"/>
              </w:rPr>
            </w:pPr>
          </w:p>
          <w:p w:rsidR="00A31EDC" w:rsidRDefault="00A31EDC" w:rsidP="007A0372">
            <w:pPr>
              <w:rPr>
                <w:sz w:val="16"/>
                <w:szCs w:val="16"/>
                <w:lang w:val="ru-RU"/>
              </w:rPr>
            </w:pPr>
            <w:r>
              <w:rPr>
                <w:caps/>
                <w:sz w:val="16"/>
                <w:szCs w:val="16"/>
                <w:lang w:val="ru-RU"/>
              </w:rPr>
              <w:t xml:space="preserve">ЈВП „Србијаводе” </w:t>
            </w:r>
            <w:r>
              <w:rPr>
                <w:sz w:val="16"/>
                <w:szCs w:val="16"/>
                <w:lang w:val="ru-RU"/>
              </w:rPr>
              <w:t xml:space="preserve">ВПЦ </w:t>
            </w:r>
            <w:r>
              <w:rPr>
                <w:caps/>
                <w:sz w:val="16"/>
                <w:szCs w:val="16"/>
                <w:lang w:val="ru-RU"/>
              </w:rPr>
              <w:t>„</w:t>
            </w:r>
            <w:r>
              <w:rPr>
                <w:sz w:val="16"/>
                <w:szCs w:val="16"/>
                <w:lang w:val="ru-RU"/>
              </w:rPr>
              <w:t xml:space="preserve">МОРАВА”, </w:t>
            </w:r>
            <w:r>
              <w:rPr>
                <w:sz w:val="16"/>
                <w:szCs w:val="16"/>
              </w:rPr>
              <w:t xml:space="preserve">Трг краља Александра </w:t>
            </w:r>
            <w:r>
              <w:rPr>
                <w:sz w:val="16"/>
                <w:szCs w:val="16"/>
                <w:lang w:val="ru-RU"/>
              </w:rPr>
              <w:t xml:space="preserve">бр. </w:t>
            </w:r>
            <w:r>
              <w:rPr>
                <w:sz w:val="16"/>
                <w:szCs w:val="16"/>
              </w:rPr>
              <w:t>2</w:t>
            </w:r>
            <w:r>
              <w:rPr>
                <w:sz w:val="16"/>
                <w:szCs w:val="16"/>
                <w:lang w:val="ru-RU"/>
              </w:rPr>
              <w:t>, Ниш</w:t>
            </w:r>
          </w:p>
          <w:p w:rsidR="00A31EDC" w:rsidRDefault="00A31EDC" w:rsidP="007A0372">
            <w:pPr>
              <w:ind w:left="14" w:hanging="14"/>
              <w:rPr>
                <w:sz w:val="20"/>
                <w:szCs w:val="20"/>
                <w:lang w:val="de-DE"/>
              </w:rPr>
            </w:pPr>
            <w:r>
              <w:rPr>
                <w:sz w:val="16"/>
                <w:szCs w:val="16"/>
                <w:lang w:val="ru-RU"/>
              </w:rPr>
              <w:t>тел</w:t>
            </w:r>
            <w:r>
              <w:rPr>
                <w:sz w:val="16"/>
                <w:szCs w:val="16"/>
                <w:lang w:val="pt-BR"/>
              </w:rPr>
              <w:t xml:space="preserve">. 018/425-81-85, </w:t>
            </w:r>
            <w:r>
              <w:rPr>
                <w:sz w:val="16"/>
                <w:szCs w:val="16"/>
                <w:lang w:val="ru-RU"/>
              </w:rPr>
              <w:t>факс</w:t>
            </w:r>
            <w:r>
              <w:rPr>
                <w:sz w:val="16"/>
                <w:szCs w:val="16"/>
                <w:lang w:val="pt-BR"/>
              </w:rPr>
              <w:t xml:space="preserve"> 018/451</w:t>
            </w:r>
            <w:r>
              <w:rPr>
                <w:sz w:val="16"/>
                <w:szCs w:val="16"/>
              </w:rPr>
              <w:t>-</w:t>
            </w:r>
            <w:r>
              <w:rPr>
                <w:sz w:val="16"/>
                <w:szCs w:val="16"/>
                <w:lang w:val="pt-BR"/>
              </w:rPr>
              <w:t>38-20</w:t>
            </w:r>
            <w:r>
              <w:rPr>
                <w:sz w:val="16"/>
                <w:szCs w:val="16"/>
                <w:lang w:val="ru-RU"/>
              </w:rPr>
              <w:t xml:space="preserve">, </w:t>
            </w:r>
            <w:r>
              <w:rPr>
                <w:sz w:val="16"/>
                <w:szCs w:val="16"/>
                <w:lang w:val="it-IT"/>
              </w:rPr>
              <w:t>E</w:t>
            </w:r>
            <w:r>
              <w:rPr>
                <w:sz w:val="16"/>
                <w:szCs w:val="16"/>
                <w:lang w:val="ru-RU"/>
              </w:rPr>
              <w:t>-</w:t>
            </w:r>
            <w:r>
              <w:rPr>
                <w:sz w:val="16"/>
                <w:szCs w:val="16"/>
                <w:lang w:val="it-IT"/>
              </w:rPr>
              <w:t>mail</w:t>
            </w:r>
            <w:r>
              <w:rPr>
                <w:rStyle w:val="Hyperlink"/>
                <w:sz w:val="16"/>
                <w:szCs w:val="16"/>
                <w:lang w:val="ru-RU"/>
              </w:rPr>
              <w:t xml:space="preserve">: </w:t>
            </w:r>
            <w:hyperlink r:id="rId49" w:history="1">
              <w:r>
                <w:rPr>
                  <w:rStyle w:val="Hyperlink"/>
                  <w:sz w:val="16"/>
                  <w:szCs w:val="16"/>
                  <w:lang w:val="sr-Latn-CS"/>
                </w:rPr>
                <w:t>vpcmorava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it-IT"/>
                </w:rPr>
                <w:t>rs</w:t>
              </w:r>
            </w:hyperlink>
          </w:p>
          <w:p w:rsidR="00A31EDC" w:rsidRDefault="00A31EDC" w:rsidP="007A0372">
            <w:pPr>
              <w:ind w:left="14" w:hanging="14"/>
              <w:rPr>
                <w:sz w:val="16"/>
                <w:szCs w:val="16"/>
                <w:lang w:val="de-DE"/>
              </w:rPr>
            </w:pPr>
          </w:p>
          <w:p w:rsidR="00A31EDC" w:rsidRDefault="00A31EDC" w:rsidP="007A0372">
            <w:pPr>
              <w:ind w:left="133" w:hanging="133"/>
              <w:rPr>
                <w:sz w:val="16"/>
                <w:szCs w:val="16"/>
                <w:lang w:val="ru-RU"/>
              </w:rPr>
            </w:pPr>
            <w:r>
              <w:rPr>
                <w:sz w:val="16"/>
                <w:szCs w:val="16"/>
                <w:lang w:val="ru-RU"/>
              </w:rPr>
              <w:t>РУКОВОДИЛАЦ ОДБРАНЕ ОД ПОПЛАВА НА ВОДНОМ ПОДРУЧЈУ:</w:t>
            </w:r>
          </w:p>
          <w:p w:rsidR="00A31EDC" w:rsidRDefault="00A31EDC" w:rsidP="007A0372">
            <w:pPr>
              <w:ind w:left="133" w:hanging="133"/>
              <w:rPr>
                <w:rStyle w:val="Hyperlink"/>
              </w:rPr>
            </w:pPr>
            <w:r>
              <w:rPr>
                <w:rStyle w:val="Hyperlink"/>
                <w:sz w:val="16"/>
                <w:szCs w:val="16"/>
              </w:rPr>
              <w:t>Бранко Кујунџић, моб. 064/840-41-08</w:t>
            </w:r>
          </w:p>
          <w:p w:rsidR="00A31EDC" w:rsidRDefault="00A31EDC" w:rsidP="007A0372">
            <w:pPr>
              <w:ind w:left="130" w:hanging="130"/>
              <w:rPr>
                <w:rStyle w:val="Hyperlink"/>
                <w:sz w:val="16"/>
                <w:szCs w:val="16"/>
              </w:rPr>
            </w:pPr>
            <w:r>
              <w:rPr>
                <w:rStyle w:val="Hyperlink"/>
                <w:sz w:val="16"/>
                <w:szCs w:val="16"/>
              </w:rPr>
              <w:t>Е-</w:t>
            </w:r>
            <w:r>
              <w:rPr>
                <w:rStyle w:val="Hyperlink"/>
                <w:sz w:val="16"/>
                <w:szCs w:val="16"/>
                <w:lang w:val="sr-Latn-CS"/>
              </w:rPr>
              <w:t xml:space="preserve">mail: </w:t>
            </w:r>
            <w:hyperlink r:id="rId50" w:history="1">
              <w:r>
                <w:rPr>
                  <w:rStyle w:val="Hyperlink"/>
                  <w:sz w:val="16"/>
                  <w:szCs w:val="16"/>
                </w:rPr>
                <w:t>branko</w:t>
              </w:r>
              <w:r>
                <w:rPr>
                  <w:rStyle w:val="Hyperlink"/>
                  <w:sz w:val="16"/>
                  <w:szCs w:val="16"/>
                  <w:lang w:val="ru-RU"/>
                </w:rPr>
                <w:t>.</w:t>
              </w:r>
              <w:r>
                <w:rPr>
                  <w:rStyle w:val="Hyperlink"/>
                  <w:sz w:val="16"/>
                  <w:szCs w:val="16"/>
                </w:rPr>
                <w:t>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A31EDC" w:rsidRDefault="00A31EDC" w:rsidP="007A0372">
            <w:pPr>
              <w:ind w:left="130" w:hanging="130"/>
              <w:rPr>
                <w:rStyle w:val="Hyperlink"/>
                <w:sz w:val="16"/>
                <w:szCs w:val="16"/>
                <w:lang w:val="ru-RU"/>
              </w:rPr>
            </w:pPr>
          </w:p>
          <w:p w:rsidR="00A31EDC" w:rsidRDefault="00A31EDC" w:rsidP="007A0372">
            <w:r>
              <w:rPr>
                <w:sz w:val="16"/>
                <w:szCs w:val="16"/>
                <w:lang w:val="ru-RU"/>
              </w:rPr>
              <w:t>ЗАМЕНИК Р</w:t>
            </w:r>
            <w:r>
              <w:rPr>
                <w:caps/>
                <w:sz w:val="16"/>
                <w:szCs w:val="16"/>
                <w:lang w:val="ru-RU"/>
              </w:rPr>
              <w:t xml:space="preserve">уководиоца </w:t>
            </w:r>
            <w:r>
              <w:rPr>
                <w:sz w:val="16"/>
                <w:szCs w:val="16"/>
                <w:lang w:val="ru-RU"/>
              </w:rPr>
              <w:t>НА ВОДНОМ ПОДРУЧЈУ</w:t>
            </w:r>
            <w:r>
              <w:rPr>
                <w:sz w:val="16"/>
                <w:szCs w:val="16"/>
                <w:lang w:val="sr-Latn-CS"/>
              </w:rPr>
              <w:t>:</w:t>
            </w:r>
          </w:p>
          <w:p w:rsidR="00A31EDC" w:rsidRDefault="00A31EDC" w:rsidP="007A0372">
            <w:r>
              <w:rPr>
                <w:rStyle w:val="Hyperlink"/>
                <w:sz w:val="16"/>
                <w:szCs w:val="16"/>
              </w:rPr>
              <w:t xml:space="preserve">Зоран Станковић, моб. 064/840-40-83, E-mail: </w:t>
            </w:r>
            <w:hyperlink r:id="rId51" w:history="1">
              <w:r>
                <w:rPr>
                  <w:rStyle w:val="Hyperlink"/>
                  <w:sz w:val="16"/>
                  <w:szCs w:val="16"/>
                </w:rPr>
                <w:t>zstankovic@srbijavode.rs</w:t>
              </w:r>
            </w:hyperlink>
          </w:p>
        </w:tc>
        <w:tc>
          <w:tcPr>
            <w:tcW w:w="1801" w:type="dxa"/>
            <w:tcBorders>
              <w:top w:val="single" w:sz="4" w:space="0" w:color="auto"/>
              <w:left w:val="single" w:sz="4" w:space="0" w:color="auto"/>
              <w:bottom w:val="single" w:sz="4" w:space="0" w:color="auto"/>
              <w:right w:val="single" w:sz="4" w:space="0" w:color="auto"/>
            </w:tcBorders>
            <w:vAlign w:val="center"/>
          </w:tcPr>
          <w:p w:rsidR="00A31EDC" w:rsidRDefault="00A31EDC" w:rsidP="007A0372">
            <w:pPr>
              <w:ind w:left="132"/>
              <w:rPr>
                <w:sz w:val="6"/>
                <w:szCs w:val="6"/>
                <w:lang w:val="ru-RU"/>
              </w:rPr>
            </w:pPr>
          </w:p>
          <w:p w:rsidR="00A31EDC" w:rsidRDefault="00A31EDC" w:rsidP="007A0372">
            <w:pPr>
              <w:ind w:left="132"/>
              <w:rPr>
                <w:sz w:val="16"/>
                <w:szCs w:val="16"/>
                <w:lang w:val="ru-RU"/>
              </w:rPr>
            </w:pPr>
            <w:r>
              <w:rPr>
                <w:sz w:val="16"/>
                <w:szCs w:val="16"/>
                <w:lang w:val="sr-Cyrl-RS"/>
              </w:rPr>
              <w:t>„</w:t>
            </w:r>
            <w:r>
              <w:rPr>
                <w:sz w:val="16"/>
                <w:szCs w:val="16"/>
                <w:lang w:val="ru-RU"/>
              </w:rPr>
              <w:t xml:space="preserve">Ибар </w:t>
            </w:r>
            <w:r>
              <w:rPr>
                <w:sz w:val="16"/>
                <w:szCs w:val="16"/>
              </w:rPr>
              <w:t>–</w:t>
            </w:r>
            <w:r>
              <w:rPr>
                <w:sz w:val="16"/>
                <w:szCs w:val="16"/>
                <w:lang w:val="ru-RU"/>
              </w:rPr>
              <w:t xml:space="preserve"> Краљево, Нови Пазар</w:t>
            </w:r>
            <w:r>
              <w:rPr>
                <w:sz w:val="16"/>
                <w:szCs w:val="16"/>
              </w:rPr>
              <w:t>”</w:t>
            </w:r>
            <w:r>
              <w:rPr>
                <w:sz w:val="16"/>
                <w:szCs w:val="16"/>
                <w:lang w:val="ru-RU"/>
              </w:rPr>
              <w:t xml:space="preserve"> </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ru-RU"/>
              </w:rPr>
            </w:pPr>
            <w:r>
              <w:rPr>
                <w:sz w:val="16"/>
                <w:szCs w:val="16"/>
                <w:lang w:val="ru-RU"/>
              </w:rPr>
              <w:t>М.12.</w:t>
            </w:r>
            <w:r>
              <w:rPr>
                <w:sz w:val="16"/>
                <w:szCs w:val="16"/>
              </w:rPr>
              <w:t xml:space="preserve"> - </w:t>
            </w:r>
            <w:r>
              <w:rPr>
                <w:sz w:val="16"/>
                <w:szCs w:val="16"/>
                <w:lang w:val="ru-RU"/>
              </w:rPr>
              <w:t>М.12.7.- М.12.12.</w:t>
            </w:r>
          </w:p>
        </w:tc>
      </w:tr>
      <w:tr w:rsidR="00A31EDC" w:rsidTr="007A0372">
        <w:trPr>
          <w:trHeight w:val="587"/>
          <w:jc w:val="center"/>
        </w:trPr>
        <w:tc>
          <w:tcPr>
            <w:tcW w:w="1065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ru-RU"/>
              </w:rPr>
            </w:pPr>
            <w:r>
              <w:rPr>
                <w:sz w:val="16"/>
                <w:szCs w:val="16"/>
                <w:lang w:val="sr-Cyrl-RS"/>
              </w:rPr>
              <w:t>„</w:t>
            </w:r>
            <w:r>
              <w:rPr>
                <w:sz w:val="16"/>
                <w:szCs w:val="16"/>
                <w:lang w:val="ru-RU"/>
              </w:rPr>
              <w:t xml:space="preserve">Ибар </w:t>
            </w:r>
            <w:r>
              <w:rPr>
                <w:sz w:val="16"/>
                <w:szCs w:val="16"/>
              </w:rPr>
              <w:t>–</w:t>
            </w:r>
            <w:r>
              <w:rPr>
                <w:sz w:val="16"/>
                <w:szCs w:val="16"/>
                <w:lang w:val="ru-RU"/>
              </w:rPr>
              <w:t xml:space="preserve"> </w:t>
            </w:r>
          </w:p>
          <w:p w:rsidR="00A31EDC" w:rsidRDefault="00A31EDC" w:rsidP="007A0372">
            <w:pPr>
              <w:ind w:left="132"/>
              <w:rPr>
                <w:sz w:val="16"/>
                <w:szCs w:val="16"/>
                <w:lang w:val="ru-RU"/>
              </w:rPr>
            </w:pPr>
            <w:r>
              <w:rPr>
                <w:sz w:val="16"/>
                <w:szCs w:val="16"/>
                <w:lang w:val="ru-RU"/>
              </w:rPr>
              <w:t>Аутономна покрајина Косово и Метохија</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en-AU"/>
              </w:rPr>
            </w:pPr>
            <w:r>
              <w:rPr>
                <w:sz w:val="16"/>
                <w:szCs w:val="16"/>
                <w:lang w:val="ru-RU"/>
              </w:rPr>
              <w:t>М.14.</w:t>
            </w:r>
            <w:r>
              <w:rPr>
                <w:sz w:val="16"/>
                <w:szCs w:val="16"/>
              </w:rPr>
              <w:t xml:space="preserve"> - </w:t>
            </w:r>
            <w:r>
              <w:rPr>
                <w:sz w:val="16"/>
                <w:szCs w:val="16"/>
                <w:lang w:val="ru-RU"/>
              </w:rPr>
              <w:t>М.14.1.- М.14.4.</w:t>
            </w:r>
            <w:r>
              <w:rPr>
                <w:sz w:val="16"/>
                <w:szCs w:val="16"/>
              </w:rPr>
              <w:t xml:space="preserve">, М.17.1., </w:t>
            </w:r>
            <w:r>
              <w:rPr>
                <w:sz w:val="16"/>
                <w:szCs w:val="16"/>
                <w:lang w:val="ru-RU"/>
              </w:rPr>
              <w:t>М.21.3 - М.21.5.</w:t>
            </w:r>
          </w:p>
        </w:tc>
      </w:tr>
      <w:tr w:rsidR="00A31EDC" w:rsidTr="007A0372">
        <w:trPr>
          <w:trHeight w:val="635"/>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caps/>
                <w:sz w:val="16"/>
                <w:szCs w:val="16"/>
                <w:lang w:val="ru-RU"/>
              </w:rPr>
            </w:pPr>
            <w:r>
              <w:rPr>
                <w:caps/>
                <w:sz w:val="16"/>
                <w:szCs w:val="16"/>
                <w:lang w:val="ru-RU"/>
              </w:rPr>
              <w:t>„</w:t>
            </w:r>
            <w:r>
              <w:rPr>
                <w:sz w:val="16"/>
                <w:szCs w:val="16"/>
                <w:lang w:val="ru-RU"/>
              </w:rPr>
              <w:t>Бели Дрим</w:t>
            </w:r>
            <w:r>
              <w:rPr>
                <w:caps/>
                <w:sz w:val="16"/>
                <w:szCs w:val="16"/>
                <w:lang w:val="ru-RU"/>
              </w:rPr>
              <w:t>”</w:t>
            </w:r>
          </w:p>
        </w:tc>
        <w:tc>
          <w:tcPr>
            <w:tcW w:w="55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tc>
        <w:tc>
          <w:tcPr>
            <w:tcW w:w="1801"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lang w:val="ru-RU"/>
              </w:rPr>
            </w:pPr>
            <w:r>
              <w:rPr>
                <w:sz w:val="16"/>
                <w:szCs w:val="16"/>
                <w:lang w:val="sr-Cyrl-RS"/>
              </w:rPr>
              <w:t>„</w:t>
            </w:r>
            <w:r>
              <w:rPr>
                <w:sz w:val="16"/>
                <w:szCs w:val="16"/>
                <w:lang w:val="ru-RU"/>
              </w:rPr>
              <w:t xml:space="preserve">Бели Дрим и Плавска река </w:t>
            </w:r>
            <w:r>
              <w:rPr>
                <w:sz w:val="16"/>
                <w:szCs w:val="16"/>
              </w:rPr>
              <w:t>–</w:t>
            </w:r>
            <w:r>
              <w:rPr>
                <w:sz w:val="16"/>
                <w:szCs w:val="16"/>
                <w:lang w:val="ru-RU"/>
              </w:rPr>
              <w:t xml:space="preserve"> </w:t>
            </w:r>
          </w:p>
          <w:p w:rsidR="00A31EDC" w:rsidRDefault="00A31EDC" w:rsidP="007A0372">
            <w:pPr>
              <w:ind w:left="132"/>
              <w:rPr>
                <w:sz w:val="16"/>
                <w:szCs w:val="16"/>
                <w:lang w:val="ru-RU"/>
              </w:rPr>
            </w:pPr>
            <w:r>
              <w:rPr>
                <w:sz w:val="16"/>
                <w:szCs w:val="16"/>
                <w:lang w:val="ru-RU"/>
              </w:rPr>
              <w:t>Аутономна покрајина Косово и Метохија</w:t>
            </w:r>
            <w:r>
              <w:rPr>
                <w:sz w:val="16"/>
                <w:szCs w:val="16"/>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32"/>
              <w:rPr>
                <w:sz w:val="16"/>
                <w:szCs w:val="16"/>
              </w:rPr>
            </w:pPr>
            <w:r>
              <w:rPr>
                <w:sz w:val="16"/>
                <w:szCs w:val="16"/>
                <w:lang w:val="ru-RU"/>
              </w:rPr>
              <w:t xml:space="preserve">М.18., М.19. - М.20. </w:t>
            </w:r>
          </w:p>
          <w:p w:rsidR="00A31EDC" w:rsidRDefault="00A31EDC" w:rsidP="007A0372">
            <w:pPr>
              <w:ind w:left="132"/>
              <w:rPr>
                <w:sz w:val="16"/>
                <w:szCs w:val="16"/>
                <w:lang w:val="ru-RU"/>
              </w:rPr>
            </w:pPr>
            <w:r>
              <w:rPr>
                <w:sz w:val="16"/>
                <w:szCs w:val="16"/>
                <w:lang w:val="ru-RU"/>
              </w:rPr>
              <w:t xml:space="preserve"> М.21. -  М.21.2.</w:t>
            </w:r>
          </w:p>
        </w:tc>
      </w:tr>
    </w:tbl>
    <w:p w:rsidR="00A31EDC" w:rsidRDefault="00A31EDC" w:rsidP="00A31EDC">
      <w:pPr>
        <w:tabs>
          <w:tab w:val="left" w:pos="459"/>
        </w:tabs>
        <w:jc w:val="both"/>
        <w:rPr>
          <w:sz w:val="16"/>
          <w:szCs w:val="16"/>
        </w:rPr>
      </w:pPr>
    </w:p>
    <w:p w:rsidR="00A31EDC" w:rsidRDefault="00A31EDC" w:rsidP="00A31EDC">
      <w:pPr>
        <w:tabs>
          <w:tab w:val="left" w:pos="459"/>
        </w:tabs>
        <w:jc w:val="both"/>
        <w:rPr>
          <w:sz w:val="16"/>
          <w:szCs w:val="16"/>
          <w:lang w:val="ru-RU"/>
        </w:rPr>
      </w:pPr>
      <w:r>
        <w:rPr>
          <w:sz w:val="16"/>
          <w:szCs w:val="16"/>
          <w:lang w:val="ru-RU"/>
        </w:rPr>
        <w:t>4.</w:t>
      </w:r>
      <w:r>
        <w:rPr>
          <w:sz w:val="16"/>
          <w:szCs w:val="16"/>
        </w:rPr>
        <w:t> </w:t>
      </w:r>
      <w:r>
        <w:rPr>
          <w:sz w:val="16"/>
          <w:szCs w:val="16"/>
          <w:lang w:val="ru-RU"/>
        </w:rPr>
        <w:t xml:space="preserve">Правно лице надлежно за организовање одбране од поплава, руководилац одбране од поплава на мелиорационом подручју и његов заменик </w:t>
      </w:r>
    </w:p>
    <w:p w:rsidR="00A31EDC" w:rsidRDefault="00A31EDC" w:rsidP="00A31EDC">
      <w:pPr>
        <w:tabs>
          <w:tab w:val="left" w:pos="459"/>
        </w:tabs>
        <w:jc w:val="both"/>
        <w:rPr>
          <w:sz w:val="16"/>
          <w:szCs w:val="16"/>
          <w:lang w:val="ru-RU"/>
        </w:rPr>
      </w:pPr>
    </w:p>
    <w:tbl>
      <w:tblPr>
        <w:tblW w:w="10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053"/>
        <w:gridCol w:w="1562"/>
        <w:gridCol w:w="1559"/>
        <w:gridCol w:w="2477"/>
      </w:tblGrid>
      <w:tr w:rsidR="00A31EDC" w:rsidTr="007A0372">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caps/>
                <w:sz w:val="16"/>
                <w:szCs w:val="16"/>
                <w:lang w:val="ru-RU"/>
              </w:rPr>
            </w:pPr>
            <w:r>
              <w:rPr>
                <w:caps/>
                <w:sz w:val="16"/>
                <w:szCs w:val="16"/>
              </w:rPr>
              <w:t>Водно подручје</w:t>
            </w:r>
          </w:p>
        </w:tc>
        <w:tc>
          <w:tcPr>
            <w:tcW w:w="4056"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spacing w:before="60" w:after="60"/>
              <w:rPr>
                <w:sz w:val="16"/>
                <w:szCs w:val="16"/>
              </w:rPr>
            </w:pPr>
            <w:r>
              <w:rPr>
                <w:sz w:val="16"/>
                <w:szCs w:val="16"/>
              </w:rPr>
              <w:t>ЈАВНО ВОДОПРИВРЕДНО ПРЕДУЗЕЋЕ (ЈВП)</w:t>
            </w:r>
          </w:p>
          <w:p w:rsidR="00A31EDC" w:rsidRDefault="00A31EDC" w:rsidP="007A0372">
            <w:pPr>
              <w:spacing w:after="60"/>
              <w:rPr>
                <w:sz w:val="16"/>
                <w:szCs w:val="16"/>
                <w:lang w:val="ru-RU"/>
              </w:rPr>
            </w:pPr>
            <w:r>
              <w:rPr>
                <w:sz w:val="16"/>
                <w:szCs w:val="16"/>
                <w:lang w:val="ru-RU"/>
              </w:rPr>
              <w:t>РУКОВОДИЛАЦ ОДБРАНЕ ОД ПОПЛАВА НА МЕЛИОРАЦИОНОМ ПОДРУЧЈУ</w:t>
            </w:r>
          </w:p>
          <w:p w:rsidR="00A31EDC" w:rsidRDefault="00A31EDC" w:rsidP="007A0372">
            <w:pPr>
              <w:rPr>
                <w:sz w:val="16"/>
                <w:szCs w:val="16"/>
                <w:lang w:val="ru-RU"/>
              </w:rPr>
            </w:pPr>
            <w:r>
              <w:rPr>
                <w:caps/>
                <w:sz w:val="16"/>
                <w:szCs w:val="16"/>
                <w:lang w:val="ru-RU"/>
              </w:rPr>
              <w:t>Заменик</w:t>
            </w:r>
          </w:p>
        </w:tc>
        <w:tc>
          <w:tcPr>
            <w:tcW w:w="1563"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53" w:right="-55"/>
              <w:jc w:val="center"/>
              <w:rPr>
                <w:caps/>
                <w:sz w:val="16"/>
                <w:szCs w:val="16"/>
                <w:lang w:val="ru-RU"/>
              </w:rPr>
            </w:pPr>
            <w:r>
              <w:rPr>
                <w:caps/>
                <w:sz w:val="16"/>
                <w:szCs w:val="16"/>
              </w:rPr>
              <w:t>мелиорационо подручје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72"/>
              <w:jc w:val="center"/>
              <w:rPr>
                <w:sz w:val="16"/>
                <w:szCs w:val="16"/>
                <w:lang w:val="ru-RU"/>
              </w:rPr>
            </w:pPr>
            <w:r>
              <w:rPr>
                <w:sz w:val="16"/>
                <w:szCs w:val="16"/>
                <w:lang w:val="ru-RU"/>
              </w:rPr>
              <w:t>В</w:t>
            </w:r>
            <w:r>
              <w:rPr>
                <w:sz w:val="16"/>
                <w:szCs w:val="16"/>
              </w:rPr>
              <w:t xml:space="preserve">ОДНА </w:t>
            </w:r>
            <w:r>
              <w:rPr>
                <w:sz w:val="16"/>
                <w:szCs w:val="16"/>
                <w:lang w:val="ru-RU"/>
              </w:rPr>
              <w:t>ЈЕДИНИЦА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90" w:right="-67"/>
              <w:jc w:val="center"/>
              <w:rPr>
                <w:sz w:val="16"/>
                <w:szCs w:val="16"/>
                <w:lang w:val="ru-RU"/>
              </w:rPr>
            </w:pPr>
            <w:r>
              <w:rPr>
                <w:sz w:val="16"/>
                <w:szCs w:val="16"/>
                <w:lang w:val="ru-RU"/>
              </w:rPr>
              <w:t>ОЗНАКА ХИ</w:t>
            </w:r>
            <w:r>
              <w:rPr>
                <w:sz w:val="16"/>
                <w:szCs w:val="16"/>
                <w:lang w:val="sr-Latn-CS"/>
              </w:rPr>
              <w:t>Д</w:t>
            </w:r>
            <w:r>
              <w:rPr>
                <w:sz w:val="16"/>
                <w:szCs w:val="16"/>
                <w:lang w:val="ru-RU"/>
              </w:rPr>
              <w:t>РОМЕЛИОРАЦИОНОГ СИСТЕМА (ХМС)</w:t>
            </w:r>
          </w:p>
        </w:tc>
      </w:tr>
      <w:tr w:rsidR="00A31EDC" w:rsidTr="007A0372">
        <w:trPr>
          <w:trHeight w:val="496"/>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08"/>
              <w:jc w:val="center"/>
              <w:rPr>
                <w:sz w:val="16"/>
                <w:szCs w:val="16"/>
              </w:rPr>
            </w:pPr>
            <w:r>
              <w:rPr>
                <w:sz w:val="16"/>
                <w:szCs w:val="16"/>
              </w:rPr>
              <w:t>„Дунавˮ</w:t>
            </w: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A31EDC" w:rsidRDefault="00A31EDC" w:rsidP="007A0372">
            <w:pPr>
              <w:rPr>
                <w:caps/>
                <w:sz w:val="6"/>
                <w:szCs w:val="6"/>
                <w:lang w:val="ru-RU"/>
              </w:rPr>
            </w:pPr>
          </w:p>
          <w:p w:rsidR="00A31EDC" w:rsidRDefault="00A31EDC" w:rsidP="007A0372">
            <w:pPr>
              <w:rPr>
                <w:sz w:val="16"/>
                <w:szCs w:val="16"/>
                <w:lang w:val="ru-RU"/>
              </w:rPr>
            </w:pPr>
            <w:r>
              <w:rPr>
                <w:caps/>
                <w:sz w:val="16"/>
                <w:szCs w:val="16"/>
                <w:lang w:val="ru-RU"/>
              </w:rPr>
              <w:t>ЈВП „Србијаводе”,</w:t>
            </w:r>
            <w:r>
              <w:rPr>
                <w:sz w:val="16"/>
                <w:szCs w:val="16"/>
                <w:lang w:val="ru-RU"/>
              </w:rPr>
              <w:t xml:space="preserve"> Булевар уметности бр. 2А,</w:t>
            </w:r>
          </w:p>
          <w:p w:rsidR="00A31EDC" w:rsidRDefault="00A31EDC" w:rsidP="007A0372">
            <w:pPr>
              <w:rPr>
                <w:sz w:val="16"/>
                <w:szCs w:val="16"/>
                <w:lang w:val="ru-RU"/>
              </w:rPr>
            </w:pPr>
            <w:r>
              <w:rPr>
                <w:sz w:val="16"/>
                <w:szCs w:val="16"/>
                <w:lang w:val="ru-RU"/>
              </w:rPr>
              <w:t>Нови Београд, тел. 011/311-94-00, 311-94-02, 201-33-82,</w:t>
            </w:r>
          </w:p>
          <w:p w:rsidR="00A31EDC" w:rsidRDefault="00A31EDC" w:rsidP="007A0372">
            <w:pPr>
              <w:rPr>
                <w:sz w:val="16"/>
                <w:szCs w:val="16"/>
                <w:lang w:val="ru-RU"/>
              </w:rPr>
            </w:pPr>
            <w:r>
              <w:rPr>
                <w:sz w:val="16"/>
                <w:szCs w:val="16"/>
                <w:lang w:val="ru-RU"/>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52"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A31EDC" w:rsidRDefault="00A31EDC" w:rsidP="007A0372">
            <w:pPr>
              <w:rPr>
                <w:sz w:val="16"/>
                <w:szCs w:val="16"/>
                <w:lang w:val="en-AU"/>
              </w:rPr>
            </w:pPr>
            <w:r>
              <w:rPr>
                <w:sz w:val="16"/>
                <w:szCs w:val="16"/>
                <w:lang w:val="it-IT"/>
              </w:rPr>
              <w:t>W</w:t>
            </w:r>
            <w:r>
              <w:rPr>
                <w:sz w:val="16"/>
                <w:szCs w:val="16"/>
              </w:rPr>
              <w:t xml:space="preserve">ЕВ sajt: </w:t>
            </w:r>
            <w:hyperlink r:id="rId53"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A31EDC" w:rsidRDefault="00A31EDC" w:rsidP="007A0372">
            <w:pPr>
              <w:rPr>
                <w:sz w:val="12"/>
                <w:szCs w:val="12"/>
              </w:rPr>
            </w:pPr>
          </w:p>
          <w:p w:rsidR="00A31EDC" w:rsidRDefault="00A31EDC" w:rsidP="007A0372">
            <w:pPr>
              <w:rPr>
                <w:sz w:val="16"/>
                <w:szCs w:val="16"/>
              </w:rPr>
            </w:pPr>
            <w:r>
              <w:rPr>
                <w:sz w:val="16"/>
                <w:szCs w:val="16"/>
                <w:lang w:val="ru-RU"/>
              </w:rPr>
              <w:t>РУКОВОДИЛАЦ</w:t>
            </w:r>
            <w:r>
              <w:rPr>
                <w:sz w:val="16"/>
                <w:szCs w:val="16"/>
              </w:rPr>
              <w:t xml:space="preserve">: </w:t>
            </w:r>
          </w:p>
          <w:p w:rsidR="00A31EDC" w:rsidRDefault="00A31EDC" w:rsidP="007A0372">
            <w:pPr>
              <w:rPr>
                <w:sz w:val="16"/>
                <w:szCs w:val="16"/>
              </w:rPr>
            </w:pPr>
            <w:r>
              <w:rPr>
                <w:sz w:val="16"/>
                <w:szCs w:val="16"/>
              </w:rPr>
              <w:t>Лидија Маћешић, моб: 064/840-40-74,</w:t>
            </w:r>
          </w:p>
          <w:p w:rsidR="00A31EDC" w:rsidRDefault="00A31EDC" w:rsidP="007A0372">
            <w:pPr>
              <w:rPr>
                <w:strike/>
                <w:sz w:val="20"/>
                <w:szCs w:val="20"/>
              </w:rPr>
            </w:pPr>
            <w:r>
              <w:rPr>
                <w:sz w:val="16"/>
                <w:szCs w:val="16"/>
              </w:rPr>
              <w:t xml:space="preserve">E-mail: </w:t>
            </w:r>
            <w:r>
              <w:rPr>
                <w:sz w:val="16"/>
                <w:szCs w:val="16"/>
                <w:u w:val="single"/>
              </w:rPr>
              <w:t>lidija.macesic</w:t>
            </w:r>
            <w:hyperlink r:id="rId54" w:history="1">
              <w:r>
                <w:rPr>
                  <w:rStyle w:val="Hyperlink"/>
                  <w:sz w:val="16"/>
                  <w:szCs w:val="16"/>
                </w:rPr>
                <w:t>@srbijavode.rs</w:t>
              </w:r>
            </w:hyperlink>
          </w:p>
          <w:p w:rsidR="00A31EDC" w:rsidRDefault="00A31EDC" w:rsidP="007A0372">
            <w:pPr>
              <w:rPr>
                <w:sz w:val="12"/>
                <w:szCs w:val="12"/>
              </w:rPr>
            </w:pPr>
          </w:p>
          <w:p w:rsidR="00A31EDC" w:rsidRDefault="00A31EDC" w:rsidP="007A0372">
            <w:pPr>
              <w:tabs>
                <w:tab w:val="left" w:pos="3600"/>
              </w:tabs>
              <w:ind w:left="454" w:hanging="454"/>
              <w:rPr>
                <w:sz w:val="16"/>
                <w:szCs w:val="16"/>
                <w:lang w:val="sr-Latn-CS"/>
              </w:rPr>
            </w:pPr>
            <w:r>
              <w:rPr>
                <w:sz w:val="16"/>
                <w:szCs w:val="16"/>
              </w:rPr>
              <w:t xml:space="preserve">ЗАМЕНИК: </w:t>
            </w:r>
          </w:p>
          <w:p w:rsidR="00A31EDC" w:rsidRDefault="00A31EDC" w:rsidP="007A0372">
            <w:pPr>
              <w:tabs>
                <w:tab w:val="left" w:pos="3600"/>
              </w:tabs>
              <w:rPr>
                <w:sz w:val="16"/>
                <w:szCs w:val="16"/>
              </w:rPr>
            </w:pPr>
            <w:r>
              <w:rPr>
                <w:sz w:val="16"/>
                <w:szCs w:val="16"/>
              </w:rPr>
              <w:t>Игор Станковић, моб. 064/840-40-28</w:t>
            </w:r>
          </w:p>
          <w:p w:rsidR="00A31EDC" w:rsidRDefault="00A31EDC" w:rsidP="007A0372">
            <w:pPr>
              <w:tabs>
                <w:tab w:val="left" w:pos="3600"/>
              </w:tabs>
              <w:rPr>
                <w:sz w:val="20"/>
                <w:szCs w:val="20"/>
              </w:rPr>
            </w:pPr>
            <w:r>
              <w:rPr>
                <w:sz w:val="16"/>
                <w:szCs w:val="16"/>
              </w:rPr>
              <w:t>Е-</w:t>
            </w:r>
            <w:r>
              <w:rPr>
                <w:sz w:val="16"/>
                <w:szCs w:val="16"/>
                <w:lang w:val="fr-FR"/>
              </w:rPr>
              <w:t xml:space="preserve">mail: </w:t>
            </w:r>
            <w:hyperlink r:id="rId55" w:history="1">
              <w:r>
                <w:rPr>
                  <w:rStyle w:val="Hyperlink"/>
                  <w:sz w:val="16"/>
                  <w:szCs w:val="16"/>
                  <w:lang w:val="fr-FR"/>
                </w:rPr>
                <w:t>igor.stankovic@srbijavode.rs</w:t>
              </w:r>
            </w:hyperlink>
          </w:p>
          <w:p w:rsidR="00A31EDC" w:rsidRDefault="00A31EDC" w:rsidP="007A0372">
            <w:pPr>
              <w:tabs>
                <w:tab w:val="left" w:pos="3600"/>
              </w:tabs>
              <w:rPr>
                <w:sz w:val="6"/>
                <w:szCs w:val="6"/>
                <w:u w:val="single"/>
                <w:lang w:val="fr-FR"/>
              </w:rPr>
            </w:pPr>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36" w:hanging="9"/>
              <w:jc w:val="center"/>
              <w:rPr>
                <w:caps/>
                <w:sz w:val="16"/>
                <w:szCs w:val="16"/>
              </w:rPr>
            </w:pPr>
            <w:r>
              <w:rPr>
                <w:caps/>
                <w:sz w:val="16"/>
                <w:szCs w:val="16"/>
              </w:rPr>
              <w:t>„Д</w:t>
            </w:r>
            <w:r>
              <w:rPr>
                <w:sz w:val="16"/>
                <w:szCs w:val="16"/>
              </w:rPr>
              <w:t>оњи</w:t>
            </w:r>
            <w:r>
              <w:rPr>
                <w:caps/>
                <w:sz w:val="16"/>
                <w:szCs w:val="16"/>
              </w:rPr>
              <w:t xml:space="preserve"> Д</w:t>
            </w:r>
            <w:r>
              <w:rPr>
                <w:sz w:val="16"/>
                <w:szCs w:val="16"/>
              </w:rPr>
              <w:t>унав</w:t>
            </w:r>
            <w:r>
              <w:rPr>
                <w:caps/>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„Дунав и Тимок – Неготин”</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rPr>
              <w:t>ДД 6. - ДД 13, ДД 14.1</w:t>
            </w:r>
          </w:p>
        </w:tc>
      </w:tr>
      <w:tr w:rsidR="00A31EDC" w:rsidTr="007A0372">
        <w:trPr>
          <w:trHeight w:val="39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6"/>
                <w:szCs w:val="6"/>
                <w:u w:val="single"/>
                <w:lang w:val="fr-FR"/>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„Тимок – Зајечар”</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rPr>
              <w:t>ДД 15. - ДД 19.</w:t>
            </w:r>
          </w:p>
        </w:tc>
      </w:tr>
      <w:tr w:rsidR="00A31EDC" w:rsidTr="007A0372">
        <w:trPr>
          <w:trHeight w:val="646"/>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6"/>
                <w:szCs w:val="6"/>
                <w:u w:val="single"/>
                <w:lang w:val="fr-FR"/>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„Дунав – Смедерево”</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lang w:val="ru-RU"/>
              </w:rPr>
              <w:t>ДД 1., ДД 2.,</w:t>
            </w:r>
            <w:r>
              <w:rPr>
                <w:sz w:val="16"/>
                <w:szCs w:val="16"/>
              </w:rPr>
              <w:t xml:space="preserve"> ДД 3.</w:t>
            </w:r>
            <w:r>
              <w:rPr>
                <w:sz w:val="16"/>
                <w:szCs w:val="16"/>
                <w:lang w:val="ru-RU"/>
              </w:rPr>
              <w:t>1., ДД 4.1, ДД 14.2.</w:t>
            </w:r>
          </w:p>
        </w:tc>
      </w:tr>
      <w:tr w:rsidR="00A31EDC" w:rsidTr="007A0372">
        <w:trPr>
          <w:trHeight w:val="656"/>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6"/>
                <w:szCs w:val="6"/>
                <w:u w:val="single"/>
                <w:lang w:val="fr-FR"/>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„Млава и Пек – Петровац”</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rPr>
              <w:t>ДД 3.2., ДД 4.2., ДД 5.</w:t>
            </w:r>
          </w:p>
        </w:tc>
      </w:tr>
      <w:tr w:rsidR="00A31EDC" w:rsidTr="007A0372">
        <w:trPr>
          <w:trHeight w:val="93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A31EDC" w:rsidRDefault="00A31EDC" w:rsidP="007A0372">
            <w:pPr>
              <w:rPr>
                <w:caps/>
                <w:sz w:val="6"/>
                <w:szCs w:val="6"/>
                <w:lang w:val="ru-RU"/>
              </w:rPr>
            </w:pPr>
          </w:p>
          <w:p w:rsidR="00A31EDC" w:rsidRDefault="00A31EDC" w:rsidP="007A0372">
            <w:pPr>
              <w:rPr>
                <w:sz w:val="16"/>
                <w:szCs w:val="16"/>
                <w:lang w:val="sr-Latn-CS"/>
              </w:rPr>
            </w:pPr>
            <w:r>
              <w:rPr>
                <w:caps/>
                <w:sz w:val="16"/>
                <w:szCs w:val="16"/>
                <w:lang w:val="ru-RU"/>
              </w:rPr>
              <w:t>ЈВП „Србијаводе”,</w:t>
            </w:r>
            <w:r>
              <w:rPr>
                <w:sz w:val="16"/>
                <w:szCs w:val="16"/>
                <w:lang w:val="ru-RU"/>
              </w:rPr>
              <w:t xml:space="preserve"> Булевар уметности бр. 2А, Нови Београд, тел. 011/311-94-00, 311-94-02, 201-33-82, </w:t>
            </w:r>
          </w:p>
          <w:p w:rsidR="00A31EDC" w:rsidRDefault="00A31EDC" w:rsidP="007A0372">
            <w:pPr>
              <w:rPr>
                <w:sz w:val="16"/>
                <w:szCs w:val="16"/>
                <w:lang w:val="ru-RU"/>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56"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A31EDC" w:rsidRDefault="00A31EDC" w:rsidP="007A0372">
            <w:pPr>
              <w:rPr>
                <w:sz w:val="16"/>
                <w:szCs w:val="16"/>
                <w:lang w:val="en-AU"/>
              </w:rPr>
            </w:pPr>
            <w:r>
              <w:rPr>
                <w:sz w:val="16"/>
                <w:szCs w:val="16"/>
                <w:lang w:val="it-IT"/>
              </w:rPr>
              <w:t>W</w:t>
            </w:r>
            <w:r>
              <w:rPr>
                <w:sz w:val="16"/>
                <w:szCs w:val="16"/>
              </w:rPr>
              <w:t xml:space="preserve">ЕВ sajt: </w:t>
            </w:r>
            <w:hyperlink r:id="rId57"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A31EDC" w:rsidRDefault="00A31EDC" w:rsidP="007A0372">
            <w:pPr>
              <w:rPr>
                <w:sz w:val="12"/>
                <w:szCs w:val="12"/>
              </w:rPr>
            </w:pPr>
          </w:p>
          <w:p w:rsidR="00A31EDC" w:rsidRDefault="00A31EDC" w:rsidP="007A0372">
            <w:pPr>
              <w:rPr>
                <w:sz w:val="16"/>
                <w:szCs w:val="16"/>
              </w:rPr>
            </w:pPr>
            <w:r>
              <w:rPr>
                <w:sz w:val="16"/>
                <w:szCs w:val="16"/>
                <w:lang w:val="ru-RU"/>
              </w:rPr>
              <w:t>РУКОВОДИЛАЦ</w:t>
            </w:r>
            <w:r>
              <w:rPr>
                <w:sz w:val="16"/>
                <w:szCs w:val="16"/>
              </w:rPr>
              <w:t xml:space="preserve">: </w:t>
            </w:r>
          </w:p>
          <w:p w:rsidR="00A31EDC" w:rsidRDefault="00A31EDC" w:rsidP="007A0372">
            <w:pPr>
              <w:rPr>
                <w:sz w:val="16"/>
                <w:szCs w:val="16"/>
                <w:lang w:val="ru-RU"/>
              </w:rPr>
            </w:pPr>
            <w:r>
              <w:rPr>
                <w:sz w:val="16"/>
                <w:szCs w:val="16"/>
              </w:rPr>
              <w:t>Милутин Јорговић, моб: 064/840-40-15</w:t>
            </w:r>
            <w:r>
              <w:rPr>
                <w:sz w:val="16"/>
                <w:szCs w:val="16"/>
                <w:lang w:val="ru-RU"/>
              </w:rPr>
              <w:t xml:space="preserve">, </w:t>
            </w:r>
          </w:p>
          <w:p w:rsidR="00A31EDC" w:rsidRDefault="00A31EDC" w:rsidP="007A0372">
            <w:pPr>
              <w:rPr>
                <w:rStyle w:val="Hyperlink"/>
              </w:rPr>
            </w:pPr>
            <w:r>
              <w:rPr>
                <w:sz w:val="16"/>
                <w:szCs w:val="16"/>
                <w:lang w:val="sr-Latn-CS"/>
              </w:rPr>
              <w:t>E</w:t>
            </w:r>
            <w:r>
              <w:rPr>
                <w:sz w:val="16"/>
                <w:szCs w:val="16"/>
              </w:rPr>
              <w:t>-mail</w:t>
            </w:r>
            <w:r>
              <w:rPr>
                <w:sz w:val="16"/>
                <w:szCs w:val="16"/>
                <w:lang w:val="ru-RU"/>
              </w:rPr>
              <w:t xml:space="preserve">: </w:t>
            </w:r>
            <w:hyperlink r:id="rId58" w:history="1">
              <w:r>
                <w:rPr>
                  <w:rStyle w:val="Hyperlink"/>
                  <w:sz w:val="16"/>
                  <w:szCs w:val="16"/>
                </w:rPr>
                <w:t>milutin</w:t>
              </w:r>
              <w:r>
                <w:rPr>
                  <w:rStyle w:val="Hyperlink"/>
                  <w:sz w:val="16"/>
                  <w:szCs w:val="16"/>
                  <w:lang w:val="ru-RU"/>
                </w:rPr>
                <w:t>.</w:t>
              </w:r>
              <w:r>
                <w:rPr>
                  <w:rStyle w:val="Hyperlink"/>
                  <w:sz w:val="16"/>
                  <w:szCs w:val="16"/>
                </w:rPr>
                <w:t>jorgovic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A31EDC" w:rsidRDefault="00A31EDC" w:rsidP="007A0372">
            <w:pPr>
              <w:rPr>
                <w:sz w:val="10"/>
                <w:szCs w:val="10"/>
              </w:rPr>
            </w:pPr>
          </w:p>
          <w:p w:rsidR="00A31EDC" w:rsidRDefault="00A31EDC" w:rsidP="007A0372">
            <w:pPr>
              <w:rPr>
                <w:sz w:val="16"/>
                <w:szCs w:val="16"/>
                <w:lang w:val="ru-RU"/>
              </w:rPr>
            </w:pPr>
            <w:r>
              <w:rPr>
                <w:sz w:val="16"/>
                <w:szCs w:val="16"/>
              </w:rPr>
              <w:t xml:space="preserve">ЗАМЕНИК: </w:t>
            </w:r>
          </w:p>
          <w:p w:rsidR="00A31EDC" w:rsidRDefault="00A31EDC" w:rsidP="007A0372">
            <w:pPr>
              <w:rPr>
                <w:sz w:val="16"/>
                <w:szCs w:val="16"/>
                <w:lang w:val="sr-Latn-CS"/>
              </w:rPr>
            </w:pPr>
            <w:r>
              <w:rPr>
                <w:sz w:val="16"/>
                <w:szCs w:val="16"/>
              </w:rPr>
              <w:t>Вида Деспотовић</w:t>
            </w:r>
            <w:r>
              <w:rPr>
                <w:sz w:val="16"/>
                <w:szCs w:val="16"/>
                <w:lang w:val="ru-RU"/>
              </w:rPr>
              <w:t xml:space="preserve">, </w:t>
            </w:r>
            <w:r>
              <w:rPr>
                <w:sz w:val="16"/>
                <w:szCs w:val="16"/>
                <w:lang w:val="sr-Latn-CS"/>
              </w:rPr>
              <w:t>моб</w:t>
            </w:r>
            <w:r>
              <w:rPr>
                <w:sz w:val="16"/>
                <w:szCs w:val="16"/>
              </w:rPr>
              <w:t>.</w:t>
            </w:r>
            <w:r>
              <w:rPr>
                <w:sz w:val="16"/>
                <w:szCs w:val="16"/>
                <w:lang w:val="sr-Latn-CS"/>
              </w:rPr>
              <w:t xml:space="preserve"> 06</w:t>
            </w:r>
            <w:r>
              <w:rPr>
                <w:sz w:val="16"/>
                <w:szCs w:val="16"/>
                <w:lang w:val="ru-RU"/>
              </w:rPr>
              <w:t>4</w:t>
            </w:r>
            <w:r>
              <w:rPr>
                <w:sz w:val="16"/>
                <w:szCs w:val="16"/>
                <w:lang w:val="sr-Latn-CS"/>
              </w:rPr>
              <w:t>/</w:t>
            </w:r>
            <w:r>
              <w:rPr>
                <w:sz w:val="16"/>
                <w:szCs w:val="16"/>
              </w:rPr>
              <w:t>840</w:t>
            </w:r>
            <w:r>
              <w:rPr>
                <w:sz w:val="16"/>
                <w:szCs w:val="16"/>
                <w:lang w:val="sr-Latn-CS"/>
              </w:rPr>
              <w:t>-</w:t>
            </w:r>
            <w:r>
              <w:rPr>
                <w:sz w:val="16"/>
                <w:szCs w:val="16"/>
                <w:lang w:val="ru-RU"/>
              </w:rPr>
              <w:t>41-19</w:t>
            </w:r>
            <w:r>
              <w:rPr>
                <w:strike/>
                <w:sz w:val="16"/>
                <w:szCs w:val="16"/>
                <w:lang w:val="ru-RU"/>
              </w:rPr>
              <w:t xml:space="preserve"> </w:t>
            </w:r>
          </w:p>
          <w:p w:rsidR="00A31EDC" w:rsidRDefault="00A31EDC" w:rsidP="007A0372">
            <w:pPr>
              <w:rPr>
                <w:strike/>
                <w:sz w:val="20"/>
                <w:szCs w:val="20"/>
              </w:rPr>
            </w:pPr>
            <w:r>
              <w:rPr>
                <w:sz w:val="16"/>
                <w:szCs w:val="16"/>
              </w:rPr>
              <w:t xml:space="preserve">Е-mail: </w:t>
            </w:r>
            <w:hyperlink r:id="rId59" w:history="1">
              <w:r>
                <w:rPr>
                  <w:rStyle w:val="Hyperlink"/>
                  <w:sz w:val="16"/>
                  <w:szCs w:val="16"/>
                </w:rPr>
                <w:t>vida.despotovic@srbijavode.rs</w:t>
              </w:r>
            </w:hyperlink>
          </w:p>
          <w:p w:rsidR="00A31EDC" w:rsidRDefault="00A31EDC" w:rsidP="007A0372">
            <w:pPr>
              <w:rPr>
                <w:strike/>
                <w:sz w:val="6"/>
                <w:szCs w:val="6"/>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08" w:right="-99"/>
              <w:jc w:val="center"/>
              <w:rPr>
                <w:caps/>
                <w:sz w:val="16"/>
                <w:szCs w:val="16"/>
              </w:rPr>
            </w:pPr>
            <w:r>
              <w:rPr>
                <w:caps/>
                <w:sz w:val="16"/>
                <w:szCs w:val="16"/>
              </w:rPr>
              <w:t>„Б</w:t>
            </w:r>
            <w:r>
              <w:rPr>
                <w:sz w:val="16"/>
                <w:szCs w:val="16"/>
              </w:rPr>
              <w:t>еоград</w:t>
            </w:r>
          </w:p>
          <w:p w:rsidR="00A31EDC" w:rsidRDefault="00A31EDC" w:rsidP="007A0372">
            <w:pPr>
              <w:ind w:left="-108" w:right="-99"/>
              <w:jc w:val="center"/>
              <w:rPr>
                <w:caps/>
                <w:sz w:val="16"/>
                <w:szCs w:val="16"/>
                <w:lang w:val="ru-RU"/>
              </w:rPr>
            </w:pPr>
            <w:r>
              <w:rPr>
                <w:caps/>
                <w:sz w:val="16"/>
                <w:szCs w:val="16"/>
              </w:rPr>
              <w:t>Д</w:t>
            </w:r>
            <w:r>
              <w:rPr>
                <w:sz w:val="16"/>
                <w:szCs w:val="16"/>
              </w:rPr>
              <w:t>унав</w:t>
            </w:r>
            <w:r>
              <w:rPr>
                <w:caps/>
                <w:sz w:val="16"/>
                <w:szCs w:val="16"/>
              </w:rPr>
              <w:t xml:space="preserve"> 1</w:t>
            </w:r>
            <w:r>
              <w:rPr>
                <w:caps/>
                <w:sz w:val="16"/>
                <w:szCs w:val="16"/>
                <w:lang w:val="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„Панчевачки Рит”</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БГ Д1 1</w:t>
            </w:r>
            <w:r>
              <w:t>.</w:t>
            </w:r>
          </w:p>
        </w:tc>
      </w:tr>
      <w:tr w:rsidR="00A31EDC" w:rsidTr="007A0372">
        <w:trPr>
          <w:trHeight w:val="124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trike/>
                <w:sz w:val="6"/>
                <w:szCs w:val="6"/>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08" w:right="-81"/>
              <w:jc w:val="center"/>
              <w:rPr>
                <w:caps/>
                <w:sz w:val="16"/>
                <w:szCs w:val="16"/>
              </w:rPr>
            </w:pPr>
            <w:r>
              <w:rPr>
                <w:caps/>
                <w:sz w:val="16"/>
                <w:szCs w:val="16"/>
              </w:rPr>
              <w:t>„Б</w:t>
            </w:r>
            <w:r>
              <w:rPr>
                <w:sz w:val="16"/>
                <w:szCs w:val="16"/>
              </w:rPr>
              <w:t>еоград</w:t>
            </w:r>
          </w:p>
          <w:p w:rsidR="00A31EDC" w:rsidRDefault="00A31EDC" w:rsidP="007A0372">
            <w:pPr>
              <w:ind w:left="-108" w:right="-81"/>
              <w:jc w:val="center"/>
              <w:rPr>
                <w:caps/>
                <w:sz w:val="16"/>
                <w:szCs w:val="16"/>
              </w:rPr>
            </w:pPr>
            <w:r>
              <w:rPr>
                <w:caps/>
                <w:sz w:val="16"/>
                <w:szCs w:val="16"/>
              </w:rPr>
              <w:t>Д</w:t>
            </w:r>
            <w:r>
              <w:rPr>
                <w:sz w:val="16"/>
                <w:szCs w:val="16"/>
              </w:rPr>
              <w:t>унав</w:t>
            </w:r>
            <w:r>
              <w:rPr>
                <w:caps/>
                <w:sz w:val="16"/>
                <w:szCs w:val="16"/>
              </w:rPr>
              <w:t xml:space="preserve"> 2</w:t>
            </w:r>
            <w:r>
              <w:rPr>
                <w:caps/>
                <w:sz w:val="16"/>
                <w:szCs w:val="16"/>
                <w:lang w:val="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„Београд”</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БГ Д2 1</w:t>
            </w:r>
          </w:p>
        </w:tc>
      </w:tr>
      <w:tr w:rsidR="00A31EDC" w:rsidTr="007A0372">
        <w:trPr>
          <w:trHeight w:val="322"/>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A31EDC" w:rsidRDefault="00A31EDC" w:rsidP="007A0372">
            <w:pPr>
              <w:rPr>
                <w:caps/>
                <w:sz w:val="16"/>
                <w:szCs w:val="16"/>
                <w:lang w:val="ru-RU"/>
              </w:rPr>
            </w:pPr>
            <w:r>
              <w:rPr>
                <w:caps/>
                <w:sz w:val="16"/>
                <w:szCs w:val="16"/>
                <w:lang w:val="ru-RU"/>
              </w:rPr>
              <w:t>ЈВП „ВОДЕ ВОЈВОДИНЕ”</w:t>
            </w:r>
          </w:p>
          <w:p w:rsidR="00A31EDC" w:rsidRDefault="00A31EDC" w:rsidP="007A0372">
            <w:pPr>
              <w:rPr>
                <w:sz w:val="16"/>
                <w:szCs w:val="16"/>
                <w:lang w:val="ru-RU"/>
              </w:rPr>
            </w:pPr>
            <w:r>
              <w:rPr>
                <w:sz w:val="16"/>
                <w:szCs w:val="16"/>
                <w:lang w:val="ru-RU"/>
              </w:rPr>
              <w:t>Булевар Михајла Пупина бр. 25, Нови Сад</w:t>
            </w:r>
          </w:p>
          <w:p w:rsidR="00A31EDC" w:rsidRDefault="00A31EDC" w:rsidP="007A0372">
            <w:pPr>
              <w:rPr>
                <w:sz w:val="16"/>
                <w:szCs w:val="16"/>
                <w:lang w:val="it-IT"/>
              </w:rPr>
            </w:pPr>
            <w:r>
              <w:rPr>
                <w:sz w:val="16"/>
                <w:szCs w:val="16"/>
                <w:lang w:val="ru-RU"/>
              </w:rPr>
              <w:t>тел</w:t>
            </w:r>
            <w:r>
              <w:rPr>
                <w:sz w:val="16"/>
                <w:szCs w:val="16"/>
                <w:lang w:val="it-IT"/>
              </w:rPr>
              <w:t>. 021/488</w:t>
            </w:r>
            <w:r>
              <w:rPr>
                <w:sz w:val="16"/>
                <w:szCs w:val="16"/>
              </w:rPr>
              <w:t>-</w:t>
            </w:r>
            <w:r>
              <w:rPr>
                <w:sz w:val="16"/>
                <w:szCs w:val="16"/>
                <w:lang w:val="it-IT"/>
              </w:rPr>
              <w:t>14</w:t>
            </w:r>
            <w:r>
              <w:rPr>
                <w:sz w:val="16"/>
                <w:szCs w:val="16"/>
              </w:rPr>
              <w:t>-</w:t>
            </w:r>
            <w:r>
              <w:rPr>
                <w:sz w:val="16"/>
                <w:szCs w:val="16"/>
                <w:lang w:val="it-IT"/>
              </w:rPr>
              <w:t>40, 488</w:t>
            </w:r>
            <w:r>
              <w:rPr>
                <w:sz w:val="16"/>
                <w:szCs w:val="16"/>
              </w:rPr>
              <w:t>-</w:t>
            </w:r>
            <w:r>
              <w:rPr>
                <w:sz w:val="16"/>
                <w:szCs w:val="16"/>
                <w:lang w:val="it-IT"/>
              </w:rPr>
              <w:t>14</w:t>
            </w:r>
            <w:r>
              <w:rPr>
                <w:sz w:val="16"/>
                <w:szCs w:val="16"/>
              </w:rPr>
              <w:t>-</w:t>
            </w:r>
            <w:r>
              <w:rPr>
                <w:sz w:val="16"/>
                <w:szCs w:val="16"/>
                <w:lang w:val="it-IT"/>
              </w:rPr>
              <w:t xml:space="preserve">37, </w:t>
            </w:r>
            <w:r>
              <w:rPr>
                <w:sz w:val="16"/>
                <w:szCs w:val="16"/>
                <w:lang w:val="ru-RU"/>
              </w:rPr>
              <w:t>факс</w:t>
            </w:r>
            <w:r>
              <w:rPr>
                <w:sz w:val="16"/>
                <w:szCs w:val="16"/>
                <w:lang w:val="it-IT"/>
              </w:rPr>
              <w:t xml:space="preserve"> 021/557-763</w:t>
            </w:r>
          </w:p>
          <w:p w:rsidR="00A31EDC" w:rsidRDefault="00A31EDC" w:rsidP="007A0372">
            <w:pPr>
              <w:rPr>
                <w:sz w:val="16"/>
                <w:szCs w:val="16"/>
                <w:u w:val="single"/>
              </w:rPr>
            </w:pPr>
            <w:r>
              <w:rPr>
                <w:sz w:val="16"/>
                <w:szCs w:val="16"/>
                <w:lang w:val="it-IT"/>
              </w:rPr>
              <w:t xml:space="preserve">E-mail: </w:t>
            </w:r>
            <w:hyperlink r:id="rId60" w:history="1">
              <w:r>
                <w:rPr>
                  <w:rStyle w:val="Hyperlink"/>
                  <w:sz w:val="16"/>
                  <w:szCs w:val="16"/>
                </w:rPr>
                <w:t>melioracije</w:t>
              </w:r>
              <w:r>
                <w:rPr>
                  <w:rStyle w:val="Hyperlink"/>
                  <w:sz w:val="16"/>
                  <w:szCs w:val="16"/>
                  <w:lang w:val="it-IT"/>
                </w:rPr>
                <w:t>@vodevojvodine.</w:t>
              </w:r>
              <w:r>
                <w:rPr>
                  <w:rStyle w:val="Hyperlink"/>
                  <w:sz w:val="16"/>
                  <w:szCs w:val="16"/>
                  <w:lang w:val="sr-Latn-CS"/>
                </w:rPr>
                <w:t>com</w:t>
              </w:r>
            </w:hyperlink>
          </w:p>
          <w:p w:rsidR="00A31EDC" w:rsidRDefault="00A31EDC" w:rsidP="007A0372">
            <w:pPr>
              <w:rPr>
                <w:sz w:val="16"/>
                <w:szCs w:val="16"/>
                <w:lang w:val="en-AU"/>
              </w:rPr>
            </w:pPr>
            <w:r>
              <w:rPr>
                <w:sz w:val="16"/>
                <w:szCs w:val="16"/>
                <w:lang w:val="it-IT"/>
              </w:rPr>
              <w:t>W</w:t>
            </w:r>
            <w:r>
              <w:rPr>
                <w:sz w:val="16"/>
                <w:szCs w:val="16"/>
              </w:rPr>
              <w:t xml:space="preserve">ЕВ sajt: </w:t>
            </w:r>
            <w:hyperlink r:id="rId61" w:history="1">
              <w:r>
                <w:rPr>
                  <w:rStyle w:val="Hyperlink"/>
                  <w:sz w:val="16"/>
                  <w:szCs w:val="16"/>
                  <w:lang w:val="it-IT"/>
                </w:rPr>
                <w:t>www.</w:t>
              </w:r>
              <w:r>
                <w:rPr>
                  <w:rStyle w:val="Hyperlink"/>
                  <w:sz w:val="16"/>
                  <w:szCs w:val="16"/>
                  <w:lang w:val="sr-Latn-CS"/>
                </w:rPr>
                <w:t>vodevojvodine</w:t>
              </w:r>
              <w:r>
                <w:rPr>
                  <w:rStyle w:val="Hyperlink"/>
                  <w:sz w:val="16"/>
                  <w:szCs w:val="16"/>
                </w:rPr>
                <w:t>.</w:t>
              </w:r>
              <w:r>
                <w:rPr>
                  <w:rStyle w:val="Hyperlink"/>
                  <w:sz w:val="16"/>
                  <w:szCs w:val="16"/>
                  <w:lang w:val="sr-Latn-CS"/>
                </w:rPr>
                <w:t>com</w:t>
              </w:r>
            </w:hyperlink>
          </w:p>
          <w:p w:rsidR="00A31EDC" w:rsidRDefault="00A31EDC" w:rsidP="007A0372">
            <w:pPr>
              <w:rPr>
                <w:sz w:val="16"/>
                <w:szCs w:val="16"/>
              </w:rPr>
            </w:pPr>
          </w:p>
          <w:p w:rsidR="00A31EDC" w:rsidRDefault="00A31EDC" w:rsidP="007A0372">
            <w:pPr>
              <w:rPr>
                <w:rStyle w:val="Hyperlink"/>
              </w:rPr>
            </w:pPr>
            <w:r>
              <w:rPr>
                <w:sz w:val="16"/>
                <w:szCs w:val="16"/>
              </w:rPr>
              <w:lastRenderedPageBreak/>
              <w:t>РУКОВОДИЛАЦ:</w:t>
            </w:r>
          </w:p>
          <w:p w:rsidR="00A31EDC" w:rsidRDefault="00A31EDC" w:rsidP="007A0372">
            <w:pPr>
              <w:rPr>
                <w:lang w:val="sr-Cyrl-RS"/>
              </w:rPr>
            </w:pPr>
            <w:r>
              <w:rPr>
                <w:sz w:val="16"/>
                <w:szCs w:val="16"/>
                <w:lang w:val="sr-Cyrl-RS"/>
              </w:rPr>
              <w:t>Дејан Лазић, моб. 060/070-78-09</w:t>
            </w:r>
          </w:p>
          <w:p w:rsidR="00A31EDC" w:rsidRDefault="00A31EDC" w:rsidP="007A0372">
            <w:pPr>
              <w:rPr>
                <w:strike/>
                <w:sz w:val="20"/>
                <w:szCs w:val="20"/>
                <w:lang w:val="sr-Latn-RS"/>
              </w:rPr>
            </w:pPr>
            <w:r>
              <w:rPr>
                <w:sz w:val="16"/>
                <w:szCs w:val="16"/>
                <w:lang w:val="sr-Latn-RS"/>
              </w:rPr>
              <w:t>dejanlazic@vodevojvodine.com</w:t>
            </w:r>
          </w:p>
          <w:p w:rsidR="00A31EDC" w:rsidRDefault="00A31EDC" w:rsidP="007A0372">
            <w:pPr>
              <w:rPr>
                <w:strike/>
                <w:lang w:val="en-AU"/>
              </w:rPr>
            </w:pPr>
          </w:p>
          <w:p w:rsidR="00A31EDC" w:rsidRDefault="00A31EDC" w:rsidP="007A0372">
            <w:pPr>
              <w:tabs>
                <w:tab w:val="left" w:pos="3600"/>
              </w:tabs>
              <w:ind w:left="454" w:hanging="454"/>
              <w:rPr>
                <w:sz w:val="16"/>
                <w:szCs w:val="16"/>
                <w:lang w:val="sr-Latn-CS"/>
              </w:rPr>
            </w:pPr>
            <w:r>
              <w:rPr>
                <w:sz w:val="16"/>
                <w:szCs w:val="16"/>
              </w:rPr>
              <w:t>ЗАМЕНИК:</w:t>
            </w:r>
          </w:p>
          <w:p w:rsidR="00A31EDC" w:rsidRDefault="00A31EDC" w:rsidP="007A0372">
            <w:pPr>
              <w:rPr>
                <w:sz w:val="16"/>
                <w:szCs w:val="16"/>
                <w:lang w:val="sr-Cyrl-RS"/>
              </w:rPr>
            </w:pPr>
            <w:r>
              <w:rPr>
                <w:sz w:val="16"/>
                <w:szCs w:val="16"/>
              </w:rPr>
              <w:t>Снежана Бјекић</w:t>
            </w:r>
            <w:r>
              <w:rPr>
                <w:sz w:val="16"/>
                <w:szCs w:val="16"/>
                <w:lang w:val="ru-RU"/>
              </w:rPr>
              <w:t xml:space="preserve">, </w:t>
            </w:r>
            <w:r>
              <w:rPr>
                <w:sz w:val="16"/>
                <w:szCs w:val="16"/>
              </w:rPr>
              <w:t>моб. 06</w:t>
            </w:r>
            <w:r>
              <w:rPr>
                <w:sz w:val="16"/>
                <w:szCs w:val="16"/>
                <w:lang w:val="sr-Latn-CS"/>
              </w:rPr>
              <w:t>6</w:t>
            </w:r>
            <w:r>
              <w:rPr>
                <w:sz w:val="16"/>
                <w:szCs w:val="16"/>
              </w:rPr>
              <w:t>/33</w:t>
            </w:r>
            <w:r>
              <w:rPr>
                <w:sz w:val="16"/>
                <w:szCs w:val="16"/>
                <w:lang w:val="sr-Latn-CS"/>
              </w:rPr>
              <w:t xml:space="preserve">0-703 </w:t>
            </w:r>
          </w:p>
          <w:p w:rsidR="00A31EDC" w:rsidRDefault="00A31EDC" w:rsidP="007A0372">
            <w:pPr>
              <w:rPr>
                <w:strike/>
                <w:sz w:val="16"/>
                <w:szCs w:val="16"/>
              </w:rPr>
            </w:pPr>
            <w:r>
              <w:rPr>
                <w:sz w:val="16"/>
                <w:szCs w:val="16"/>
                <w:lang w:val="ru-RU"/>
              </w:rPr>
              <w:t>Е</w:t>
            </w:r>
            <w:r>
              <w:rPr>
                <w:sz w:val="16"/>
                <w:szCs w:val="16"/>
              </w:rPr>
              <w:t>-mail</w:t>
            </w:r>
            <w:r>
              <w:rPr>
                <w:sz w:val="16"/>
                <w:szCs w:val="16"/>
                <w:lang w:val="ru-RU"/>
              </w:rPr>
              <w:t xml:space="preserve">: </w:t>
            </w:r>
            <w:hyperlink r:id="rId62" w:history="1">
              <w:r>
                <w:rPr>
                  <w:rStyle w:val="Hyperlink"/>
                  <w:sz w:val="16"/>
                  <w:szCs w:val="16"/>
                  <w:lang w:val="sr-Latn-CS"/>
                </w:rPr>
                <w:t>sbjekic@vodevojvodine.com</w:t>
              </w:r>
            </w:hyperlink>
          </w:p>
        </w:tc>
        <w:tc>
          <w:tcPr>
            <w:tcW w:w="1563"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08" w:right="-81"/>
              <w:jc w:val="center"/>
              <w:rPr>
                <w:caps/>
                <w:sz w:val="16"/>
                <w:szCs w:val="16"/>
              </w:rPr>
            </w:pPr>
            <w:r>
              <w:rPr>
                <w:caps/>
                <w:sz w:val="16"/>
                <w:szCs w:val="16"/>
              </w:rPr>
              <w:lastRenderedPageBreak/>
              <w:t>„Г</w:t>
            </w:r>
            <w:r>
              <w:rPr>
                <w:sz w:val="16"/>
                <w:szCs w:val="16"/>
              </w:rPr>
              <w:t>орњи</w:t>
            </w:r>
            <w:r>
              <w:rPr>
                <w:caps/>
                <w:sz w:val="16"/>
                <w:szCs w:val="16"/>
              </w:rPr>
              <w:t xml:space="preserve"> Д</w:t>
            </w:r>
            <w:r>
              <w:rPr>
                <w:sz w:val="16"/>
                <w:szCs w:val="16"/>
              </w:rPr>
              <w:t>унав</w:t>
            </w:r>
            <w:r>
              <w:rPr>
                <w:caps/>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„Ушће – Бела Црква”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ГД</w:t>
            </w:r>
            <w:r>
              <w:rPr>
                <w:sz w:val="16"/>
                <w:szCs w:val="16"/>
                <w:lang w:val="sr-Latn-CS"/>
              </w:rPr>
              <w:t xml:space="preserve"> </w:t>
            </w:r>
            <w:r>
              <w:rPr>
                <w:sz w:val="16"/>
                <w:szCs w:val="16"/>
              </w:rPr>
              <w:t>У</w:t>
            </w:r>
            <w:r>
              <w:rPr>
                <w:sz w:val="16"/>
                <w:szCs w:val="16"/>
                <w:lang w:val="sr-Latn-CS"/>
              </w:rPr>
              <w:t xml:space="preserve"> 296.</w:t>
            </w:r>
            <w:r>
              <w:rPr>
                <w:sz w:val="16"/>
                <w:szCs w:val="16"/>
              </w:rPr>
              <w:t xml:space="preserve"> - ГД</w:t>
            </w:r>
            <w:r>
              <w:rPr>
                <w:sz w:val="16"/>
                <w:szCs w:val="16"/>
                <w:lang w:val="sr-Latn-CS"/>
              </w:rPr>
              <w:t xml:space="preserve"> </w:t>
            </w:r>
            <w:r>
              <w:rPr>
                <w:sz w:val="16"/>
                <w:szCs w:val="16"/>
              </w:rPr>
              <w:t>У</w:t>
            </w:r>
            <w:r>
              <w:rPr>
                <w:sz w:val="16"/>
                <w:szCs w:val="16"/>
                <w:lang w:val="sr-Latn-CS"/>
              </w:rPr>
              <w:t xml:space="preserve"> 302.</w:t>
            </w:r>
          </w:p>
        </w:tc>
      </w:tr>
      <w:tr w:rsidR="00A31EDC" w:rsidTr="007A0372">
        <w:trPr>
          <w:trHeight w:val="39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„Подунавље – Ковин”</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ГД</w:t>
            </w:r>
            <w:r>
              <w:rPr>
                <w:sz w:val="16"/>
                <w:szCs w:val="16"/>
                <w:lang w:val="sr-Latn-CS"/>
              </w:rPr>
              <w:t xml:space="preserve"> </w:t>
            </w:r>
            <w:r>
              <w:rPr>
                <w:sz w:val="16"/>
                <w:szCs w:val="16"/>
              </w:rPr>
              <w:t>П</w:t>
            </w:r>
            <w:r>
              <w:rPr>
                <w:sz w:val="16"/>
                <w:szCs w:val="16"/>
                <w:lang w:val="sr-Latn-CS"/>
              </w:rPr>
              <w:t xml:space="preserve"> 286.</w:t>
            </w:r>
            <w:r>
              <w:rPr>
                <w:sz w:val="16"/>
                <w:szCs w:val="16"/>
              </w:rPr>
              <w:t xml:space="preserve"> </w:t>
            </w:r>
            <w:r>
              <w:rPr>
                <w:sz w:val="16"/>
                <w:szCs w:val="16"/>
                <w:lang w:val="sr-Cyrl-RS"/>
              </w:rPr>
              <w:t>-</w:t>
            </w:r>
            <w:r>
              <w:rPr>
                <w:sz w:val="16"/>
                <w:szCs w:val="16"/>
              </w:rPr>
              <w:t xml:space="preserve"> ГД</w:t>
            </w:r>
            <w:r>
              <w:rPr>
                <w:sz w:val="16"/>
                <w:szCs w:val="16"/>
                <w:lang w:val="sr-Latn-CS"/>
              </w:rPr>
              <w:t xml:space="preserve"> </w:t>
            </w:r>
            <w:r>
              <w:rPr>
                <w:sz w:val="16"/>
                <w:szCs w:val="16"/>
              </w:rPr>
              <w:t>П</w:t>
            </w:r>
            <w:r>
              <w:rPr>
                <w:sz w:val="16"/>
                <w:szCs w:val="16"/>
                <w:lang w:val="sr-Latn-CS"/>
              </w:rPr>
              <w:t xml:space="preserve"> 295.</w:t>
            </w:r>
          </w:p>
        </w:tc>
      </w:tr>
      <w:tr w:rsidR="00A31EDC" w:rsidTr="007A0372">
        <w:trPr>
          <w:trHeight w:val="39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„Јужни Банат – Вршац”</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ГД</w:t>
            </w:r>
            <w:r>
              <w:rPr>
                <w:sz w:val="16"/>
                <w:szCs w:val="16"/>
                <w:lang w:val="sr-Latn-CS"/>
              </w:rPr>
              <w:t xml:space="preserve"> </w:t>
            </w:r>
            <w:r>
              <w:rPr>
                <w:sz w:val="16"/>
                <w:szCs w:val="16"/>
              </w:rPr>
              <w:t>ЈБ</w:t>
            </w:r>
            <w:r>
              <w:rPr>
                <w:sz w:val="16"/>
                <w:szCs w:val="16"/>
                <w:lang w:val="sr-Latn-CS"/>
              </w:rPr>
              <w:t xml:space="preserve"> 233.</w:t>
            </w:r>
            <w:r>
              <w:rPr>
                <w:sz w:val="16"/>
                <w:szCs w:val="16"/>
              </w:rPr>
              <w:t xml:space="preserve"> - ГД</w:t>
            </w:r>
            <w:r>
              <w:rPr>
                <w:sz w:val="16"/>
                <w:szCs w:val="16"/>
                <w:lang w:val="sr-Latn-CS"/>
              </w:rPr>
              <w:t xml:space="preserve"> </w:t>
            </w:r>
            <w:r>
              <w:rPr>
                <w:sz w:val="16"/>
                <w:szCs w:val="16"/>
              </w:rPr>
              <w:t>ЈБ</w:t>
            </w:r>
            <w:r>
              <w:rPr>
                <w:sz w:val="16"/>
                <w:szCs w:val="16"/>
                <w:lang w:val="sr-Latn-CS"/>
              </w:rPr>
              <w:t xml:space="preserve"> 262.</w:t>
            </w:r>
          </w:p>
        </w:tc>
      </w:tr>
      <w:tr w:rsidR="00A31EDC" w:rsidTr="007A0372">
        <w:trPr>
          <w:trHeight w:val="449"/>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„Тамиш – Дунав – Панчево”</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ГД</w:t>
            </w:r>
            <w:r>
              <w:rPr>
                <w:sz w:val="16"/>
                <w:szCs w:val="16"/>
                <w:lang w:val="sr-Latn-CS"/>
              </w:rPr>
              <w:t xml:space="preserve"> </w:t>
            </w:r>
            <w:r>
              <w:rPr>
                <w:sz w:val="16"/>
                <w:szCs w:val="16"/>
              </w:rPr>
              <w:t>ТД</w:t>
            </w:r>
            <w:r>
              <w:rPr>
                <w:sz w:val="16"/>
                <w:szCs w:val="16"/>
                <w:lang w:val="sr-Latn-CS"/>
              </w:rPr>
              <w:t xml:space="preserve"> 263.</w:t>
            </w:r>
            <w:r>
              <w:rPr>
                <w:sz w:val="16"/>
                <w:szCs w:val="16"/>
              </w:rPr>
              <w:t xml:space="preserve"> - ГД</w:t>
            </w:r>
            <w:r>
              <w:rPr>
                <w:sz w:val="16"/>
                <w:szCs w:val="16"/>
                <w:lang w:val="sr-Latn-CS"/>
              </w:rPr>
              <w:t xml:space="preserve"> </w:t>
            </w:r>
            <w:r>
              <w:rPr>
                <w:sz w:val="16"/>
                <w:szCs w:val="16"/>
              </w:rPr>
              <w:t>ТД</w:t>
            </w:r>
            <w:r>
              <w:rPr>
                <w:sz w:val="16"/>
                <w:szCs w:val="16"/>
                <w:lang w:val="sr-Latn-CS"/>
              </w:rPr>
              <w:t xml:space="preserve"> 285.</w:t>
            </w:r>
          </w:p>
        </w:tc>
      </w:tr>
      <w:tr w:rsidR="00A31EDC" w:rsidTr="007A0372">
        <w:trPr>
          <w:trHeight w:val="39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„Средњи Банат – Зрењанин”</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rPr>
              <w:t>ГД</w:t>
            </w:r>
            <w:r>
              <w:rPr>
                <w:sz w:val="16"/>
                <w:szCs w:val="16"/>
                <w:lang w:val="sr-Latn-CS"/>
              </w:rPr>
              <w:t xml:space="preserve"> </w:t>
            </w:r>
            <w:r>
              <w:rPr>
                <w:sz w:val="16"/>
                <w:szCs w:val="16"/>
              </w:rPr>
              <w:t>СБЗ</w:t>
            </w:r>
            <w:r>
              <w:rPr>
                <w:sz w:val="16"/>
                <w:szCs w:val="16"/>
                <w:lang w:val="sr-Latn-CS"/>
              </w:rPr>
              <w:t xml:space="preserve"> 189.</w:t>
            </w:r>
            <w:r>
              <w:rPr>
                <w:sz w:val="16"/>
                <w:szCs w:val="16"/>
              </w:rPr>
              <w:t xml:space="preserve"> - ГД</w:t>
            </w:r>
            <w:r>
              <w:rPr>
                <w:sz w:val="16"/>
                <w:szCs w:val="16"/>
                <w:lang w:val="sr-Latn-CS"/>
              </w:rPr>
              <w:t xml:space="preserve"> </w:t>
            </w:r>
            <w:r>
              <w:rPr>
                <w:sz w:val="16"/>
                <w:szCs w:val="16"/>
              </w:rPr>
              <w:t>СБЗ</w:t>
            </w:r>
            <w:r>
              <w:rPr>
                <w:sz w:val="16"/>
                <w:szCs w:val="16"/>
                <w:lang w:val="sr-Latn-CS"/>
              </w:rPr>
              <w:t xml:space="preserve"> 232</w:t>
            </w:r>
            <w:r>
              <w:rPr>
                <w:sz w:val="16"/>
                <w:szCs w:val="16"/>
              </w:rPr>
              <w:t>.</w:t>
            </w:r>
          </w:p>
        </w:tc>
      </w:tr>
      <w:tr w:rsidR="00A31EDC" w:rsidTr="007A0372">
        <w:trPr>
          <w:trHeight w:val="37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„Шајкашка – Нови Сад”</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rPr>
              <w:t>ГД</w:t>
            </w:r>
            <w:r>
              <w:rPr>
                <w:sz w:val="16"/>
                <w:szCs w:val="16"/>
                <w:lang w:val="sr-Latn-CS"/>
              </w:rPr>
              <w:t xml:space="preserve"> </w:t>
            </w:r>
            <w:r>
              <w:rPr>
                <w:sz w:val="16"/>
                <w:szCs w:val="16"/>
              </w:rPr>
              <w:t>Ш</w:t>
            </w:r>
            <w:r>
              <w:rPr>
                <w:sz w:val="16"/>
                <w:szCs w:val="16"/>
                <w:lang w:val="sr-Latn-CS"/>
              </w:rPr>
              <w:t xml:space="preserve"> 110.</w:t>
            </w:r>
            <w:r>
              <w:rPr>
                <w:sz w:val="16"/>
                <w:szCs w:val="16"/>
              </w:rPr>
              <w:t xml:space="preserve"> - ГД</w:t>
            </w:r>
            <w:r>
              <w:rPr>
                <w:sz w:val="16"/>
                <w:szCs w:val="16"/>
                <w:lang w:val="sr-Latn-CS"/>
              </w:rPr>
              <w:t xml:space="preserve"> </w:t>
            </w:r>
            <w:r>
              <w:rPr>
                <w:sz w:val="16"/>
                <w:szCs w:val="16"/>
              </w:rPr>
              <w:t>Ш</w:t>
            </w:r>
            <w:r>
              <w:rPr>
                <w:sz w:val="16"/>
                <w:szCs w:val="16"/>
                <w:lang w:val="sr-Latn-CS"/>
              </w:rPr>
              <w:t xml:space="preserve"> 143</w:t>
            </w:r>
            <w:r>
              <w:t>.</w:t>
            </w:r>
          </w:p>
        </w:tc>
      </w:tr>
      <w:tr w:rsidR="00A31EDC" w:rsidTr="007A0372">
        <w:trPr>
          <w:trHeight w:val="40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„Средња Бачка –Бечеј”</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rPr>
              <w:t>ГД</w:t>
            </w:r>
            <w:r>
              <w:rPr>
                <w:sz w:val="16"/>
                <w:szCs w:val="16"/>
                <w:lang w:val="sr-Latn-CS"/>
              </w:rPr>
              <w:t xml:space="preserve"> </w:t>
            </w:r>
            <w:r>
              <w:rPr>
                <w:sz w:val="16"/>
                <w:szCs w:val="16"/>
              </w:rPr>
              <w:t>СББ</w:t>
            </w:r>
            <w:r>
              <w:rPr>
                <w:sz w:val="16"/>
                <w:szCs w:val="16"/>
                <w:lang w:val="sr-Latn-CS"/>
              </w:rPr>
              <w:t xml:space="preserve"> 97.</w:t>
            </w:r>
            <w:r>
              <w:rPr>
                <w:sz w:val="16"/>
                <w:szCs w:val="16"/>
              </w:rPr>
              <w:t xml:space="preserve"> </w:t>
            </w:r>
            <w:r>
              <w:rPr>
                <w:sz w:val="16"/>
                <w:szCs w:val="16"/>
                <w:lang w:val="sr-Latn-CS"/>
              </w:rPr>
              <w:t>-</w:t>
            </w:r>
            <w:r>
              <w:rPr>
                <w:sz w:val="16"/>
                <w:szCs w:val="16"/>
              </w:rPr>
              <w:t xml:space="preserve"> ГД</w:t>
            </w:r>
            <w:r>
              <w:rPr>
                <w:sz w:val="16"/>
                <w:szCs w:val="16"/>
                <w:lang w:val="sr-Latn-CS"/>
              </w:rPr>
              <w:t xml:space="preserve"> </w:t>
            </w:r>
            <w:r>
              <w:rPr>
                <w:sz w:val="16"/>
                <w:szCs w:val="16"/>
              </w:rPr>
              <w:t>СББ</w:t>
            </w:r>
            <w:r>
              <w:rPr>
                <w:sz w:val="16"/>
                <w:szCs w:val="16"/>
                <w:lang w:val="sr-Latn-CS"/>
              </w:rPr>
              <w:t xml:space="preserve"> 109</w:t>
            </w:r>
            <w:r>
              <w:rPr>
                <w:sz w:val="16"/>
                <w:szCs w:val="16"/>
              </w:rPr>
              <w:t>.</w:t>
            </w:r>
          </w:p>
        </w:tc>
      </w:tr>
      <w:tr w:rsidR="00A31EDC" w:rsidTr="007A0372">
        <w:trPr>
          <w:trHeight w:val="288"/>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„Бачка – Врбас”</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lang w:val="ru-RU"/>
              </w:rPr>
              <w:t>ГД Б 26. - ГД Б 44.</w:t>
            </w:r>
          </w:p>
        </w:tc>
      </w:tr>
      <w:tr w:rsidR="00A31EDC" w:rsidTr="007A0372">
        <w:trPr>
          <w:trHeight w:val="49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„Горњи Банат – Кикинда”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ГД</w:t>
            </w:r>
            <w:r>
              <w:rPr>
                <w:sz w:val="16"/>
                <w:szCs w:val="16"/>
                <w:lang w:val="sr-Latn-CS"/>
              </w:rPr>
              <w:t xml:space="preserve"> </w:t>
            </w:r>
            <w:r>
              <w:rPr>
                <w:sz w:val="16"/>
                <w:szCs w:val="16"/>
              </w:rPr>
              <w:t>ГБ</w:t>
            </w:r>
            <w:r>
              <w:rPr>
                <w:sz w:val="16"/>
                <w:szCs w:val="16"/>
                <w:lang w:val="sr-Latn-CS"/>
              </w:rPr>
              <w:t xml:space="preserve"> 144.</w:t>
            </w:r>
            <w:r>
              <w:rPr>
                <w:sz w:val="16"/>
                <w:szCs w:val="16"/>
              </w:rPr>
              <w:t xml:space="preserve"> - ГД ГБ</w:t>
            </w:r>
            <w:r>
              <w:rPr>
                <w:sz w:val="16"/>
                <w:szCs w:val="16"/>
                <w:lang w:val="sr-Latn-CS"/>
              </w:rPr>
              <w:t xml:space="preserve"> 188.</w:t>
            </w:r>
          </w:p>
        </w:tc>
      </w:tr>
      <w:tr w:rsidR="00A31EDC" w:rsidTr="007A0372">
        <w:trPr>
          <w:trHeight w:val="30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„Сента – Сента”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ГД</w:t>
            </w:r>
            <w:r>
              <w:rPr>
                <w:sz w:val="16"/>
                <w:szCs w:val="16"/>
                <w:lang w:val="sr-Latn-CS"/>
              </w:rPr>
              <w:t xml:space="preserve"> </w:t>
            </w:r>
            <w:r>
              <w:rPr>
                <w:sz w:val="16"/>
                <w:szCs w:val="16"/>
              </w:rPr>
              <w:t>С</w:t>
            </w:r>
            <w:r>
              <w:rPr>
                <w:sz w:val="16"/>
                <w:szCs w:val="16"/>
                <w:lang w:val="sr-Latn-CS"/>
              </w:rPr>
              <w:t xml:space="preserve"> 85.</w:t>
            </w:r>
            <w:r>
              <w:rPr>
                <w:sz w:val="16"/>
                <w:szCs w:val="16"/>
              </w:rPr>
              <w:t xml:space="preserve"> </w:t>
            </w:r>
            <w:r>
              <w:rPr>
                <w:sz w:val="16"/>
                <w:szCs w:val="16"/>
                <w:lang w:val="sr-Cyrl-RS"/>
              </w:rPr>
              <w:t>-</w:t>
            </w:r>
            <w:r>
              <w:rPr>
                <w:sz w:val="16"/>
                <w:szCs w:val="16"/>
              </w:rPr>
              <w:t xml:space="preserve"> ГД</w:t>
            </w:r>
            <w:r>
              <w:rPr>
                <w:sz w:val="16"/>
                <w:szCs w:val="16"/>
                <w:lang w:val="sr-Latn-CS"/>
              </w:rPr>
              <w:t xml:space="preserve"> </w:t>
            </w:r>
            <w:r>
              <w:rPr>
                <w:sz w:val="16"/>
                <w:szCs w:val="16"/>
              </w:rPr>
              <w:t>С</w:t>
            </w:r>
            <w:r>
              <w:rPr>
                <w:sz w:val="16"/>
                <w:szCs w:val="16"/>
                <w:lang w:val="sr-Latn-CS"/>
              </w:rPr>
              <w:t xml:space="preserve"> 96</w:t>
            </w:r>
            <w:r>
              <w:rPr>
                <w:sz w:val="16"/>
                <w:szCs w:val="16"/>
              </w:rPr>
              <w:t>.</w:t>
            </w:r>
          </w:p>
        </w:tc>
      </w:tr>
      <w:tr w:rsidR="00A31EDC" w:rsidTr="007A0372">
        <w:trPr>
          <w:trHeight w:val="35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„Криваја – Бачка Топола”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rPr>
              <w:t>ГД</w:t>
            </w:r>
            <w:r>
              <w:rPr>
                <w:sz w:val="16"/>
                <w:szCs w:val="16"/>
                <w:lang w:val="sr-Latn-CS"/>
              </w:rPr>
              <w:t xml:space="preserve"> </w:t>
            </w:r>
            <w:r>
              <w:rPr>
                <w:sz w:val="16"/>
                <w:szCs w:val="16"/>
              </w:rPr>
              <w:t>К</w:t>
            </w:r>
            <w:r>
              <w:rPr>
                <w:sz w:val="16"/>
                <w:szCs w:val="16"/>
                <w:lang w:val="sr-Latn-CS"/>
              </w:rPr>
              <w:t xml:space="preserve"> 72.</w:t>
            </w:r>
            <w:r>
              <w:rPr>
                <w:sz w:val="16"/>
                <w:szCs w:val="16"/>
              </w:rPr>
              <w:t xml:space="preserve"> - ГД</w:t>
            </w:r>
            <w:r>
              <w:rPr>
                <w:sz w:val="16"/>
                <w:szCs w:val="16"/>
                <w:lang w:val="sr-Latn-CS"/>
              </w:rPr>
              <w:t xml:space="preserve"> </w:t>
            </w:r>
            <w:r>
              <w:rPr>
                <w:sz w:val="16"/>
                <w:szCs w:val="16"/>
              </w:rPr>
              <w:t>К</w:t>
            </w:r>
            <w:r>
              <w:rPr>
                <w:sz w:val="16"/>
                <w:szCs w:val="16"/>
                <w:lang w:val="sr-Latn-CS"/>
              </w:rPr>
              <w:t xml:space="preserve"> 79</w:t>
            </w:r>
            <w:r>
              <w:rPr>
                <w:sz w:val="16"/>
                <w:szCs w:val="16"/>
              </w:rPr>
              <w:t>.</w:t>
            </w:r>
          </w:p>
        </w:tc>
      </w:tr>
      <w:tr w:rsidR="00A31EDC" w:rsidTr="007A0372">
        <w:trPr>
          <w:trHeight w:val="483"/>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„Северна Бачка – Суботица”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ГД</w:t>
            </w:r>
            <w:r>
              <w:rPr>
                <w:sz w:val="16"/>
                <w:szCs w:val="16"/>
                <w:lang w:val="sr-Latn-CS"/>
              </w:rPr>
              <w:t xml:space="preserve"> </w:t>
            </w:r>
            <w:r>
              <w:rPr>
                <w:sz w:val="16"/>
                <w:szCs w:val="16"/>
              </w:rPr>
              <w:t>СБС</w:t>
            </w:r>
            <w:r>
              <w:rPr>
                <w:sz w:val="16"/>
                <w:szCs w:val="16"/>
                <w:lang w:val="sr-Latn-CS"/>
              </w:rPr>
              <w:t xml:space="preserve"> 80</w:t>
            </w:r>
            <w:r>
              <w:rPr>
                <w:sz w:val="16"/>
                <w:szCs w:val="16"/>
              </w:rPr>
              <w:t>. - ГД</w:t>
            </w:r>
            <w:r>
              <w:rPr>
                <w:sz w:val="16"/>
                <w:szCs w:val="16"/>
                <w:lang w:val="sr-Latn-CS"/>
              </w:rPr>
              <w:t xml:space="preserve"> </w:t>
            </w:r>
            <w:r>
              <w:rPr>
                <w:sz w:val="16"/>
                <w:szCs w:val="16"/>
              </w:rPr>
              <w:t>СБС</w:t>
            </w:r>
            <w:r>
              <w:rPr>
                <w:sz w:val="16"/>
                <w:szCs w:val="16"/>
                <w:lang w:val="sr-Latn-CS"/>
              </w:rPr>
              <w:t xml:space="preserve"> 84.</w:t>
            </w:r>
          </w:p>
        </w:tc>
      </w:tr>
      <w:tr w:rsidR="00A31EDC" w:rsidTr="007A0372">
        <w:trPr>
          <w:trHeight w:val="368"/>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„Дунав – Бачка Паланка”</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lang w:val="ru-RU"/>
              </w:rPr>
              <w:t>ГД</w:t>
            </w:r>
            <w:r>
              <w:rPr>
                <w:sz w:val="16"/>
                <w:szCs w:val="16"/>
                <w:lang w:val="sr-Latn-CS"/>
              </w:rPr>
              <w:t xml:space="preserve"> </w:t>
            </w:r>
            <w:r>
              <w:rPr>
                <w:sz w:val="16"/>
                <w:szCs w:val="16"/>
                <w:lang w:val="ru-RU"/>
              </w:rPr>
              <w:t>Д</w:t>
            </w:r>
            <w:r>
              <w:rPr>
                <w:sz w:val="16"/>
                <w:szCs w:val="16"/>
                <w:lang w:val="sr-Latn-CS"/>
              </w:rPr>
              <w:t xml:space="preserve"> 45.</w:t>
            </w:r>
            <w:r>
              <w:rPr>
                <w:sz w:val="16"/>
                <w:szCs w:val="16"/>
              </w:rPr>
              <w:t xml:space="preserve"> -</w:t>
            </w:r>
            <w:r>
              <w:rPr>
                <w:sz w:val="16"/>
                <w:szCs w:val="16"/>
                <w:lang w:val="sr-Latn-CS"/>
              </w:rPr>
              <w:t xml:space="preserve"> </w:t>
            </w:r>
            <w:r>
              <w:rPr>
                <w:sz w:val="16"/>
                <w:szCs w:val="16"/>
                <w:lang w:val="ru-RU"/>
              </w:rPr>
              <w:t>ГД</w:t>
            </w:r>
            <w:r>
              <w:rPr>
                <w:sz w:val="16"/>
                <w:szCs w:val="16"/>
                <w:lang w:val="sr-Latn-CS"/>
              </w:rPr>
              <w:t xml:space="preserve"> </w:t>
            </w:r>
            <w:r>
              <w:rPr>
                <w:sz w:val="16"/>
                <w:szCs w:val="16"/>
                <w:lang w:val="ru-RU"/>
              </w:rPr>
              <w:t>Д</w:t>
            </w:r>
            <w:r>
              <w:rPr>
                <w:sz w:val="16"/>
                <w:szCs w:val="16"/>
                <w:lang w:val="sr-Latn-CS"/>
              </w:rPr>
              <w:t xml:space="preserve"> 71</w:t>
            </w:r>
            <w:r>
              <w:t>.</w:t>
            </w:r>
          </w:p>
        </w:tc>
      </w:tr>
      <w:tr w:rsidR="00A31EDC" w:rsidTr="007A0372">
        <w:trPr>
          <w:trHeight w:val="368"/>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„Западна Бачка –Сомбор”</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lang w:val="ru-RU"/>
              </w:rPr>
              <w:t>ГД ЗБ 1. - Г Д ЗБ 25.</w:t>
            </w:r>
          </w:p>
        </w:tc>
      </w:tr>
      <w:tr w:rsidR="00A31EDC" w:rsidTr="007A0372">
        <w:trPr>
          <w:trHeight w:val="489"/>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trike/>
                <w:sz w:val="16"/>
                <w:szCs w:val="16"/>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„Источни Срем”</w:t>
            </w:r>
          </w:p>
        </w:tc>
        <w:tc>
          <w:tcPr>
            <w:tcW w:w="2479"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lang w:val="ru-RU"/>
              </w:rPr>
              <w:t>СР ИС 9</w:t>
            </w:r>
            <w:r>
              <w:rPr>
                <w:sz w:val="16"/>
                <w:szCs w:val="16"/>
              </w:rPr>
              <w:t>.</w:t>
            </w:r>
          </w:p>
        </w:tc>
      </w:tr>
    </w:tbl>
    <w:p w:rsidR="00A31EDC" w:rsidRDefault="00A31EDC" w:rsidP="00A31EDC">
      <w:pPr>
        <w:rPr>
          <w:sz w:val="8"/>
          <w:szCs w:val="8"/>
          <w:lang w:val="en-AU"/>
        </w:rPr>
      </w:pPr>
    </w:p>
    <w:p w:rsidR="00A31EDC" w:rsidRDefault="00A31EDC" w:rsidP="00A31EDC">
      <w:pPr>
        <w:rPr>
          <w:sz w:val="8"/>
          <w:szCs w:val="8"/>
        </w:rPr>
      </w:pPr>
    </w:p>
    <w:p w:rsidR="00A31EDC" w:rsidRDefault="00A31EDC" w:rsidP="00A31EDC">
      <w:pPr>
        <w:rPr>
          <w:sz w:val="8"/>
          <w:szCs w:val="8"/>
        </w:rPr>
      </w:pPr>
    </w:p>
    <w:p w:rsidR="00A31EDC" w:rsidRDefault="00A31EDC" w:rsidP="00A31EDC">
      <w:pPr>
        <w:rPr>
          <w:sz w:val="8"/>
          <w:szCs w:val="8"/>
        </w:rPr>
      </w:pPr>
    </w:p>
    <w:p w:rsidR="00A31EDC" w:rsidRDefault="00A31EDC" w:rsidP="00A31EDC">
      <w:pPr>
        <w:rPr>
          <w:sz w:val="8"/>
          <w:szCs w:val="8"/>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056"/>
        <w:gridCol w:w="1575"/>
        <w:gridCol w:w="1575"/>
        <w:gridCol w:w="2295"/>
      </w:tblGrid>
      <w:tr w:rsidR="00A31EDC" w:rsidTr="007A0372">
        <w:trPr>
          <w:trHeight w:val="485"/>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08"/>
              <w:jc w:val="center"/>
              <w:rPr>
                <w:caps/>
                <w:sz w:val="16"/>
                <w:szCs w:val="16"/>
                <w:lang w:val="ru-RU"/>
              </w:rPr>
            </w:pPr>
            <w:r>
              <w:rPr>
                <w:caps/>
                <w:sz w:val="16"/>
                <w:szCs w:val="16"/>
                <w:lang w:val="ru-RU"/>
              </w:rPr>
              <w:t>„С</w:t>
            </w:r>
            <w:r>
              <w:rPr>
                <w:sz w:val="16"/>
                <w:szCs w:val="16"/>
                <w:lang w:val="ru-RU"/>
              </w:rPr>
              <w:t>ава</w:t>
            </w:r>
            <w:r>
              <w:rPr>
                <w:caps/>
                <w:sz w:val="16"/>
                <w:szCs w:val="16"/>
                <w:lang w:val="ru-RU"/>
              </w:rPr>
              <w:t>”</w:t>
            </w:r>
          </w:p>
        </w:tc>
        <w:tc>
          <w:tcPr>
            <w:tcW w:w="4056" w:type="dxa"/>
            <w:vMerge w:val="restart"/>
            <w:tcBorders>
              <w:top w:val="double" w:sz="4" w:space="0" w:color="auto"/>
              <w:left w:val="single" w:sz="4" w:space="0" w:color="auto"/>
              <w:bottom w:val="single" w:sz="4" w:space="0" w:color="auto"/>
              <w:right w:val="single" w:sz="4" w:space="0" w:color="auto"/>
            </w:tcBorders>
            <w:vAlign w:val="center"/>
          </w:tcPr>
          <w:p w:rsidR="00A31EDC" w:rsidRDefault="00A31EDC" w:rsidP="007A0372">
            <w:pPr>
              <w:rPr>
                <w:caps/>
                <w:sz w:val="6"/>
                <w:szCs w:val="6"/>
                <w:lang w:val="ru-RU"/>
              </w:rPr>
            </w:pPr>
          </w:p>
          <w:p w:rsidR="00A31EDC" w:rsidRDefault="00A31EDC" w:rsidP="007A0372">
            <w:pPr>
              <w:rPr>
                <w:sz w:val="16"/>
                <w:szCs w:val="16"/>
                <w:lang w:val="ru-RU"/>
              </w:rPr>
            </w:pPr>
            <w:r>
              <w:rPr>
                <w:caps/>
                <w:sz w:val="16"/>
                <w:szCs w:val="16"/>
                <w:lang w:val="ru-RU"/>
              </w:rPr>
              <w:t>ЈВП „Србијаводе”,</w:t>
            </w:r>
            <w:r>
              <w:rPr>
                <w:sz w:val="16"/>
                <w:szCs w:val="16"/>
                <w:lang w:val="ru-RU"/>
              </w:rPr>
              <w:t xml:space="preserve"> Булевар уметности бр. 2А, Нови Београд, тел. 011/311-94-00, 311-94-02, 201-33-82,</w:t>
            </w:r>
          </w:p>
          <w:p w:rsidR="00A31EDC" w:rsidRDefault="00A31EDC" w:rsidP="007A0372">
            <w:pPr>
              <w:rPr>
                <w:sz w:val="16"/>
                <w:szCs w:val="16"/>
              </w:rPr>
            </w:pPr>
            <w:r>
              <w:rPr>
                <w:sz w:val="16"/>
                <w:szCs w:val="16"/>
                <w:lang w:val="ru-RU"/>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63"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A31EDC" w:rsidRDefault="00A31EDC" w:rsidP="007A0372">
            <w:pPr>
              <w:rPr>
                <w:sz w:val="16"/>
                <w:szCs w:val="16"/>
                <w:lang w:val="en-AU"/>
              </w:rPr>
            </w:pPr>
            <w:r>
              <w:rPr>
                <w:sz w:val="16"/>
                <w:szCs w:val="16"/>
                <w:lang w:val="it-IT"/>
              </w:rPr>
              <w:t>W</w:t>
            </w:r>
            <w:r>
              <w:rPr>
                <w:sz w:val="16"/>
                <w:szCs w:val="16"/>
              </w:rPr>
              <w:t xml:space="preserve">ЕВ sajt: </w:t>
            </w:r>
            <w:hyperlink r:id="rId64"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A31EDC" w:rsidRDefault="00A31EDC" w:rsidP="007A0372">
            <w:pPr>
              <w:rPr>
                <w:sz w:val="10"/>
                <w:szCs w:val="10"/>
              </w:rPr>
            </w:pPr>
          </w:p>
          <w:p w:rsidR="00A31EDC" w:rsidRDefault="00A31EDC" w:rsidP="007A0372">
            <w:pPr>
              <w:rPr>
                <w:sz w:val="16"/>
                <w:szCs w:val="16"/>
              </w:rPr>
            </w:pPr>
            <w:r>
              <w:rPr>
                <w:sz w:val="16"/>
                <w:szCs w:val="16"/>
                <w:lang w:val="ru-RU"/>
              </w:rPr>
              <w:t>РУКОВОДИЛАЦ</w:t>
            </w:r>
            <w:r>
              <w:rPr>
                <w:sz w:val="16"/>
                <w:szCs w:val="16"/>
              </w:rPr>
              <w:t xml:space="preserve">: </w:t>
            </w:r>
          </w:p>
          <w:p w:rsidR="00A31EDC" w:rsidRDefault="00A31EDC" w:rsidP="007A0372">
            <w:pPr>
              <w:rPr>
                <w:sz w:val="16"/>
                <w:szCs w:val="16"/>
                <w:lang w:val="ru-RU"/>
              </w:rPr>
            </w:pPr>
            <w:r>
              <w:rPr>
                <w:sz w:val="16"/>
                <w:szCs w:val="16"/>
              </w:rPr>
              <w:t>Милутин Јорговић, моб: 064/840-40-15</w:t>
            </w:r>
            <w:r>
              <w:rPr>
                <w:sz w:val="16"/>
                <w:szCs w:val="16"/>
                <w:lang w:val="ru-RU"/>
              </w:rPr>
              <w:t xml:space="preserve">, </w:t>
            </w:r>
          </w:p>
          <w:p w:rsidR="00A31EDC" w:rsidRDefault="00A31EDC" w:rsidP="007A0372">
            <w:pPr>
              <w:rPr>
                <w:rStyle w:val="Hyperlink"/>
              </w:rPr>
            </w:pPr>
            <w:r>
              <w:rPr>
                <w:sz w:val="16"/>
                <w:szCs w:val="16"/>
                <w:lang w:val="sr-Latn-CS"/>
              </w:rPr>
              <w:t>E</w:t>
            </w:r>
            <w:r>
              <w:rPr>
                <w:sz w:val="16"/>
                <w:szCs w:val="16"/>
              </w:rPr>
              <w:t>-mail</w:t>
            </w:r>
            <w:r>
              <w:rPr>
                <w:sz w:val="16"/>
                <w:szCs w:val="16"/>
                <w:lang w:val="ru-RU"/>
              </w:rPr>
              <w:t xml:space="preserve">: </w:t>
            </w:r>
            <w:hyperlink r:id="rId65" w:history="1">
              <w:r>
                <w:rPr>
                  <w:rStyle w:val="Hyperlink"/>
                  <w:sz w:val="16"/>
                  <w:szCs w:val="16"/>
                </w:rPr>
                <w:t>milutin</w:t>
              </w:r>
              <w:r>
                <w:rPr>
                  <w:rStyle w:val="Hyperlink"/>
                  <w:sz w:val="16"/>
                  <w:szCs w:val="16"/>
                  <w:lang w:val="ru-RU"/>
                </w:rPr>
                <w:t>.</w:t>
              </w:r>
              <w:r>
                <w:rPr>
                  <w:rStyle w:val="Hyperlink"/>
                  <w:sz w:val="16"/>
                  <w:szCs w:val="16"/>
                </w:rPr>
                <w:t>jorgovic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A31EDC" w:rsidRDefault="00A31EDC" w:rsidP="007A0372">
            <w:pPr>
              <w:rPr>
                <w:sz w:val="10"/>
                <w:szCs w:val="10"/>
              </w:rPr>
            </w:pPr>
          </w:p>
          <w:p w:rsidR="00A31EDC" w:rsidRDefault="00A31EDC" w:rsidP="007A0372">
            <w:pPr>
              <w:rPr>
                <w:sz w:val="16"/>
                <w:szCs w:val="16"/>
                <w:lang w:val="ru-RU"/>
              </w:rPr>
            </w:pPr>
            <w:r>
              <w:rPr>
                <w:sz w:val="16"/>
                <w:szCs w:val="16"/>
              </w:rPr>
              <w:t xml:space="preserve">ЗАМЕНИК: </w:t>
            </w:r>
          </w:p>
          <w:p w:rsidR="00A31EDC" w:rsidRDefault="00A31EDC" w:rsidP="007A0372">
            <w:pPr>
              <w:rPr>
                <w:sz w:val="16"/>
                <w:szCs w:val="16"/>
                <w:lang w:val="sr-Latn-CS"/>
              </w:rPr>
            </w:pPr>
            <w:r>
              <w:rPr>
                <w:sz w:val="16"/>
                <w:szCs w:val="16"/>
              </w:rPr>
              <w:t>Вида Деспотовић</w:t>
            </w:r>
            <w:r>
              <w:rPr>
                <w:sz w:val="16"/>
                <w:szCs w:val="16"/>
                <w:lang w:val="ru-RU"/>
              </w:rPr>
              <w:t xml:space="preserve">, </w:t>
            </w:r>
            <w:r>
              <w:rPr>
                <w:sz w:val="16"/>
                <w:szCs w:val="16"/>
                <w:lang w:val="sr-Latn-CS"/>
              </w:rPr>
              <w:t>моб</w:t>
            </w:r>
            <w:r>
              <w:rPr>
                <w:sz w:val="16"/>
                <w:szCs w:val="16"/>
              </w:rPr>
              <w:t>.</w:t>
            </w:r>
            <w:r>
              <w:rPr>
                <w:sz w:val="16"/>
                <w:szCs w:val="16"/>
                <w:lang w:val="sr-Latn-CS"/>
              </w:rPr>
              <w:t xml:space="preserve"> 06</w:t>
            </w:r>
            <w:r>
              <w:rPr>
                <w:sz w:val="16"/>
                <w:szCs w:val="16"/>
                <w:lang w:val="ru-RU"/>
              </w:rPr>
              <w:t>4</w:t>
            </w:r>
            <w:r>
              <w:rPr>
                <w:sz w:val="16"/>
                <w:szCs w:val="16"/>
                <w:lang w:val="sr-Latn-CS"/>
              </w:rPr>
              <w:t>/</w:t>
            </w:r>
            <w:r>
              <w:rPr>
                <w:sz w:val="16"/>
                <w:szCs w:val="16"/>
              </w:rPr>
              <w:t>840</w:t>
            </w:r>
            <w:r>
              <w:rPr>
                <w:sz w:val="16"/>
                <w:szCs w:val="16"/>
                <w:lang w:val="sr-Latn-CS"/>
              </w:rPr>
              <w:t>-</w:t>
            </w:r>
            <w:r>
              <w:rPr>
                <w:sz w:val="16"/>
                <w:szCs w:val="16"/>
                <w:lang w:val="ru-RU"/>
              </w:rPr>
              <w:t>41-19</w:t>
            </w:r>
            <w:r>
              <w:rPr>
                <w:strike/>
                <w:sz w:val="16"/>
                <w:szCs w:val="16"/>
                <w:lang w:val="ru-RU"/>
              </w:rPr>
              <w:t xml:space="preserve"> </w:t>
            </w:r>
          </w:p>
          <w:p w:rsidR="00A31EDC" w:rsidRDefault="00A31EDC" w:rsidP="007A0372">
            <w:pPr>
              <w:rPr>
                <w:strike/>
                <w:sz w:val="16"/>
                <w:szCs w:val="16"/>
              </w:rPr>
            </w:pPr>
            <w:r>
              <w:rPr>
                <w:sz w:val="16"/>
                <w:szCs w:val="16"/>
              </w:rPr>
              <w:t xml:space="preserve">Е-mail: </w:t>
            </w:r>
            <w:hyperlink r:id="rId66" w:history="1">
              <w:r>
                <w:rPr>
                  <w:rStyle w:val="Hyperlink"/>
                  <w:sz w:val="16"/>
                  <w:szCs w:val="16"/>
                </w:rPr>
                <w:t>vida.despotovic@srbijavode.rs</w:t>
              </w:r>
            </w:hyperlink>
          </w:p>
          <w:p w:rsidR="00A31EDC" w:rsidRDefault="00A31EDC" w:rsidP="007A0372">
            <w:pPr>
              <w:rPr>
                <w:caps/>
                <w:sz w:val="6"/>
                <w:szCs w:val="6"/>
                <w:lang w:val="ru-RU"/>
              </w:rPr>
            </w:pPr>
          </w:p>
        </w:tc>
        <w:tc>
          <w:tcPr>
            <w:tcW w:w="1575" w:type="dxa"/>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ind w:left="-108"/>
              <w:jc w:val="center"/>
              <w:rPr>
                <w:caps/>
                <w:sz w:val="16"/>
                <w:szCs w:val="16"/>
              </w:rPr>
            </w:pPr>
            <w:r>
              <w:rPr>
                <w:caps/>
                <w:sz w:val="16"/>
                <w:szCs w:val="16"/>
              </w:rPr>
              <w:t>„Б</w:t>
            </w:r>
            <w:r>
              <w:rPr>
                <w:sz w:val="16"/>
                <w:szCs w:val="16"/>
              </w:rPr>
              <w:t>еоград</w:t>
            </w:r>
          </w:p>
          <w:p w:rsidR="00A31EDC" w:rsidRDefault="00A31EDC" w:rsidP="007A0372">
            <w:pPr>
              <w:ind w:left="-108"/>
              <w:jc w:val="center"/>
              <w:rPr>
                <w:caps/>
                <w:sz w:val="16"/>
                <w:szCs w:val="16"/>
                <w:lang w:val="ru-RU"/>
              </w:rPr>
            </w:pPr>
            <w:r>
              <w:rPr>
                <w:caps/>
                <w:sz w:val="16"/>
                <w:szCs w:val="16"/>
              </w:rPr>
              <w:t>С</w:t>
            </w:r>
            <w:r>
              <w:rPr>
                <w:sz w:val="16"/>
                <w:szCs w:val="16"/>
              </w:rPr>
              <w:t>ава</w:t>
            </w:r>
            <w:r>
              <w:rPr>
                <w:caps/>
                <w:sz w:val="16"/>
                <w:szCs w:val="16"/>
              </w:rPr>
              <w:t xml:space="preserve"> 1</w:t>
            </w:r>
            <w:r>
              <w:rPr>
                <w:caps/>
                <w:sz w:val="16"/>
                <w:szCs w:val="16"/>
                <w:lang w:val="ru-RU"/>
              </w:rPr>
              <w:t>”</w:t>
            </w:r>
          </w:p>
        </w:tc>
        <w:tc>
          <w:tcPr>
            <w:tcW w:w="1575" w:type="dxa"/>
            <w:vMerge w:val="restart"/>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„Београд”</w:t>
            </w:r>
          </w:p>
        </w:tc>
        <w:tc>
          <w:tcPr>
            <w:tcW w:w="2295" w:type="dxa"/>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rPr>
              <w:t>БГ С1 1.- БГ С1 5.</w:t>
            </w:r>
          </w:p>
        </w:tc>
      </w:tr>
      <w:tr w:rsidR="00A31EDC" w:rsidTr="007A0372">
        <w:trPr>
          <w:trHeight w:val="35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caps/>
                <w:sz w:val="6"/>
                <w:szCs w:val="6"/>
                <w:lang w:val="ru-RU"/>
              </w:rPr>
            </w:pP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08"/>
              <w:jc w:val="center"/>
              <w:rPr>
                <w:caps/>
                <w:sz w:val="16"/>
                <w:szCs w:val="16"/>
              </w:rPr>
            </w:pPr>
            <w:r>
              <w:rPr>
                <w:caps/>
                <w:sz w:val="16"/>
                <w:szCs w:val="16"/>
              </w:rPr>
              <w:t>„Б</w:t>
            </w:r>
            <w:r>
              <w:rPr>
                <w:sz w:val="16"/>
                <w:szCs w:val="16"/>
              </w:rPr>
              <w:t>еоград</w:t>
            </w:r>
          </w:p>
          <w:p w:rsidR="00A31EDC" w:rsidRDefault="00A31EDC" w:rsidP="007A0372">
            <w:pPr>
              <w:ind w:left="-108"/>
              <w:jc w:val="center"/>
              <w:rPr>
                <w:caps/>
                <w:sz w:val="16"/>
                <w:szCs w:val="16"/>
                <w:lang w:val="ru-RU"/>
              </w:rPr>
            </w:pPr>
            <w:r>
              <w:rPr>
                <w:caps/>
                <w:sz w:val="16"/>
                <w:szCs w:val="16"/>
              </w:rPr>
              <w:t>С</w:t>
            </w:r>
            <w:r>
              <w:rPr>
                <w:sz w:val="16"/>
                <w:szCs w:val="16"/>
              </w:rPr>
              <w:t>ава</w:t>
            </w:r>
            <w:r>
              <w:rPr>
                <w:caps/>
                <w:sz w:val="16"/>
                <w:szCs w:val="16"/>
              </w:rPr>
              <w:t xml:space="preserve"> 2</w:t>
            </w:r>
            <w:r>
              <w:rPr>
                <w:caps/>
                <w:sz w:val="16"/>
                <w:szCs w:val="16"/>
                <w:lang w:val="ru-RU"/>
              </w:rPr>
              <w:t>”</w:t>
            </w:r>
          </w:p>
        </w:tc>
        <w:tc>
          <w:tcPr>
            <w:tcW w:w="1575"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sr-Latn-CS"/>
              </w:rPr>
            </w:pPr>
            <w:r>
              <w:rPr>
                <w:sz w:val="16"/>
                <w:szCs w:val="16"/>
              </w:rPr>
              <w:t>БГ С2 1., БГ С2 2.</w:t>
            </w:r>
          </w:p>
        </w:tc>
      </w:tr>
      <w:tr w:rsidR="00A31EDC" w:rsidTr="007A0372">
        <w:trPr>
          <w:trHeight w:val="46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caps/>
                <w:sz w:val="6"/>
                <w:szCs w:val="6"/>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„Колубара – Лазаревац”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rPr>
              <w:t>БГ С2 3.,</w:t>
            </w:r>
          </w:p>
          <w:p w:rsidR="00A31EDC" w:rsidRDefault="00A31EDC" w:rsidP="007A0372">
            <w:pPr>
              <w:jc w:val="center"/>
              <w:rPr>
                <w:sz w:val="16"/>
                <w:szCs w:val="16"/>
                <w:lang w:val="sr-Latn-CS"/>
              </w:rPr>
            </w:pPr>
            <w:r>
              <w:rPr>
                <w:sz w:val="16"/>
                <w:szCs w:val="16"/>
              </w:rPr>
              <w:t>БГ С2 12. - БГ С2 15.</w:t>
            </w:r>
          </w:p>
        </w:tc>
      </w:tr>
      <w:tr w:rsidR="00A31EDC" w:rsidTr="007A0372">
        <w:trPr>
          <w:trHeight w:val="40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caps/>
                <w:sz w:val="6"/>
                <w:szCs w:val="6"/>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”Колубара – Обреновац, Уб”</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lang w:val="ru-RU"/>
              </w:rPr>
              <w:t>БГ С2 4.</w:t>
            </w:r>
            <w:r>
              <w:rPr>
                <w:sz w:val="16"/>
                <w:szCs w:val="16"/>
              </w:rPr>
              <w:t xml:space="preserve"> - БГ С2 11.</w:t>
            </w:r>
          </w:p>
        </w:tc>
      </w:tr>
      <w:tr w:rsidR="00A31EDC" w:rsidTr="007A0372">
        <w:trPr>
          <w:trHeight w:val="28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double" w:sz="4" w:space="0" w:color="auto"/>
              <w:left w:val="single" w:sz="4" w:space="0" w:color="auto"/>
              <w:bottom w:val="single" w:sz="4" w:space="0" w:color="auto"/>
              <w:right w:val="single" w:sz="4" w:space="0" w:color="auto"/>
            </w:tcBorders>
            <w:vAlign w:val="center"/>
            <w:hideMark/>
          </w:tcPr>
          <w:p w:rsidR="00A31EDC" w:rsidRDefault="00A31EDC" w:rsidP="007A0372">
            <w:pPr>
              <w:rPr>
                <w:caps/>
                <w:sz w:val="6"/>
                <w:szCs w:val="6"/>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„Колубара – Ваљево”</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sr-Latn-CS"/>
              </w:rPr>
            </w:pPr>
            <w:r>
              <w:rPr>
                <w:sz w:val="16"/>
                <w:szCs w:val="16"/>
              </w:rPr>
              <w:t>БГ С2 16.</w:t>
            </w:r>
          </w:p>
        </w:tc>
      </w:tr>
      <w:tr w:rsidR="00A31EDC" w:rsidTr="007A0372">
        <w:trPr>
          <w:trHeight w:val="40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A31EDC" w:rsidRDefault="00A31EDC" w:rsidP="007A0372">
            <w:pPr>
              <w:rPr>
                <w:caps/>
                <w:sz w:val="6"/>
                <w:szCs w:val="6"/>
                <w:lang w:val="ru-RU"/>
              </w:rPr>
            </w:pPr>
          </w:p>
          <w:p w:rsidR="00A31EDC" w:rsidRDefault="00A31EDC" w:rsidP="007A0372">
            <w:pPr>
              <w:rPr>
                <w:sz w:val="16"/>
                <w:szCs w:val="16"/>
                <w:lang w:val="ru-RU"/>
              </w:rPr>
            </w:pPr>
            <w:r>
              <w:rPr>
                <w:caps/>
                <w:sz w:val="16"/>
                <w:szCs w:val="16"/>
                <w:lang w:val="ru-RU"/>
              </w:rPr>
              <w:t>ЈВП „Србијаводе”,</w:t>
            </w:r>
            <w:r>
              <w:rPr>
                <w:sz w:val="16"/>
                <w:szCs w:val="16"/>
                <w:lang w:val="ru-RU"/>
              </w:rPr>
              <w:t xml:space="preserve"> Булевар уметности бр. 2А, Нови Београд, тел. 011/311-94-00, 311-94-02, 201-33-82, </w:t>
            </w:r>
          </w:p>
          <w:p w:rsidR="00A31EDC" w:rsidRDefault="00A31EDC" w:rsidP="007A0372">
            <w:pPr>
              <w:rPr>
                <w:sz w:val="16"/>
                <w:szCs w:val="16"/>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67"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A31EDC" w:rsidRDefault="00A31EDC" w:rsidP="007A0372">
            <w:pPr>
              <w:rPr>
                <w:sz w:val="16"/>
                <w:szCs w:val="16"/>
                <w:lang w:val="en-AU"/>
              </w:rPr>
            </w:pPr>
            <w:r>
              <w:rPr>
                <w:sz w:val="16"/>
                <w:szCs w:val="16"/>
                <w:lang w:val="it-IT"/>
              </w:rPr>
              <w:t>W</w:t>
            </w:r>
            <w:r>
              <w:rPr>
                <w:sz w:val="16"/>
                <w:szCs w:val="16"/>
              </w:rPr>
              <w:t xml:space="preserve">ЕВ sajt: </w:t>
            </w:r>
            <w:hyperlink r:id="rId68"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A31EDC" w:rsidRDefault="00A31EDC" w:rsidP="007A0372">
            <w:pPr>
              <w:rPr>
                <w:sz w:val="16"/>
                <w:szCs w:val="16"/>
              </w:rPr>
            </w:pPr>
          </w:p>
          <w:p w:rsidR="00A31EDC" w:rsidRDefault="00A31EDC" w:rsidP="007A0372">
            <w:pPr>
              <w:rPr>
                <w:sz w:val="16"/>
                <w:szCs w:val="16"/>
              </w:rPr>
            </w:pPr>
            <w:r>
              <w:rPr>
                <w:sz w:val="16"/>
                <w:szCs w:val="16"/>
                <w:lang w:val="ru-RU"/>
              </w:rPr>
              <w:t>РУКОВОДИЛАЦ</w:t>
            </w:r>
            <w:r>
              <w:rPr>
                <w:sz w:val="16"/>
                <w:szCs w:val="16"/>
              </w:rPr>
              <w:t xml:space="preserve">: </w:t>
            </w:r>
          </w:p>
          <w:p w:rsidR="00A31EDC" w:rsidRDefault="00A31EDC" w:rsidP="007A0372">
            <w:pPr>
              <w:tabs>
                <w:tab w:val="left" w:pos="3600"/>
              </w:tabs>
              <w:rPr>
                <w:sz w:val="16"/>
                <w:szCs w:val="16"/>
              </w:rPr>
            </w:pPr>
            <w:r>
              <w:rPr>
                <w:sz w:val="16"/>
                <w:szCs w:val="16"/>
              </w:rPr>
              <w:t xml:space="preserve">Љубиша Миљковић, </w:t>
            </w:r>
            <w:r>
              <w:rPr>
                <w:sz w:val="16"/>
                <w:szCs w:val="16"/>
                <w:lang w:val="sr-Latn-CS"/>
              </w:rPr>
              <w:t>моб. 064/840-4</w:t>
            </w:r>
            <w:r>
              <w:rPr>
                <w:sz w:val="16"/>
                <w:szCs w:val="16"/>
                <w:lang w:val="ru-RU"/>
              </w:rPr>
              <w:t>0</w:t>
            </w:r>
            <w:r>
              <w:rPr>
                <w:sz w:val="16"/>
                <w:szCs w:val="16"/>
                <w:lang w:val="sr-Latn-CS"/>
              </w:rPr>
              <w:t>-</w:t>
            </w:r>
            <w:r>
              <w:rPr>
                <w:sz w:val="16"/>
                <w:szCs w:val="16"/>
              </w:rPr>
              <w:t>16</w:t>
            </w:r>
          </w:p>
          <w:p w:rsidR="00A31EDC" w:rsidRDefault="00A31EDC" w:rsidP="007A0372">
            <w:pPr>
              <w:tabs>
                <w:tab w:val="left" w:pos="3600"/>
              </w:tabs>
              <w:rPr>
                <w:rStyle w:val="Hyperlink"/>
              </w:rPr>
            </w:pPr>
            <w:r>
              <w:rPr>
                <w:sz w:val="16"/>
                <w:szCs w:val="16"/>
              </w:rPr>
              <w:t>Е-mail</w:t>
            </w:r>
            <w:r>
              <w:rPr>
                <w:sz w:val="16"/>
                <w:szCs w:val="16"/>
                <w:lang w:val="ru-RU"/>
              </w:rPr>
              <w:t xml:space="preserve">: </w:t>
            </w:r>
            <w:hyperlink r:id="rId69" w:history="1">
              <w:r>
                <w:rPr>
                  <w:rStyle w:val="Hyperlink"/>
                  <w:sz w:val="16"/>
                  <w:szCs w:val="16"/>
                  <w:lang w:val="sr-Latn-CS"/>
                </w:rPr>
                <w:t>ljubisa.miljkovic</w:t>
              </w:r>
              <w:r>
                <w:rPr>
                  <w:rStyle w:val="Hyperlink"/>
                  <w:sz w:val="16"/>
                  <w:szCs w:val="16"/>
                  <w:lang w:val="ru-RU"/>
                </w:rPr>
                <w:t>@</w:t>
              </w:r>
              <w:r>
                <w:rPr>
                  <w:rStyle w:val="Hyperlink"/>
                  <w:sz w:val="16"/>
                  <w:szCs w:val="16"/>
                  <w:lang w:val="fr-FR"/>
                </w:rPr>
                <w:t>srbijavode</w:t>
              </w:r>
              <w:r>
                <w:rPr>
                  <w:rStyle w:val="Hyperlink"/>
                  <w:sz w:val="16"/>
                  <w:szCs w:val="16"/>
                  <w:lang w:val="ru-RU"/>
                </w:rPr>
                <w:t>.</w:t>
              </w:r>
              <w:r>
                <w:rPr>
                  <w:rStyle w:val="Hyperlink"/>
                  <w:sz w:val="16"/>
                  <w:szCs w:val="16"/>
                  <w:lang w:val="fr-FR"/>
                </w:rPr>
                <w:t>rs</w:t>
              </w:r>
            </w:hyperlink>
          </w:p>
          <w:p w:rsidR="00A31EDC" w:rsidRDefault="00A31EDC" w:rsidP="007A0372">
            <w:pPr>
              <w:tabs>
                <w:tab w:val="left" w:pos="3600"/>
              </w:tabs>
              <w:rPr>
                <w:rStyle w:val="Hyperlink"/>
                <w:strike/>
                <w:sz w:val="16"/>
                <w:szCs w:val="16"/>
              </w:rPr>
            </w:pPr>
          </w:p>
          <w:p w:rsidR="00A31EDC" w:rsidRDefault="00A31EDC" w:rsidP="007A0372">
            <w:pPr>
              <w:tabs>
                <w:tab w:val="left" w:pos="3600"/>
              </w:tabs>
              <w:ind w:left="454" w:hanging="454"/>
            </w:pPr>
            <w:r>
              <w:rPr>
                <w:sz w:val="16"/>
                <w:szCs w:val="16"/>
              </w:rPr>
              <w:t xml:space="preserve">ЗАМЕНИК: </w:t>
            </w:r>
          </w:p>
          <w:p w:rsidR="00A31EDC" w:rsidRDefault="00A31EDC" w:rsidP="007A0372">
            <w:pPr>
              <w:tabs>
                <w:tab w:val="left" w:pos="3600"/>
              </w:tabs>
              <w:rPr>
                <w:rStyle w:val="Hyperlink"/>
                <w:lang w:val="sr-Cyrl-RS"/>
              </w:rPr>
            </w:pPr>
            <w:r>
              <w:rPr>
                <w:rStyle w:val="Hyperlink"/>
                <w:sz w:val="16"/>
                <w:szCs w:val="16"/>
              </w:rPr>
              <w:t xml:space="preserve">Марко Митровић, </w:t>
            </w:r>
            <w:r>
              <w:rPr>
                <w:rStyle w:val="Hyperlink"/>
                <w:sz w:val="16"/>
                <w:szCs w:val="16"/>
                <w:lang w:val="sr-Cyrl-RS"/>
              </w:rPr>
              <w:t>моб. 064/840-41-93</w:t>
            </w:r>
          </w:p>
          <w:p w:rsidR="00A31EDC" w:rsidRDefault="00A31EDC" w:rsidP="007A0372">
            <w:pPr>
              <w:tabs>
                <w:tab w:val="left" w:pos="3600"/>
              </w:tabs>
              <w:rPr>
                <w:rStyle w:val="Hyperlink"/>
                <w:sz w:val="16"/>
                <w:szCs w:val="16"/>
                <w:lang w:val="sr-Cyrl-RS"/>
              </w:rPr>
            </w:pPr>
            <w:r>
              <w:rPr>
                <w:sz w:val="16"/>
                <w:szCs w:val="16"/>
                <w:lang w:val="it-IT"/>
              </w:rPr>
              <w:t>E</w:t>
            </w:r>
            <w:r>
              <w:rPr>
                <w:sz w:val="16"/>
                <w:szCs w:val="16"/>
              </w:rPr>
              <w:t>-</w:t>
            </w:r>
            <w:r>
              <w:rPr>
                <w:sz w:val="16"/>
                <w:szCs w:val="16"/>
                <w:lang w:val="it-IT"/>
              </w:rPr>
              <w:t>mail</w:t>
            </w:r>
            <w:r>
              <w:rPr>
                <w:sz w:val="16"/>
                <w:szCs w:val="16"/>
              </w:rPr>
              <w:t xml:space="preserve">: </w:t>
            </w:r>
            <w:r>
              <w:rPr>
                <w:rStyle w:val="Hyperlink"/>
                <w:sz w:val="16"/>
                <w:szCs w:val="16"/>
              </w:rPr>
              <w:t>marko.mitrovic@srbijavode.rs</w:t>
            </w:r>
          </w:p>
          <w:p w:rsidR="00A31EDC" w:rsidRDefault="00A31EDC" w:rsidP="007A0372">
            <w:pPr>
              <w:tabs>
                <w:tab w:val="left" w:pos="3600"/>
              </w:tabs>
              <w:rPr>
                <w:sz w:val="6"/>
                <w:szCs w:val="6"/>
              </w:rPr>
            </w:pP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08"/>
              <w:jc w:val="center"/>
              <w:rPr>
                <w:caps/>
                <w:sz w:val="16"/>
                <w:szCs w:val="16"/>
              </w:rPr>
            </w:pPr>
            <w:r>
              <w:rPr>
                <w:caps/>
                <w:sz w:val="16"/>
                <w:szCs w:val="16"/>
              </w:rPr>
              <w:t>„П</w:t>
            </w:r>
            <w:r>
              <w:rPr>
                <w:sz w:val="16"/>
                <w:szCs w:val="16"/>
              </w:rPr>
              <w:t>одрињско</w:t>
            </w:r>
            <w:r>
              <w:rPr>
                <w:caps/>
                <w:sz w:val="16"/>
                <w:szCs w:val="16"/>
              </w:rPr>
              <w:t xml:space="preserve"> -К</w:t>
            </w:r>
            <w:r>
              <w:rPr>
                <w:sz w:val="16"/>
                <w:szCs w:val="16"/>
              </w:rPr>
              <w:t>олубарско</w:t>
            </w:r>
            <w:r>
              <w:rPr>
                <w:caps/>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”Колубара – Лазаревац”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sr-Latn-CS"/>
              </w:rPr>
            </w:pPr>
            <w:r>
              <w:rPr>
                <w:sz w:val="16"/>
                <w:szCs w:val="16"/>
              </w:rPr>
              <w:t>ПК 1.1., ПК 9.</w:t>
            </w:r>
          </w:p>
        </w:tc>
      </w:tr>
      <w:tr w:rsidR="00A31EDC" w:rsidTr="007A0372">
        <w:trPr>
          <w:trHeight w:val="422"/>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6"/>
                <w:szCs w:val="6"/>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„Колубара – Обреновац, Уб”</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rPr>
              <w:t>ПК 1.2., ПК 3., ПК 8., ПК 19.</w:t>
            </w:r>
          </w:p>
        </w:tc>
      </w:tr>
      <w:tr w:rsidR="00A31EDC" w:rsidTr="007A0372">
        <w:trPr>
          <w:trHeight w:val="43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6"/>
                <w:szCs w:val="6"/>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”Колубара – Ваљево”</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lang w:val="ru-RU"/>
              </w:rPr>
              <w:t>ПК 1.3., ПК 2., ПК 4., ПК 5., ПК 6., ПК 7., ПК 10.</w:t>
            </w:r>
          </w:p>
        </w:tc>
      </w:tr>
      <w:tr w:rsidR="00A31EDC" w:rsidTr="007A0372">
        <w:trPr>
          <w:trHeight w:val="31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6"/>
                <w:szCs w:val="6"/>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„Сава – Шабац”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rPr>
              <w:t xml:space="preserve">ПК 11. - </w:t>
            </w:r>
            <w:r>
              <w:rPr>
                <w:sz w:val="16"/>
                <w:szCs w:val="16"/>
                <w:lang w:val="ru-RU"/>
              </w:rPr>
              <w:t>ПК 18.</w:t>
            </w:r>
            <w:r>
              <w:rPr>
                <w:sz w:val="16"/>
                <w:szCs w:val="16"/>
              </w:rPr>
              <w:t>,</w:t>
            </w:r>
            <w:r>
              <w:rPr>
                <w:sz w:val="16"/>
                <w:szCs w:val="16"/>
                <w:lang w:val="ru-RU"/>
              </w:rPr>
              <w:t xml:space="preserve"> ПК 20.</w:t>
            </w:r>
            <w:r>
              <w:rPr>
                <w:sz w:val="16"/>
                <w:szCs w:val="16"/>
              </w:rPr>
              <w:t>,</w:t>
            </w:r>
          </w:p>
          <w:p w:rsidR="00A31EDC" w:rsidRDefault="00A31EDC" w:rsidP="007A0372">
            <w:pPr>
              <w:jc w:val="center"/>
              <w:rPr>
                <w:sz w:val="16"/>
                <w:szCs w:val="16"/>
                <w:lang w:val="en-AU"/>
              </w:rPr>
            </w:pPr>
            <w:r>
              <w:rPr>
                <w:sz w:val="16"/>
                <w:szCs w:val="16"/>
                <w:lang w:val="ru-RU"/>
              </w:rPr>
              <w:t>ПК 24.1.</w:t>
            </w:r>
          </w:p>
        </w:tc>
      </w:tr>
      <w:tr w:rsidR="00A31EDC" w:rsidTr="007A0372">
        <w:trPr>
          <w:trHeight w:val="37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6"/>
                <w:szCs w:val="6"/>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„Дрина – Лозница”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lang w:val="ru-RU"/>
              </w:rPr>
              <w:t>ПК 21., ПК 22., ПК 23.,</w:t>
            </w:r>
          </w:p>
          <w:p w:rsidR="00A31EDC" w:rsidRDefault="00A31EDC" w:rsidP="007A0372">
            <w:pPr>
              <w:jc w:val="center"/>
              <w:rPr>
                <w:sz w:val="16"/>
                <w:szCs w:val="16"/>
                <w:lang w:val="ru-RU"/>
              </w:rPr>
            </w:pPr>
            <w:r>
              <w:rPr>
                <w:sz w:val="16"/>
                <w:szCs w:val="16"/>
                <w:lang w:val="ru-RU"/>
              </w:rPr>
              <w:t>ПК 24.2., ПК 25., ПК 26.</w:t>
            </w:r>
          </w:p>
        </w:tc>
      </w:tr>
      <w:tr w:rsidR="00A31EDC" w:rsidTr="007A0372">
        <w:trPr>
          <w:trHeight w:val="62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A31EDC" w:rsidRDefault="00A31EDC" w:rsidP="007A0372">
            <w:pPr>
              <w:rPr>
                <w:caps/>
                <w:sz w:val="6"/>
                <w:szCs w:val="6"/>
                <w:lang w:val="ru-RU"/>
              </w:rPr>
            </w:pPr>
          </w:p>
          <w:p w:rsidR="00A31EDC" w:rsidRDefault="00A31EDC" w:rsidP="007A0372">
            <w:pPr>
              <w:rPr>
                <w:caps/>
                <w:sz w:val="16"/>
                <w:szCs w:val="16"/>
                <w:lang w:val="ru-RU"/>
              </w:rPr>
            </w:pPr>
            <w:r>
              <w:rPr>
                <w:caps/>
                <w:sz w:val="16"/>
                <w:szCs w:val="16"/>
                <w:lang w:val="ru-RU"/>
              </w:rPr>
              <w:t>ЈВП „ВОДЕ ВОЈВОДИНЕ”</w:t>
            </w:r>
          </w:p>
          <w:p w:rsidR="00A31EDC" w:rsidRDefault="00A31EDC" w:rsidP="007A0372">
            <w:pPr>
              <w:rPr>
                <w:sz w:val="16"/>
                <w:szCs w:val="16"/>
                <w:lang w:val="ru-RU"/>
              </w:rPr>
            </w:pPr>
            <w:r>
              <w:rPr>
                <w:sz w:val="16"/>
                <w:szCs w:val="16"/>
                <w:lang w:val="ru-RU"/>
              </w:rPr>
              <w:t>Булевар Михајла Пупина бр. 25, Нови Сад</w:t>
            </w:r>
          </w:p>
          <w:p w:rsidR="00A31EDC" w:rsidRDefault="00A31EDC" w:rsidP="007A0372">
            <w:pPr>
              <w:rPr>
                <w:sz w:val="16"/>
                <w:szCs w:val="16"/>
                <w:lang w:val="it-IT"/>
              </w:rPr>
            </w:pPr>
            <w:r>
              <w:rPr>
                <w:sz w:val="16"/>
                <w:szCs w:val="16"/>
                <w:lang w:val="ru-RU"/>
              </w:rPr>
              <w:t>тел</w:t>
            </w:r>
            <w:r>
              <w:rPr>
                <w:sz w:val="16"/>
                <w:szCs w:val="16"/>
                <w:lang w:val="it-IT"/>
              </w:rPr>
              <w:t>. 021/488</w:t>
            </w:r>
            <w:r>
              <w:rPr>
                <w:sz w:val="16"/>
                <w:szCs w:val="16"/>
              </w:rPr>
              <w:t>-</w:t>
            </w:r>
            <w:r>
              <w:rPr>
                <w:sz w:val="16"/>
                <w:szCs w:val="16"/>
                <w:lang w:val="it-IT"/>
              </w:rPr>
              <w:t>14</w:t>
            </w:r>
            <w:r>
              <w:rPr>
                <w:sz w:val="16"/>
                <w:szCs w:val="16"/>
              </w:rPr>
              <w:t>-</w:t>
            </w:r>
            <w:r>
              <w:rPr>
                <w:sz w:val="16"/>
                <w:szCs w:val="16"/>
                <w:lang w:val="it-IT"/>
              </w:rPr>
              <w:t>40, 488</w:t>
            </w:r>
            <w:r>
              <w:rPr>
                <w:sz w:val="16"/>
                <w:szCs w:val="16"/>
              </w:rPr>
              <w:t>-</w:t>
            </w:r>
            <w:r>
              <w:rPr>
                <w:sz w:val="16"/>
                <w:szCs w:val="16"/>
                <w:lang w:val="it-IT"/>
              </w:rPr>
              <w:t>14</w:t>
            </w:r>
            <w:r>
              <w:rPr>
                <w:sz w:val="16"/>
                <w:szCs w:val="16"/>
              </w:rPr>
              <w:t>-</w:t>
            </w:r>
            <w:r>
              <w:rPr>
                <w:sz w:val="16"/>
                <w:szCs w:val="16"/>
                <w:lang w:val="it-IT"/>
              </w:rPr>
              <w:t xml:space="preserve">39, </w:t>
            </w:r>
            <w:r>
              <w:rPr>
                <w:sz w:val="16"/>
                <w:szCs w:val="16"/>
                <w:lang w:val="ru-RU"/>
              </w:rPr>
              <w:t>факс</w:t>
            </w:r>
            <w:r>
              <w:rPr>
                <w:sz w:val="16"/>
                <w:szCs w:val="16"/>
                <w:lang w:val="it-IT"/>
              </w:rPr>
              <w:t xml:space="preserve"> 021/557-763</w:t>
            </w:r>
          </w:p>
          <w:p w:rsidR="00A31EDC" w:rsidRDefault="00A31EDC" w:rsidP="007A0372">
            <w:pPr>
              <w:rPr>
                <w:sz w:val="16"/>
                <w:szCs w:val="16"/>
                <w:lang w:val="it-IT"/>
              </w:rPr>
            </w:pPr>
            <w:r>
              <w:rPr>
                <w:sz w:val="16"/>
                <w:szCs w:val="16"/>
                <w:lang w:val="it-IT"/>
              </w:rPr>
              <w:t xml:space="preserve">E-mail: </w:t>
            </w:r>
            <w:r>
              <w:rPr>
                <w:sz w:val="16"/>
                <w:szCs w:val="16"/>
                <w:u w:val="single"/>
              </w:rPr>
              <w:t>melioracije</w:t>
            </w:r>
            <w:r>
              <w:rPr>
                <w:sz w:val="16"/>
                <w:szCs w:val="16"/>
                <w:u w:val="single"/>
                <w:lang w:val="it-IT"/>
              </w:rPr>
              <w:t>@vodevojvodine.</w:t>
            </w:r>
            <w:r>
              <w:rPr>
                <w:sz w:val="16"/>
                <w:szCs w:val="16"/>
                <w:u w:val="single"/>
                <w:lang w:val="sr-Latn-CS"/>
              </w:rPr>
              <w:t>com</w:t>
            </w:r>
          </w:p>
          <w:p w:rsidR="00A31EDC" w:rsidRDefault="00A31EDC" w:rsidP="007A0372">
            <w:pPr>
              <w:rPr>
                <w:sz w:val="16"/>
                <w:szCs w:val="16"/>
                <w:lang w:val="en-AU"/>
              </w:rPr>
            </w:pPr>
            <w:r>
              <w:rPr>
                <w:sz w:val="16"/>
                <w:szCs w:val="16"/>
                <w:lang w:val="it-IT"/>
              </w:rPr>
              <w:t>W</w:t>
            </w:r>
            <w:r>
              <w:rPr>
                <w:sz w:val="16"/>
                <w:szCs w:val="16"/>
                <w:lang w:val="ru-RU"/>
              </w:rPr>
              <w:t>ЕВ</w:t>
            </w:r>
            <w:r>
              <w:rPr>
                <w:sz w:val="16"/>
                <w:szCs w:val="16"/>
              </w:rPr>
              <w:t xml:space="preserve"> sajt: </w:t>
            </w:r>
            <w:hyperlink r:id="rId70" w:history="1">
              <w:r>
                <w:rPr>
                  <w:rStyle w:val="Hyperlink"/>
                  <w:sz w:val="16"/>
                  <w:szCs w:val="16"/>
                  <w:lang w:val="it-IT"/>
                </w:rPr>
                <w:t>www.</w:t>
              </w:r>
              <w:r>
                <w:rPr>
                  <w:rStyle w:val="Hyperlink"/>
                  <w:sz w:val="16"/>
                  <w:szCs w:val="16"/>
                  <w:lang w:val="sr-Latn-CS"/>
                </w:rPr>
                <w:t>vodevojvodine</w:t>
              </w:r>
              <w:r>
                <w:rPr>
                  <w:rStyle w:val="Hyperlink"/>
                  <w:sz w:val="16"/>
                  <w:szCs w:val="16"/>
                </w:rPr>
                <w:t>.</w:t>
              </w:r>
              <w:r>
                <w:rPr>
                  <w:rStyle w:val="Hyperlink"/>
                  <w:sz w:val="16"/>
                  <w:szCs w:val="16"/>
                  <w:lang w:val="sr-Latn-CS"/>
                </w:rPr>
                <w:t>com</w:t>
              </w:r>
            </w:hyperlink>
          </w:p>
          <w:p w:rsidR="00A31EDC" w:rsidRDefault="00A31EDC" w:rsidP="007A0372">
            <w:pPr>
              <w:rPr>
                <w:sz w:val="16"/>
                <w:szCs w:val="16"/>
              </w:rPr>
            </w:pPr>
          </w:p>
          <w:p w:rsidR="00A31EDC" w:rsidRDefault="00A31EDC" w:rsidP="007A0372">
            <w:pPr>
              <w:tabs>
                <w:tab w:val="center" w:pos="1872"/>
              </w:tabs>
              <w:rPr>
                <w:rStyle w:val="Hyperlink"/>
              </w:rPr>
            </w:pPr>
            <w:r>
              <w:rPr>
                <w:sz w:val="16"/>
                <w:szCs w:val="16"/>
              </w:rPr>
              <w:t xml:space="preserve">РУКОВОДИЛАЦ: </w:t>
            </w:r>
          </w:p>
          <w:p w:rsidR="00A31EDC" w:rsidRDefault="00A31EDC" w:rsidP="007A0372">
            <w:pPr>
              <w:rPr>
                <w:lang w:val="sr-Cyrl-RS"/>
              </w:rPr>
            </w:pPr>
            <w:r>
              <w:rPr>
                <w:sz w:val="16"/>
                <w:szCs w:val="16"/>
                <w:lang w:val="sr-Cyrl-RS"/>
              </w:rPr>
              <w:t>Дејан Лазић, моб. 060/070-78-09</w:t>
            </w:r>
          </w:p>
          <w:p w:rsidR="00A31EDC" w:rsidRDefault="00A31EDC" w:rsidP="007A0372">
            <w:pPr>
              <w:rPr>
                <w:strike/>
                <w:sz w:val="20"/>
                <w:szCs w:val="20"/>
                <w:lang w:val="sr-Latn-RS"/>
              </w:rPr>
            </w:pPr>
            <w:r>
              <w:rPr>
                <w:sz w:val="16"/>
                <w:szCs w:val="16"/>
                <w:lang w:val="it-IT"/>
              </w:rPr>
              <w:t xml:space="preserve">E-mail: </w:t>
            </w:r>
            <w:r>
              <w:rPr>
                <w:sz w:val="16"/>
                <w:szCs w:val="16"/>
                <w:lang w:val="sr-Latn-RS"/>
              </w:rPr>
              <w:t>dejanlazic@vodevojvodine.com</w:t>
            </w:r>
          </w:p>
          <w:p w:rsidR="00A31EDC" w:rsidRDefault="00A31EDC" w:rsidP="007A0372">
            <w:pPr>
              <w:rPr>
                <w:sz w:val="16"/>
                <w:szCs w:val="16"/>
                <w:u w:val="single"/>
                <w:lang w:val="en-AU"/>
              </w:rPr>
            </w:pPr>
          </w:p>
          <w:p w:rsidR="00A31EDC" w:rsidRDefault="00A31EDC" w:rsidP="007A0372">
            <w:pPr>
              <w:tabs>
                <w:tab w:val="left" w:pos="3600"/>
              </w:tabs>
              <w:ind w:left="454" w:hanging="454"/>
              <w:rPr>
                <w:rStyle w:val="Hyperlink"/>
                <w:lang w:val="sr-Latn-CS"/>
              </w:rPr>
            </w:pPr>
            <w:r>
              <w:rPr>
                <w:sz w:val="16"/>
                <w:szCs w:val="16"/>
              </w:rPr>
              <w:t xml:space="preserve">ЗАМЕНИК: </w:t>
            </w:r>
          </w:p>
          <w:p w:rsidR="00A31EDC" w:rsidRDefault="00A31EDC" w:rsidP="007A0372">
            <w:pPr>
              <w:rPr>
                <w:lang w:val="sr-Cyrl-RS"/>
              </w:rPr>
            </w:pPr>
            <w:r>
              <w:rPr>
                <w:sz w:val="16"/>
                <w:szCs w:val="16"/>
              </w:rPr>
              <w:t>Снежана Бјекић</w:t>
            </w:r>
            <w:r>
              <w:rPr>
                <w:sz w:val="16"/>
                <w:szCs w:val="16"/>
                <w:lang w:val="ru-RU"/>
              </w:rPr>
              <w:t xml:space="preserve">, </w:t>
            </w:r>
            <w:r>
              <w:rPr>
                <w:sz w:val="16"/>
                <w:szCs w:val="16"/>
              </w:rPr>
              <w:t>моб. 06</w:t>
            </w:r>
            <w:r>
              <w:rPr>
                <w:sz w:val="16"/>
                <w:szCs w:val="16"/>
                <w:lang w:val="sr-Latn-CS"/>
              </w:rPr>
              <w:t>6</w:t>
            </w:r>
            <w:r>
              <w:rPr>
                <w:sz w:val="16"/>
                <w:szCs w:val="16"/>
              </w:rPr>
              <w:t>/33</w:t>
            </w:r>
            <w:r>
              <w:rPr>
                <w:sz w:val="16"/>
                <w:szCs w:val="16"/>
                <w:lang w:val="sr-Latn-CS"/>
              </w:rPr>
              <w:t xml:space="preserve">0-703 </w:t>
            </w:r>
          </w:p>
          <w:p w:rsidR="00A31EDC" w:rsidRDefault="00A31EDC" w:rsidP="007A0372">
            <w:pPr>
              <w:rPr>
                <w:strike/>
                <w:sz w:val="16"/>
                <w:szCs w:val="16"/>
                <w:u w:val="single"/>
              </w:rPr>
            </w:pPr>
            <w:r>
              <w:rPr>
                <w:sz w:val="16"/>
                <w:szCs w:val="16"/>
                <w:lang w:val="ru-RU"/>
              </w:rPr>
              <w:t>Е</w:t>
            </w:r>
            <w:r>
              <w:rPr>
                <w:sz w:val="16"/>
                <w:szCs w:val="16"/>
              </w:rPr>
              <w:t>-mail</w:t>
            </w:r>
            <w:r>
              <w:rPr>
                <w:sz w:val="16"/>
                <w:szCs w:val="16"/>
                <w:lang w:val="ru-RU"/>
              </w:rPr>
              <w:t xml:space="preserve">: </w:t>
            </w:r>
            <w:hyperlink r:id="rId71" w:history="1">
              <w:r>
                <w:rPr>
                  <w:rStyle w:val="Hyperlink"/>
                  <w:sz w:val="16"/>
                  <w:szCs w:val="16"/>
                  <w:lang w:val="sr-Latn-CS"/>
                </w:rPr>
                <w:t>sbjekic@vodevojvodine.com</w:t>
              </w:r>
            </w:hyperlink>
          </w:p>
          <w:p w:rsidR="00A31EDC" w:rsidRDefault="00A31EDC" w:rsidP="007A0372">
            <w:pPr>
              <w:rPr>
                <w:sz w:val="6"/>
                <w:szCs w:val="6"/>
                <w:u w:val="single"/>
                <w:lang w:val="ru-RU"/>
              </w:rPr>
            </w:pP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08"/>
              <w:jc w:val="center"/>
              <w:rPr>
                <w:caps/>
                <w:sz w:val="16"/>
                <w:szCs w:val="16"/>
              </w:rPr>
            </w:pPr>
            <w:r>
              <w:rPr>
                <w:caps/>
                <w:sz w:val="16"/>
                <w:szCs w:val="16"/>
              </w:rPr>
              <w:t>„С</w:t>
            </w:r>
            <w:r>
              <w:rPr>
                <w:sz w:val="16"/>
                <w:szCs w:val="16"/>
              </w:rPr>
              <w:t>рем</w:t>
            </w:r>
            <w:r>
              <w:rPr>
                <w:caps/>
                <w:sz w:val="16"/>
                <w:szCs w:val="16"/>
                <w:lang w:val="ru-RU"/>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„Источни Срем”</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lang w:val="ru-RU"/>
              </w:rPr>
              <w:t>СР</w:t>
            </w:r>
            <w:r>
              <w:rPr>
                <w:sz w:val="16"/>
                <w:szCs w:val="16"/>
              </w:rPr>
              <w:t xml:space="preserve"> ИС</w:t>
            </w:r>
            <w:r>
              <w:rPr>
                <w:sz w:val="16"/>
                <w:szCs w:val="16"/>
                <w:lang w:val="ru-RU"/>
              </w:rPr>
              <w:t xml:space="preserve"> 1.</w:t>
            </w:r>
            <w:r>
              <w:rPr>
                <w:sz w:val="16"/>
                <w:szCs w:val="16"/>
              </w:rPr>
              <w:t xml:space="preserve"> - СР ИС 8.</w:t>
            </w:r>
          </w:p>
        </w:tc>
      </w:tr>
      <w:tr w:rsidR="00A31EDC" w:rsidTr="007A0372">
        <w:trPr>
          <w:trHeight w:val="55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6"/>
                <w:szCs w:val="6"/>
                <w:u w:val="single"/>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„Босут – Сремска Митровица”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СР Б 10. - СР Б 22.</w:t>
            </w:r>
          </w:p>
        </w:tc>
      </w:tr>
      <w:tr w:rsidR="00A31EDC" w:rsidTr="007A0372">
        <w:trPr>
          <w:trHeight w:val="52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6"/>
                <w:szCs w:val="6"/>
                <w:u w:val="single"/>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„Шидина – Шид”</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СР Ш 23. - СР Ш 26.</w:t>
            </w:r>
          </w:p>
        </w:tc>
      </w:tr>
      <w:tr w:rsidR="00A31EDC" w:rsidTr="007A0372">
        <w:trPr>
          <w:trHeight w:val="53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6"/>
                <w:szCs w:val="6"/>
                <w:u w:val="single"/>
                <w:lang w:val="ru-RU"/>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„Сава – Мачванска Митровица”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СР П 27. - СР П 29.</w:t>
            </w:r>
          </w:p>
        </w:tc>
      </w:tr>
      <w:tr w:rsidR="00A31EDC" w:rsidTr="007A0372">
        <w:trPr>
          <w:trHeight w:val="116"/>
          <w:jc w:val="center"/>
        </w:trPr>
        <w:tc>
          <w:tcPr>
            <w:tcW w:w="1134" w:type="dxa"/>
            <w:tcBorders>
              <w:top w:val="single" w:sz="4" w:space="0" w:color="auto"/>
              <w:left w:val="nil"/>
              <w:bottom w:val="single" w:sz="4" w:space="0" w:color="auto"/>
              <w:right w:val="nil"/>
            </w:tcBorders>
            <w:vAlign w:val="center"/>
          </w:tcPr>
          <w:p w:rsidR="00A31EDC" w:rsidRDefault="00A31EDC" w:rsidP="007A0372">
            <w:pPr>
              <w:rPr>
                <w:caps/>
                <w:sz w:val="2"/>
                <w:szCs w:val="2"/>
                <w:lang w:val="en-AU"/>
              </w:rPr>
            </w:pPr>
          </w:p>
        </w:tc>
        <w:tc>
          <w:tcPr>
            <w:tcW w:w="4056" w:type="dxa"/>
            <w:tcBorders>
              <w:top w:val="single" w:sz="4" w:space="0" w:color="auto"/>
              <w:left w:val="nil"/>
              <w:bottom w:val="single" w:sz="4" w:space="0" w:color="auto"/>
              <w:right w:val="nil"/>
            </w:tcBorders>
            <w:vAlign w:val="center"/>
          </w:tcPr>
          <w:p w:rsidR="00A31EDC" w:rsidRDefault="00A31EDC" w:rsidP="007A0372">
            <w:pPr>
              <w:tabs>
                <w:tab w:val="left" w:pos="3600"/>
              </w:tabs>
              <w:spacing w:after="60"/>
              <w:rPr>
                <w:rStyle w:val="Hyperlink"/>
                <w:sz w:val="2"/>
                <w:szCs w:val="2"/>
                <w:lang w:val="en-AU"/>
              </w:rPr>
            </w:pPr>
          </w:p>
        </w:tc>
        <w:tc>
          <w:tcPr>
            <w:tcW w:w="1575" w:type="dxa"/>
            <w:tcBorders>
              <w:top w:val="single" w:sz="4" w:space="0" w:color="auto"/>
              <w:left w:val="nil"/>
              <w:bottom w:val="single" w:sz="4" w:space="0" w:color="auto"/>
              <w:right w:val="nil"/>
            </w:tcBorders>
            <w:vAlign w:val="center"/>
          </w:tcPr>
          <w:p w:rsidR="00A31EDC" w:rsidRDefault="00A31EDC" w:rsidP="007A0372">
            <w:pPr>
              <w:ind w:left="-108"/>
              <w:jc w:val="center"/>
              <w:rPr>
                <w:caps/>
                <w:sz w:val="16"/>
                <w:szCs w:val="16"/>
              </w:rPr>
            </w:pPr>
          </w:p>
        </w:tc>
        <w:tc>
          <w:tcPr>
            <w:tcW w:w="1575" w:type="dxa"/>
            <w:tcBorders>
              <w:top w:val="single" w:sz="4" w:space="0" w:color="auto"/>
              <w:left w:val="nil"/>
              <w:bottom w:val="single" w:sz="4" w:space="0" w:color="auto"/>
              <w:right w:val="nil"/>
            </w:tcBorders>
            <w:vAlign w:val="center"/>
          </w:tcPr>
          <w:p w:rsidR="00A31EDC" w:rsidRDefault="00A31EDC" w:rsidP="007A0372">
            <w:pPr>
              <w:jc w:val="center"/>
              <w:rPr>
                <w:sz w:val="16"/>
                <w:szCs w:val="16"/>
              </w:rPr>
            </w:pPr>
          </w:p>
        </w:tc>
        <w:tc>
          <w:tcPr>
            <w:tcW w:w="2295" w:type="dxa"/>
            <w:tcBorders>
              <w:top w:val="single" w:sz="4" w:space="0" w:color="auto"/>
              <w:left w:val="nil"/>
              <w:bottom w:val="single" w:sz="4" w:space="0" w:color="auto"/>
              <w:right w:val="nil"/>
            </w:tcBorders>
            <w:vAlign w:val="center"/>
          </w:tcPr>
          <w:p w:rsidR="00A31EDC" w:rsidRDefault="00A31EDC" w:rsidP="007A0372">
            <w:pPr>
              <w:jc w:val="center"/>
              <w:rPr>
                <w:sz w:val="16"/>
                <w:szCs w:val="16"/>
                <w:lang w:val="en-AU"/>
              </w:rPr>
            </w:pPr>
          </w:p>
        </w:tc>
      </w:tr>
      <w:tr w:rsidR="00A31EDC" w:rsidTr="007A0372">
        <w:trPr>
          <w:trHeight w:val="971"/>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A31EDC" w:rsidRDefault="00A31EDC" w:rsidP="007A0372">
            <w:pPr>
              <w:rPr>
                <w:caps/>
                <w:sz w:val="16"/>
                <w:szCs w:val="16"/>
                <w:lang w:val="ru-RU"/>
              </w:rPr>
            </w:pPr>
            <w:r>
              <w:rPr>
                <w:caps/>
                <w:sz w:val="16"/>
                <w:szCs w:val="16"/>
                <w:lang w:val="ru-RU"/>
              </w:rPr>
              <w:t>„М</w:t>
            </w:r>
            <w:r>
              <w:rPr>
                <w:sz w:val="16"/>
                <w:szCs w:val="16"/>
                <w:lang w:val="ru-RU"/>
              </w:rPr>
              <w:t>орава</w:t>
            </w:r>
            <w:r>
              <w:rPr>
                <w:caps/>
                <w:sz w:val="16"/>
                <w:szCs w:val="16"/>
                <w:lang w:val="ru-RU"/>
              </w:rPr>
              <w:t>”</w:t>
            </w:r>
          </w:p>
          <w:p w:rsidR="00A31EDC" w:rsidRDefault="00A31EDC" w:rsidP="007A0372">
            <w:pPr>
              <w:rPr>
                <w:caps/>
                <w:sz w:val="16"/>
                <w:szCs w:val="16"/>
                <w:lang w:val="ru-RU"/>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A31EDC" w:rsidRDefault="00A31EDC" w:rsidP="007A0372">
            <w:pPr>
              <w:rPr>
                <w:caps/>
                <w:sz w:val="6"/>
                <w:szCs w:val="6"/>
                <w:lang w:val="ru-RU"/>
              </w:rPr>
            </w:pPr>
          </w:p>
          <w:p w:rsidR="00A31EDC" w:rsidRDefault="00A31EDC" w:rsidP="007A0372">
            <w:pPr>
              <w:rPr>
                <w:sz w:val="16"/>
                <w:szCs w:val="16"/>
                <w:lang w:val="ru-RU"/>
              </w:rPr>
            </w:pPr>
            <w:r>
              <w:rPr>
                <w:caps/>
                <w:sz w:val="16"/>
                <w:szCs w:val="16"/>
                <w:lang w:val="ru-RU"/>
              </w:rPr>
              <w:t>ЈВП „Србијаводе”,</w:t>
            </w:r>
            <w:r>
              <w:rPr>
                <w:sz w:val="16"/>
                <w:szCs w:val="16"/>
                <w:lang w:val="ru-RU"/>
              </w:rPr>
              <w:t xml:space="preserve"> Булевар уметности бр. 2А, Нови Београд, тел. 011/311-94-00, 311-94-02, 201-33-82, </w:t>
            </w:r>
          </w:p>
          <w:p w:rsidR="00A31EDC" w:rsidRDefault="00A31EDC" w:rsidP="007A0372">
            <w:pPr>
              <w:rPr>
                <w:sz w:val="16"/>
                <w:szCs w:val="16"/>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72"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A31EDC" w:rsidRDefault="00A31EDC" w:rsidP="007A0372">
            <w:pPr>
              <w:rPr>
                <w:sz w:val="16"/>
                <w:szCs w:val="16"/>
                <w:lang w:val="en-AU"/>
              </w:rPr>
            </w:pPr>
            <w:r>
              <w:rPr>
                <w:sz w:val="16"/>
                <w:szCs w:val="16"/>
                <w:lang w:val="it-IT"/>
              </w:rPr>
              <w:t>W</w:t>
            </w:r>
            <w:r>
              <w:rPr>
                <w:sz w:val="16"/>
                <w:szCs w:val="16"/>
              </w:rPr>
              <w:t xml:space="preserve">ЕВ sajt: </w:t>
            </w:r>
            <w:hyperlink r:id="rId73"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A31EDC" w:rsidRDefault="00A31EDC" w:rsidP="007A0372">
            <w:pPr>
              <w:rPr>
                <w:sz w:val="8"/>
                <w:szCs w:val="8"/>
              </w:rPr>
            </w:pPr>
          </w:p>
          <w:p w:rsidR="00A31EDC" w:rsidRDefault="00A31EDC" w:rsidP="007A0372">
            <w:pPr>
              <w:rPr>
                <w:sz w:val="16"/>
                <w:szCs w:val="16"/>
              </w:rPr>
            </w:pPr>
            <w:r>
              <w:rPr>
                <w:sz w:val="16"/>
                <w:szCs w:val="16"/>
                <w:lang w:val="ru-RU"/>
              </w:rPr>
              <w:lastRenderedPageBreak/>
              <w:t>РУКОВОДИЛАЦ</w:t>
            </w:r>
            <w:r>
              <w:rPr>
                <w:sz w:val="16"/>
                <w:szCs w:val="16"/>
              </w:rPr>
              <w:t>:</w:t>
            </w:r>
          </w:p>
          <w:p w:rsidR="00A31EDC" w:rsidRDefault="00A31EDC" w:rsidP="007A0372">
            <w:pPr>
              <w:ind w:left="133" w:hanging="133"/>
              <w:rPr>
                <w:rStyle w:val="Hyperlink"/>
                <w:lang w:val="ru-RU"/>
              </w:rPr>
            </w:pPr>
            <w:r>
              <w:rPr>
                <w:rStyle w:val="Hyperlink"/>
                <w:sz w:val="16"/>
                <w:szCs w:val="16"/>
              </w:rPr>
              <w:t>Бранко Кујунџић, моб. 064/840-41-08</w:t>
            </w:r>
          </w:p>
          <w:p w:rsidR="00A31EDC" w:rsidRDefault="00A31EDC" w:rsidP="007A0372">
            <w:pPr>
              <w:ind w:left="130" w:hanging="130"/>
              <w:rPr>
                <w:rStyle w:val="Hyperlink"/>
                <w:sz w:val="16"/>
                <w:szCs w:val="16"/>
              </w:rPr>
            </w:pPr>
            <w:r>
              <w:rPr>
                <w:rStyle w:val="Hyperlink"/>
                <w:sz w:val="16"/>
                <w:szCs w:val="16"/>
              </w:rPr>
              <w:t>Е-</w:t>
            </w:r>
            <w:r>
              <w:rPr>
                <w:rStyle w:val="Hyperlink"/>
                <w:sz w:val="16"/>
                <w:szCs w:val="16"/>
                <w:lang w:val="sr-Latn-CS"/>
              </w:rPr>
              <w:t xml:space="preserve">mail: </w:t>
            </w:r>
            <w:hyperlink r:id="rId74" w:history="1">
              <w:r>
                <w:rPr>
                  <w:rStyle w:val="Hyperlink"/>
                  <w:sz w:val="16"/>
                  <w:szCs w:val="16"/>
                </w:rPr>
                <w:t>branko.kujundzic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p>
          <w:p w:rsidR="00A31EDC" w:rsidRDefault="00A31EDC" w:rsidP="007A0372">
            <w:pPr>
              <w:ind w:left="130" w:hanging="130"/>
              <w:rPr>
                <w:rStyle w:val="Hyperlink"/>
                <w:sz w:val="8"/>
                <w:szCs w:val="8"/>
              </w:rPr>
            </w:pPr>
            <w:r>
              <w:rPr>
                <w:rStyle w:val="Hyperlink"/>
                <w:sz w:val="16"/>
                <w:szCs w:val="16"/>
              </w:rPr>
              <w:t xml:space="preserve"> </w:t>
            </w:r>
          </w:p>
          <w:p w:rsidR="00A31EDC" w:rsidRDefault="00A31EDC" w:rsidP="007A0372">
            <w:pPr>
              <w:tabs>
                <w:tab w:val="left" w:pos="3600"/>
              </w:tabs>
              <w:ind w:left="454" w:hanging="454"/>
              <w:rPr>
                <w:sz w:val="16"/>
                <w:szCs w:val="16"/>
                <w:lang w:val="sr-Latn-CS"/>
              </w:rPr>
            </w:pPr>
            <w:r>
              <w:rPr>
                <w:sz w:val="16"/>
                <w:szCs w:val="16"/>
              </w:rPr>
              <w:t>ЗАМЕНИК:</w:t>
            </w:r>
          </w:p>
          <w:p w:rsidR="00A31EDC" w:rsidRDefault="00A31EDC" w:rsidP="007A0372">
            <w:pPr>
              <w:rPr>
                <w:rStyle w:val="Hyperlink"/>
              </w:rPr>
            </w:pPr>
            <w:r>
              <w:rPr>
                <w:rStyle w:val="Hyperlink"/>
                <w:sz w:val="16"/>
                <w:szCs w:val="16"/>
              </w:rPr>
              <w:t xml:space="preserve">Зоран Станковић, моб. 064/840-40-83, </w:t>
            </w:r>
          </w:p>
          <w:p w:rsidR="00A31EDC" w:rsidRDefault="00A31EDC" w:rsidP="007A0372">
            <w:pPr>
              <w:rPr>
                <w:rStyle w:val="Hyperlink"/>
                <w:sz w:val="16"/>
                <w:szCs w:val="16"/>
                <w:lang w:val="it-IT"/>
              </w:rPr>
            </w:pPr>
            <w:r>
              <w:rPr>
                <w:rStyle w:val="Hyperlink"/>
                <w:sz w:val="16"/>
                <w:szCs w:val="16"/>
              </w:rPr>
              <w:t>E-mail:</w:t>
            </w:r>
            <w:r>
              <w:rPr>
                <w:rStyle w:val="Hyperlink"/>
                <w:sz w:val="16"/>
                <w:szCs w:val="16"/>
                <w:lang w:val="it-IT"/>
              </w:rPr>
              <w:t xml:space="preserve"> </w:t>
            </w:r>
            <w:hyperlink r:id="rId75" w:history="1">
              <w:r>
                <w:rPr>
                  <w:rStyle w:val="Hyperlink"/>
                  <w:sz w:val="16"/>
                  <w:szCs w:val="16"/>
                  <w:lang w:val="it-IT"/>
                </w:rPr>
                <w:t>zstankovic@srbijavode.rs</w:t>
              </w:r>
            </w:hyperlink>
          </w:p>
          <w:p w:rsidR="00A31EDC" w:rsidRDefault="00A31EDC" w:rsidP="007A0372">
            <w:pPr>
              <w:rPr>
                <w:caps/>
                <w:sz w:val="6"/>
                <w:szCs w:val="6"/>
                <w:lang w:val="fr-FR"/>
              </w:rPr>
            </w:pPr>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08"/>
              <w:jc w:val="center"/>
              <w:rPr>
                <w:caps/>
                <w:sz w:val="16"/>
                <w:szCs w:val="16"/>
              </w:rPr>
            </w:pPr>
            <w:r>
              <w:rPr>
                <w:caps/>
                <w:sz w:val="16"/>
                <w:szCs w:val="16"/>
              </w:rPr>
              <w:lastRenderedPageBreak/>
              <w:t>„Б</w:t>
            </w:r>
            <w:r>
              <w:rPr>
                <w:sz w:val="16"/>
                <w:szCs w:val="16"/>
              </w:rPr>
              <w:t>еоград</w:t>
            </w:r>
            <w:r>
              <w:rPr>
                <w:caps/>
                <w:sz w:val="16"/>
                <w:szCs w:val="16"/>
              </w:rPr>
              <w:t xml:space="preserve"> м</w:t>
            </w:r>
            <w:r>
              <w:rPr>
                <w:sz w:val="16"/>
                <w:szCs w:val="16"/>
              </w:rPr>
              <w:t>ораваˮ</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„Јасеница –Смедеревска  Паланка”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lang w:val="ru-RU"/>
              </w:rPr>
              <w:t>БГ М 1.,БГ М 2.</w:t>
            </w:r>
          </w:p>
        </w:tc>
      </w:tr>
      <w:tr w:rsidR="00A31EDC" w:rsidTr="007A0372">
        <w:trPr>
          <w:trHeight w:val="103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6"/>
                <w:szCs w:val="6"/>
                <w:lang w:val="fr-FR"/>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„Дунав – Смедерево”</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lang w:val="ru-RU"/>
              </w:rPr>
              <w:t>БГ М 3.</w:t>
            </w:r>
          </w:p>
        </w:tc>
      </w:tr>
      <w:tr w:rsidR="00A31EDC" w:rsidTr="007A0372">
        <w:trPr>
          <w:trHeight w:val="40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val="restart"/>
            <w:tcBorders>
              <w:top w:val="single" w:sz="4" w:space="0" w:color="auto"/>
              <w:left w:val="single" w:sz="4" w:space="0" w:color="auto"/>
              <w:bottom w:val="single" w:sz="4" w:space="0" w:color="auto"/>
              <w:right w:val="single" w:sz="4" w:space="0" w:color="auto"/>
            </w:tcBorders>
            <w:vAlign w:val="center"/>
          </w:tcPr>
          <w:p w:rsidR="00A31EDC" w:rsidRDefault="00A31EDC" w:rsidP="007A0372">
            <w:pPr>
              <w:rPr>
                <w:sz w:val="16"/>
                <w:szCs w:val="16"/>
                <w:lang w:val="ru-RU"/>
              </w:rPr>
            </w:pPr>
            <w:r>
              <w:rPr>
                <w:caps/>
                <w:sz w:val="16"/>
                <w:szCs w:val="16"/>
                <w:lang w:val="ru-RU"/>
              </w:rPr>
              <w:t>ЈВП „Србијаводе”,</w:t>
            </w:r>
            <w:r>
              <w:rPr>
                <w:sz w:val="16"/>
                <w:szCs w:val="16"/>
                <w:lang w:val="ru-RU"/>
              </w:rPr>
              <w:t xml:space="preserve"> Булевар уметности бр. 2А, Нови Београд, тел. 011/311-94-00, 311-94-02, 201-33-82, </w:t>
            </w:r>
          </w:p>
          <w:p w:rsidR="00A31EDC" w:rsidRDefault="00A31EDC" w:rsidP="007A0372">
            <w:pPr>
              <w:rPr>
                <w:sz w:val="16"/>
                <w:szCs w:val="16"/>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76"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A31EDC" w:rsidRDefault="00A31EDC" w:rsidP="007A0372">
            <w:pPr>
              <w:rPr>
                <w:sz w:val="16"/>
                <w:szCs w:val="16"/>
                <w:lang w:val="en-AU"/>
              </w:rPr>
            </w:pPr>
            <w:r>
              <w:rPr>
                <w:sz w:val="16"/>
                <w:szCs w:val="16"/>
                <w:lang w:val="it-IT"/>
              </w:rPr>
              <w:t>W</w:t>
            </w:r>
            <w:r>
              <w:rPr>
                <w:sz w:val="16"/>
                <w:szCs w:val="16"/>
              </w:rPr>
              <w:t xml:space="preserve">ЕВ sajt: </w:t>
            </w:r>
            <w:hyperlink r:id="rId77"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A31EDC" w:rsidRDefault="00A31EDC" w:rsidP="007A0372">
            <w:pPr>
              <w:rPr>
                <w:sz w:val="12"/>
                <w:szCs w:val="12"/>
              </w:rPr>
            </w:pPr>
          </w:p>
          <w:p w:rsidR="00A31EDC" w:rsidRDefault="00A31EDC" w:rsidP="007A0372">
            <w:pPr>
              <w:rPr>
                <w:sz w:val="16"/>
                <w:szCs w:val="16"/>
              </w:rPr>
            </w:pPr>
            <w:r>
              <w:rPr>
                <w:sz w:val="16"/>
                <w:szCs w:val="16"/>
                <w:lang w:val="ru-RU"/>
              </w:rPr>
              <w:t>РУКОВОДИЛАЦ</w:t>
            </w:r>
            <w:r>
              <w:rPr>
                <w:sz w:val="16"/>
                <w:szCs w:val="16"/>
              </w:rPr>
              <w:t xml:space="preserve">: </w:t>
            </w:r>
          </w:p>
          <w:p w:rsidR="00A31EDC" w:rsidRDefault="00A31EDC" w:rsidP="007A0372">
            <w:pPr>
              <w:ind w:left="133" w:hanging="133"/>
              <w:rPr>
                <w:rStyle w:val="Hyperlink"/>
                <w:lang w:val="ru-RU"/>
              </w:rPr>
            </w:pPr>
            <w:r>
              <w:rPr>
                <w:rStyle w:val="Hyperlink"/>
                <w:sz w:val="16"/>
                <w:szCs w:val="16"/>
              </w:rPr>
              <w:t>Бранко Кујунџић, моб. 064/840-41-08</w:t>
            </w:r>
          </w:p>
          <w:p w:rsidR="00A31EDC" w:rsidRDefault="00A31EDC" w:rsidP="007A0372">
            <w:pPr>
              <w:ind w:left="130" w:hanging="130"/>
              <w:rPr>
                <w:rStyle w:val="Hyperlink"/>
                <w:sz w:val="16"/>
                <w:szCs w:val="16"/>
              </w:rPr>
            </w:pPr>
            <w:r>
              <w:rPr>
                <w:rStyle w:val="Hyperlink"/>
                <w:sz w:val="16"/>
                <w:szCs w:val="16"/>
              </w:rPr>
              <w:t>Е-</w:t>
            </w:r>
            <w:r>
              <w:rPr>
                <w:rStyle w:val="Hyperlink"/>
                <w:sz w:val="16"/>
                <w:szCs w:val="16"/>
                <w:lang w:val="sr-Latn-CS"/>
              </w:rPr>
              <w:t xml:space="preserve">mail: </w:t>
            </w:r>
            <w:hyperlink r:id="rId78" w:history="1">
              <w:r>
                <w:rPr>
                  <w:rStyle w:val="Hyperlink"/>
                  <w:sz w:val="16"/>
                  <w:szCs w:val="16"/>
                </w:rPr>
                <w:t>branko.kujundzic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A31EDC" w:rsidRDefault="00A31EDC" w:rsidP="007A0372">
            <w:pPr>
              <w:ind w:left="130" w:hanging="130"/>
              <w:rPr>
                <w:rStyle w:val="Hyperlink"/>
                <w:sz w:val="12"/>
                <w:szCs w:val="12"/>
              </w:rPr>
            </w:pPr>
          </w:p>
          <w:p w:rsidR="00A31EDC" w:rsidRDefault="00A31EDC" w:rsidP="007A0372">
            <w:pPr>
              <w:tabs>
                <w:tab w:val="left" w:pos="3600"/>
              </w:tabs>
              <w:ind w:left="454" w:hanging="454"/>
              <w:rPr>
                <w:sz w:val="16"/>
                <w:szCs w:val="16"/>
                <w:lang w:val="sr-Latn-CS"/>
              </w:rPr>
            </w:pPr>
            <w:r>
              <w:rPr>
                <w:sz w:val="16"/>
                <w:szCs w:val="16"/>
              </w:rPr>
              <w:t>ЗАМЕНИК:</w:t>
            </w:r>
          </w:p>
          <w:p w:rsidR="00A31EDC" w:rsidRDefault="00A31EDC" w:rsidP="007A0372">
            <w:pPr>
              <w:rPr>
                <w:rStyle w:val="Hyperlink"/>
              </w:rPr>
            </w:pPr>
            <w:r>
              <w:rPr>
                <w:rStyle w:val="Hyperlink"/>
                <w:sz w:val="16"/>
                <w:szCs w:val="16"/>
              </w:rPr>
              <w:t xml:space="preserve">Зоран Станковић, моб. 064/840-40-83, </w:t>
            </w:r>
          </w:p>
          <w:p w:rsidR="00A31EDC" w:rsidRDefault="00A31EDC" w:rsidP="007A0372">
            <w:pPr>
              <w:rPr>
                <w:lang w:val="it-IT"/>
              </w:rPr>
            </w:pPr>
            <w:r>
              <w:rPr>
                <w:rStyle w:val="Hyperlink"/>
                <w:sz w:val="16"/>
                <w:szCs w:val="16"/>
              </w:rPr>
              <w:t>E-mail:</w:t>
            </w:r>
            <w:r>
              <w:rPr>
                <w:rStyle w:val="Hyperlink"/>
                <w:sz w:val="16"/>
                <w:szCs w:val="16"/>
                <w:lang w:val="it-IT"/>
              </w:rPr>
              <w:t xml:space="preserve"> </w:t>
            </w:r>
            <w:hyperlink r:id="rId79" w:history="1">
              <w:r>
                <w:rPr>
                  <w:rStyle w:val="Hyperlink"/>
                  <w:sz w:val="16"/>
                  <w:szCs w:val="16"/>
                  <w:lang w:val="it-IT"/>
                </w:rPr>
                <w:t>zstankovic@srbijavode.rs</w:t>
              </w:r>
            </w:hyperlink>
          </w:p>
        </w:tc>
        <w:tc>
          <w:tcPr>
            <w:tcW w:w="1575"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08"/>
              <w:jc w:val="center"/>
              <w:rPr>
                <w:caps/>
                <w:sz w:val="16"/>
                <w:szCs w:val="16"/>
              </w:rPr>
            </w:pPr>
            <w:r>
              <w:rPr>
                <w:caps/>
                <w:sz w:val="16"/>
                <w:szCs w:val="16"/>
              </w:rPr>
              <w:t>„В</w:t>
            </w:r>
            <w:r>
              <w:rPr>
                <w:sz w:val="16"/>
                <w:szCs w:val="16"/>
              </w:rPr>
              <w:t>елика</w:t>
            </w:r>
            <w:r>
              <w:rPr>
                <w:caps/>
                <w:sz w:val="16"/>
                <w:szCs w:val="16"/>
              </w:rPr>
              <w:t xml:space="preserve"> М</w:t>
            </w:r>
            <w:r>
              <w:rPr>
                <w:sz w:val="16"/>
                <w:szCs w:val="16"/>
              </w:rPr>
              <w:t>орава</w:t>
            </w:r>
            <w:r>
              <w:rPr>
                <w:caps/>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„Велика Морава –Смедерево”</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ВМ 2., ВМ 3.</w:t>
            </w:r>
          </w:p>
        </w:tc>
      </w:tr>
      <w:tr w:rsidR="00A31EDC" w:rsidTr="007A0372">
        <w:trPr>
          <w:trHeight w:val="413"/>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lang w:val="it-IT"/>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„Велика Морава – Пожаревац”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ВМ 1.</w:t>
            </w:r>
          </w:p>
        </w:tc>
      </w:tr>
      <w:tr w:rsidR="00A31EDC" w:rsidTr="007A0372">
        <w:trPr>
          <w:trHeight w:val="431"/>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lang w:val="it-IT"/>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rPr>
              <w:t>„Јасеница –</w:t>
            </w:r>
          </w:p>
          <w:p w:rsidR="00A31EDC" w:rsidRDefault="00A31EDC" w:rsidP="007A0372">
            <w:pPr>
              <w:jc w:val="center"/>
              <w:rPr>
                <w:sz w:val="16"/>
                <w:szCs w:val="16"/>
              </w:rPr>
            </w:pPr>
            <w:r>
              <w:rPr>
                <w:sz w:val="16"/>
                <w:szCs w:val="16"/>
              </w:rPr>
              <w:t>Смедеревска Паланка”</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ВМ 4.</w:t>
            </w:r>
          </w:p>
        </w:tc>
      </w:tr>
      <w:tr w:rsidR="00A31EDC" w:rsidTr="007A0372">
        <w:trPr>
          <w:trHeight w:val="404"/>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lang w:val="it-IT"/>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„Лепеница – Крагујевац”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ВМ 5.</w:t>
            </w:r>
          </w:p>
        </w:tc>
      </w:tr>
      <w:tr w:rsidR="00A31EDC" w:rsidTr="007A0372">
        <w:trPr>
          <w:trHeight w:val="467"/>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lang w:val="it-IT"/>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68" w:right="-76"/>
              <w:rPr>
                <w:sz w:val="16"/>
                <w:szCs w:val="16"/>
              </w:rPr>
            </w:pPr>
            <w:r>
              <w:rPr>
                <w:sz w:val="16"/>
                <w:szCs w:val="16"/>
              </w:rPr>
              <w:t>„Велика Морава – Јагодина, Свилајнац”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ВМ 6.1.</w:t>
            </w:r>
          </w:p>
        </w:tc>
      </w:tr>
      <w:tr w:rsidR="00A31EDC" w:rsidTr="007A0372">
        <w:trPr>
          <w:trHeight w:val="39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lang w:val="it-IT"/>
              </w:rPr>
            </w:pPr>
          </w:p>
        </w:tc>
        <w:tc>
          <w:tcPr>
            <w:tcW w:w="1575"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en-AU"/>
              </w:rPr>
            </w:pPr>
            <w:r>
              <w:rPr>
                <w:sz w:val="16"/>
                <w:szCs w:val="16"/>
              </w:rPr>
              <w:t>„Велика Морава – Ћуприја, Параћин”</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ru-RU"/>
              </w:rPr>
            </w:pPr>
            <w:r>
              <w:rPr>
                <w:sz w:val="16"/>
                <w:szCs w:val="16"/>
              </w:rPr>
              <w:t>ВМ 6.2.</w:t>
            </w:r>
          </w:p>
        </w:tc>
      </w:tr>
      <w:tr w:rsidR="00A31EDC" w:rsidTr="007A0372">
        <w:trPr>
          <w:trHeight w:val="170"/>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tcBorders>
              <w:top w:val="single" w:sz="4" w:space="0" w:color="auto"/>
              <w:left w:val="single" w:sz="4" w:space="0" w:color="auto"/>
              <w:bottom w:val="single" w:sz="4" w:space="0" w:color="auto"/>
              <w:right w:val="single" w:sz="4" w:space="0" w:color="auto"/>
            </w:tcBorders>
            <w:vAlign w:val="center"/>
          </w:tcPr>
          <w:p w:rsidR="00A31EDC" w:rsidRDefault="00A31EDC" w:rsidP="007A0372">
            <w:pPr>
              <w:rPr>
                <w:caps/>
                <w:sz w:val="4"/>
                <w:szCs w:val="4"/>
                <w:lang w:val="ru-RU"/>
              </w:rPr>
            </w:pPr>
          </w:p>
          <w:p w:rsidR="00A31EDC" w:rsidRDefault="00A31EDC" w:rsidP="007A0372">
            <w:pPr>
              <w:rPr>
                <w:sz w:val="16"/>
                <w:szCs w:val="16"/>
                <w:lang w:val="ru-RU"/>
              </w:rPr>
            </w:pPr>
            <w:r>
              <w:rPr>
                <w:caps/>
                <w:sz w:val="16"/>
                <w:szCs w:val="16"/>
                <w:lang w:val="ru-RU"/>
              </w:rPr>
              <w:t>ЈВП „Србијаводе”,</w:t>
            </w:r>
            <w:r>
              <w:rPr>
                <w:sz w:val="16"/>
                <w:szCs w:val="16"/>
                <w:lang w:val="ru-RU"/>
              </w:rPr>
              <w:t xml:space="preserve"> Булевар уметности бр. 2А, </w:t>
            </w:r>
          </w:p>
          <w:p w:rsidR="00A31EDC" w:rsidRDefault="00A31EDC" w:rsidP="007A0372">
            <w:pPr>
              <w:rPr>
                <w:sz w:val="16"/>
                <w:szCs w:val="16"/>
                <w:lang w:val="ru-RU"/>
              </w:rPr>
            </w:pPr>
            <w:r>
              <w:rPr>
                <w:sz w:val="16"/>
                <w:szCs w:val="16"/>
                <w:lang w:val="ru-RU"/>
              </w:rPr>
              <w:t xml:space="preserve">Нови Београд, тел. 011/311-94-00, 311-94-02, 201-33-82, </w:t>
            </w:r>
          </w:p>
          <w:p w:rsidR="00A31EDC" w:rsidRDefault="00A31EDC" w:rsidP="007A0372">
            <w:pPr>
              <w:rPr>
                <w:sz w:val="16"/>
                <w:szCs w:val="16"/>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80"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A31EDC" w:rsidRDefault="00A31EDC" w:rsidP="007A0372">
            <w:pPr>
              <w:rPr>
                <w:sz w:val="16"/>
                <w:szCs w:val="16"/>
                <w:lang w:val="en-AU"/>
              </w:rPr>
            </w:pPr>
            <w:r>
              <w:rPr>
                <w:sz w:val="16"/>
                <w:szCs w:val="16"/>
                <w:lang w:val="it-IT"/>
              </w:rPr>
              <w:t>W</w:t>
            </w:r>
            <w:r>
              <w:rPr>
                <w:sz w:val="16"/>
                <w:szCs w:val="16"/>
              </w:rPr>
              <w:t xml:space="preserve">ЕВ sajt: </w:t>
            </w:r>
            <w:hyperlink r:id="rId81"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A31EDC" w:rsidRDefault="00A31EDC" w:rsidP="007A0372">
            <w:pPr>
              <w:rPr>
                <w:sz w:val="6"/>
                <w:szCs w:val="6"/>
              </w:rPr>
            </w:pPr>
          </w:p>
          <w:p w:rsidR="00A31EDC" w:rsidRDefault="00A31EDC" w:rsidP="007A0372">
            <w:pPr>
              <w:rPr>
                <w:sz w:val="16"/>
                <w:szCs w:val="16"/>
              </w:rPr>
            </w:pPr>
            <w:r>
              <w:rPr>
                <w:sz w:val="16"/>
                <w:szCs w:val="16"/>
                <w:lang w:val="ru-RU"/>
              </w:rPr>
              <w:t>РУКОВОДИЛАЦ</w:t>
            </w:r>
            <w:r>
              <w:rPr>
                <w:sz w:val="16"/>
                <w:szCs w:val="16"/>
              </w:rPr>
              <w:t xml:space="preserve">: </w:t>
            </w:r>
          </w:p>
          <w:p w:rsidR="00A31EDC" w:rsidRDefault="00A31EDC" w:rsidP="007A0372">
            <w:pPr>
              <w:ind w:left="133" w:hanging="133"/>
              <w:rPr>
                <w:rStyle w:val="Hyperlink"/>
                <w:lang w:val="ru-RU"/>
              </w:rPr>
            </w:pPr>
            <w:r>
              <w:rPr>
                <w:rStyle w:val="Hyperlink"/>
                <w:sz w:val="16"/>
                <w:szCs w:val="16"/>
              </w:rPr>
              <w:t>Бранко Кујунџић, моб. 064/840-41-08</w:t>
            </w:r>
          </w:p>
          <w:p w:rsidR="00A31EDC" w:rsidRDefault="00A31EDC" w:rsidP="007A0372">
            <w:pPr>
              <w:ind w:left="130" w:hanging="130"/>
              <w:rPr>
                <w:rStyle w:val="Hyperlink"/>
                <w:sz w:val="16"/>
                <w:szCs w:val="16"/>
              </w:rPr>
            </w:pPr>
            <w:r>
              <w:rPr>
                <w:rStyle w:val="Hyperlink"/>
                <w:sz w:val="16"/>
                <w:szCs w:val="16"/>
              </w:rPr>
              <w:t>Е-</w:t>
            </w:r>
            <w:r>
              <w:rPr>
                <w:rStyle w:val="Hyperlink"/>
                <w:sz w:val="16"/>
                <w:szCs w:val="16"/>
                <w:lang w:val="sr-Latn-CS"/>
              </w:rPr>
              <w:t xml:space="preserve">mail: </w:t>
            </w:r>
            <w:hyperlink r:id="rId82" w:history="1">
              <w:r>
                <w:rPr>
                  <w:rStyle w:val="Hyperlink"/>
                  <w:sz w:val="16"/>
                  <w:szCs w:val="16"/>
                </w:rPr>
                <w:t>branko.kujundzic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A31EDC" w:rsidRDefault="00A31EDC" w:rsidP="007A0372">
            <w:pPr>
              <w:ind w:left="130" w:hanging="130"/>
              <w:rPr>
                <w:rStyle w:val="Hyperlink"/>
                <w:sz w:val="16"/>
                <w:szCs w:val="16"/>
              </w:rPr>
            </w:pPr>
          </w:p>
          <w:p w:rsidR="00A31EDC" w:rsidRDefault="00A31EDC" w:rsidP="007A0372">
            <w:pPr>
              <w:tabs>
                <w:tab w:val="left" w:pos="3600"/>
              </w:tabs>
              <w:ind w:left="454" w:hanging="454"/>
              <w:rPr>
                <w:lang w:val="sr-Latn-CS"/>
              </w:rPr>
            </w:pPr>
            <w:r>
              <w:rPr>
                <w:sz w:val="16"/>
                <w:szCs w:val="16"/>
              </w:rPr>
              <w:t xml:space="preserve">ЗАМЕНИК: </w:t>
            </w:r>
          </w:p>
          <w:p w:rsidR="00A31EDC" w:rsidRDefault="00A31EDC" w:rsidP="007A0372">
            <w:pPr>
              <w:rPr>
                <w:rStyle w:val="Hyperlink"/>
              </w:rPr>
            </w:pPr>
            <w:r>
              <w:rPr>
                <w:rStyle w:val="Hyperlink"/>
                <w:sz w:val="16"/>
                <w:szCs w:val="16"/>
              </w:rPr>
              <w:t xml:space="preserve">Зоран Станковић, моб. 064/840-40-83, </w:t>
            </w:r>
          </w:p>
          <w:p w:rsidR="00A31EDC" w:rsidRDefault="00A31EDC" w:rsidP="007A0372">
            <w:pPr>
              <w:tabs>
                <w:tab w:val="left" w:pos="3600"/>
              </w:tabs>
              <w:rPr>
                <w:lang w:val="it-IT"/>
              </w:rPr>
            </w:pPr>
            <w:r>
              <w:rPr>
                <w:rStyle w:val="Hyperlink"/>
                <w:sz w:val="16"/>
                <w:szCs w:val="16"/>
              </w:rPr>
              <w:t>E-mail:</w:t>
            </w:r>
            <w:r>
              <w:rPr>
                <w:rStyle w:val="Hyperlink"/>
                <w:sz w:val="16"/>
                <w:szCs w:val="16"/>
                <w:lang w:val="it-IT"/>
              </w:rPr>
              <w:t xml:space="preserve"> </w:t>
            </w:r>
            <w:hyperlink r:id="rId83" w:history="1">
              <w:r>
                <w:rPr>
                  <w:rStyle w:val="Hyperlink"/>
                  <w:sz w:val="16"/>
                  <w:szCs w:val="16"/>
                  <w:lang w:val="it-IT"/>
                </w:rPr>
                <w:t>zstankovic@srbijavode.rs</w:t>
              </w:r>
            </w:hyperlink>
          </w:p>
          <w:p w:rsidR="00A31EDC" w:rsidRDefault="00A31EDC" w:rsidP="007A0372">
            <w:pPr>
              <w:tabs>
                <w:tab w:val="left" w:pos="3600"/>
              </w:tabs>
              <w:rPr>
                <w:caps/>
                <w:sz w:val="6"/>
                <w:szCs w:val="6"/>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08"/>
              <w:jc w:val="center"/>
              <w:rPr>
                <w:caps/>
                <w:sz w:val="16"/>
                <w:szCs w:val="16"/>
              </w:rPr>
            </w:pPr>
            <w:r>
              <w:rPr>
                <w:caps/>
                <w:sz w:val="16"/>
                <w:szCs w:val="16"/>
              </w:rPr>
              <w:t>„Ј</w:t>
            </w:r>
            <w:r>
              <w:rPr>
                <w:sz w:val="16"/>
                <w:szCs w:val="16"/>
              </w:rPr>
              <w:t>ужна</w:t>
            </w:r>
            <w:r>
              <w:rPr>
                <w:caps/>
                <w:sz w:val="16"/>
                <w:szCs w:val="16"/>
              </w:rPr>
              <w:t xml:space="preserve"> М</w:t>
            </w:r>
            <w:r>
              <w:rPr>
                <w:sz w:val="16"/>
                <w:szCs w:val="16"/>
              </w:rPr>
              <w:t>орава</w:t>
            </w:r>
            <w:r>
              <w:rPr>
                <w:caps/>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„Јужна Морава –Алексинац”</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caps/>
                <w:sz w:val="16"/>
                <w:szCs w:val="16"/>
                <w:lang w:val="ru-RU"/>
              </w:rPr>
            </w:pPr>
            <w:r>
              <w:rPr>
                <w:sz w:val="16"/>
                <w:szCs w:val="16"/>
              </w:rPr>
              <w:t>ЈМ 1. - ЈМ 4.</w:t>
            </w:r>
          </w:p>
        </w:tc>
      </w:tr>
      <w:tr w:rsidR="00A31EDC" w:rsidTr="007A0372">
        <w:trPr>
          <w:trHeight w:val="1479"/>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tcBorders>
              <w:top w:val="single" w:sz="4" w:space="0" w:color="auto"/>
              <w:left w:val="single" w:sz="4" w:space="0" w:color="auto"/>
              <w:bottom w:val="single" w:sz="4" w:space="0" w:color="auto"/>
              <w:right w:val="single" w:sz="4" w:space="0" w:color="auto"/>
            </w:tcBorders>
            <w:vAlign w:val="center"/>
          </w:tcPr>
          <w:p w:rsidR="00A31EDC" w:rsidRDefault="00A31EDC" w:rsidP="007A0372">
            <w:pPr>
              <w:rPr>
                <w:caps/>
                <w:sz w:val="4"/>
                <w:szCs w:val="4"/>
                <w:lang w:val="ru-RU"/>
              </w:rPr>
            </w:pPr>
          </w:p>
          <w:p w:rsidR="00A31EDC" w:rsidRDefault="00A31EDC" w:rsidP="007A0372">
            <w:pPr>
              <w:rPr>
                <w:caps/>
                <w:sz w:val="6"/>
                <w:szCs w:val="6"/>
                <w:lang w:val="ru-RU"/>
              </w:rPr>
            </w:pPr>
          </w:p>
          <w:p w:rsidR="00A31EDC" w:rsidRDefault="00A31EDC" w:rsidP="007A0372">
            <w:pPr>
              <w:rPr>
                <w:sz w:val="16"/>
                <w:szCs w:val="16"/>
                <w:lang w:val="ru-RU"/>
              </w:rPr>
            </w:pPr>
            <w:r>
              <w:rPr>
                <w:caps/>
                <w:sz w:val="16"/>
                <w:szCs w:val="16"/>
                <w:lang w:val="ru-RU"/>
              </w:rPr>
              <w:t>ЈВП „Србијаводе”,</w:t>
            </w:r>
            <w:r>
              <w:rPr>
                <w:sz w:val="16"/>
                <w:szCs w:val="16"/>
                <w:lang w:val="ru-RU"/>
              </w:rPr>
              <w:t xml:space="preserve"> Булевар уметности бр. 2А, </w:t>
            </w:r>
          </w:p>
          <w:p w:rsidR="00A31EDC" w:rsidRDefault="00A31EDC" w:rsidP="007A0372">
            <w:pPr>
              <w:rPr>
                <w:sz w:val="16"/>
                <w:szCs w:val="16"/>
                <w:lang w:val="ru-RU"/>
              </w:rPr>
            </w:pPr>
            <w:r>
              <w:rPr>
                <w:sz w:val="16"/>
                <w:szCs w:val="16"/>
                <w:lang w:val="ru-RU"/>
              </w:rPr>
              <w:t>Нови Београд, тел. 011/311-94-00, 311-94-02, 201-33-82,</w:t>
            </w:r>
          </w:p>
          <w:p w:rsidR="00A31EDC" w:rsidRDefault="00A31EDC" w:rsidP="007A0372">
            <w:pPr>
              <w:rPr>
                <w:sz w:val="16"/>
                <w:szCs w:val="16"/>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84"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A31EDC" w:rsidRDefault="00A31EDC" w:rsidP="007A0372">
            <w:pPr>
              <w:rPr>
                <w:sz w:val="16"/>
                <w:szCs w:val="16"/>
                <w:lang w:val="en-AU"/>
              </w:rPr>
            </w:pPr>
            <w:r>
              <w:rPr>
                <w:sz w:val="16"/>
                <w:szCs w:val="16"/>
                <w:lang w:val="it-IT"/>
              </w:rPr>
              <w:t>W</w:t>
            </w:r>
            <w:r>
              <w:rPr>
                <w:sz w:val="16"/>
                <w:szCs w:val="16"/>
              </w:rPr>
              <w:t xml:space="preserve">ЕВ sajt: </w:t>
            </w:r>
            <w:hyperlink r:id="rId85"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A31EDC" w:rsidRDefault="00A31EDC" w:rsidP="007A0372">
            <w:pPr>
              <w:rPr>
                <w:sz w:val="16"/>
                <w:szCs w:val="16"/>
              </w:rPr>
            </w:pPr>
          </w:p>
          <w:p w:rsidR="00A31EDC" w:rsidRDefault="00A31EDC" w:rsidP="007A0372">
            <w:pPr>
              <w:rPr>
                <w:sz w:val="16"/>
                <w:szCs w:val="16"/>
              </w:rPr>
            </w:pPr>
            <w:r>
              <w:rPr>
                <w:sz w:val="16"/>
                <w:szCs w:val="16"/>
                <w:lang w:val="ru-RU"/>
              </w:rPr>
              <w:t>РУКОВОДИЛАЦ</w:t>
            </w:r>
            <w:r>
              <w:rPr>
                <w:sz w:val="16"/>
                <w:szCs w:val="16"/>
              </w:rPr>
              <w:t>:</w:t>
            </w:r>
          </w:p>
          <w:p w:rsidR="00A31EDC" w:rsidRDefault="00A31EDC" w:rsidP="007A0372">
            <w:pPr>
              <w:ind w:left="133" w:hanging="133"/>
              <w:rPr>
                <w:rStyle w:val="Hyperlink"/>
                <w:lang w:val="ru-RU"/>
              </w:rPr>
            </w:pPr>
            <w:r>
              <w:rPr>
                <w:rStyle w:val="Hyperlink"/>
                <w:sz w:val="16"/>
                <w:szCs w:val="16"/>
              </w:rPr>
              <w:t>Бранко Кујунџић, моб. 064/840-41-08</w:t>
            </w:r>
          </w:p>
          <w:p w:rsidR="00A31EDC" w:rsidRDefault="00A31EDC" w:rsidP="007A0372">
            <w:pPr>
              <w:ind w:left="130" w:hanging="130"/>
              <w:rPr>
                <w:rStyle w:val="Hyperlink"/>
                <w:sz w:val="16"/>
                <w:szCs w:val="16"/>
              </w:rPr>
            </w:pPr>
            <w:r>
              <w:rPr>
                <w:rStyle w:val="Hyperlink"/>
                <w:sz w:val="16"/>
                <w:szCs w:val="16"/>
              </w:rPr>
              <w:t>Е-</w:t>
            </w:r>
            <w:r>
              <w:rPr>
                <w:rStyle w:val="Hyperlink"/>
                <w:sz w:val="16"/>
                <w:szCs w:val="16"/>
                <w:lang w:val="sr-Latn-CS"/>
              </w:rPr>
              <w:t xml:space="preserve">mail: </w:t>
            </w:r>
            <w:hyperlink r:id="rId86" w:history="1">
              <w:r>
                <w:rPr>
                  <w:rStyle w:val="Hyperlink"/>
                  <w:sz w:val="16"/>
                  <w:szCs w:val="16"/>
                </w:rPr>
                <w:t>branko.kujundzic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A31EDC" w:rsidRDefault="00A31EDC" w:rsidP="007A0372">
            <w:pPr>
              <w:ind w:left="130" w:hanging="130"/>
              <w:rPr>
                <w:rStyle w:val="Hyperlink"/>
                <w:sz w:val="16"/>
                <w:szCs w:val="16"/>
              </w:rPr>
            </w:pPr>
          </w:p>
          <w:p w:rsidR="00A31EDC" w:rsidRDefault="00A31EDC" w:rsidP="007A0372">
            <w:pPr>
              <w:tabs>
                <w:tab w:val="left" w:pos="3600"/>
              </w:tabs>
              <w:ind w:left="454" w:hanging="454"/>
              <w:rPr>
                <w:lang w:val="sr-Latn-CS"/>
              </w:rPr>
            </w:pPr>
            <w:r>
              <w:rPr>
                <w:sz w:val="16"/>
                <w:szCs w:val="16"/>
              </w:rPr>
              <w:t>ЗАМЕНИК:</w:t>
            </w:r>
          </w:p>
          <w:p w:rsidR="00A31EDC" w:rsidRDefault="00A31EDC" w:rsidP="007A0372">
            <w:pPr>
              <w:rPr>
                <w:rStyle w:val="Hyperlink"/>
              </w:rPr>
            </w:pPr>
            <w:r>
              <w:rPr>
                <w:rStyle w:val="Hyperlink"/>
                <w:sz w:val="16"/>
                <w:szCs w:val="16"/>
              </w:rPr>
              <w:t xml:space="preserve">Зоран Станковић, моб. 064/840-40-83, </w:t>
            </w:r>
          </w:p>
          <w:p w:rsidR="00A31EDC" w:rsidRDefault="00A31EDC" w:rsidP="007A0372">
            <w:pPr>
              <w:tabs>
                <w:tab w:val="left" w:pos="3600"/>
              </w:tabs>
              <w:ind w:left="461" w:hanging="461"/>
              <w:rPr>
                <w:rStyle w:val="Hyperlink"/>
                <w:sz w:val="16"/>
                <w:szCs w:val="16"/>
                <w:lang w:val="it-IT"/>
              </w:rPr>
            </w:pPr>
            <w:r>
              <w:rPr>
                <w:rStyle w:val="Hyperlink"/>
                <w:sz w:val="16"/>
                <w:szCs w:val="16"/>
              </w:rPr>
              <w:t>E-mail:</w:t>
            </w:r>
            <w:r>
              <w:rPr>
                <w:rStyle w:val="Hyperlink"/>
                <w:sz w:val="16"/>
                <w:szCs w:val="16"/>
                <w:lang w:val="it-IT"/>
              </w:rPr>
              <w:t xml:space="preserve"> </w:t>
            </w:r>
            <w:hyperlink r:id="rId87" w:history="1">
              <w:r>
                <w:rPr>
                  <w:rStyle w:val="Hyperlink"/>
                  <w:sz w:val="16"/>
                  <w:szCs w:val="16"/>
                  <w:lang w:val="it-IT"/>
                </w:rPr>
                <w:t>zstankovic@srbijavode.rs</w:t>
              </w:r>
            </w:hyperlink>
          </w:p>
          <w:p w:rsidR="00A31EDC" w:rsidRDefault="00A31EDC" w:rsidP="007A0372">
            <w:pPr>
              <w:tabs>
                <w:tab w:val="left" w:pos="3600"/>
              </w:tabs>
              <w:ind w:left="461" w:hanging="461"/>
              <w:rPr>
                <w:sz w:val="6"/>
                <w:szCs w:val="6"/>
                <w:shd w:val="clear" w:color="auto" w:fill="FF9900"/>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08"/>
              <w:jc w:val="center"/>
              <w:rPr>
                <w:caps/>
                <w:sz w:val="16"/>
                <w:szCs w:val="16"/>
              </w:rPr>
            </w:pPr>
            <w:r>
              <w:rPr>
                <w:caps/>
                <w:sz w:val="16"/>
                <w:szCs w:val="16"/>
              </w:rPr>
              <w:t>„Н</w:t>
            </w:r>
            <w:r>
              <w:rPr>
                <w:sz w:val="16"/>
                <w:szCs w:val="16"/>
              </w:rPr>
              <w:t>ишава</w:t>
            </w:r>
            <w:r>
              <w:rPr>
                <w:caps/>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caps/>
                <w:sz w:val="16"/>
                <w:szCs w:val="16"/>
                <w:lang w:val="ru-RU"/>
              </w:rPr>
            </w:pPr>
            <w:r>
              <w:rPr>
                <w:sz w:val="16"/>
                <w:szCs w:val="16"/>
              </w:rPr>
              <w:t>„Нишава – Ниш, Димитровград”</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caps/>
                <w:sz w:val="16"/>
                <w:szCs w:val="16"/>
                <w:lang w:val="ru-RU"/>
              </w:rPr>
            </w:pPr>
            <w:r>
              <w:rPr>
                <w:sz w:val="16"/>
                <w:szCs w:val="16"/>
              </w:rPr>
              <w:t>Н 1.</w:t>
            </w:r>
          </w:p>
        </w:tc>
      </w:tr>
      <w:tr w:rsidR="00A31EDC" w:rsidTr="007A0372">
        <w:trPr>
          <w:trHeight w:val="1335"/>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caps/>
                <w:sz w:val="16"/>
                <w:szCs w:val="16"/>
                <w:lang w:val="ru-RU"/>
              </w:rPr>
            </w:pPr>
          </w:p>
        </w:tc>
        <w:tc>
          <w:tcPr>
            <w:tcW w:w="4056" w:type="dxa"/>
            <w:tcBorders>
              <w:top w:val="single" w:sz="4" w:space="0" w:color="auto"/>
              <w:left w:val="single" w:sz="4" w:space="0" w:color="auto"/>
              <w:bottom w:val="single" w:sz="4" w:space="0" w:color="auto"/>
              <w:right w:val="single" w:sz="4" w:space="0" w:color="auto"/>
            </w:tcBorders>
            <w:vAlign w:val="center"/>
          </w:tcPr>
          <w:p w:rsidR="00A31EDC" w:rsidRDefault="00A31EDC" w:rsidP="007A0372">
            <w:pPr>
              <w:rPr>
                <w:caps/>
                <w:sz w:val="4"/>
                <w:szCs w:val="4"/>
                <w:lang w:val="ru-RU"/>
              </w:rPr>
            </w:pPr>
          </w:p>
          <w:p w:rsidR="00A31EDC" w:rsidRDefault="00A31EDC" w:rsidP="007A0372">
            <w:pPr>
              <w:rPr>
                <w:caps/>
                <w:sz w:val="6"/>
                <w:szCs w:val="6"/>
                <w:lang w:val="ru-RU"/>
              </w:rPr>
            </w:pPr>
          </w:p>
          <w:p w:rsidR="00A31EDC" w:rsidRDefault="00A31EDC" w:rsidP="007A0372">
            <w:pPr>
              <w:rPr>
                <w:sz w:val="16"/>
                <w:szCs w:val="16"/>
                <w:lang w:val="ru-RU"/>
              </w:rPr>
            </w:pPr>
            <w:r>
              <w:rPr>
                <w:caps/>
                <w:sz w:val="16"/>
                <w:szCs w:val="16"/>
                <w:lang w:val="ru-RU"/>
              </w:rPr>
              <w:t>ЈВП „Србијаводе”,</w:t>
            </w:r>
            <w:r>
              <w:rPr>
                <w:sz w:val="16"/>
                <w:szCs w:val="16"/>
                <w:lang w:val="ru-RU"/>
              </w:rPr>
              <w:t xml:space="preserve"> Булевар уметности бр. 2А, </w:t>
            </w:r>
          </w:p>
          <w:p w:rsidR="00A31EDC" w:rsidRDefault="00A31EDC" w:rsidP="007A0372">
            <w:pPr>
              <w:rPr>
                <w:sz w:val="16"/>
                <w:szCs w:val="16"/>
                <w:lang w:val="ru-RU"/>
              </w:rPr>
            </w:pPr>
            <w:r>
              <w:rPr>
                <w:sz w:val="16"/>
                <w:szCs w:val="16"/>
                <w:lang w:val="ru-RU"/>
              </w:rPr>
              <w:t>Нови Београд, тел. 011/311-94-00, 311-94-02, 201-33-82,</w:t>
            </w:r>
          </w:p>
          <w:p w:rsidR="00A31EDC" w:rsidRDefault="00A31EDC" w:rsidP="007A0372">
            <w:pPr>
              <w:rPr>
                <w:sz w:val="16"/>
                <w:szCs w:val="16"/>
              </w:rPr>
            </w:pP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88" w:history="1">
              <w:r>
                <w:rPr>
                  <w:rStyle w:val="Hyperlink"/>
                  <w:sz w:val="16"/>
                  <w:szCs w:val="16"/>
                  <w:lang w:val="it-IT"/>
                </w:rPr>
                <w:t>odbrana</w:t>
              </w:r>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sr-Latn-CS"/>
                </w:rPr>
                <w:t>rs</w:t>
              </w:r>
            </w:hyperlink>
            <w:r>
              <w:rPr>
                <w:sz w:val="16"/>
                <w:szCs w:val="16"/>
              </w:rPr>
              <w:t>,</w:t>
            </w:r>
          </w:p>
          <w:p w:rsidR="00A31EDC" w:rsidRDefault="00A31EDC" w:rsidP="007A0372">
            <w:pPr>
              <w:rPr>
                <w:sz w:val="16"/>
                <w:szCs w:val="16"/>
                <w:lang w:val="en-AU"/>
              </w:rPr>
            </w:pPr>
            <w:r>
              <w:rPr>
                <w:sz w:val="16"/>
                <w:szCs w:val="16"/>
                <w:lang w:val="it-IT"/>
              </w:rPr>
              <w:t>W</w:t>
            </w:r>
            <w:r>
              <w:rPr>
                <w:sz w:val="16"/>
                <w:szCs w:val="16"/>
              </w:rPr>
              <w:t xml:space="preserve">ЕВ sajt: </w:t>
            </w:r>
            <w:hyperlink r:id="rId89" w:history="1">
              <w:r>
                <w:rPr>
                  <w:rStyle w:val="Hyperlink"/>
                  <w:sz w:val="16"/>
                  <w:szCs w:val="16"/>
                  <w:lang w:val="it-IT"/>
                </w:rPr>
                <w:t>www</w:t>
              </w:r>
              <w:r>
                <w:rPr>
                  <w:rStyle w:val="Hyperlink"/>
                  <w:sz w:val="16"/>
                  <w:szCs w:val="16"/>
                </w:rPr>
                <w:t>.</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A31EDC" w:rsidRDefault="00A31EDC" w:rsidP="007A0372">
            <w:pPr>
              <w:rPr>
                <w:sz w:val="16"/>
                <w:szCs w:val="16"/>
              </w:rPr>
            </w:pPr>
          </w:p>
          <w:p w:rsidR="00A31EDC" w:rsidRDefault="00A31EDC" w:rsidP="007A0372">
            <w:pPr>
              <w:rPr>
                <w:sz w:val="16"/>
                <w:szCs w:val="16"/>
              </w:rPr>
            </w:pPr>
            <w:r>
              <w:rPr>
                <w:sz w:val="16"/>
                <w:szCs w:val="16"/>
                <w:lang w:val="ru-RU"/>
              </w:rPr>
              <w:t>РУКОВОДИЛАЦ</w:t>
            </w:r>
            <w:r>
              <w:rPr>
                <w:sz w:val="16"/>
                <w:szCs w:val="16"/>
              </w:rPr>
              <w:t>:</w:t>
            </w:r>
          </w:p>
          <w:p w:rsidR="00A31EDC" w:rsidRDefault="00A31EDC" w:rsidP="007A0372">
            <w:pPr>
              <w:ind w:left="133" w:hanging="133"/>
              <w:rPr>
                <w:rStyle w:val="Hyperlink"/>
                <w:lang w:val="ru-RU"/>
              </w:rPr>
            </w:pPr>
            <w:r>
              <w:rPr>
                <w:rStyle w:val="Hyperlink"/>
                <w:sz w:val="16"/>
                <w:szCs w:val="16"/>
              </w:rPr>
              <w:t>Бранко Кујунџић, моб. 064/840-41-08</w:t>
            </w:r>
          </w:p>
          <w:p w:rsidR="00A31EDC" w:rsidRDefault="00A31EDC" w:rsidP="007A0372">
            <w:pPr>
              <w:ind w:left="130" w:hanging="130"/>
              <w:rPr>
                <w:rStyle w:val="Hyperlink"/>
                <w:sz w:val="16"/>
                <w:szCs w:val="16"/>
              </w:rPr>
            </w:pPr>
            <w:r>
              <w:rPr>
                <w:rStyle w:val="Hyperlink"/>
                <w:sz w:val="16"/>
                <w:szCs w:val="16"/>
              </w:rPr>
              <w:t>Е-</w:t>
            </w:r>
            <w:r>
              <w:rPr>
                <w:rStyle w:val="Hyperlink"/>
                <w:sz w:val="16"/>
                <w:szCs w:val="16"/>
                <w:lang w:val="sr-Latn-CS"/>
              </w:rPr>
              <w:t xml:space="preserve">mail: </w:t>
            </w:r>
            <w:hyperlink r:id="rId90" w:history="1">
              <w:r>
                <w:rPr>
                  <w:rStyle w:val="Hyperlink"/>
                  <w:sz w:val="16"/>
                  <w:szCs w:val="16"/>
                </w:rPr>
                <w:t>branko.kujundzic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rStyle w:val="Hyperlink"/>
                <w:sz w:val="16"/>
                <w:szCs w:val="16"/>
              </w:rPr>
              <w:t xml:space="preserve"> </w:t>
            </w:r>
          </w:p>
          <w:p w:rsidR="00A31EDC" w:rsidRDefault="00A31EDC" w:rsidP="007A0372">
            <w:pPr>
              <w:ind w:left="130" w:hanging="130"/>
              <w:rPr>
                <w:rStyle w:val="Hyperlink"/>
                <w:sz w:val="16"/>
                <w:szCs w:val="16"/>
              </w:rPr>
            </w:pPr>
          </w:p>
          <w:p w:rsidR="00A31EDC" w:rsidRDefault="00A31EDC" w:rsidP="007A0372">
            <w:pPr>
              <w:tabs>
                <w:tab w:val="left" w:pos="3600"/>
              </w:tabs>
              <w:ind w:left="454" w:hanging="454"/>
              <w:rPr>
                <w:lang w:val="sr-Latn-CS"/>
              </w:rPr>
            </w:pPr>
            <w:r>
              <w:rPr>
                <w:sz w:val="16"/>
                <w:szCs w:val="16"/>
              </w:rPr>
              <w:t>ЗАМЕНИК:</w:t>
            </w:r>
          </w:p>
          <w:p w:rsidR="00A31EDC" w:rsidRDefault="00A31EDC" w:rsidP="007A0372">
            <w:pPr>
              <w:rPr>
                <w:rStyle w:val="Hyperlink"/>
              </w:rPr>
            </w:pPr>
            <w:r>
              <w:rPr>
                <w:rStyle w:val="Hyperlink"/>
                <w:sz w:val="16"/>
                <w:szCs w:val="16"/>
              </w:rPr>
              <w:t xml:space="preserve">Зоран Станковић, моб. 064/840-40-83, </w:t>
            </w:r>
          </w:p>
          <w:p w:rsidR="00A31EDC" w:rsidRDefault="00A31EDC" w:rsidP="007A0372">
            <w:pPr>
              <w:tabs>
                <w:tab w:val="left" w:pos="0"/>
              </w:tabs>
              <w:rPr>
                <w:rStyle w:val="Hyperlink"/>
                <w:sz w:val="16"/>
                <w:szCs w:val="16"/>
                <w:lang w:val="it-IT"/>
              </w:rPr>
            </w:pPr>
            <w:r>
              <w:rPr>
                <w:rStyle w:val="Hyperlink"/>
                <w:sz w:val="16"/>
                <w:szCs w:val="16"/>
              </w:rPr>
              <w:t>E-mail:</w:t>
            </w:r>
            <w:r>
              <w:rPr>
                <w:rStyle w:val="Hyperlink"/>
                <w:sz w:val="16"/>
                <w:szCs w:val="16"/>
                <w:lang w:val="it-IT"/>
              </w:rPr>
              <w:t xml:space="preserve"> </w:t>
            </w:r>
            <w:hyperlink r:id="rId91" w:history="1">
              <w:r>
                <w:rPr>
                  <w:rStyle w:val="Hyperlink"/>
                  <w:sz w:val="16"/>
                  <w:szCs w:val="16"/>
                  <w:lang w:val="it-IT"/>
                </w:rPr>
                <w:t>zstankovic@srbijavode.rs</w:t>
              </w:r>
            </w:hyperlink>
          </w:p>
          <w:p w:rsidR="00A31EDC" w:rsidRDefault="00A31EDC" w:rsidP="007A0372">
            <w:pPr>
              <w:tabs>
                <w:tab w:val="left" w:pos="0"/>
              </w:tabs>
              <w:rPr>
                <w:caps/>
                <w:sz w:val="6"/>
                <w:szCs w:val="6"/>
                <w:lang w:val="fr-FR"/>
              </w:rPr>
            </w:pP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108"/>
              <w:jc w:val="center"/>
              <w:rPr>
                <w:caps/>
                <w:sz w:val="16"/>
                <w:szCs w:val="16"/>
              </w:rPr>
            </w:pPr>
            <w:r>
              <w:rPr>
                <w:caps/>
                <w:sz w:val="16"/>
                <w:szCs w:val="16"/>
              </w:rPr>
              <w:t>„З</w:t>
            </w:r>
            <w:r>
              <w:rPr>
                <w:sz w:val="16"/>
                <w:szCs w:val="16"/>
              </w:rPr>
              <w:t>ападна</w:t>
            </w:r>
            <w:r>
              <w:rPr>
                <w:caps/>
                <w:sz w:val="16"/>
                <w:szCs w:val="16"/>
              </w:rPr>
              <w:t xml:space="preserve"> М</w:t>
            </w:r>
            <w:r>
              <w:rPr>
                <w:sz w:val="16"/>
                <w:szCs w:val="16"/>
              </w:rPr>
              <w:t>орава</w:t>
            </w:r>
            <w:r>
              <w:rPr>
                <w:caps/>
                <w:sz w:val="16"/>
                <w:szCs w:val="16"/>
              </w:rPr>
              <w:t>”</w:t>
            </w:r>
          </w:p>
        </w:tc>
        <w:tc>
          <w:tcPr>
            <w:tcW w:w="15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rPr>
              <w:t>„Западна Морава – Чачак”</w:t>
            </w:r>
          </w:p>
        </w:tc>
        <w:tc>
          <w:tcPr>
            <w:tcW w:w="229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caps/>
                <w:sz w:val="16"/>
                <w:szCs w:val="16"/>
                <w:lang w:val="ru-RU"/>
              </w:rPr>
            </w:pPr>
            <w:r>
              <w:rPr>
                <w:sz w:val="16"/>
                <w:szCs w:val="16"/>
              </w:rPr>
              <w:t>ЗМ 1.</w:t>
            </w:r>
          </w:p>
        </w:tc>
      </w:tr>
    </w:tbl>
    <w:p w:rsidR="00A31EDC" w:rsidRDefault="00A31EDC" w:rsidP="00A31EDC">
      <w:pPr>
        <w:rPr>
          <w:sz w:val="16"/>
          <w:szCs w:val="16"/>
        </w:rPr>
      </w:pPr>
    </w:p>
    <w:p w:rsidR="00A31EDC" w:rsidRDefault="00A31EDC" w:rsidP="00A31EDC">
      <w:pPr>
        <w:ind w:left="480"/>
        <w:jc w:val="both"/>
        <w:rPr>
          <w:sz w:val="16"/>
          <w:szCs w:val="16"/>
        </w:rPr>
      </w:pPr>
      <w:r>
        <w:rPr>
          <w:sz w:val="16"/>
          <w:szCs w:val="16"/>
          <w:lang w:val="ru-RU"/>
        </w:rPr>
        <w:t>5.</w:t>
      </w:r>
      <w:r>
        <w:rPr>
          <w:sz w:val="16"/>
          <w:szCs w:val="16"/>
        </w:rPr>
        <w:t> </w:t>
      </w:r>
      <w:r>
        <w:rPr>
          <w:sz w:val="16"/>
          <w:szCs w:val="16"/>
          <w:lang w:val="ru-RU"/>
        </w:rPr>
        <w:t>Републичка ор</w:t>
      </w:r>
      <w:r>
        <w:rPr>
          <w:sz w:val="16"/>
          <w:szCs w:val="16"/>
        </w:rPr>
        <w:t>ганизација надлежна за хидрометеоролошке послове</w:t>
      </w:r>
    </w:p>
    <w:p w:rsidR="00A31EDC" w:rsidRDefault="00A31EDC" w:rsidP="00A31EDC">
      <w:pPr>
        <w:ind w:left="480"/>
        <w:jc w:val="both"/>
        <w:rPr>
          <w:strike/>
          <w:sz w:val="16"/>
          <w:szCs w:val="16"/>
          <w:lang w:val="ru-RU"/>
        </w:rPr>
      </w:pPr>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0"/>
      </w:tblGrid>
      <w:tr w:rsidR="00A31EDC" w:rsidTr="007A0372">
        <w:trPr>
          <w:trHeight w:val="2045"/>
          <w:jc w:val="center"/>
        </w:trPr>
        <w:tc>
          <w:tcPr>
            <w:tcW w:w="10417" w:type="dxa"/>
            <w:tcBorders>
              <w:top w:val="single" w:sz="4" w:space="0" w:color="auto"/>
              <w:left w:val="single" w:sz="4" w:space="0" w:color="auto"/>
              <w:bottom w:val="single" w:sz="4" w:space="0" w:color="auto"/>
              <w:right w:val="single" w:sz="4" w:space="0" w:color="auto"/>
            </w:tcBorders>
            <w:vAlign w:val="center"/>
          </w:tcPr>
          <w:p w:rsidR="00A31EDC" w:rsidRDefault="00A31EDC" w:rsidP="007A0372">
            <w:pPr>
              <w:spacing w:before="60"/>
              <w:jc w:val="both"/>
              <w:rPr>
                <w:sz w:val="16"/>
                <w:szCs w:val="16"/>
              </w:rPr>
            </w:pPr>
            <w:r>
              <w:rPr>
                <w:caps/>
                <w:sz w:val="16"/>
                <w:szCs w:val="16"/>
                <w:lang w:val="ru-RU"/>
              </w:rPr>
              <w:t>Републи</w:t>
            </w:r>
            <w:r>
              <w:rPr>
                <w:caps/>
                <w:sz w:val="16"/>
                <w:szCs w:val="16"/>
              </w:rPr>
              <w:t>ч</w:t>
            </w:r>
            <w:r>
              <w:rPr>
                <w:caps/>
                <w:sz w:val="16"/>
                <w:szCs w:val="16"/>
                <w:lang w:val="ru-RU"/>
              </w:rPr>
              <w:t>ки</w:t>
            </w:r>
            <w:r>
              <w:rPr>
                <w:caps/>
                <w:sz w:val="16"/>
                <w:szCs w:val="16"/>
              </w:rPr>
              <w:t xml:space="preserve"> </w:t>
            </w:r>
            <w:r>
              <w:rPr>
                <w:caps/>
                <w:sz w:val="16"/>
                <w:szCs w:val="16"/>
                <w:lang w:val="ru-RU"/>
              </w:rPr>
              <w:t>хидрометеороло</w:t>
            </w:r>
            <w:r>
              <w:rPr>
                <w:caps/>
                <w:sz w:val="16"/>
                <w:szCs w:val="16"/>
              </w:rPr>
              <w:t>ш</w:t>
            </w:r>
            <w:r>
              <w:rPr>
                <w:caps/>
                <w:sz w:val="16"/>
                <w:szCs w:val="16"/>
                <w:lang w:val="ru-RU"/>
              </w:rPr>
              <w:t>ки</w:t>
            </w:r>
            <w:r>
              <w:rPr>
                <w:caps/>
                <w:sz w:val="16"/>
                <w:szCs w:val="16"/>
              </w:rPr>
              <w:t xml:space="preserve"> </w:t>
            </w:r>
            <w:r>
              <w:rPr>
                <w:caps/>
                <w:sz w:val="16"/>
                <w:szCs w:val="16"/>
                <w:lang w:val="ru-RU"/>
              </w:rPr>
              <w:t>завод</w:t>
            </w:r>
            <w:r>
              <w:rPr>
                <w:caps/>
                <w:sz w:val="16"/>
                <w:szCs w:val="16"/>
              </w:rPr>
              <w:t xml:space="preserve"> </w:t>
            </w:r>
            <w:r>
              <w:rPr>
                <w:caps/>
                <w:sz w:val="16"/>
                <w:szCs w:val="16"/>
                <w:lang w:val="ru-RU"/>
              </w:rPr>
              <w:t>Србије</w:t>
            </w:r>
            <w:r>
              <w:rPr>
                <w:caps/>
                <w:sz w:val="16"/>
                <w:szCs w:val="16"/>
              </w:rPr>
              <w:t xml:space="preserve">, </w:t>
            </w:r>
            <w:r>
              <w:rPr>
                <w:sz w:val="16"/>
                <w:szCs w:val="16"/>
                <w:lang w:val="ru-RU"/>
              </w:rPr>
              <w:t>Кнеза</w:t>
            </w:r>
            <w:r>
              <w:rPr>
                <w:sz w:val="16"/>
                <w:szCs w:val="16"/>
              </w:rPr>
              <w:t xml:space="preserve"> </w:t>
            </w:r>
            <w:r>
              <w:rPr>
                <w:sz w:val="16"/>
                <w:szCs w:val="16"/>
                <w:lang w:val="ru-RU"/>
              </w:rPr>
              <w:t>Ви</w:t>
            </w:r>
            <w:r>
              <w:rPr>
                <w:sz w:val="16"/>
                <w:szCs w:val="16"/>
              </w:rPr>
              <w:t>ш</w:t>
            </w:r>
            <w:r>
              <w:rPr>
                <w:sz w:val="16"/>
                <w:szCs w:val="16"/>
                <w:lang w:val="ru-RU"/>
              </w:rPr>
              <w:t>еслава</w:t>
            </w:r>
            <w:r>
              <w:rPr>
                <w:sz w:val="16"/>
                <w:szCs w:val="16"/>
              </w:rPr>
              <w:t xml:space="preserve"> 66, </w:t>
            </w:r>
            <w:r>
              <w:rPr>
                <w:sz w:val="16"/>
                <w:szCs w:val="16"/>
                <w:lang w:val="ru-RU"/>
              </w:rPr>
              <w:t>Београд</w:t>
            </w:r>
          </w:p>
          <w:p w:rsidR="00A31EDC" w:rsidRDefault="00A31EDC" w:rsidP="007A0372">
            <w:pPr>
              <w:ind w:left="12" w:hanging="12"/>
              <w:jc w:val="both"/>
              <w:rPr>
                <w:sz w:val="16"/>
                <w:szCs w:val="16"/>
              </w:rPr>
            </w:pPr>
            <w:r>
              <w:rPr>
                <w:sz w:val="16"/>
                <w:szCs w:val="16"/>
              </w:rPr>
              <w:t>Е-</w:t>
            </w:r>
            <w:r>
              <w:rPr>
                <w:sz w:val="16"/>
                <w:szCs w:val="16"/>
                <w:lang w:val="it-IT"/>
              </w:rPr>
              <w:t>mail</w:t>
            </w:r>
            <w:r>
              <w:rPr>
                <w:sz w:val="16"/>
                <w:szCs w:val="16"/>
              </w:rPr>
              <w:t xml:space="preserve">: </w:t>
            </w:r>
            <w:hyperlink r:id="rId92" w:history="1">
              <w:r>
                <w:rPr>
                  <w:rStyle w:val="Hyperlink"/>
                  <w:sz w:val="16"/>
                  <w:szCs w:val="16"/>
                  <w:lang w:val="ru-RU"/>
                </w:rPr>
                <w:t>srh</w:t>
              </w:r>
              <w:r>
                <w:rPr>
                  <w:rStyle w:val="Hyperlink"/>
                  <w:sz w:val="16"/>
                  <w:szCs w:val="16"/>
                </w:rPr>
                <w:t>y</w:t>
              </w:r>
              <w:r>
                <w:rPr>
                  <w:rStyle w:val="Hyperlink"/>
                  <w:sz w:val="16"/>
                  <w:szCs w:val="16"/>
                  <w:lang w:val="ru-RU"/>
                </w:rPr>
                <w:t>dra</w:t>
              </w:r>
              <w:r>
                <w:rPr>
                  <w:rStyle w:val="Hyperlink"/>
                  <w:sz w:val="16"/>
                  <w:szCs w:val="16"/>
                </w:rPr>
                <w:t>@</w:t>
              </w:r>
              <w:r>
                <w:rPr>
                  <w:rStyle w:val="Hyperlink"/>
                  <w:sz w:val="16"/>
                  <w:szCs w:val="16"/>
                  <w:lang w:val="ru-RU"/>
                </w:rPr>
                <w:t>hidmet</w:t>
              </w:r>
              <w:r>
                <w:rPr>
                  <w:rStyle w:val="Hyperlink"/>
                  <w:sz w:val="16"/>
                  <w:szCs w:val="16"/>
                </w:rPr>
                <w:t>.</w:t>
              </w:r>
              <w:r>
                <w:rPr>
                  <w:rStyle w:val="Hyperlink"/>
                  <w:sz w:val="16"/>
                  <w:szCs w:val="16"/>
                  <w:lang w:val="ru-RU"/>
                </w:rPr>
                <w:t>gov</w:t>
              </w:r>
              <w:r>
                <w:rPr>
                  <w:rStyle w:val="Hyperlink"/>
                  <w:sz w:val="16"/>
                  <w:szCs w:val="16"/>
                </w:rPr>
                <w:t>.</w:t>
              </w:r>
              <w:r>
                <w:rPr>
                  <w:rStyle w:val="Hyperlink"/>
                  <w:sz w:val="16"/>
                  <w:szCs w:val="16"/>
                  <w:lang w:val="sr-Latn-CS"/>
                </w:rPr>
                <w:t>rs</w:t>
              </w:r>
            </w:hyperlink>
            <w:r>
              <w:rPr>
                <w:sz w:val="16"/>
                <w:szCs w:val="16"/>
              </w:rPr>
              <w:t xml:space="preserve">, </w:t>
            </w:r>
            <w:r>
              <w:rPr>
                <w:sz w:val="16"/>
                <w:szCs w:val="16"/>
                <w:u w:val="single"/>
              </w:rPr>
              <w:t>office@hidmet.gov.rs</w:t>
            </w:r>
            <w:r>
              <w:rPr>
                <w:sz w:val="16"/>
                <w:szCs w:val="16"/>
              </w:rPr>
              <w:t>,</w:t>
            </w:r>
            <w:r>
              <w:rPr>
                <w:sz w:val="16"/>
                <w:szCs w:val="16"/>
                <w:lang w:val="sr-Latn-CS"/>
              </w:rPr>
              <w:t xml:space="preserve"> </w:t>
            </w:r>
            <w:r>
              <w:rPr>
                <w:sz w:val="16"/>
                <w:szCs w:val="16"/>
              </w:rPr>
              <w:t xml:space="preserve">WЕВ sajt: </w:t>
            </w:r>
            <w:r>
              <w:rPr>
                <w:sz w:val="16"/>
                <w:szCs w:val="16"/>
                <w:u w:val="single"/>
              </w:rPr>
              <w:t>www.hidmet.gov.</w:t>
            </w:r>
            <w:r>
              <w:rPr>
                <w:sz w:val="16"/>
                <w:szCs w:val="16"/>
                <w:u w:val="single"/>
                <w:lang w:val="sr-Latn-CS"/>
              </w:rPr>
              <w:t>rs</w:t>
            </w:r>
          </w:p>
          <w:p w:rsidR="00A31EDC" w:rsidRDefault="00A31EDC" w:rsidP="007A0372">
            <w:pPr>
              <w:spacing w:after="60"/>
              <w:ind w:left="11" w:hanging="11"/>
              <w:jc w:val="both"/>
              <w:rPr>
                <w:sz w:val="16"/>
                <w:szCs w:val="16"/>
              </w:rPr>
            </w:pPr>
            <w:r>
              <w:rPr>
                <w:sz w:val="16"/>
                <w:szCs w:val="16"/>
              </w:rPr>
              <w:t>тел. 011/305-08-99,</w:t>
            </w:r>
            <w:r>
              <w:rPr>
                <w:sz w:val="16"/>
                <w:szCs w:val="16"/>
                <w:lang w:val="sr-Latn-CS"/>
              </w:rPr>
              <w:t xml:space="preserve"> 2</w:t>
            </w:r>
            <w:r>
              <w:rPr>
                <w:sz w:val="16"/>
                <w:szCs w:val="16"/>
              </w:rPr>
              <w:t>54-33-72, факс 011/</w:t>
            </w:r>
            <w:r>
              <w:rPr>
                <w:sz w:val="16"/>
                <w:szCs w:val="16"/>
                <w:lang w:val="sr-Latn-CS"/>
              </w:rPr>
              <w:t>2</w:t>
            </w:r>
            <w:r>
              <w:rPr>
                <w:sz w:val="16"/>
                <w:szCs w:val="16"/>
              </w:rPr>
              <w:t xml:space="preserve">54-27-46, </w:t>
            </w:r>
            <w:r>
              <w:rPr>
                <w:sz w:val="16"/>
                <w:szCs w:val="16"/>
                <w:lang w:val="ru-RU"/>
              </w:rPr>
              <w:t>Дежурни оперативни телефон: 064/838-52-58</w:t>
            </w:r>
          </w:p>
          <w:p w:rsidR="00A31EDC" w:rsidRDefault="00A31EDC" w:rsidP="007A0372">
            <w:pPr>
              <w:rPr>
                <w:caps/>
                <w:sz w:val="6"/>
                <w:szCs w:val="6"/>
              </w:rPr>
            </w:pPr>
          </w:p>
          <w:p w:rsidR="00A31EDC" w:rsidRDefault="00A31EDC" w:rsidP="007A0372">
            <w:pPr>
              <w:rPr>
                <w:sz w:val="16"/>
                <w:szCs w:val="16"/>
                <w:lang w:val="ru-RU"/>
              </w:rPr>
            </w:pPr>
            <w:r>
              <w:rPr>
                <w:caps/>
                <w:sz w:val="16"/>
                <w:szCs w:val="16"/>
              </w:rPr>
              <w:t>руководилац ЗА ХИДРОЛОШКЕ ПРОГНОЗЕ</w:t>
            </w:r>
            <w:r>
              <w:rPr>
                <w:caps/>
                <w:sz w:val="16"/>
                <w:szCs w:val="16"/>
                <w:lang w:val="ru-RU"/>
              </w:rPr>
              <w:t>:</w:t>
            </w:r>
          </w:p>
          <w:p w:rsidR="00A31EDC" w:rsidRDefault="00A31EDC" w:rsidP="007A0372">
            <w:pPr>
              <w:spacing w:after="60"/>
              <w:rPr>
                <w:sz w:val="16"/>
                <w:szCs w:val="16"/>
                <w:u w:val="single"/>
                <w:lang w:val="ru-RU"/>
              </w:rPr>
            </w:pPr>
            <w:r>
              <w:rPr>
                <w:sz w:val="16"/>
                <w:szCs w:val="16"/>
                <w:lang w:val="ru-RU"/>
              </w:rPr>
              <w:t xml:space="preserve">Дејан Владиковић, </w:t>
            </w:r>
            <w:r>
              <w:rPr>
                <w:sz w:val="16"/>
                <w:szCs w:val="16"/>
              </w:rPr>
              <w:t>моб. 064/838-</w:t>
            </w:r>
            <w:r>
              <w:rPr>
                <w:sz w:val="16"/>
                <w:szCs w:val="16"/>
                <w:lang w:val="ru-RU"/>
              </w:rPr>
              <w:t>51-65, тел. 011/305-09-00, 254-33-72</w:t>
            </w:r>
            <w:r>
              <w:rPr>
                <w:sz w:val="16"/>
                <w:szCs w:val="16"/>
              </w:rPr>
              <w:t xml:space="preserve">, </w:t>
            </w:r>
            <w:r>
              <w:rPr>
                <w:sz w:val="16"/>
                <w:szCs w:val="16"/>
                <w:lang w:val="ru-RU"/>
              </w:rPr>
              <w:t>факс 011/254-27-46</w:t>
            </w:r>
            <w:r>
              <w:rPr>
                <w:sz w:val="16"/>
                <w:szCs w:val="16"/>
                <w:lang w:val="sr-Latn-CS"/>
              </w:rPr>
              <w:t>,</w:t>
            </w:r>
            <w:r>
              <w:rPr>
                <w:sz w:val="16"/>
                <w:szCs w:val="16"/>
              </w:rPr>
              <w:t xml:space="preserve"> Е-</w:t>
            </w:r>
            <w:r>
              <w:rPr>
                <w:sz w:val="16"/>
                <w:szCs w:val="16"/>
                <w:lang w:val="it-IT"/>
              </w:rPr>
              <w:t>mail</w:t>
            </w:r>
            <w:r>
              <w:rPr>
                <w:sz w:val="16"/>
                <w:szCs w:val="16"/>
              </w:rPr>
              <w:t xml:space="preserve">: </w:t>
            </w:r>
            <w:hyperlink r:id="rId93" w:history="1">
              <w:r>
                <w:rPr>
                  <w:rStyle w:val="Hyperlink"/>
                  <w:sz w:val="16"/>
                  <w:szCs w:val="16"/>
                </w:rPr>
                <w:t>dejan</w:t>
              </w:r>
              <w:r>
                <w:rPr>
                  <w:rStyle w:val="Hyperlink"/>
                  <w:sz w:val="16"/>
                  <w:szCs w:val="16"/>
                  <w:lang w:val="ru-RU"/>
                </w:rPr>
                <w:t>.</w:t>
              </w:r>
              <w:r>
                <w:rPr>
                  <w:rStyle w:val="Hyperlink"/>
                  <w:sz w:val="16"/>
                  <w:szCs w:val="16"/>
                </w:rPr>
                <w:t>vladikovic@</w:t>
              </w:r>
              <w:r>
                <w:rPr>
                  <w:rStyle w:val="Hyperlink"/>
                  <w:sz w:val="16"/>
                  <w:szCs w:val="16"/>
                  <w:lang w:val="ru-RU"/>
                </w:rPr>
                <w:t>hidmet</w:t>
              </w:r>
              <w:r>
                <w:rPr>
                  <w:rStyle w:val="Hyperlink"/>
                  <w:sz w:val="16"/>
                  <w:szCs w:val="16"/>
                </w:rPr>
                <w:t>.</w:t>
              </w:r>
              <w:r>
                <w:rPr>
                  <w:rStyle w:val="Hyperlink"/>
                  <w:sz w:val="16"/>
                  <w:szCs w:val="16"/>
                  <w:lang w:val="ru-RU"/>
                </w:rPr>
                <w:t>gov</w:t>
              </w:r>
              <w:r>
                <w:rPr>
                  <w:rStyle w:val="Hyperlink"/>
                  <w:sz w:val="16"/>
                  <w:szCs w:val="16"/>
                </w:rPr>
                <w:t>.</w:t>
              </w:r>
            </w:hyperlink>
            <w:r>
              <w:rPr>
                <w:sz w:val="16"/>
                <w:szCs w:val="16"/>
                <w:u w:val="single"/>
                <w:lang w:val="sr-Latn-CS"/>
              </w:rPr>
              <w:t>rs</w:t>
            </w:r>
          </w:p>
          <w:p w:rsidR="00A31EDC" w:rsidRDefault="00A31EDC" w:rsidP="007A0372">
            <w:pPr>
              <w:rPr>
                <w:sz w:val="6"/>
                <w:szCs w:val="6"/>
              </w:rPr>
            </w:pPr>
          </w:p>
          <w:p w:rsidR="00A31EDC" w:rsidRDefault="00A31EDC" w:rsidP="007A0372">
            <w:pPr>
              <w:rPr>
                <w:sz w:val="16"/>
                <w:szCs w:val="16"/>
                <w:lang w:val="ru-RU"/>
              </w:rPr>
            </w:pPr>
            <w:r>
              <w:rPr>
                <w:sz w:val="16"/>
                <w:szCs w:val="16"/>
                <w:lang w:val="ru-RU"/>
              </w:rPr>
              <w:t>ЗАМЕНИК:</w:t>
            </w:r>
          </w:p>
          <w:p w:rsidR="00A31EDC" w:rsidRDefault="00A31EDC" w:rsidP="007A0372">
            <w:pPr>
              <w:spacing w:after="60"/>
              <w:ind w:left="14" w:hanging="14"/>
              <w:rPr>
                <w:sz w:val="16"/>
                <w:szCs w:val="16"/>
                <w:lang w:val="ru-RU"/>
              </w:rPr>
            </w:pPr>
            <w:r>
              <w:rPr>
                <w:sz w:val="16"/>
                <w:szCs w:val="16"/>
                <w:lang w:val="ru-RU"/>
              </w:rPr>
              <w:t xml:space="preserve">Јелена Јеринић, </w:t>
            </w:r>
            <w:r>
              <w:rPr>
                <w:sz w:val="16"/>
                <w:szCs w:val="16"/>
              </w:rPr>
              <w:t>моб. 064/838-</w:t>
            </w:r>
            <w:r>
              <w:rPr>
                <w:sz w:val="16"/>
                <w:szCs w:val="16"/>
                <w:lang w:val="ru-RU"/>
              </w:rPr>
              <w:t>52-77, тел. 011/305-09-00</w:t>
            </w:r>
            <w:r>
              <w:rPr>
                <w:sz w:val="16"/>
                <w:szCs w:val="16"/>
              </w:rPr>
              <w:t>,</w:t>
            </w:r>
            <w:r>
              <w:rPr>
                <w:sz w:val="16"/>
                <w:szCs w:val="16"/>
                <w:lang w:val="sr-Latn-CS"/>
              </w:rPr>
              <w:t xml:space="preserve"> 3</w:t>
            </w:r>
            <w:r>
              <w:rPr>
                <w:sz w:val="16"/>
                <w:szCs w:val="16"/>
              </w:rPr>
              <w:t>05-0</w:t>
            </w:r>
            <w:r>
              <w:rPr>
                <w:sz w:val="16"/>
                <w:szCs w:val="16"/>
                <w:lang w:val="sr-Latn-CS"/>
              </w:rPr>
              <w:t>9</w:t>
            </w:r>
            <w:r>
              <w:rPr>
                <w:sz w:val="16"/>
                <w:szCs w:val="16"/>
              </w:rPr>
              <w:t>-</w:t>
            </w:r>
            <w:r>
              <w:rPr>
                <w:sz w:val="16"/>
                <w:szCs w:val="16"/>
                <w:lang w:val="ru-RU"/>
              </w:rPr>
              <w:t>04</w:t>
            </w:r>
            <w:r>
              <w:rPr>
                <w:sz w:val="16"/>
                <w:szCs w:val="16"/>
              </w:rPr>
              <w:t>,</w:t>
            </w:r>
            <w:r>
              <w:rPr>
                <w:sz w:val="16"/>
                <w:szCs w:val="16"/>
                <w:lang w:val="ru-RU"/>
              </w:rPr>
              <w:t xml:space="preserve"> факс 011/</w:t>
            </w:r>
            <w:r>
              <w:rPr>
                <w:sz w:val="16"/>
                <w:szCs w:val="16"/>
              </w:rPr>
              <w:t>254-27-46, Е-</w:t>
            </w:r>
            <w:r>
              <w:rPr>
                <w:sz w:val="16"/>
                <w:szCs w:val="16"/>
                <w:lang w:val="it-IT"/>
              </w:rPr>
              <w:t>mail</w:t>
            </w:r>
            <w:r>
              <w:rPr>
                <w:sz w:val="16"/>
                <w:szCs w:val="16"/>
              </w:rPr>
              <w:t xml:space="preserve">: </w:t>
            </w:r>
            <w:hyperlink r:id="rId94" w:history="1">
              <w:r>
                <w:rPr>
                  <w:rStyle w:val="Hyperlink"/>
                  <w:sz w:val="16"/>
                  <w:szCs w:val="16"/>
                </w:rPr>
                <w:t>jelena</w:t>
              </w:r>
              <w:r>
                <w:rPr>
                  <w:rStyle w:val="Hyperlink"/>
                  <w:sz w:val="16"/>
                  <w:szCs w:val="16"/>
                  <w:lang w:val="ru-RU"/>
                </w:rPr>
                <w:t>.</w:t>
              </w:r>
              <w:r>
                <w:rPr>
                  <w:rStyle w:val="Hyperlink"/>
                  <w:sz w:val="16"/>
                  <w:szCs w:val="16"/>
                </w:rPr>
                <w:t>jerinic@</w:t>
              </w:r>
              <w:r>
                <w:rPr>
                  <w:rStyle w:val="Hyperlink"/>
                  <w:sz w:val="16"/>
                  <w:szCs w:val="16"/>
                  <w:lang w:val="ru-RU"/>
                </w:rPr>
                <w:t>hidmet</w:t>
              </w:r>
              <w:r>
                <w:rPr>
                  <w:rStyle w:val="Hyperlink"/>
                  <w:sz w:val="16"/>
                  <w:szCs w:val="16"/>
                </w:rPr>
                <w:t>.</w:t>
              </w:r>
              <w:r>
                <w:rPr>
                  <w:rStyle w:val="Hyperlink"/>
                  <w:sz w:val="16"/>
                  <w:szCs w:val="16"/>
                  <w:lang w:val="ru-RU"/>
                </w:rPr>
                <w:t>gov</w:t>
              </w:r>
              <w:r>
                <w:rPr>
                  <w:rStyle w:val="Hyperlink"/>
                  <w:sz w:val="16"/>
                  <w:szCs w:val="16"/>
                </w:rPr>
                <w:t>.</w:t>
              </w:r>
            </w:hyperlink>
            <w:r>
              <w:rPr>
                <w:sz w:val="16"/>
                <w:szCs w:val="16"/>
                <w:u w:val="single"/>
                <w:lang w:val="sr-Latn-CS"/>
              </w:rPr>
              <w:t>rs</w:t>
            </w:r>
          </w:p>
          <w:p w:rsidR="00A31EDC" w:rsidRDefault="00A31EDC" w:rsidP="007A0372">
            <w:pPr>
              <w:ind w:left="12" w:hanging="12"/>
              <w:jc w:val="both"/>
              <w:rPr>
                <w:caps/>
                <w:sz w:val="6"/>
                <w:szCs w:val="6"/>
              </w:rPr>
            </w:pPr>
          </w:p>
          <w:p w:rsidR="00A31EDC" w:rsidRDefault="00A31EDC" w:rsidP="007A0372">
            <w:pPr>
              <w:ind w:left="12" w:hanging="12"/>
              <w:jc w:val="both"/>
              <w:rPr>
                <w:caps/>
                <w:sz w:val="16"/>
                <w:szCs w:val="16"/>
                <w:lang w:val="sr-Latn-CS"/>
              </w:rPr>
            </w:pPr>
            <w:r>
              <w:rPr>
                <w:caps/>
                <w:sz w:val="16"/>
                <w:szCs w:val="16"/>
                <w:lang w:val="ru-RU"/>
              </w:rPr>
              <w:t xml:space="preserve">Перманентне службе </w:t>
            </w:r>
            <w:r>
              <w:rPr>
                <w:sz w:val="16"/>
                <w:szCs w:val="16"/>
              </w:rPr>
              <w:t>РЕПУБЛИЧКОГ ХИДРОМЕТЕОРОЛОШКОГ ЗАВОДА</w:t>
            </w:r>
            <w:r>
              <w:rPr>
                <w:caps/>
                <w:sz w:val="16"/>
                <w:szCs w:val="16"/>
                <w:lang w:val="ru-RU"/>
              </w:rPr>
              <w:t>, одељење за метеоролошко бдење</w:t>
            </w:r>
            <w:r>
              <w:rPr>
                <w:caps/>
                <w:sz w:val="16"/>
                <w:szCs w:val="16"/>
                <w:lang w:val="sr-Latn-CS"/>
              </w:rPr>
              <w:t>:</w:t>
            </w:r>
          </w:p>
          <w:p w:rsidR="00A31EDC" w:rsidRDefault="00A31EDC" w:rsidP="007A0372">
            <w:pPr>
              <w:ind w:left="12" w:hanging="12"/>
              <w:rPr>
                <w:sz w:val="16"/>
                <w:szCs w:val="16"/>
                <w:lang w:val="ru-RU"/>
              </w:rPr>
            </w:pPr>
            <w:r>
              <w:rPr>
                <w:caps/>
                <w:sz w:val="16"/>
                <w:szCs w:val="16"/>
                <w:lang w:val="ru-RU"/>
              </w:rPr>
              <w:t xml:space="preserve">одсек за прогнозу времена: </w:t>
            </w:r>
            <w:r>
              <w:rPr>
                <w:sz w:val="16"/>
                <w:szCs w:val="16"/>
                <w:lang w:val="ru-RU"/>
              </w:rPr>
              <w:t>тел. 011/</w:t>
            </w:r>
            <w:r>
              <w:rPr>
                <w:sz w:val="16"/>
                <w:szCs w:val="16"/>
              </w:rPr>
              <w:t>305</w:t>
            </w:r>
            <w:r>
              <w:rPr>
                <w:sz w:val="16"/>
                <w:szCs w:val="16"/>
                <w:lang w:val="ru-RU"/>
              </w:rPr>
              <w:t>-09-68</w:t>
            </w:r>
          </w:p>
          <w:p w:rsidR="00A31EDC" w:rsidRDefault="00A31EDC" w:rsidP="007A0372">
            <w:pPr>
              <w:spacing w:after="120"/>
              <w:ind w:left="11" w:hanging="11"/>
              <w:rPr>
                <w:sz w:val="16"/>
                <w:szCs w:val="16"/>
                <w:lang w:val="sr-Latn-CS"/>
              </w:rPr>
            </w:pPr>
            <w:r>
              <w:rPr>
                <w:caps/>
                <w:sz w:val="16"/>
                <w:szCs w:val="16"/>
                <w:lang w:val="ru-RU"/>
              </w:rPr>
              <w:t xml:space="preserve">одсек за најаве и упозорења: </w:t>
            </w:r>
            <w:r>
              <w:rPr>
                <w:sz w:val="16"/>
                <w:szCs w:val="16"/>
                <w:lang w:val="ru-RU"/>
              </w:rPr>
              <w:t>тел. 011/254-21-84</w:t>
            </w:r>
          </w:p>
        </w:tc>
      </w:tr>
    </w:tbl>
    <w:p w:rsidR="00A31EDC" w:rsidRDefault="00A31EDC" w:rsidP="00A31EDC">
      <w:pPr>
        <w:tabs>
          <w:tab w:val="left" w:pos="426"/>
        </w:tabs>
        <w:ind w:left="-284" w:right="-1"/>
        <w:jc w:val="both"/>
        <w:rPr>
          <w:sz w:val="16"/>
          <w:szCs w:val="16"/>
          <w:lang w:val="ru-RU"/>
        </w:rPr>
      </w:pPr>
    </w:p>
    <w:p w:rsidR="00A31EDC" w:rsidRDefault="00A31EDC" w:rsidP="00A31EDC">
      <w:pPr>
        <w:tabs>
          <w:tab w:val="left" w:pos="426"/>
        </w:tabs>
        <w:ind w:left="-284" w:right="-1"/>
        <w:jc w:val="both"/>
        <w:rPr>
          <w:rFonts w:ascii="Arial" w:hAnsi="Arial" w:cs="Arial"/>
          <w:sz w:val="20"/>
          <w:szCs w:val="20"/>
        </w:rPr>
      </w:pPr>
      <w:r>
        <w:rPr>
          <w:sz w:val="16"/>
          <w:szCs w:val="16"/>
          <w:lang w:val="ru-RU"/>
        </w:rPr>
        <w:tab/>
      </w:r>
      <w:r>
        <w:rPr>
          <w:sz w:val="16"/>
          <w:szCs w:val="16"/>
        </w:rPr>
        <w:t xml:space="preserve">6. Друга правна лица задужена за спровођење </w:t>
      </w:r>
      <w:r>
        <w:rPr>
          <w:sz w:val="16"/>
          <w:szCs w:val="16"/>
          <w:lang w:val="ru-RU"/>
        </w:rPr>
        <w:t>одбране од поплава</w:t>
      </w:r>
    </w:p>
    <w:p w:rsidR="00A31EDC" w:rsidRDefault="00A31EDC" w:rsidP="00A31EDC">
      <w:pPr>
        <w:ind w:left="482"/>
        <w:rPr>
          <w:dstrike/>
          <w:sz w:val="16"/>
          <w:szCs w:val="16"/>
          <w:lang w:val="ru-RU"/>
        </w:rPr>
      </w:pP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2"/>
      </w:tblGrid>
      <w:tr w:rsidR="00A31EDC" w:rsidTr="007A0372">
        <w:trPr>
          <w:trHeight w:val="853"/>
          <w:jc w:val="center"/>
        </w:trPr>
        <w:tc>
          <w:tcPr>
            <w:tcW w:w="5000" w:type="pct"/>
            <w:tcBorders>
              <w:top w:val="single" w:sz="4" w:space="0" w:color="auto"/>
              <w:left w:val="single" w:sz="4" w:space="0" w:color="auto"/>
              <w:bottom w:val="single" w:sz="4" w:space="0" w:color="auto"/>
              <w:right w:val="single" w:sz="4" w:space="0" w:color="auto"/>
            </w:tcBorders>
          </w:tcPr>
          <w:p w:rsidR="00A31EDC" w:rsidRDefault="00A31EDC" w:rsidP="007A0372">
            <w:pPr>
              <w:spacing w:before="60"/>
              <w:rPr>
                <w:sz w:val="6"/>
                <w:szCs w:val="6"/>
                <w:lang w:val="ru-RU"/>
              </w:rPr>
            </w:pPr>
            <w:r>
              <w:rPr>
                <w:sz w:val="16"/>
                <w:szCs w:val="16"/>
              </w:rPr>
              <w:lastRenderedPageBreak/>
              <w:br w:type="page"/>
            </w:r>
          </w:p>
          <w:p w:rsidR="00A31EDC" w:rsidRDefault="00A31EDC" w:rsidP="007A0372">
            <w:pPr>
              <w:spacing w:before="60"/>
              <w:rPr>
                <w:sz w:val="16"/>
                <w:szCs w:val="16"/>
                <w:lang w:val="ru-RU"/>
              </w:rPr>
            </w:pPr>
            <w:r>
              <w:rPr>
                <w:sz w:val="16"/>
                <w:szCs w:val="16"/>
              </w:rPr>
              <w:t xml:space="preserve">МИНИСТАРСТВО УНУТРАШЊИХ ПОСЛОВА, </w:t>
            </w:r>
            <w:r>
              <w:rPr>
                <w:sz w:val="14"/>
                <w:szCs w:val="14"/>
              </w:rPr>
              <w:t>СЕКТОР ЗА ВАНРЕДНЕ СИТУАЦИЈЕ</w:t>
            </w:r>
          </w:p>
          <w:p w:rsidR="00A31EDC" w:rsidRDefault="00A31EDC" w:rsidP="007A0372">
            <w:pPr>
              <w:ind w:left="454" w:hanging="454"/>
              <w:rPr>
                <w:strike/>
                <w:sz w:val="8"/>
                <w:szCs w:val="8"/>
              </w:rPr>
            </w:pPr>
          </w:p>
          <w:p w:rsidR="00A31EDC" w:rsidRDefault="00A31EDC" w:rsidP="007A0372">
            <w:pPr>
              <w:ind w:left="454" w:hanging="454"/>
              <w:rPr>
                <w:sz w:val="16"/>
                <w:szCs w:val="16"/>
              </w:rPr>
            </w:pPr>
            <w:r>
              <w:rPr>
                <w:sz w:val="16"/>
                <w:szCs w:val="16"/>
                <w:lang w:val="ru-RU"/>
              </w:rPr>
              <w:t>Управа за ватрогасн</w:t>
            </w:r>
            <w:r>
              <w:rPr>
                <w:sz w:val="16"/>
                <w:szCs w:val="16"/>
              </w:rPr>
              <w:t>o -</w:t>
            </w:r>
            <w:r>
              <w:rPr>
                <w:sz w:val="16"/>
                <w:szCs w:val="16"/>
                <w:lang w:val="ru-RU"/>
              </w:rPr>
              <w:t xml:space="preserve"> спасилачке јединице</w:t>
            </w:r>
            <w:r>
              <w:rPr>
                <w:sz w:val="16"/>
                <w:szCs w:val="16"/>
              </w:rPr>
              <w:t xml:space="preserve"> </w:t>
            </w:r>
          </w:p>
          <w:p w:rsidR="00A31EDC" w:rsidRDefault="00A31EDC" w:rsidP="007A0372">
            <w:pPr>
              <w:jc w:val="both"/>
              <w:rPr>
                <w:sz w:val="16"/>
                <w:szCs w:val="16"/>
              </w:rPr>
            </w:pPr>
            <w:r>
              <w:rPr>
                <w:sz w:val="16"/>
                <w:szCs w:val="16"/>
              </w:rPr>
              <w:t>Горан Николић, моб. 064/892-12-56, Е-mail: goran.nikolic@mup.gov.rs</w:t>
            </w:r>
          </w:p>
          <w:p w:rsidR="00A31EDC" w:rsidRDefault="00A31EDC" w:rsidP="007A0372">
            <w:pPr>
              <w:jc w:val="both"/>
              <w:rPr>
                <w:sz w:val="16"/>
                <w:szCs w:val="16"/>
                <w:lang w:val="en-AU"/>
              </w:rPr>
            </w:pPr>
            <w:r>
              <w:rPr>
                <w:sz w:val="16"/>
                <w:szCs w:val="16"/>
              </w:rPr>
              <w:t xml:space="preserve">Саша Ранчић, моб. 064/892-03-01, Е-mail: </w:t>
            </w:r>
            <w:hyperlink r:id="rId95" w:history="1">
              <w:r>
                <w:rPr>
                  <w:rStyle w:val="Hyperlink"/>
                  <w:sz w:val="16"/>
                  <w:szCs w:val="16"/>
                </w:rPr>
                <w:t>sasa.rancic@mup.gov.rs</w:t>
              </w:r>
            </w:hyperlink>
          </w:p>
          <w:p w:rsidR="00A31EDC" w:rsidRDefault="00A31EDC" w:rsidP="007A0372">
            <w:pPr>
              <w:jc w:val="both"/>
              <w:rPr>
                <w:sz w:val="16"/>
                <w:szCs w:val="16"/>
                <w:lang w:val="sr-Cyrl-RS"/>
              </w:rPr>
            </w:pPr>
            <w:r>
              <w:rPr>
                <w:sz w:val="16"/>
                <w:szCs w:val="16"/>
                <w:lang w:val="sr-Cyrl-RS"/>
              </w:rPr>
              <w:t xml:space="preserve">Милорад Спасојевић, </w:t>
            </w:r>
            <w:r>
              <w:rPr>
                <w:sz w:val="16"/>
                <w:szCs w:val="16"/>
              </w:rPr>
              <w:t xml:space="preserve">064/892-83-39, Е-mail: </w:t>
            </w:r>
            <w:hyperlink r:id="rId96" w:history="1">
              <w:r>
                <w:rPr>
                  <w:rStyle w:val="Hyperlink"/>
                  <w:sz w:val="16"/>
                  <w:szCs w:val="16"/>
                </w:rPr>
                <w:t>milorad.spasojevic@mup.gov.rs</w:t>
              </w:r>
            </w:hyperlink>
          </w:p>
          <w:p w:rsidR="00A31EDC" w:rsidRDefault="00A31EDC" w:rsidP="007A0372">
            <w:pPr>
              <w:spacing w:after="60" w:line="276" w:lineRule="auto"/>
              <w:ind w:left="461" w:hanging="461"/>
              <w:rPr>
                <w:strike/>
                <w:sz w:val="6"/>
                <w:szCs w:val="6"/>
                <w:lang w:val="ru-RU"/>
              </w:rPr>
            </w:pPr>
          </w:p>
          <w:p w:rsidR="00A31EDC" w:rsidRDefault="00A31EDC" w:rsidP="007A0372">
            <w:pPr>
              <w:ind w:left="461" w:hanging="461"/>
              <w:rPr>
                <w:sz w:val="16"/>
                <w:szCs w:val="16"/>
                <w:lang w:val="ru-RU"/>
              </w:rPr>
            </w:pPr>
            <w:r>
              <w:rPr>
                <w:sz w:val="16"/>
                <w:szCs w:val="16"/>
              </w:rPr>
              <w:t>Управа за управљање ризиком и цивилну заштиту</w:t>
            </w:r>
            <w:r>
              <w:rPr>
                <w:sz w:val="16"/>
                <w:szCs w:val="16"/>
                <w:lang w:val="ru-RU"/>
              </w:rPr>
              <w:t xml:space="preserve"> </w:t>
            </w:r>
          </w:p>
          <w:p w:rsidR="00A31EDC" w:rsidRDefault="00A31EDC" w:rsidP="007A0372">
            <w:pPr>
              <w:ind w:left="461" w:hanging="461"/>
              <w:rPr>
                <w:sz w:val="16"/>
                <w:szCs w:val="16"/>
                <w:lang w:val="ru-RU"/>
              </w:rPr>
            </w:pPr>
            <w:r>
              <w:rPr>
                <w:sz w:val="16"/>
                <w:szCs w:val="16"/>
                <w:lang w:val="ru-RU"/>
              </w:rPr>
              <w:t xml:space="preserve">Живко Бабовић, моб. 064/892-94-50, </w:t>
            </w:r>
            <w:r>
              <w:rPr>
                <w:sz w:val="16"/>
                <w:szCs w:val="16"/>
                <w:lang w:val="it-IT"/>
              </w:rPr>
              <w:t>E</w:t>
            </w:r>
            <w:r>
              <w:rPr>
                <w:sz w:val="16"/>
                <w:szCs w:val="16"/>
              </w:rPr>
              <w:t>-</w:t>
            </w:r>
            <w:r>
              <w:rPr>
                <w:sz w:val="16"/>
                <w:szCs w:val="16"/>
                <w:lang w:val="it-IT"/>
              </w:rPr>
              <w:t>mail</w:t>
            </w:r>
            <w:r>
              <w:rPr>
                <w:sz w:val="16"/>
                <w:szCs w:val="16"/>
              </w:rPr>
              <w:t>: zivko</w:t>
            </w:r>
            <w:r>
              <w:rPr>
                <w:sz w:val="16"/>
                <w:szCs w:val="16"/>
                <w:lang w:val="ru-RU"/>
              </w:rPr>
              <w:t>.</w:t>
            </w:r>
            <w:r>
              <w:rPr>
                <w:sz w:val="16"/>
                <w:szCs w:val="16"/>
              </w:rPr>
              <w:t>babovic</w:t>
            </w:r>
            <w:r>
              <w:rPr>
                <w:sz w:val="16"/>
                <w:szCs w:val="16"/>
                <w:lang w:val="ru-RU"/>
              </w:rPr>
              <w:t>@</w:t>
            </w:r>
            <w:r>
              <w:rPr>
                <w:sz w:val="16"/>
                <w:szCs w:val="16"/>
              </w:rPr>
              <w:t>mup</w:t>
            </w:r>
            <w:r>
              <w:rPr>
                <w:sz w:val="16"/>
                <w:szCs w:val="16"/>
                <w:lang w:val="ru-RU"/>
              </w:rPr>
              <w:t>.</w:t>
            </w:r>
            <w:r>
              <w:rPr>
                <w:sz w:val="16"/>
                <w:szCs w:val="16"/>
              </w:rPr>
              <w:t>gov</w:t>
            </w:r>
            <w:r>
              <w:rPr>
                <w:sz w:val="16"/>
                <w:szCs w:val="16"/>
                <w:lang w:val="ru-RU"/>
              </w:rPr>
              <w:t>.</w:t>
            </w:r>
            <w:r>
              <w:rPr>
                <w:sz w:val="16"/>
                <w:szCs w:val="16"/>
              </w:rPr>
              <w:t>rs</w:t>
            </w:r>
          </w:p>
          <w:p w:rsidR="00A31EDC" w:rsidRDefault="00A31EDC" w:rsidP="007A0372">
            <w:pPr>
              <w:ind w:left="461" w:hanging="461"/>
              <w:rPr>
                <w:sz w:val="16"/>
                <w:szCs w:val="16"/>
              </w:rPr>
            </w:pPr>
            <w:r>
              <w:rPr>
                <w:sz w:val="16"/>
                <w:szCs w:val="16"/>
              </w:rPr>
              <w:t>Јелена Јашовић, моб. 064/892-32-79,</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rPr>
              <w:t xml:space="preserve">: </w:t>
            </w:r>
            <w:hyperlink r:id="rId97" w:history="1">
              <w:r>
                <w:rPr>
                  <w:rStyle w:val="Hyperlink"/>
                  <w:sz w:val="16"/>
                  <w:szCs w:val="16"/>
                </w:rPr>
                <w:t>jelena</w:t>
              </w:r>
              <w:r>
                <w:rPr>
                  <w:rStyle w:val="Hyperlink"/>
                  <w:sz w:val="16"/>
                  <w:szCs w:val="16"/>
                  <w:lang w:val="ru-RU"/>
                </w:rPr>
                <w:t>.</w:t>
              </w:r>
              <w:r>
                <w:rPr>
                  <w:rStyle w:val="Hyperlink"/>
                  <w:sz w:val="16"/>
                  <w:szCs w:val="16"/>
                </w:rPr>
                <w:t>jasovic</w:t>
              </w:r>
              <w:r>
                <w:rPr>
                  <w:rStyle w:val="Hyperlink"/>
                  <w:sz w:val="16"/>
                  <w:szCs w:val="16"/>
                  <w:lang w:val="ru-RU"/>
                </w:rPr>
                <w:t>@</w:t>
              </w:r>
              <w:r>
                <w:rPr>
                  <w:rStyle w:val="Hyperlink"/>
                  <w:sz w:val="16"/>
                  <w:szCs w:val="16"/>
                </w:rPr>
                <w:t>mup</w:t>
              </w:r>
              <w:r>
                <w:rPr>
                  <w:rStyle w:val="Hyperlink"/>
                  <w:sz w:val="16"/>
                  <w:szCs w:val="16"/>
                  <w:lang w:val="ru-RU"/>
                </w:rPr>
                <w:t>.</w:t>
              </w:r>
              <w:r>
                <w:rPr>
                  <w:rStyle w:val="Hyperlink"/>
                  <w:sz w:val="16"/>
                  <w:szCs w:val="16"/>
                </w:rPr>
                <w:t>gov</w:t>
              </w:r>
              <w:r>
                <w:rPr>
                  <w:rStyle w:val="Hyperlink"/>
                  <w:sz w:val="16"/>
                  <w:szCs w:val="16"/>
                  <w:lang w:val="ru-RU"/>
                </w:rPr>
                <w:t>.</w:t>
              </w:r>
              <w:r>
                <w:rPr>
                  <w:rStyle w:val="Hyperlink"/>
                  <w:sz w:val="16"/>
                  <w:szCs w:val="16"/>
                </w:rPr>
                <w:t>rs</w:t>
              </w:r>
            </w:hyperlink>
          </w:p>
          <w:p w:rsidR="00A31EDC" w:rsidRDefault="00A31EDC" w:rsidP="007A0372">
            <w:pPr>
              <w:ind w:left="461" w:hanging="461"/>
              <w:rPr>
                <w:sz w:val="16"/>
                <w:szCs w:val="16"/>
                <w:lang w:val="en-AU"/>
              </w:rPr>
            </w:pPr>
            <w:r>
              <w:rPr>
                <w:sz w:val="16"/>
                <w:szCs w:val="16"/>
                <w:lang w:val="sr-Cyrl-RS"/>
              </w:rPr>
              <w:t xml:space="preserve">Драган Ивановић, </w:t>
            </w:r>
            <w:r>
              <w:rPr>
                <w:sz w:val="16"/>
                <w:szCs w:val="16"/>
              </w:rPr>
              <w:t>моб.</w:t>
            </w:r>
            <w:r>
              <w:rPr>
                <w:sz w:val="16"/>
                <w:szCs w:val="16"/>
                <w:lang w:val="sr-Cyrl-RS"/>
              </w:rPr>
              <w:t xml:space="preserve"> </w:t>
            </w:r>
            <w:r>
              <w:rPr>
                <w:sz w:val="16"/>
                <w:szCs w:val="16"/>
              </w:rPr>
              <w:t>064/892-86-22,</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rPr>
              <w:t xml:space="preserve">: </w:t>
            </w:r>
            <w:hyperlink r:id="rId98" w:history="1">
              <w:r>
                <w:rPr>
                  <w:rStyle w:val="Hyperlink"/>
                  <w:sz w:val="16"/>
                  <w:szCs w:val="16"/>
                </w:rPr>
                <w:t>draganz.ivanovic</w:t>
              </w:r>
              <w:r>
                <w:rPr>
                  <w:rStyle w:val="Hyperlink"/>
                  <w:sz w:val="16"/>
                  <w:szCs w:val="16"/>
                  <w:lang w:val="ru-RU"/>
                </w:rPr>
                <w:t>@</w:t>
              </w:r>
              <w:r>
                <w:rPr>
                  <w:rStyle w:val="Hyperlink"/>
                  <w:sz w:val="16"/>
                  <w:szCs w:val="16"/>
                </w:rPr>
                <w:t>mup</w:t>
              </w:r>
              <w:r>
                <w:rPr>
                  <w:rStyle w:val="Hyperlink"/>
                  <w:sz w:val="16"/>
                  <w:szCs w:val="16"/>
                  <w:lang w:val="ru-RU"/>
                </w:rPr>
                <w:t>.</w:t>
              </w:r>
              <w:r>
                <w:rPr>
                  <w:rStyle w:val="Hyperlink"/>
                  <w:sz w:val="16"/>
                  <w:szCs w:val="16"/>
                </w:rPr>
                <w:t>gov</w:t>
              </w:r>
              <w:r>
                <w:rPr>
                  <w:rStyle w:val="Hyperlink"/>
                  <w:sz w:val="16"/>
                  <w:szCs w:val="16"/>
                  <w:lang w:val="ru-RU"/>
                </w:rPr>
                <w:t>.</w:t>
              </w:r>
              <w:r>
                <w:rPr>
                  <w:rStyle w:val="Hyperlink"/>
                  <w:sz w:val="16"/>
                  <w:szCs w:val="16"/>
                </w:rPr>
                <w:t>rs</w:t>
              </w:r>
            </w:hyperlink>
          </w:p>
          <w:p w:rsidR="00A31EDC" w:rsidRDefault="00A31EDC" w:rsidP="007A0372">
            <w:pPr>
              <w:ind w:left="461" w:hanging="461"/>
              <w:rPr>
                <w:sz w:val="16"/>
                <w:szCs w:val="16"/>
              </w:rPr>
            </w:pPr>
            <w:r>
              <w:rPr>
                <w:sz w:val="16"/>
                <w:szCs w:val="16"/>
                <w:lang w:val="sr-Cyrl-RS"/>
              </w:rPr>
              <w:t xml:space="preserve">Бојана Икодиновић, </w:t>
            </w:r>
            <w:r>
              <w:rPr>
                <w:sz w:val="16"/>
                <w:szCs w:val="16"/>
              </w:rPr>
              <w:t>моб.</w:t>
            </w:r>
            <w:r>
              <w:rPr>
                <w:sz w:val="16"/>
                <w:szCs w:val="16"/>
                <w:lang w:val="sr-Cyrl-RS"/>
              </w:rPr>
              <w:t xml:space="preserve"> </w:t>
            </w:r>
            <w:r>
              <w:rPr>
                <w:sz w:val="16"/>
                <w:szCs w:val="16"/>
              </w:rPr>
              <w:t>064/892-71-09,</w:t>
            </w:r>
            <w:r>
              <w:rPr>
                <w:sz w:val="16"/>
                <w:szCs w:val="16"/>
                <w:lang w:val="ru-RU"/>
              </w:rPr>
              <w:t xml:space="preserve"> </w:t>
            </w:r>
            <w:r>
              <w:rPr>
                <w:sz w:val="16"/>
                <w:szCs w:val="16"/>
                <w:lang w:val="it-IT"/>
              </w:rPr>
              <w:t>E</w:t>
            </w:r>
            <w:r>
              <w:rPr>
                <w:sz w:val="16"/>
                <w:szCs w:val="16"/>
              </w:rPr>
              <w:t>-</w:t>
            </w:r>
            <w:r>
              <w:rPr>
                <w:sz w:val="16"/>
                <w:szCs w:val="16"/>
                <w:lang w:val="it-IT"/>
              </w:rPr>
              <w:t>mail</w:t>
            </w:r>
            <w:r>
              <w:rPr>
                <w:sz w:val="16"/>
                <w:szCs w:val="16"/>
              </w:rPr>
              <w:t xml:space="preserve">: </w:t>
            </w:r>
            <w:r>
              <w:rPr>
                <w:sz w:val="16"/>
                <w:szCs w:val="16"/>
                <w:lang w:val="sr-Cyrl-RS"/>
              </w:rPr>
              <w:t xml:space="preserve"> </w:t>
            </w:r>
            <w:r>
              <w:rPr>
                <w:sz w:val="16"/>
                <w:szCs w:val="16"/>
              </w:rPr>
              <w:t>bojana.ikodinovic@mup.gov.rs</w:t>
            </w:r>
          </w:p>
          <w:p w:rsidR="00A31EDC" w:rsidRDefault="00A31EDC" w:rsidP="007A0372">
            <w:pPr>
              <w:spacing w:line="360" w:lineRule="auto"/>
              <w:jc w:val="both"/>
              <w:rPr>
                <w:sz w:val="6"/>
                <w:szCs w:val="6"/>
                <w:lang w:val="ru-RU"/>
              </w:rPr>
            </w:pPr>
          </w:p>
          <w:p w:rsidR="00A31EDC" w:rsidRDefault="00A31EDC" w:rsidP="007A0372">
            <w:pPr>
              <w:spacing w:line="360" w:lineRule="auto"/>
              <w:jc w:val="both"/>
              <w:rPr>
                <w:sz w:val="16"/>
                <w:szCs w:val="16"/>
                <w:lang w:val="ru-RU"/>
              </w:rPr>
            </w:pPr>
            <w:r>
              <w:rPr>
                <w:sz w:val="16"/>
                <w:szCs w:val="16"/>
                <w:lang w:val="ru-RU"/>
              </w:rPr>
              <w:t>Национални центар 112</w:t>
            </w:r>
          </w:p>
          <w:p w:rsidR="00A31EDC" w:rsidRDefault="00A31EDC" w:rsidP="007A0372">
            <w:pPr>
              <w:rPr>
                <w:sz w:val="16"/>
                <w:szCs w:val="16"/>
                <w:lang w:val="ru-RU"/>
              </w:rPr>
            </w:pPr>
            <w:r>
              <w:rPr>
                <w:sz w:val="16"/>
                <w:szCs w:val="16"/>
                <w:lang w:val="ru-RU"/>
              </w:rPr>
              <w:t>тел. 011/228-29-33, 228-29-27, 228-29-10, 228-92-28, тел./факс 011/228-29-28,</w:t>
            </w:r>
          </w:p>
          <w:p w:rsidR="00A31EDC" w:rsidRDefault="00A31EDC" w:rsidP="007A0372">
            <w:pPr>
              <w:rPr>
                <w:rStyle w:val="Hyperlink"/>
                <w:lang w:val="de-DE"/>
              </w:rPr>
            </w:pPr>
            <w:r>
              <w:rPr>
                <w:sz w:val="16"/>
                <w:szCs w:val="16"/>
              </w:rPr>
              <w:t>моб. 064/892-96-68,</w:t>
            </w:r>
            <w:r>
              <w:rPr>
                <w:rFonts w:ascii="Arial" w:hAnsi="Arial" w:cs="Arial"/>
                <w:lang w:val="de-DE"/>
              </w:rPr>
              <w:t xml:space="preserve"> </w:t>
            </w:r>
            <w:r>
              <w:rPr>
                <w:sz w:val="16"/>
                <w:szCs w:val="16"/>
                <w:lang w:val="de-DE"/>
              </w:rPr>
              <w:t>064/854-39-68</w:t>
            </w:r>
            <w:r>
              <w:rPr>
                <w:sz w:val="16"/>
                <w:szCs w:val="16"/>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hyperlink r:id="rId99" w:history="1">
              <w:r>
                <w:rPr>
                  <w:rStyle w:val="Hyperlink"/>
                  <w:sz w:val="16"/>
                  <w:szCs w:val="16"/>
                  <w:lang w:val="de-DE"/>
                </w:rPr>
                <w:t>nacionalnicentar112.svs@mup.gov.rs</w:t>
              </w:r>
            </w:hyperlink>
          </w:p>
          <w:p w:rsidR="00A31EDC" w:rsidRDefault="00A31EDC" w:rsidP="007A0372">
            <w:pPr>
              <w:rPr>
                <w:strike/>
              </w:rPr>
            </w:pPr>
          </w:p>
          <w:p w:rsidR="00A31EDC" w:rsidRDefault="00A31EDC" w:rsidP="007A0372">
            <w:pPr>
              <w:ind w:left="454" w:hanging="454"/>
              <w:rPr>
                <w:sz w:val="14"/>
                <w:szCs w:val="14"/>
                <w:lang w:val="ru-RU"/>
              </w:rPr>
            </w:pPr>
            <w:r>
              <w:rPr>
                <w:sz w:val="16"/>
                <w:szCs w:val="16"/>
              </w:rPr>
              <w:t xml:space="preserve">МИНИСТАРСТВО УНУТРАШЊИХ ПОСЛОВА, </w:t>
            </w:r>
            <w:r>
              <w:rPr>
                <w:sz w:val="14"/>
                <w:szCs w:val="14"/>
                <w:lang w:val="ru-RU"/>
              </w:rPr>
              <w:t>ДИРЕКЦИЈА ПОЛИЦИЈЕ</w:t>
            </w:r>
          </w:p>
          <w:p w:rsidR="00A31EDC" w:rsidRDefault="00A31EDC" w:rsidP="007A0372">
            <w:pPr>
              <w:ind w:left="461" w:hanging="461"/>
              <w:rPr>
                <w:sz w:val="16"/>
                <w:szCs w:val="16"/>
                <w:u w:val="single"/>
                <w:lang w:val="de-DE"/>
              </w:rPr>
            </w:pPr>
            <w:r>
              <w:rPr>
                <w:sz w:val="16"/>
                <w:szCs w:val="16"/>
                <w:lang w:val="ru-RU"/>
              </w:rPr>
              <w:t>Дејан Пештерац, моб. 064/892-10-99, тел. 011/274-07-63,</w:t>
            </w:r>
            <w:r>
              <w:rPr>
                <w:sz w:val="16"/>
                <w:szCs w:val="16"/>
                <w:lang w:val="de-DE"/>
              </w:rPr>
              <w:t xml:space="preserve"> </w:t>
            </w:r>
            <w:r>
              <w:rPr>
                <w:sz w:val="16"/>
                <w:szCs w:val="16"/>
                <w:lang w:val="it-IT"/>
              </w:rPr>
              <w:t>E</w:t>
            </w:r>
            <w:r>
              <w:rPr>
                <w:sz w:val="16"/>
                <w:szCs w:val="16"/>
              </w:rPr>
              <w:t>-</w:t>
            </w:r>
            <w:r>
              <w:rPr>
                <w:sz w:val="16"/>
                <w:szCs w:val="16"/>
                <w:lang w:val="it-IT"/>
              </w:rPr>
              <w:t>mail</w:t>
            </w:r>
            <w:r>
              <w:rPr>
                <w:sz w:val="16"/>
                <w:szCs w:val="16"/>
                <w:lang w:val="ru-RU"/>
              </w:rPr>
              <w:t xml:space="preserve">: </w:t>
            </w:r>
            <w:r>
              <w:rPr>
                <w:sz w:val="16"/>
                <w:szCs w:val="16"/>
                <w:u w:val="single"/>
                <w:lang w:val="de-DE"/>
              </w:rPr>
              <w:t>dejan.pesterac@mup.gov.rs</w:t>
            </w:r>
          </w:p>
          <w:p w:rsidR="00A31EDC" w:rsidRDefault="00A31EDC" w:rsidP="007A0372">
            <w:pPr>
              <w:ind w:left="461" w:hanging="461"/>
              <w:rPr>
                <w:sz w:val="8"/>
                <w:szCs w:val="8"/>
                <w:lang w:val="ru-RU"/>
              </w:rPr>
            </w:pPr>
          </w:p>
          <w:p w:rsidR="00A31EDC" w:rsidRDefault="00A31EDC" w:rsidP="007A0372">
            <w:pPr>
              <w:ind w:left="461" w:hanging="461"/>
              <w:rPr>
                <w:sz w:val="6"/>
                <w:szCs w:val="6"/>
                <w:lang w:val="de-DE"/>
              </w:rPr>
            </w:pPr>
          </w:p>
          <w:p w:rsidR="00A31EDC" w:rsidRDefault="00A31EDC" w:rsidP="007A0372">
            <w:pPr>
              <w:ind w:left="461" w:hanging="461"/>
              <w:rPr>
                <w:sz w:val="12"/>
                <w:szCs w:val="12"/>
                <w:lang w:val="de-DE"/>
              </w:rPr>
            </w:pPr>
          </w:p>
          <w:p w:rsidR="00A31EDC" w:rsidRDefault="00A31EDC" w:rsidP="007A0372">
            <w:pPr>
              <w:ind w:left="461" w:hanging="461"/>
              <w:rPr>
                <w:sz w:val="14"/>
                <w:szCs w:val="14"/>
                <w:lang w:val="ru-RU"/>
              </w:rPr>
            </w:pPr>
            <w:r>
              <w:rPr>
                <w:sz w:val="16"/>
                <w:szCs w:val="16"/>
              </w:rPr>
              <w:t xml:space="preserve">МИНИСТАРСТВО УНУТРАШЊИХ ПОСЛОВА, </w:t>
            </w:r>
            <w:r>
              <w:rPr>
                <w:sz w:val="14"/>
                <w:szCs w:val="14"/>
                <w:lang w:val="ru-RU"/>
              </w:rPr>
              <w:t>УПРАВА ГРАНИЧНЕ ПОЛИЦИЈЕ</w:t>
            </w:r>
          </w:p>
          <w:p w:rsidR="00A31EDC" w:rsidRDefault="00A31EDC" w:rsidP="007A0372">
            <w:pPr>
              <w:ind w:left="454" w:hanging="454"/>
              <w:rPr>
                <w:sz w:val="16"/>
                <w:szCs w:val="16"/>
                <w:lang w:val="ru-RU"/>
              </w:rPr>
            </w:pPr>
            <w:r>
              <w:rPr>
                <w:sz w:val="16"/>
                <w:szCs w:val="16"/>
              </w:rPr>
              <w:t xml:space="preserve">Дежурна служба Регионалног центра граничне полиције према Републици Хрватској: тел. </w:t>
            </w:r>
            <w:r>
              <w:rPr>
                <w:sz w:val="16"/>
                <w:szCs w:val="16"/>
                <w:lang w:val="ru-RU"/>
              </w:rPr>
              <w:t>021/524-956</w:t>
            </w:r>
            <w:r>
              <w:rPr>
                <w:sz w:val="16"/>
                <w:szCs w:val="16"/>
              </w:rPr>
              <w:t xml:space="preserve"> факс </w:t>
            </w:r>
            <w:r>
              <w:rPr>
                <w:sz w:val="16"/>
                <w:szCs w:val="16"/>
                <w:lang w:val="ru-RU"/>
              </w:rPr>
              <w:t>021/524-956</w:t>
            </w:r>
          </w:p>
          <w:p w:rsidR="00A31EDC" w:rsidRDefault="00A31EDC" w:rsidP="007A0372">
            <w:pPr>
              <w:ind w:left="454" w:hanging="454"/>
              <w:rPr>
                <w:sz w:val="16"/>
                <w:szCs w:val="16"/>
                <w:lang w:val="sr-Cyrl-RS"/>
              </w:rPr>
            </w:pPr>
            <w:r>
              <w:rPr>
                <w:sz w:val="16"/>
                <w:szCs w:val="16"/>
                <w:lang w:val="ru-RU"/>
              </w:rPr>
              <w:t xml:space="preserve">Руководилац: </w:t>
            </w:r>
            <w:r>
              <w:rPr>
                <w:sz w:val="16"/>
                <w:szCs w:val="16"/>
                <w:lang w:val="sr-Cyrl-RS"/>
              </w:rPr>
              <w:t>Предраг Величковић</w:t>
            </w:r>
            <w:r w:rsidRPr="00D86703">
              <w:rPr>
                <w:color w:val="4F6228"/>
                <w:sz w:val="16"/>
                <w:szCs w:val="16"/>
                <w:lang w:val="sr-Cyrl-RS"/>
              </w:rPr>
              <w:t xml:space="preserve">, </w:t>
            </w:r>
            <w:r>
              <w:rPr>
                <w:sz w:val="16"/>
                <w:szCs w:val="16"/>
                <w:lang w:val="ru-RU"/>
              </w:rPr>
              <w:t xml:space="preserve">моб. 064/892-40-73, тел. </w:t>
            </w:r>
            <w:r>
              <w:rPr>
                <w:sz w:val="16"/>
                <w:szCs w:val="16"/>
              </w:rPr>
              <w:t>021/</w:t>
            </w:r>
            <w:r>
              <w:rPr>
                <w:sz w:val="16"/>
                <w:szCs w:val="16"/>
                <w:lang w:val="ru-RU"/>
              </w:rPr>
              <w:t>661-72-04</w:t>
            </w:r>
            <w:r>
              <w:rPr>
                <w:sz w:val="16"/>
                <w:szCs w:val="16"/>
              </w:rPr>
              <w:t xml:space="preserve"> </w:t>
            </w:r>
            <w:r>
              <w:rPr>
                <w:sz w:val="16"/>
                <w:szCs w:val="16"/>
                <w:lang w:val="sr-Cyrl-RS"/>
              </w:rPr>
              <w:t xml:space="preserve"> </w:t>
            </w:r>
          </w:p>
          <w:p w:rsidR="00A31EDC" w:rsidRDefault="00A31EDC" w:rsidP="007A0372">
            <w:pPr>
              <w:ind w:left="461" w:hanging="461"/>
              <w:rPr>
                <w:sz w:val="6"/>
                <w:szCs w:val="6"/>
                <w:lang w:val="ru-RU"/>
              </w:rPr>
            </w:pPr>
            <w:r>
              <w:rPr>
                <w:sz w:val="16"/>
                <w:szCs w:val="16"/>
                <w:lang w:val="ru-RU"/>
              </w:rPr>
              <w:t xml:space="preserve">Заменик: Бранимир Мирковић, моб. 064/892-70-92, тел. </w:t>
            </w:r>
            <w:r>
              <w:rPr>
                <w:sz w:val="16"/>
                <w:szCs w:val="16"/>
              </w:rPr>
              <w:t>021/</w:t>
            </w:r>
            <w:r>
              <w:rPr>
                <w:sz w:val="16"/>
                <w:szCs w:val="16"/>
                <w:lang w:val="ru-RU"/>
              </w:rPr>
              <w:t>661-72-04</w:t>
            </w:r>
            <w:r>
              <w:rPr>
                <w:sz w:val="16"/>
                <w:szCs w:val="16"/>
              </w:rPr>
              <w:t xml:space="preserve"> </w:t>
            </w:r>
            <w:r>
              <w:rPr>
                <w:sz w:val="16"/>
                <w:szCs w:val="16"/>
                <w:lang w:val="sr-Cyrl-RS"/>
              </w:rPr>
              <w:t xml:space="preserve"> </w:t>
            </w:r>
          </w:p>
          <w:p w:rsidR="00A31EDC" w:rsidRDefault="00A31EDC" w:rsidP="007A0372">
            <w:pPr>
              <w:ind w:left="461" w:hanging="461"/>
              <w:rPr>
                <w:sz w:val="6"/>
                <w:szCs w:val="6"/>
                <w:lang w:val="sr-Latn-CS"/>
              </w:rPr>
            </w:pPr>
          </w:p>
          <w:p w:rsidR="00A31EDC" w:rsidRDefault="00A31EDC" w:rsidP="007A0372">
            <w:pPr>
              <w:rPr>
                <w:sz w:val="10"/>
                <w:szCs w:val="10"/>
                <w:lang w:val="sr-Latn-CS"/>
              </w:rPr>
            </w:pPr>
          </w:p>
          <w:p w:rsidR="00A31EDC" w:rsidRDefault="00A31EDC" w:rsidP="007A0372">
            <w:pPr>
              <w:rPr>
                <w:sz w:val="16"/>
                <w:szCs w:val="16"/>
                <w:lang w:val="ru-RU"/>
              </w:rPr>
            </w:pPr>
            <w:r>
              <w:rPr>
                <w:sz w:val="16"/>
                <w:szCs w:val="16"/>
                <w:lang w:val="ru-RU"/>
              </w:rPr>
              <w:t>ЗА ОБЕЗБЕЂЕЊЕ ЛЕДОЛОМАЦА</w:t>
            </w:r>
          </w:p>
          <w:p w:rsidR="00A31EDC" w:rsidRDefault="00A31EDC" w:rsidP="007A0372">
            <w:pPr>
              <w:jc w:val="both"/>
              <w:rPr>
                <w:sz w:val="16"/>
                <w:szCs w:val="16"/>
                <w:lang w:val="sr-Latn-CS"/>
              </w:rPr>
            </w:pPr>
            <w:r>
              <w:rPr>
                <w:sz w:val="16"/>
                <w:szCs w:val="16"/>
              </w:rPr>
              <w:t>Ј</w:t>
            </w:r>
            <w:r>
              <w:rPr>
                <w:sz w:val="16"/>
                <w:szCs w:val="16"/>
                <w:lang w:val="ru-RU"/>
              </w:rPr>
              <w:t xml:space="preserve">П </w:t>
            </w:r>
            <w:r>
              <w:rPr>
                <w:caps/>
                <w:sz w:val="16"/>
                <w:szCs w:val="16"/>
                <w:lang w:val="ru-RU"/>
              </w:rPr>
              <w:t>„</w:t>
            </w:r>
            <w:r>
              <w:rPr>
                <w:sz w:val="16"/>
                <w:szCs w:val="16"/>
              </w:rPr>
              <w:t>ЕЛЕКТРОПРИВРЕДА СРБИЈЕ</w:t>
            </w:r>
            <w:r>
              <w:rPr>
                <w:sz w:val="16"/>
                <w:szCs w:val="16"/>
                <w:lang w:val="ru-RU"/>
              </w:rPr>
              <w:t>”</w:t>
            </w:r>
            <w:r>
              <w:rPr>
                <w:caps/>
                <w:sz w:val="16"/>
                <w:szCs w:val="16"/>
                <w:lang w:val="ru-RU"/>
              </w:rPr>
              <w:t xml:space="preserve"> </w:t>
            </w:r>
            <w:r>
              <w:rPr>
                <w:sz w:val="16"/>
                <w:szCs w:val="16"/>
                <w:lang w:val="ru-RU"/>
              </w:rPr>
              <w:t>БЕОГРАД</w:t>
            </w:r>
            <w:r>
              <w:rPr>
                <w:sz w:val="16"/>
                <w:szCs w:val="16"/>
              </w:rPr>
              <w:t xml:space="preserve">, ОГРАНАК ХЕ </w:t>
            </w:r>
            <w:r>
              <w:rPr>
                <w:sz w:val="16"/>
                <w:szCs w:val="16"/>
                <w:lang w:val="ru-RU"/>
              </w:rPr>
              <w:t>„</w:t>
            </w:r>
            <w:r>
              <w:rPr>
                <w:sz w:val="16"/>
                <w:szCs w:val="16"/>
              </w:rPr>
              <w:t>ЂЕРДАП</w:t>
            </w:r>
            <w:r>
              <w:rPr>
                <w:sz w:val="16"/>
                <w:szCs w:val="16"/>
                <w:lang w:val="ru-RU"/>
              </w:rPr>
              <w:t>”</w:t>
            </w:r>
            <w:r>
              <w:rPr>
                <w:sz w:val="16"/>
                <w:szCs w:val="16"/>
              </w:rPr>
              <w:t xml:space="preserve"> Трг краља Петра бр. 1, Кладово</w:t>
            </w:r>
            <w:r>
              <w:rPr>
                <w:sz w:val="16"/>
                <w:szCs w:val="16"/>
                <w:lang w:val="ru-RU"/>
              </w:rPr>
              <w:t xml:space="preserve"> - на Дунаву у зони акумулација у складу са</w:t>
            </w:r>
            <w:r>
              <w:rPr>
                <w:sz w:val="16"/>
                <w:szCs w:val="16"/>
                <w:lang w:val="sr-Latn-CS"/>
              </w:rPr>
              <w:t xml:space="preserve"> </w:t>
            </w:r>
            <w:r>
              <w:rPr>
                <w:sz w:val="16"/>
                <w:szCs w:val="16"/>
                <w:lang w:val="ru-RU"/>
              </w:rPr>
              <w:t>Закон</w:t>
            </w:r>
            <w:r>
              <w:rPr>
                <w:sz w:val="16"/>
                <w:szCs w:val="16"/>
              </w:rPr>
              <w:t>o</w:t>
            </w:r>
            <w:r>
              <w:rPr>
                <w:sz w:val="16"/>
                <w:szCs w:val="16"/>
                <w:lang w:val="sr-Latn-CS"/>
              </w:rPr>
              <w:t>м</w:t>
            </w:r>
            <w:r>
              <w:rPr>
                <w:sz w:val="16"/>
                <w:szCs w:val="16"/>
                <w:lang w:val="ru-RU"/>
              </w:rPr>
              <w:t xml:space="preserve"> о потврђивању К</w:t>
            </w:r>
            <w:r>
              <w:rPr>
                <w:sz w:val="16"/>
                <w:szCs w:val="16"/>
                <w:lang w:val="sr-Cyrl-RS"/>
              </w:rPr>
              <w:t>онвенције</w:t>
            </w:r>
            <w:r>
              <w:rPr>
                <w:sz w:val="16"/>
                <w:szCs w:val="16"/>
                <w:lang w:val="ru-RU"/>
              </w:rPr>
              <w:t xml:space="preserve"> између Савезне владе Савезне Републике Југославије и Владе Румуније о експлоатацији и одржавању хидроенергетских и пловидбених система „Ђердап I” и „Ђердап II”, </w:t>
            </w:r>
            <w:r>
              <w:rPr>
                <w:sz w:val="16"/>
                <w:szCs w:val="16"/>
                <w:lang w:val="sr-Latn-CS"/>
              </w:rPr>
              <w:t>са прилозима</w:t>
            </w:r>
            <w:r>
              <w:rPr>
                <w:sz w:val="16"/>
                <w:szCs w:val="16"/>
                <w:lang w:val="ru-RU"/>
              </w:rPr>
              <w:t xml:space="preserve"> („Службени лист СРЈ”- Међународни уговор</w:t>
            </w:r>
            <w:r>
              <w:rPr>
                <w:sz w:val="16"/>
                <w:szCs w:val="16"/>
                <w:lang w:val="sr-Latn-CS"/>
              </w:rPr>
              <w:t>и</w:t>
            </w:r>
            <w:r>
              <w:rPr>
                <w:sz w:val="16"/>
                <w:szCs w:val="16"/>
                <w:lang w:val="ru-RU"/>
              </w:rPr>
              <w:t>, број 7/98)</w:t>
            </w:r>
            <w:r>
              <w:rPr>
                <w:sz w:val="16"/>
                <w:szCs w:val="16"/>
                <w:lang w:val="sr-Latn-CS"/>
              </w:rPr>
              <w:t>.</w:t>
            </w:r>
          </w:p>
          <w:p w:rsidR="00A31EDC" w:rsidRDefault="00A31EDC" w:rsidP="007A0372">
            <w:pPr>
              <w:rPr>
                <w:sz w:val="16"/>
                <w:szCs w:val="16"/>
                <w:lang w:val="sr-Latn-CS"/>
              </w:rPr>
            </w:pPr>
          </w:p>
          <w:p w:rsidR="00A31EDC" w:rsidRDefault="00A31EDC" w:rsidP="007A0372">
            <w:pPr>
              <w:rPr>
                <w:strike/>
                <w:sz w:val="16"/>
                <w:szCs w:val="16"/>
                <w:lang w:val="ru-RU"/>
              </w:rPr>
            </w:pPr>
            <w:r>
              <w:rPr>
                <w:sz w:val="16"/>
                <w:szCs w:val="16"/>
                <w:lang w:val="ru-RU"/>
              </w:rPr>
              <w:t xml:space="preserve">На сектору Дунава од </w:t>
            </w:r>
            <w:r>
              <w:rPr>
                <w:sz w:val="16"/>
                <w:szCs w:val="16"/>
              </w:rPr>
              <w:t>km</w:t>
            </w:r>
            <w:r>
              <w:rPr>
                <w:sz w:val="16"/>
                <w:szCs w:val="16"/>
                <w:lang w:val="ru-RU"/>
              </w:rPr>
              <w:t xml:space="preserve"> 1333 до </w:t>
            </w:r>
            <w:r>
              <w:rPr>
                <w:sz w:val="16"/>
                <w:szCs w:val="16"/>
              </w:rPr>
              <w:t>km</w:t>
            </w:r>
            <w:r>
              <w:rPr>
                <w:sz w:val="16"/>
                <w:szCs w:val="16"/>
                <w:lang w:val="ru-RU"/>
              </w:rPr>
              <w:t xml:space="preserve"> 1433 - ледоломци из Републике Мађарске у складу са закључцима трилатералног састанка централних и локалних органа за везу Србије, Мађарске и Хрватске. За обезбеђење техничког особља за ледоломце задужено је је </w:t>
            </w:r>
            <w:r>
              <w:rPr>
                <w:sz w:val="16"/>
                <w:szCs w:val="16"/>
                <w:lang w:val="sr-Cyrl-RS"/>
              </w:rPr>
              <w:t>ДТД „Северна Бачка“ д.о.о. Суботица, Трг Цара Јована Ненада бр. 2/</w:t>
            </w:r>
            <w:r>
              <w:rPr>
                <w:sz w:val="16"/>
                <w:szCs w:val="16"/>
                <w:lang w:val="hu-HU"/>
              </w:rPr>
              <w:t>I</w:t>
            </w:r>
            <w:r>
              <w:rPr>
                <w:sz w:val="16"/>
                <w:szCs w:val="16"/>
                <w:lang w:val="sr-Cyrl-RS"/>
              </w:rPr>
              <w:t>, Суботица, В.Д. Директора: Александар Ђуричковић, моб. 064/111</w:t>
            </w:r>
            <w:r>
              <w:rPr>
                <w:sz w:val="16"/>
                <w:szCs w:val="16"/>
                <w:lang w:val="sr-Latn-RS"/>
              </w:rPr>
              <w:t>-</w:t>
            </w:r>
            <w:r>
              <w:rPr>
                <w:sz w:val="16"/>
                <w:szCs w:val="16"/>
                <w:lang w:val="sr-Cyrl-RS"/>
              </w:rPr>
              <w:t>88</w:t>
            </w:r>
            <w:r>
              <w:rPr>
                <w:sz w:val="16"/>
                <w:szCs w:val="16"/>
                <w:lang w:val="sr-Latn-RS"/>
              </w:rPr>
              <w:t>-</w:t>
            </w:r>
            <w:r>
              <w:rPr>
                <w:sz w:val="16"/>
                <w:szCs w:val="16"/>
                <w:lang w:val="sr-Cyrl-RS"/>
              </w:rPr>
              <w:t xml:space="preserve">79, тел. 024/551-844, </w:t>
            </w:r>
            <w:r>
              <w:rPr>
                <w:sz w:val="16"/>
                <w:szCs w:val="16"/>
                <w:lang w:val="fr-FR"/>
              </w:rPr>
              <w:t>E</w:t>
            </w:r>
            <w:r>
              <w:rPr>
                <w:sz w:val="16"/>
                <w:szCs w:val="16"/>
              </w:rPr>
              <w:t>-</w:t>
            </w:r>
            <w:r>
              <w:rPr>
                <w:sz w:val="16"/>
                <w:szCs w:val="16"/>
                <w:lang w:val="fr-FR"/>
              </w:rPr>
              <w:t>mail</w:t>
            </w:r>
            <w:r>
              <w:rPr>
                <w:sz w:val="16"/>
                <w:szCs w:val="16"/>
              </w:rPr>
              <w:t xml:space="preserve">: </w:t>
            </w:r>
            <w:r>
              <w:rPr>
                <w:sz w:val="16"/>
                <w:szCs w:val="16"/>
                <w:u w:val="single"/>
              </w:rPr>
              <w:t>dtd</w:t>
            </w:r>
            <w:r>
              <w:rPr>
                <w:sz w:val="16"/>
                <w:szCs w:val="16"/>
                <w:u w:val="single"/>
                <w:lang w:val="sr-Latn-RS"/>
              </w:rPr>
              <w:t>severnabacka</w:t>
            </w:r>
            <w:r>
              <w:rPr>
                <w:sz w:val="16"/>
                <w:szCs w:val="16"/>
                <w:u w:val="single"/>
              </w:rPr>
              <w:t>@ mts.rs</w:t>
            </w:r>
            <w:r>
              <w:rPr>
                <w:sz w:val="16"/>
                <w:szCs w:val="16"/>
                <w:lang w:val="ru-RU"/>
              </w:rPr>
              <w:t xml:space="preserve"> </w:t>
            </w:r>
          </w:p>
          <w:p w:rsidR="00A31EDC" w:rsidRDefault="00A31EDC" w:rsidP="007A0372">
            <w:pPr>
              <w:rPr>
                <w:sz w:val="16"/>
                <w:szCs w:val="16"/>
                <w:lang w:val="ru-RU"/>
              </w:rPr>
            </w:pPr>
          </w:p>
          <w:p w:rsidR="00A31EDC" w:rsidRDefault="00A31EDC" w:rsidP="007A0372">
            <w:pPr>
              <w:rPr>
                <w:sz w:val="16"/>
                <w:szCs w:val="16"/>
                <w:lang w:val="ru-RU"/>
              </w:rPr>
            </w:pPr>
          </w:p>
          <w:p w:rsidR="00A31EDC" w:rsidRDefault="00A31EDC" w:rsidP="007A0372">
            <w:pPr>
              <w:ind w:left="461" w:hanging="461"/>
              <w:rPr>
                <w:sz w:val="16"/>
                <w:szCs w:val="16"/>
                <w:lang w:val="ru-RU"/>
              </w:rPr>
            </w:pPr>
            <w:r>
              <w:rPr>
                <w:sz w:val="16"/>
                <w:szCs w:val="16"/>
              </w:rPr>
              <w:t>ЗА</w:t>
            </w:r>
            <w:r>
              <w:rPr>
                <w:sz w:val="16"/>
                <w:szCs w:val="16"/>
                <w:lang w:val="ru-RU"/>
              </w:rPr>
              <w:t xml:space="preserve"> МИНИРАЊЕ ЛЕДА</w:t>
            </w:r>
          </w:p>
          <w:p w:rsidR="00A31EDC" w:rsidRDefault="00A31EDC" w:rsidP="007A0372">
            <w:pPr>
              <w:ind w:left="454" w:hanging="454"/>
              <w:rPr>
                <w:sz w:val="16"/>
                <w:szCs w:val="16"/>
                <w:lang w:val="ru-RU"/>
              </w:rPr>
            </w:pPr>
            <w:r>
              <w:rPr>
                <w:sz w:val="16"/>
                <w:szCs w:val="16"/>
                <w:lang w:val="ru-RU"/>
              </w:rPr>
              <w:t>ГЕНЕРАЛШТАБ ВОЈСКЕ СРБИЈЕ,</w:t>
            </w:r>
            <w:r>
              <w:rPr>
                <w:sz w:val="16"/>
                <w:szCs w:val="16"/>
              </w:rPr>
              <w:t>O</w:t>
            </w:r>
            <w:r>
              <w:rPr>
                <w:sz w:val="16"/>
                <w:szCs w:val="16"/>
                <w:lang w:val="ru-RU"/>
              </w:rPr>
              <w:t>ПЕРАТИВНА УПРАВА (Ј-3):</w:t>
            </w:r>
          </w:p>
          <w:p w:rsidR="00A31EDC" w:rsidRDefault="00A31EDC" w:rsidP="007A0372">
            <w:pPr>
              <w:ind w:hanging="46"/>
              <w:rPr>
                <w:sz w:val="16"/>
                <w:szCs w:val="16"/>
                <w:lang w:val="ru-RU"/>
              </w:rPr>
            </w:pPr>
            <w:r>
              <w:rPr>
                <w:sz w:val="16"/>
                <w:szCs w:val="16"/>
                <w:lang w:val="ru-RU"/>
              </w:rPr>
              <w:t xml:space="preserve"> Руководилац: Марио Арбутина, моб. 064/134-78-91, тел. 011/206-38-98, </w:t>
            </w:r>
            <w:r>
              <w:rPr>
                <w:sz w:val="16"/>
                <w:szCs w:val="16"/>
                <w:lang w:val="it-IT"/>
              </w:rPr>
              <w:t>E</w:t>
            </w:r>
            <w:r>
              <w:rPr>
                <w:sz w:val="16"/>
                <w:szCs w:val="16"/>
              </w:rPr>
              <w:t>-</w:t>
            </w:r>
            <w:r>
              <w:rPr>
                <w:sz w:val="16"/>
                <w:szCs w:val="16"/>
                <w:lang w:val="it-IT"/>
              </w:rPr>
              <w:t>mail</w:t>
            </w:r>
            <w:r>
              <w:rPr>
                <w:sz w:val="16"/>
                <w:szCs w:val="16"/>
                <w:lang w:val="ru-RU"/>
              </w:rPr>
              <w:t xml:space="preserve">: </w:t>
            </w:r>
            <w:r>
              <w:rPr>
                <w:sz w:val="16"/>
                <w:szCs w:val="16"/>
                <w:u w:val="single"/>
              </w:rPr>
              <w:t>mario</w:t>
            </w:r>
            <w:r>
              <w:rPr>
                <w:sz w:val="16"/>
                <w:szCs w:val="16"/>
                <w:u w:val="single"/>
                <w:lang w:val="ru-RU"/>
              </w:rPr>
              <w:t>.</w:t>
            </w:r>
            <w:r>
              <w:rPr>
                <w:sz w:val="16"/>
                <w:szCs w:val="16"/>
                <w:u w:val="single"/>
              </w:rPr>
              <w:t>arbutina</w:t>
            </w:r>
            <w:r>
              <w:rPr>
                <w:sz w:val="16"/>
                <w:szCs w:val="16"/>
                <w:u w:val="single"/>
                <w:lang w:val="ru-RU"/>
              </w:rPr>
              <w:t>@</w:t>
            </w:r>
            <w:r>
              <w:rPr>
                <w:sz w:val="16"/>
                <w:szCs w:val="16"/>
                <w:u w:val="single"/>
              </w:rPr>
              <w:t>vs</w:t>
            </w:r>
            <w:r>
              <w:rPr>
                <w:sz w:val="16"/>
                <w:szCs w:val="16"/>
                <w:u w:val="single"/>
                <w:lang w:val="ru-RU"/>
              </w:rPr>
              <w:t>.</w:t>
            </w:r>
            <w:r>
              <w:rPr>
                <w:sz w:val="16"/>
                <w:szCs w:val="16"/>
                <w:u w:val="single"/>
              </w:rPr>
              <w:t>rs</w:t>
            </w:r>
          </w:p>
          <w:p w:rsidR="00A31EDC" w:rsidRDefault="00A31EDC" w:rsidP="007A0372">
            <w:pPr>
              <w:spacing w:after="60"/>
              <w:ind w:left="461" w:hanging="461"/>
              <w:rPr>
                <w:sz w:val="16"/>
                <w:szCs w:val="16"/>
              </w:rPr>
            </w:pPr>
            <w:r>
              <w:rPr>
                <w:sz w:val="16"/>
                <w:szCs w:val="16"/>
                <w:lang w:val="ru-RU"/>
              </w:rPr>
              <w:t xml:space="preserve">Заменик: </w:t>
            </w:r>
            <w:r>
              <w:rPr>
                <w:sz w:val="16"/>
                <w:szCs w:val="16"/>
                <w:lang w:val="sr-Cyrl-RS"/>
              </w:rPr>
              <w:t xml:space="preserve">Бојан Стојановић, </w:t>
            </w:r>
            <w:r>
              <w:rPr>
                <w:sz w:val="16"/>
                <w:szCs w:val="16"/>
                <w:lang w:val="ru-RU"/>
              </w:rPr>
              <w:t xml:space="preserve">моб. 060/636-33-75, тел. 011/206-33-64, </w:t>
            </w:r>
            <w:r>
              <w:rPr>
                <w:sz w:val="16"/>
                <w:szCs w:val="16"/>
                <w:lang w:val="it-IT"/>
              </w:rPr>
              <w:t>E</w:t>
            </w:r>
            <w:r>
              <w:rPr>
                <w:sz w:val="16"/>
                <w:szCs w:val="16"/>
              </w:rPr>
              <w:t>-</w:t>
            </w:r>
            <w:r>
              <w:rPr>
                <w:sz w:val="16"/>
                <w:szCs w:val="16"/>
                <w:lang w:val="it-IT"/>
              </w:rPr>
              <w:t>mail</w:t>
            </w:r>
            <w:r>
              <w:rPr>
                <w:sz w:val="16"/>
                <w:szCs w:val="16"/>
                <w:lang w:val="ru-RU"/>
              </w:rPr>
              <w:t xml:space="preserve">: </w:t>
            </w:r>
            <w:r>
              <w:rPr>
                <w:sz w:val="16"/>
                <w:szCs w:val="16"/>
              </w:rPr>
              <w:t>stojanovicb40@gmail.com</w:t>
            </w:r>
          </w:p>
          <w:p w:rsidR="00A31EDC" w:rsidRDefault="00A31EDC" w:rsidP="007A0372">
            <w:pPr>
              <w:ind w:left="461" w:hanging="461"/>
              <w:rPr>
                <w:sz w:val="16"/>
                <w:szCs w:val="16"/>
                <w:lang w:val="ru-RU"/>
              </w:rPr>
            </w:pPr>
          </w:p>
          <w:p w:rsidR="00A31EDC" w:rsidRDefault="00A31EDC" w:rsidP="007A0372">
            <w:pPr>
              <w:ind w:left="461" w:hanging="461"/>
              <w:jc w:val="both"/>
              <w:rPr>
                <w:sz w:val="16"/>
                <w:szCs w:val="16"/>
                <w:lang w:val="ru-RU"/>
              </w:rPr>
            </w:pPr>
            <w:r>
              <w:rPr>
                <w:sz w:val="16"/>
                <w:szCs w:val="16"/>
                <w:lang w:val="ru-RU"/>
              </w:rPr>
              <w:t xml:space="preserve">ЗА ОСМАТРАЊЕ ЛЕДА </w:t>
            </w:r>
          </w:p>
          <w:p w:rsidR="00A31EDC" w:rsidRDefault="00A31EDC" w:rsidP="007A0372">
            <w:pPr>
              <w:jc w:val="both"/>
              <w:rPr>
                <w:sz w:val="16"/>
                <w:szCs w:val="16"/>
                <w:lang w:val="ru-RU"/>
              </w:rPr>
            </w:pPr>
            <w:r>
              <w:rPr>
                <w:sz w:val="16"/>
                <w:szCs w:val="16"/>
                <w:lang w:val="ru-RU"/>
              </w:rPr>
              <w:t xml:space="preserve">Осматрање леда на пунктовима за осматрање ледених појава организује ЈВП „Србијаводеˮ и ЈВП „Воде Војводинеˮ, свако за територији на којој обавља водну делатност, а врши територијално надлежно предузеће које спроводи одбрану од поплава од спољних и унутрашњих вода и нагомилавања леда.  </w:t>
            </w:r>
          </w:p>
          <w:p w:rsidR="00A31EDC" w:rsidRDefault="00A31EDC" w:rsidP="007A0372">
            <w:pPr>
              <w:ind w:left="461" w:hanging="461"/>
              <w:jc w:val="both"/>
              <w:rPr>
                <w:sz w:val="16"/>
                <w:szCs w:val="16"/>
                <w:lang w:val="ru-RU"/>
              </w:rPr>
            </w:pPr>
          </w:p>
          <w:p w:rsidR="00A31EDC" w:rsidRDefault="00A31EDC" w:rsidP="007A0372">
            <w:pPr>
              <w:jc w:val="both"/>
              <w:rPr>
                <w:sz w:val="16"/>
                <w:szCs w:val="16"/>
                <w:lang w:val="ru-RU"/>
              </w:rPr>
            </w:pPr>
            <w:r>
              <w:rPr>
                <w:sz w:val="16"/>
                <w:szCs w:val="16"/>
                <w:lang w:val="ru-RU"/>
              </w:rPr>
              <w:t>ЗА ХИТНЕ ИСТРАЖНЕ РАДОВЕ И АНАЛИЗЕ (ЕКСПЕРТИЗЕ ПОПЛАВНИХ ДОГАЂАЈА, ХИДРОЛОШКЕ, ХИДРАУЛИЧКЕ, ХИДРОДИНАМИЧКЕ, ФИЛТРАЦИОНЕ И СТАТИЧКЕ АНАЛИЗЕ, АНАЛИЗЕ ОШТЕЋЕЊА ЗАШТИТНИХ ВОДНИХ ОБЈЕКАТА, РЕШЕЊА ХИТНИХ РАДОВА ЗА ОТКЛАЊАЊЕ ШТЕТНИХ ПОСЛЕДИЦА ПОПЛАВНОГ ТАЛАСА И РЕШЕЊА ЗА УНАПРЕЂЕЊЕ ЗАШТИТЕ ОД ПОПЛАВА)</w:t>
            </w:r>
          </w:p>
          <w:p w:rsidR="00A31EDC" w:rsidRDefault="00A31EDC" w:rsidP="007A0372">
            <w:pPr>
              <w:jc w:val="both"/>
              <w:rPr>
                <w:sz w:val="16"/>
                <w:szCs w:val="16"/>
                <w:lang w:val="ru-RU"/>
              </w:rPr>
            </w:pPr>
          </w:p>
          <w:p w:rsidR="00A31EDC" w:rsidRDefault="00A31EDC" w:rsidP="007A0372">
            <w:pPr>
              <w:ind w:left="461" w:hanging="461"/>
              <w:jc w:val="both"/>
              <w:rPr>
                <w:sz w:val="16"/>
                <w:szCs w:val="16"/>
                <w:lang w:val="ru-RU"/>
              </w:rPr>
            </w:pPr>
            <w:r>
              <w:rPr>
                <w:sz w:val="16"/>
                <w:szCs w:val="16"/>
                <w:lang w:val="ru-RU"/>
              </w:rPr>
              <w:t>ЈВП „Србијаводеˮ и ЈВП „Воде Војводинеˮ, свако за територији на којој обавља водну делатност.</w:t>
            </w:r>
          </w:p>
          <w:p w:rsidR="00A31EDC" w:rsidRDefault="00A31EDC" w:rsidP="007A0372">
            <w:pPr>
              <w:ind w:left="461" w:hanging="461"/>
              <w:jc w:val="both"/>
              <w:rPr>
                <w:sz w:val="6"/>
                <w:szCs w:val="6"/>
                <w:lang w:val="ru-RU"/>
              </w:rPr>
            </w:pPr>
          </w:p>
        </w:tc>
      </w:tr>
    </w:tbl>
    <w:p w:rsidR="00A31EDC" w:rsidRDefault="00A31EDC" w:rsidP="00A31EDC">
      <w:pPr>
        <w:ind w:left="480"/>
        <w:jc w:val="both"/>
        <w:rPr>
          <w:sz w:val="16"/>
          <w:szCs w:val="16"/>
          <w:lang w:val="ru-RU"/>
        </w:rPr>
      </w:pPr>
      <w:r>
        <w:rPr>
          <w:sz w:val="16"/>
          <w:szCs w:val="16"/>
          <w:lang w:val="ru-RU"/>
        </w:rPr>
        <w:t>7. Лица задужена за eвидентирање података о поплавним догађајима на водама I реда и системима за одводњавање у јавној својини</w:t>
      </w:r>
    </w:p>
    <w:p w:rsidR="00A31EDC" w:rsidRDefault="00A31EDC" w:rsidP="00A31EDC">
      <w:pPr>
        <w:ind w:left="480"/>
        <w:jc w:val="both"/>
        <w:rPr>
          <w:strike/>
          <w:sz w:val="16"/>
          <w:szCs w:val="16"/>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8493"/>
      </w:tblGrid>
      <w:tr w:rsidR="00A31EDC" w:rsidTr="007A0372">
        <w:trPr>
          <w:trHeight w:val="625"/>
          <w:jc w:val="center"/>
        </w:trPr>
        <w:tc>
          <w:tcPr>
            <w:tcW w:w="1348" w:type="dxa"/>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jc w:val="center"/>
              <w:rPr>
                <w:caps/>
                <w:sz w:val="16"/>
                <w:szCs w:val="16"/>
                <w:lang w:val="ru-RU"/>
              </w:rPr>
            </w:pPr>
            <w:r>
              <w:rPr>
                <w:caps/>
                <w:sz w:val="16"/>
                <w:szCs w:val="16"/>
              </w:rPr>
              <w:t xml:space="preserve">ВОДНО </w:t>
            </w:r>
            <w:r>
              <w:rPr>
                <w:caps/>
                <w:sz w:val="16"/>
                <w:szCs w:val="16"/>
                <w:lang w:val="ru-RU"/>
              </w:rPr>
              <w:t>подру</w:t>
            </w:r>
            <w:r>
              <w:rPr>
                <w:caps/>
                <w:sz w:val="16"/>
                <w:szCs w:val="16"/>
              </w:rPr>
              <w:t>ч</w:t>
            </w:r>
            <w:r>
              <w:rPr>
                <w:caps/>
                <w:sz w:val="16"/>
                <w:szCs w:val="16"/>
                <w:lang w:val="ru-RU"/>
              </w:rPr>
              <w:t>је</w:t>
            </w:r>
          </w:p>
        </w:tc>
        <w:tc>
          <w:tcPr>
            <w:tcW w:w="8498" w:type="dxa"/>
            <w:tcBorders>
              <w:top w:val="single" w:sz="4" w:space="0" w:color="auto"/>
              <w:left w:val="single" w:sz="2" w:space="0" w:color="auto"/>
              <w:bottom w:val="single" w:sz="4" w:space="0" w:color="auto"/>
              <w:right w:val="single" w:sz="2" w:space="0" w:color="auto"/>
            </w:tcBorders>
            <w:vAlign w:val="center"/>
            <w:hideMark/>
          </w:tcPr>
          <w:p w:rsidR="00A31EDC" w:rsidRDefault="00A31EDC" w:rsidP="007A0372">
            <w:pPr>
              <w:spacing w:before="60" w:after="60"/>
              <w:rPr>
                <w:sz w:val="16"/>
                <w:szCs w:val="16"/>
                <w:lang w:val="sr-Latn-CS"/>
              </w:rPr>
            </w:pPr>
            <w:r>
              <w:rPr>
                <w:caps/>
                <w:sz w:val="16"/>
                <w:szCs w:val="16"/>
                <w:lang w:val="ru-RU"/>
              </w:rPr>
              <w:t>Јавно водопривредно предузеће</w:t>
            </w:r>
            <w:r>
              <w:rPr>
                <w:sz w:val="16"/>
                <w:szCs w:val="16"/>
                <w:lang w:val="ru-RU"/>
              </w:rPr>
              <w:t xml:space="preserve"> </w:t>
            </w:r>
            <w:r>
              <w:rPr>
                <w:sz w:val="16"/>
                <w:szCs w:val="16"/>
                <w:lang w:val="sr-Latn-CS"/>
              </w:rPr>
              <w:t>(ЈВП)</w:t>
            </w:r>
          </w:p>
          <w:p w:rsidR="00A31EDC" w:rsidRDefault="00A31EDC" w:rsidP="007A0372">
            <w:pPr>
              <w:spacing w:after="60"/>
              <w:rPr>
                <w:caps/>
                <w:sz w:val="16"/>
                <w:szCs w:val="16"/>
              </w:rPr>
            </w:pPr>
            <w:r>
              <w:rPr>
                <w:sz w:val="16"/>
                <w:szCs w:val="16"/>
                <w:lang w:val="ru-RU"/>
              </w:rPr>
              <w:t>ЛИЦЕ ЗАДУЖЕНО ЗА EВИДЕНТИРАЊЕ ПОДАТАКА О ПОПЛАВНИМ ДОГАЂАЈИМА НА ВОДАМА I РЕДА И СИСТЕМИМА ЗА ОДВОДЊАВАЊЕ У ЈАВНОЈ СВОЈИНИ</w:t>
            </w:r>
          </w:p>
        </w:tc>
      </w:tr>
    </w:tbl>
    <w:p w:rsidR="00A31EDC" w:rsidRDefault="00A31EDC" w:rsidP="00A31EDC">
      <w:pPr>
        <w:rPr>
          <w:sz w:val="6"/>
          <w:szCs w:val="6"/>
          <w:lang w:val="ru-RU"/>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6890"/>
        <w:gridCol w:w="1603"/>
      </w:tblGrid>
      <w:tr w:rsidR="00A31EDC" w:rsidTr="007A0372">
        <w:trPr>
          <w:trHeight w:val="1772"/>
          <w:jc w:val="center"/>
        </w:trPr>
        <w:tc>
          <w:tcPr>
            <w:tcW w:w="1348" w:type="dxa"/>
            <w:vMerge w:val="restart"/>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jc w:val="center"/>
              <w:rPr>
                <w:sz w:val="16"/>
                <w:szCs w:val="16"/>
              </w:rPr>
            </w:pPr>
            <w:r>
              <w:rPr>
                <w:sz w:val="16"/>
                <w:szCs w:val="16"/>
              </w:rPr>
              <w:t>„Дунавˮ</w:t>
            </w:r>
          </w:p>
        </w:tc>
        <w:tc>
          <w:tcPr>
            <w:tcW w:w="6894" w:type="dxa"/>
            <w:tcBorders>
              <w:top w:val="single" w:sz="4" w:space="0" w:color="auto"/>
              <w:left w:val="single" w:sz="2" w:space="0" w:color="auto"/>
              <w:bottom w:val="single" w:sz="4" w:space="0" w:color="auto"/>
              <w:right w:val="single" w:sz="4" w:space="0" w:color="auto"/>
            </w:tcBorders>
            <w:vAlign w:val="center"/>
          </w:tcPr>
          <w:p w:rsidR="00A31EDC" w:rsidRDefault="00A31EDC" w:rsidP="007A0372">
            <w:pPr>
              <w:rPr>
                <w:sz w:val="6"/>
                <w:szCs w:val="6"/>
                <w:lang w:val="ru-RU"/>
              </w:rPr>
            </w:pPr>
          </w:p>
          <w:p w:rsidR="00A31EDC" w:rsidRDefault="00A31EDC" w:rsidP="007A0372">
            <w:pPr>
              <w:rPr>
                <w:sz w:val="16"/>
                <w:szCs w:val="16"/>
                <w:lang w:val="ru-RU"/>
              </w:rPr>
            </w:pPr>
            <w:r>
              <w:rPr>
                <w:sz w:val="16"/>
                <w:szCs w:val="16"/>
                <w:lang w:val="ru-RU"/>
              </w:rPr>
              <w:t xml:space="preserve">ЈВП </w:t>
            </w:r>
            <w:r>
              <w:rPr>
                <w:caps/>
                <w:sz w:val="16"/>
                <w:szCs w:val="16"/>
                <w:lang w:val="ru-RU"/>
              </w:rPr>
              <w:t>„Воде</w:t>
            </w:r>
            <w:r>
              <w:rPr>
                <w:caps/>
                <w:sz w:val="16"/>
                <w:szCs w:val="16"/>
                <w:lang w:val="sr-Latn-CS"/>
              </w:rPr>
              <w:t xml:space="preserve"> </w:t>
            </w:r>
            <w:r>
              <w:rPr>
                <w:caps/>
                <w:sz w:val="16"/>
                <w:szCs w:val="16"/>
                <w:lang w:val="ru-RU"/>
              </w:rPr>
              <w:t>Војводине”,</w:t>
            </w:r>
            <w:r>
              <w:rPr>
                <w:sz w:val="16"/>
                <w:szCs w:val="16"/>
                <w:lang w:val="ru-RU"/>
              </w:rPr>
              <w:t xml:space="preserve"> </w:t>
            </w:r>
            <w:r>
              <w:rPr>
                <w:sz w:val="16"/>
                <w:szCs w:val="16"/>
              </w:rPr>
              <w:t xml:space="preserve">Булевар </w:t>
            </w:r>
            <w:r>
              <w:rPr>
                <w:sz w:val="16"/>
                <w:szCs w:val="16"/>
                <w:lang w:val="ru-RU"/>
              </w:rPr>
              <w:t>Михајла Пупина</w:t>
            </w:r>
            <w:r>
              <w:rPr>
                <w:sz w:val="16"/>
                <w:szCs w:val="16"/>
              </w:rPr>
              <w:t xml:space="preserve"> </w:t>
            </w:r>
            <w:r>
              <w:rPr>
                <w:sz w:val="16"/>
                <w:szCs w:val="16"/>
                <w:lang w:val="ru-RU"/>
              </w:rPr>
              <w:t xml:space="preserve">бр. </w:t>
            </w:r>
            <w:r>
              <w:rPr>
                <w:sz w:val="16"/>
                <w:szCs w:val="16"/>
              </w:rPr>
              <w:t>25</w:t>
            </w:r>
            <w:r>
              <w:rPr>
                <w:sz w:val="16"/>
                <w:szCs w:val="16"/>
                <w:lang w:val="ru-RU"/>
              </w:rPr>
              <w:t>, Нови Сад</w:t>
            </w:r>
          </w:p>
          <w:p w:rsidR="00A31EDC" w:rsidRDefault="00A31EDC" w:rsidP="007A0372">
            <w:pPr>
              <w:ind w:left="11" w:hanging="11"/>
              <w:rPr>
                <w:sz w:val="16"/>
                <w:szCs w:val="16"/>
                <w:lang w:val="it-IT"/>
              </w:rPr>
            </w:pPr>
            <w:r>
              <w:rPr>
                <w:sz w:val="16"/>
                <w:szCs w:val="16"/>
                <w:lang w:val="ru-RU"/>
              </w:rPr>
              <w:t>тел</w:t>
            </w:r>
            <w:r>
              <w:rPr>
                <w:sz w:val="16"/>
                <w:szCs w:val="16"/>
                <w:lang w:val="it-IT"/>
              </w:rPr>
              <w:t>. 021/557-390, 557-418</w:t>
            </w:r>
            <w:r>
              <w:rPr>
                <w:sz w:val="16"/>
                <w:szCs w:val="16"/>
              </w:rPr>
              <w:t>,</w:t>
            </w:r>
            <w:r>
              <w:rPr>
                <w:sz w:val="16"/>
                <w:szCs w:val="16"/>
                <w:lang w:val="it-IT"/>
              </w:rPr>
              <w:t xml:space="preserve"> </w:t>
            </w:r>
            <w:r>
              <w:rPr>
                <w:sz w:val="16"/>
                <w:szCs w:val="16"/>
                <w:lang w:val="ru-RU"/>
              </w:rPr>
              <w:t>факс</w:t>
            </w:r>
            <w:r>
              <w:rPr>
                <w:sz w:val="16"/>
                <w:szCs w:val="16"/>
                <w:lang w:val="it-IT"/>
              </w:rPr>
              <w:t xml:space="preserve"> 021/557-353</w:t>
            </w:r>
          </w:p>
          <w:p w:rsidR="00A31EDC" w:rsidRDefault="00A31EDC" w:rsidP="007A0372">
            <w:pPr>
              <w:ind w:left="14" w:hanging="14"/>
              <w:rPr>
                <w:sz w:val="16"/>
                <w:szCs w:val="16"/>
                <w:u w:val="single"/>
                <w:lang w:val="ru-RU"/>
              </w:rPr>
            </w:pPr>
            <w:r>
              <w:rPr>
                <w:sz w:val="16"/>
                <w:szCs w:val="16"/>
                <w:lang w:val="it-IT"/>
              </w:rPr>
              <w:t xml:space="preserve">E-mail: </w:t>
            </w:r>
            <w:hyperlink r:id="rId100" w:history="1">
              <w:r>
                <w:rPr>
                  <w:rStyle w:val="Hyperlink"/>
                  <w:sz w:val="16"/>
                  <w:szCs w:val="16"/>
                  <w:lang w:val="it-IT"/>
                </w:rPr>
                <w:t>odbrana@vodevojvodine.com</w:t>
              </w:r>
            </w:hyperlink>
            <w:r>
              <w:rPr>
                <w:sz w:val="16"/>
                <w:szCs w:val="16"/>
                <w:lang w:val="it-IT"/>
              </w:rPr>
              <w:t>, W</w:t>
            </w:r>
            <w:r>
              <w:rPr>
                <w:sz w:val="16"/>
                <w:szCs w:val="16"/>
                <w:lang w:val="ru-RU"/>
              </w:rPr>
              <w:t>ЕВ</w:t>
            </w:r>
            <w:r>
              <w:rPr>
                <w:sz w:val="16"/>
                <w:szCs w:val="16"/>
              </w:rPr>
              <w:t xml:space="preserve"> sajt:</w:t>
            </w:r>
            <w:r>
              <w:rPr>
                <w:sz w:val="16"/>
                <w:szCs w:val="16"/>
                <w:lang w:val="it-IT"/>
              </w:rPr>
              <w:t xml:space="preserve"> </w:t>
            </w:r>
            <w:hyperlink r:id="rId101" w:history="1">
              <w:r>
                <w:rPr>
                  <w:rStyle w:val="Hyperlink"/>
                  <w:sz w:val="16"/>
                  <w:szCs w:val="16"/>
                  <w:lang w:val="it-IT"/>
                </w:rPr>
                <w:t>www.</w:t>
              </w:r>
              <w:r>
                <w:rPr>
                  <w:rStyle w:val="Hyperlink"/>
                  <w:sz w:val="16"/>
                  <w:szCs w:val="16"/>
                  <w:lang w:val="sr-Latn-CS"/>
                </w:rPr>
                <w:t>vodevojvodine</w:t>
              </w:r>
              <w:r>
                <w:rPr>
                  <w:rStyle w:val="Hyperlink"/>
                  <w:sz w:val="16"/>
                  <w:szCs w:val="16"/>
                </w:rPr>
                <w:t>.</w:t>
              </w:r>
              <w:r>
                <w:rPr>
                  <w:rStyle w:val="Hyperlink"/>
                  <w:sz w:val="16"/>
                  <w:szCs w:val="16"/>
                  <w:lang w:val="sr-Latn-CS"/>
                </w:rPr>
                <w:t>com</w:t>
              </w:r>
            </w:hyperlink>
          </w:p>
          <w:p w:rsidR="00A31EDC" w:rsidRDefault="00A31EDC" w:rsidP="007A0372">
            <w:pPr>
              <w:ind w:left="14" w:hanging="14"/>
              <w:rPr>
                <w:sz w:val="16"/>
                <w:szCs w:val="16"/>
                <w:lang w:val="ru-RU"/>
              </w:rPr>
            </w:pPr>
          </w:p>
          <w:p w:rsidR="00A31EDC" w:rsidRDefault="00A31EDC" w:rsidP="007A0372">
            <w:pPr>
              <w:rPr>
                <w:sz w:val="20"/>
                <w:szCs w:val="20"/>
                <w:lang w:val="ru-RU"/>
              </w:rPr>
            </w:pPr>
            <w:r>
              <w:rPr>
                <w:sz w:val="16"/>
                <w:szCs w:val="16"/>
              </w:rPr>
              <w:t xml:space="preserve">ЗА СПОЉНЕ ВОДЕ: </w:t>
            </w:r>
          </w:p>
          <w:p w:rsidR="00A31EDC" w:rsidRDefault="00A31EDC" w:rsidP="007A0372">
            <w:pPr>
              <w:rPr>
                <w:sz w:val="16"/>
                <w:szCs w:val="16"/>
                <w:lang w:val="ru-RU"/>
              </w:rPr>
            </w:pPr>
            <w:r>
              <w:rPr>
                <w:sz w:val="16"/>
                <w:szCs w:val="16"/>
              </w:rPr>
              <w:t xml:space="preserve">Звонко Матин, </w:t>
            </w:r>
            <w:r>
              <w:rPr>
                <w:sz w:val="16"/>
                <w:szCs w:val="16"/>
                <w:lang w:val="ru-RU"/>
              </w:rPr>
              <w:t>моб.</w:t>
            </w:r>
            <w:r>
              <w:rPr>
                <w:sz w:val="16"/>
                <w:szCs w:val="16"/>
              </w:rPr>
              <w:t xml:space="preserve"> 066/833-17-61</w:t>
            </w:r>
            <w:r>
              <w:rPr>
                <w:sz w:val="16"/>
                <w:szCs w:val="16"/>
                <w:lang w:val="ru-RU"/>
              </w:rPr>
              <w:t>, тел.</w:t>
            </w:r>
            <w:r>
              <w:rPr>
                <w:sz w:val="16"/>
                <w:szCs w:val="16"/>
              </w:rPr>
              <w:t xml:space="preserve"> 021/</w:t>
            </w:r>
            <w:r>
              <w:rPr>
                <w:sz w:val="16"/>
                <w:szCs w:val="16"/>
                <w:lang w:val="ru-RU"/>
              </w:rPr>
              <w:t>488-14-64,</w:t>
            </w:r>
            <w:r>
              <w:rPr>
                <w:sz w:val="16"/>
                <w:szCs w:val="16"/>
              </w:rPr>
              <w:t xml:space="preserve"> факс 021/557-</w:t>
            </w:r>
            <w:r>
              <w:rPr>
                <w:sz w:val="16"/>
                <w:szCs w:val="16"/>
                <w:lang w:val="ru-RU"/>
              </w:rPr>
              <w:t xml:space="preserve">379, </w:t>
            </w:r>
          </w:p>
          <w:p w:rsidR="00A31EDC" w:rsidRDefault="00A31EDC" w:rsidP="007A0372">
            <w:pPr>
              <w:rPr>
                <w:sz w:val="20"/>
                <w:szCs w:val="20"/>
                <w:lang w:val="ru-RU"/>
              </w:rPr>
            </w:pP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u w:val="single"/>
                <w:lang w:val="it-IT"/>
              </w:rPr>
              <w:t>zmatin</w:t>
            </w:r>
            <w:hyperlink r:id="rId102" w:history="1">
              <w:r>
                <w:rPr>
                  <w:rStyle w:val="Hyperlink"/>
                  <w:sz w:val="16"/>
                  <w:szCs w:val="16"/>
                  <w:lang w:val="sr-Latn-CS"/>
                </w:rPr>
                <w:t>@vodevojvodine.com</w:t>
              </w:r>
            </w:hyperlink>
          </w:p>
          <w:p w:rsidR="00A31EDC" w:rsidRDefault="00A31EDC" w:rsidP="007A0372">
            <w:pPr>
              <w:rPr>
                <w:sz w:val="16"/>
                <w:szCs w:val="16"/>
                <w:lang w:val="ru-RU"/>
              </w:rPr>
            </w:pPr>
          </w:p>
          <w:p w:rsidR="00A31EDC" w:rsidRDefault="00A31EDC" w:rsidP="007A0372">
            <w:pPr>
              <w:rPr>
                <w:caps/>
                <w:sz w:val="16"/>
                <w:szCs w:val="16"/>
              </w:rPr>
            </w:pPr>
            <w:r>
              <w:rPr>
                <w:sz w:val="16"/>
                <w:szCs w:val="16"/>
              </w:rPr>
              <w:t>ЗА УНУТРАШЊЕ ВОДЕ:</w:t>
            </w:r>
            <w:r>
              <w:rPr>
                <w:sz w:val="16"/>
                <w:szCs w:val="16"/>
                <w:lang w:val="ru-RU"/>
              </w:rPr>
              <w:t xml:space="preserve"> </w:t>
            </w:r>
          </w:p>
          <w:p w:rsidR="00A31EDC" w:rsidRDefault="00A31EDC" w:rsidP="007A0372">
            <w:pPr>
              <w:tabs>
                <w:tab w:val="left" w:pos="7344"/>
              </w:tabs>
              <w:rPr>
                <w:sz w:val="16"/>
                <w:szCs w:val="16"/>
                <w:lang w:val="ru-RU"/>
              </w:rPr>
            </w:pPr>
            <w:r>
              <w:rPr>
                <w:rStyle w:val="Hyperlink"/>
                <w:sz w:val="16"/>
                <w:szCs w:val="16"/>
              </w:rPr>
              <w:t xml:space="preserve">Aнико Блажевић, </w:t>
            </w:r>
            <w:r>
              <w:rPr>
                <w:sz w:val="16"/>
                <w:szCs w:val="16"/>
              </w:rPr>
              <w:t>моб. 066/331-238, тел. 021/488-15-45, факс 021/557-763,</w:t>
            </w:r>
          </w:p>
          <w:p w:rsidR="00A31EDC" w:rsidRDefault="00A31EDC" w:rsidP="007A0372">
            <w:pPr>
              <w:tabs>
                <w:tab w:val="left" w:pos="7344"/>
              </w:tabs>
              <w:rPr>
                <w:sz w:val="20"/>
                <w:szCs w:val="20"/>
                <w:lang w:val="en-AU"/>
              </w:rPr>
            </w:pPr>
            <w:r>
              <w:rPr>
                <w:sz w:val="16"/>
                <w:szCs w:val="16"/>
                <w:lang w:val="it-IT"/>
              </w:rPr>
              <w:t>E</w:t>
            </w:r>
            <w:r>
              <w:rPr>
                <w:sz w:val="16"/>
                <w:szCs w:val="16"/>
              </w:rPr>
              <w:t>-</w:t>
            </w:r>
            <w:r>
              <w:rPr>
                <w:sz w:val="16"/>
                <w:szCs w:val="16"/>
                <w:lang w:val="it-IT"/>
              </w:rPr>
              <w:t>mail</w:t>
            </w:r>
            <w:r>
              <w:rPr>
                <w:sz w:val="16"/>
                <w:szCs w:val="16"/>
              </w:rPr>
              <w:t xml:space="preserve">: </w:t>
            </w:r>
            <w:hyperlink r:id="rId103" w:history="1">
              <w:r>
                <w:rPr>
                  <w:rStyle w:val="Hyperlink"/>
                  <w:sz w:val="16"/>
                  <w:szCs w:val="16"/>
                  <w:lang w:val="pt-BR"/>
                </w:rPr>
                <w:t>ablazevic</w:t>
              </w:r>
              <w:r>
                <w:rPr>
                  <w:rStyle w:val="Hyperlink"/>
                  <w:sz w:val="16"/>
                  <w:szCs w:val="16"/>
                </w:rPr>
                <w:t>@</w:t>
              </w:r>
              <w:r>
                <w:rPr>
                  <w:rStyle w:val="Hyperlink"/>
                  <w:sz w:val="16"/>
                  <w:szCs w:val="16"/>
                  <w:lang w:val="pt-BR"/>
                </w:rPr>
                <w:t>vodevojvodine</w:t>
              </w:r>
              <w:r>
                <w:rPr>
                  <w:rStyle w:val="Hyperlink"/>
                  <w:sz w:val="16"/>
                  <w:szCs w:val="16"/>
                </w:rPr>
                <w:t>.</w:t>
              </w:r>
              <w:r>
                <w:rPr>
                  <w:rStyle w:val="Hyperlink"/>
                  <w:sz w:val="16"/>
                  <w:szCs w:val="16"/>
                  <w:lang w:val="pt-BR"/>
                </w:rPr>
                <w:t>com</w:t>
              </w:r>
            </w:hyperlink>
          </w:p>
          <w:p w:rsidR="00A31EDC" w:rsidRDefault="00A31EDC" w:rsidP="007A0372">
            <w:pPr>
              <w:tabs>
                <w:tab w:val="left" w:pos="7344"/>
              </w:tabs>
              <w:rPr>
                <w:sz w:val="6"/>
                <w:szCs w:val="6"/>
                <w:u w:val="single"/>
                <w:lang w:val="en-AU"/>
              </w:rPr>
            </w:pPr>
          </w:p>
        </w:tc>
        <w:tc>
          <w:tcPr>
            <w:tcW w:w="1604" w:type="dxa"/>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jc w:val="center"/>
              <w:rPr>
                <w:sz w:val="16"/>
                <w:szCs w:val="16"/>
                <w:lang w:val="en-AU"/>
              </w:rPr>
            </w:pPr>
            <w:r>
              <w:rPr>
                <w:sz w:val="16"/>
                <w:szCs w:val="16"/>
              </w:rPr>
              <w:t>На територији</w:t>
            </w:r>
          </w:p>
          <w:p w:rsidR="00A31EDC" w:rsidRDefault="00A31EDC" w:rsidP="007A0372">
            <w:pPr>
              <w:jc w:val="center"/>
              <w:rPr>
                <w:sz w:val="16"/>
                <w:szCs w:val="16"/>
                <w:lang w:val="en-AU"/>
              </w:rPr>
            </w:pPr>
            <w:r>
              <w:rPr>
                <w:sz w:val="16"/>
                <w:szCs w:val="16"/>
              </w:rPr>
              <w:t>А</w:t>
            </w:r>
            <w:r>
              <w:rPr>
                <w:sz w:val="16"/>
                <w:szCs w:val="16"/>
                <w:lang w:val="sr-Cyrl-RS"/>
              </w:rPr>
              <w:t>утономне покрајине</w:t>
            </w:r>
            <w:r>
              <w:rPr>
                <w:sz w:val="16"/>
                <w:szCs w:val="16"/>
              </w:rPr>
              <w:t xml:space="preserve"> Војводина</w:t>
            </w:r>
          </w:p>
        </w:tc>
      </w:tr>
      <w:tr w:rsidR="00A31EDC" w:rsidTr="007A0372">
        <w:trPr>
          <w:trHeight w:val="2182"/>
          <w:jc w:val="center"/>
        </w:trPr>
        <w:tc>
          <w:tcPr>
            <w:tcW w:w="1348" w:type="dxa"/>
            <w:vMerge/>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rPr>
                <w:sz w:val="16"/>
                <w:szCs w:val="16"/>
              </w:rPr>
            </w:pPr>
          </w:p>
        </w:tc>
        <w:tc>
          <w:tcPr>
            <w:tcW w:w="6894" w:type="dxa"/>
            <w:tcBorders>
              <w:top w:val="single" w:sz="4" w:space="0" w:color="auto"/>
              <w:left w:val="single" w:sz="2" w:space="0" w:color="auto"/>
              <w:bottom w:val="single" w:sz="4" w:space="0" w:color="auto"/>
              <w:right w:val="single" w:sz="4" w:space="0" w:color="auto"/>
            </w:tcBorders>
            <w:vAlign w:val="center"/>
          </w:tcPr>
          <w:p w:rsidR="00A31EDC" w:rsidRDefault="00A31EDC" w:rsidP="007A0372">
            <w:pPr>
              <w:rPr>
                <w:caps/>
                <w:sz w:val="6"/>
                <w:szCs w:val="6"/>
              </w:rPr>
            </w:pPr>
          </w:p>
          <w:p w:rsidR="00A31EDC" w:rsidRDefault="00A31EDC" w:rsidP="007A0372">
            <w:pPr>
              <w:rPr>
                <w:sz w:val="16"/>
                <w:szCs w:val="16"/>
                <w:lang w:val="ru-RU"/>
              </w:rPr>
            </w:pPr>
            <w:r>
              <w:rPr>
                <w:caps/>
                <w:sz w:val="16"/>
                <w:szCs w:val="16"/>
                <w:lang w:val="ru-RU"/>
              </w:rPr>
              <w:t>ЈВП „Србијаводе”,</w:t>
            </w:r>
            <w:r>
              <w:rPr>
                <w:sz w:val="16"/>
                <w:szCs w:val="16"/>
                <w:lang w:val="ru-RU"/>
              </w:rPr>
              <w:t xml:space="preserve"> Булевар уметности бр. 2А, Београд</w:t>
            </w:r>
          </w:p>
          <w:p w:rsidR="00A31EDC" w:rsidRDefault="00A31EDC" w:rsidP="007A0372">
            <w:pPr>
              <w:rPr>
                <w:sz w:val="16"/>
                <w:szCs w:val="16"/>
                <w:lang w:val="it-IT"/>
              </w:rPr>
            </w:pPr>
            <w:r>
              <w:rPr>
                <w:sz w:val="16"/>
                <w:szCs w:val="16"/>
                <w:lang w:val="ru-RU"/>
              </w:rPr>
              <w:t>тел</w:t>
            </w:r>
            <w:r>
              <w:rPr>
                <w:sz w:val="16"/>
                <w:szCs w:val="16"/>
                <w:lang w:val="it-IT"/>
              </w:rPr>
              <w:t xml:space="preserve">. 011/311-94-00, 311-94-02, 201-33-82, </w:t>
            </w:r>
          </w:p>
          <w:p w:rsidR="00A31EDC" w:rsidRDefault="00A31EDC" w:rsidP="007A0372">
            <w:pPr>
              <w:spacing w:line="276" w:lineRule="auto"/>
              <w:rPr>
                <w:sz w:val="16"/>
                <w:szCs w:val="16"/>
                <w:lang w:val="de-DE"/>
              </w:rPr>
            </w:pPr>
            <w:r>
              <w:rPr>
                <w:sz w:val="16"/>
                <w:szCs w:val="16"/>
                <w:lang w:val="it-IT"/>
              </w:rPr>
              <w:t xml:space="preserve">E-mail: </w:t>
            </w:r>
            <w:hyperlink r:id="rId104" w:history="1">
              <w:r>
                <w:rPr>
                  <w:rStyle w:val="Hyperlink"/>
                  <w:sz w:val="16"/>
                  <w:szCs w:val="16"/>
                  <w:lang w:val="it-IT"/>
                </w:rPr>
                <w:t>odbrana@srbijavode.</w:t>
              </w:r>
              <w:r>
                <w:rPr>
                  <w:rStyle w:val="Hyperlink"/>
                  <w:sz w:val="16"/>
                  <w:szCs w:val="16"/>
                  <w:lang w:val="sr-Latn-C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105" w:history="1">
              <w:r>
                <w:rPr>
                  <w:rStyle w:val="Hyperlink"/>
                  <w:sz w:val="16"/>
                  <w:szCs w:val="16"/>
                  <w:lang w:val="it-IT"/>
                </w:rPr>
                <w:t>www.</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A31EDC" w:rsidRDefault="00A31EDC" w:rsidP="007A0372">
            <w:pPr>
              <w:spacing w:line="276" w:lineRule="auto"/>
              <w:rPr>
                <w:sz w:val="16"/>
                <w:szCs w:val="16"/>
                <w:lang w:val="de-DE"/>
              </w:rPr>
            </w:pPr>
          </w:p>
          <w:p w:rsidR="00A31EDC" w:rsidRDefault="00A31EDC" w:rsidP="007A0372">
            <w:pPr>
              <w:rPr>
                <w:dstrike/>
                <w:sz w:val="16"/>
                <w:szCs w:val="16"/>
                <w:lang w:val="ru-RU"/>
              </w:rPr>
            </w:pPr>
            <w:r>
              <w:rPr>
                <w:sz w:val="16"/>
                <w:szCs w:val="16"/>
              </w:rPr>
              <w:t xml:space="preserve">ЗА СПОЉНЕ ВОДЕ: </w:t>
            </w:r>
          </w:p>
          <w:p w:rsidR="00A31EDC" w:rsidRDefault="00A31EDC" w:rsidP="007A0372">
            <w:pPr>
              <w:rPr>
                <w:rStyle w:val="Hyperlink"/>
              </w:rPr>
            </w:pPr>
            <w:r>
              <w:rPr>
                <w:rStyle w:val="Hyperlink"/>
                <w:sz w:val="16"/>
                <w:szCs w:val="16"/>
                <w:lang w:val="ru-RU"/>
              </w:rPr>
              <w:t xml:space="preserve">Ивана Спасић, моб. 064/840-48-04, 011/201-33-59, </w:t>
            </w:r>
          </w:p>
          <w:p w:rsidR="00A31EDC" w:rsidRDefault="00A31EDC" w:rsidP="007A0372">
            <w:pPr>
              <w:rPr>
                <w:lang w:val="fr-FR"/>
              </w:rPr>
            </w:pPr>
            <w:r>
              <w:rPr>
                <w:rStyle w:val="Hyperlink"/>
                <w:sz w:val="16"/>
                <w:szCs w:val="16"/>
                <w:lang w:val="ru-RU"/>
              </w:rPr>
              <w:t>Е</w:t>
            </w:r>
            <w:r>
              <w:rPr>
                <w:rStyle w:val="Hyperlink"/>
                <w:sz w:val="16"/>
                <w:szCs w:val="16"/>
                <w:lang w:val="fr-FR"/>
              </w:rPr>
              <w:t>-mail: ivana.spasic@srbijavode.rs</w:t>
            </w:r>
          </w:p>
          <w:p w:rsidR="00A31EDC" w:rsidRDefault="00A31EDC" w:rsidP="007A0372">
            <w:pPr>
              <w:rPr>
                <w:rStyle w:val="Hyperlink"/>
                <w:strike/>
              </w:rPr>
            </w:pPr>
            <w:r>
              <w:rPr>
                <w:sz w:val="16"/>
                <w:szCs w:val="16"/>
              </w:rPr>
              <w:t>За водно подручје „ Дунав”</w:t>
            </w:r>
            <w:r>
              <w:rPr>
                <w:sz w:val="16"/>
                <w:szCs w:val="16"/>
                <w:lang w:val="ru-RU"/>
              </w:rPr>
              <w:t xml:space="preserve">: </w:t>
            </w:r>
          </w:p>
          <w:p w:rsidR="00A31EDC" w:rsidRDefault="00A31EDC" w:rsidP="007A0372">
            <w:pPr>
              <w:rPr>
                <w:lang w:val="ru-RU"/>
              </w:rPr>
            </w:pPr>
            <w:r>
              <w:rPr>
                <w:sz w:val="16"/>
                <w:szCs w:val="16"/>
                <w:lang w:val="ru-RU"/>
              </w:rPr>
              <w:t xml:space="preserve">Ивана Чулулејић, тел. </w:t>
            </w:r>
            <w:r>
              <w:rPr>
                <w:sz w:val="16"/>
                <w:szCs w:val="16"/>
              </w:rPr>
              <w:t>064/840-42-35, 011/201-81-29</w:t>
            </w:r>
            <w:r>
              <w:rPr>
                <w:sz w:val="16"/>
                <w:szCs w:val="16"/>
                <w:lang w:val="ru-RU"/>
              </w:rPr>
              <w:t>,</w:t>
            </w:r>
          </w:p>
          <w:p w:rsidR="00A31EDC" w:rsidRDefault="00A31EDC" w:rsidP="007A0372">
            <w:pPr>
              <w:rPr>
                <w:strike/>
                <w:sz w:val="16"/>
                <w:szCs w:val="16"/>
                <w:lang w:val="fr-FR"/>
              </w:rPr>
            </w:pPr>
            <w:r>
              <w:rPr>
                <w:sz w:val="16"/>
                <w:szCs w:val="16"/>
              </w:rPr>
              <w:t>Е-mail:</w:t>
            </w:r>
            <w:r>
              <w:rPr>
                <w:sz w:val="16"/>
                <w:szCs w:val="16"/>
                <w:lang w:val="sr-Latn-CS"/>
              </w:rPr>
              <w:t xml:space="preserve"> </w:t>
            </w:r>
            <w:r>
              <w:rPr>
                <w:sz w:val="16"/>
                <w:szCs w:val="16"/>
                <w:u w:val="single"/>
                <w:lang w:val="sr-Latn-CS"/>
              </w:rPr>
              <w:t>ivana.cululejic</w:t>
            </w:r>
            <w:hyperlink r:id="rId106" w:history="1">
              <w:r>
                <w:rPr>
                  <w:rStyle w:val="Hyperlink"/>
                  <w:sz w:val="16"/>
                  <w:szCs w:val="16"/>
                  <w:lang w:val="sr-Latn-CS"/>
                </w:rPr>
                <w:t>@</w:t>
              </w:r>
              <w:r>
                <w:rPr>
                  <w:rStyle w:val="Hyperlink"/>
                  <w:sz w:val="16"/>
                  <w:szCs w:val="16"/>
                  <w:lang w:val="fr-FR"/>
                </w:rPr>
                <w:t>srbijavode.rs</w:t>
              </w:r>
            </w:hyperlink>
          </w:p>
          <w:p w:rsidR="00A31EDC" w:rsidRDefault="00A31EDC" w:rsidP="007A0372">
            <w:pPr>
              <w:rPr>
                <w:sz w:val="16"/>
                <w:szCs w:val="16"/>
              </w:rPr>
            </w:pPr>
            <w:r>
              <w:rPr>
                <w:sz w:val="16"/>
                <w:szCs w:val="16"/>
              </w:rPr>
              <w:t>ВПЦ „Сава-Дунав”,</w:t>
            </w:r>
            <w:r>
              <w:rPr>
                <w:sz w:val="16"/>
                <w:szCs w:val="16"/>
                <w:lang w:val="ru-RU"/>
              </w:rPr>
              <w:t xml:space="preserve"> </w:t>
            </w:r>
            <w:r>
              <w:rPr>
                <w:sz w:val="16"/>
                <w:szCs w:val="16"/>
              </w:rPr>
              <w:t>Београд, тел. 011/214-31-40, 201-81-13, факс 011/311-29-27</w:t>
            </w:r>
          </w:p>
          <w:p w:rsidR="00A31EDC" w:rsidRDefault="00A31EDC" w:rsidP="007A0372">
            <w:pPr>
              <w:rPr>
                <w:sz w:val="20"/>
                <w:szCs w:val="20"/>
                <w:u w:val="single"/>
              </w:rPr>
            </w:pPr>
            <w:r>
              <w:rPr>
                <w:sz w:val="16"/>
                <w:szCs w:val="16"/>
                <w:lang w:val="ru-RU"/>
              </w:rPr>
              <w:t>Е-</w:t>
            </w:r>
            <w:r>
              <w:rPr>
                <w:sz w:val="16"/>
                <w:szCs w:val="16"/>
                <w:lang w:val="fr-FR"/>
              </w:rPr>
              <w:t>mail</w:t>
            </w:r>
            <w:r>
              <w:rPr>
                <w:sz w:val="16"/>
                <w:szCs w:val="16"/>
                <w:lang w:val="ru-RU"/>
              </w:rPr>
              <w:t xml:space="preserve">: </w:t>
            </w:r>
            <w:r>
              <w:rPr>
                <w:sz w:val="16"/>
                <w:szCs w:val="16"/>
                <w:u w:val="single"/>
                <w:lang w:val="sr-Latn-CS"/>
              </w:rPr>
              <w:t>vpcsavadunav@srbijavode.rs</w:t>
            </w:r>
          </w:p>
          <w:p w:rsidR="00A31EDC" w:rsidRDefault="00A31EDC" w:rsidP="007A0372">
            <w:pPr>
              <w:rPr>
                <w:sz w:val="16"/>
                <w:szCs w:val="16"/>
              </w:rPr>
            </w:pPr>
          </w:p>
          <w:p w:rsidR="00A31EDC" w:rsidRDefault="00A31EDC" w:rsidP="007A0372">
            <w:pPr>
              <w:rPr>
                <w:caps/>
                <w:sz w:val="16"/>
                <w:szCs w:val="16"/>
              </w:rPr>
            </w:pPr>
            <w:r>
              <w:rPr>
                <w:sz w:val="16"/>
                <w:szCs w:val="16"/>
              </w:rPr>
              <w:t>ЗА УНУТРАШЊЕ ВОДЕ:</w:t>
            </w:r>
            <w:r>
              <w:rPr>
                <w:sz w:val="16"/>
                <w:szCs w:val="16"/>
                <w:lang w:val="ru-RU"/>
              </w:rPr>
              <w:t xml:space="preserve"> </w:t>
            </w:r>
          </w:p>
          <w:p w:rsidR="00A31EDC" w:rsidRDefault="00A31EDC" w:rsidP="007A0372">
            <w:pPr>
              <w:rPr>
                <w:sz w:val="16"/>
                <w:szCs w:val="16"/>
                <w:lang w:val="ru-RU"/>
              </w:rPr>
            </w:pPr>
            <w:r>
              <w:rPr>
                <w:sz w:val="16"/>
                <w:szCs w:val="16"/>
                <w:lang w:val="ru-RU"/>
              </w:rPr>
              <w:t>Зоран Вучковић,</w:t>
            </w:r>
            <w:r>
              <w:rPr>
                <w:sz w:val="16"/>
                <w:szCs w:val="16"/>
              </w:rPr>
              <w:t xml:space="preserve"> моб. 064/840-4</w:t>
            </w:r>
            <w:r>
              <w:rPr>
                <w:sz w:val="16"/>
                <w:szCs w:val="16"/>
                <w:lang w:val="ru-RU"/>
              </w:rPr>
              <w:t>1</w:t>
            </w:r>
            <w:r>
              <w:rPr>
                <w:sz w:val="16"/>
                <w:szCs w:val="16"/>
              </w:rPr>
              <w:t>-1</w:t>
            </w:r>
            <w:r>
              <w:rPr>
                <w:sz w:val="16"/>
                <w:szCs w:val="16"/>
                <w:lang w:val="ru-RU"/>
              </w:rPr>
              <w:t>7</w:t>
            </w:r>
            <w:r>
              <w:rPr>
                <w:sz w:val="16"/>
                <w:szCs w:val="16"/>
              </w:rPr>
              <w:t>,</w:t>
            </w:r>
            <w:r>
              <w:rPr>
                <w:sz w:val="16"/>
                <w:szCs w:val="16"/>
                <w:lang w:val="sr-Cyrl-BA"/>
              </w:rPr>
              <w:t xml:space="preserve"> 011/</w:t>
            </w:r>
            <w:r>
              <w:rPr>
                <w:sz w:val="16"/>
                <w:szCs w:val="16"/>
              </w:rPr>
              <w:t>201-81-39</w:t>
            </w:r>
            <w:r>
              <w:rPr>
                <w:sz w:val="16"/>
                <w:szCs w:val="16"/>
                <w:lang w:val="sr-Cyrl-BA"/>
              </w:rPr>
              <w:t xml:space="preserve">, </w:t>
            </w:r>
            <w:r>
              <w:rPr>
                <w:sz w:val="16"/>
                <w:szCs w:val="16"/>
              </w:rPr>
              <w:t>факс 011/311-29-27</w:t>
            </w:r>
          </w:p>
          <w:p w:rsidR="00A31EDC" w:rsidRDefault="00A31EDC" w:rsidP="007A0372">
            <w:pPr>
              <w:rPr>
                <w:sz w:val="16"/>
                <w:szCs w:val="16"/>
                <w:lang w:val="fr-FR"/>
              </w:rPr>
            </w:pPr>
            <w:r>
              <w:rPr>
                <w:sz w:val="16"/>
                <w:szCs w:val="16"/>
              </w:rPr>
              <w:t>Е</w:t>
            </w:r>
            <w:r>
              <w:rPr>
                <w:sz w:val="16"/>
                <w:szCs w:val="16"/>
                <w:lang w:val="fr-FR"/>
              </w:rPr>
              <w:t xml:space="preserve">-mail: </w:t>
            </w:r>
            <w:hyperlink r:id="rId107" w:history="1">
              <w:r>
                <w:rPr>
                  <w:rStyle w:val="Hyperlink"/>
                  <w:sz w:val="16"/>
                  <w:szCs w:val="16"/>
                  <w:lang w:val="fr-FR"/>
                </w:rPr>
                <w:t>zoran</w:t>
              </w:r>
              <w:r>
                <w:rPr>
                  <w:rStyle w:val="Hyperlink"/>
                  <w:sz w:val="16"/>
                  <w:szCs w:val="16"/>
                </w:rPr>
                <w:t>.</w:t>
              </w:r>
              <w:r>
                <w:rPr>
                  <w:rStyle w:val="Hyperlink"/>
                  <w:sz w:val="16"/>
                  <w:szCs w:val="16"/>
                  <w:lang w:val="fr-FR"/>
                </w:rPr>
                <w:t>vuckovic</w:t>
              </w:r>
              <w:r>
                <w:rPr>
                  <w:rStyle w:val="Hyperlink"/>
                  <w:sz w:val="16"/>
                  <w:szCs w:val="16"/>
                </w:rPr>
                <w:t>@</w:t>
              </w:r>
              <w:r>
                <w:rPr>
                  <w:rStyle w:val="Hyperlink"/>
                  <w:sz w:val="16"/>
                  <w:szCs w:val="16"/>
                  <w:lang w:val="fr-FR"/>
                </w:rPr>
                <w:t>srbijavode</w:t>
              </w:r>
              <w:r>
                <w:rPr>
                  <w:rStyle w:val="Hyperlink"/>
                  <w:sz w:val="16"/>
                  <w:szCs w:val="16"/>
                </w:rPr>
                <w:t>.</w:t>
              </w:r>
              <w:r>
                <w:rPr>
                  <w:rStyle w:val="Hyperlink"/>
                  <w:sz w:val="16"/>
                  <w:szCs w:val="16"/>
                  <w:lang w:val="fr-FR"/>
                </w:rPr>
                <w:t>rs</w:t>
              </w:r>
            </w:hyperlink>
            <w:r>
              <w:rPr>
                <w:sz w:val="16"/>
                <w:szCs w:val="16"/>
                <w:lang w:val="fr-FR"/>
              </w:rPr>
              <w:t xml:space="preserve">, </w:t>
            </w:r>
          </w:p>
          <w:p w:rsidR="00A31EDC" w:rsidRDefault="00A31EDC" w:rsidP="007A0372">
            <w:pPr>
              <w:rPr>
                <w:sz w:val="16"/>
                <w:szCs w:val="16"/>
                <w:lang w:val="ru-RU"/>
              </w:rPr>
            </w:pPr>
            <w:r>
              <w:rPr>
                <w:sz w:val="16"/>
                <w:szCs w:val="16"/>
              </w:rPr>
              <w:t>ВПЦ „Сава-Дунав”,</w:t>
            </w:r>
            <w:r>
              <w:rPr>
                <w:sz w:val="16"/>
                <w:szCs w:val="16"/>
                <w:lang w:val="ru-RU"/>
              </w:rPr>
              <w:t xml:space="preserve"> </w:t>
            </w:r>
            <w:r>
              <w:rPr>
                <w:sz w:val="16"/>
                <w:szCs w:val="16"/>
              </w:rPr>
              <w:t>Београд, тел. 011/214-31-40, 201-81-13, факс 011/311-29-27</w:t>
            </w:r>
          </w:p>
          <w:p w:rsidR="00A31EDC" w:rsidRDefault="00A31EDC" w:rsidP="007A0372">
            <w:pPr>
              <w:tabs>
                <w:tab w:val="left" w:pos="7344"/>
              </w:tabs>
              <w:rPr>
                <w:sz w:val="6"/>
                <w:szCs w:val="6"/>
                <w:u w:val="single"/>
                <w:lang w:val="en-AU"/>
              </w:rPr>
            </w:pPr>
            <w:r>
              <w:rPr>
                <w:sz w:val="16"/>
                <w:szCs w:val="16"/>
              </w:rPr>
              <w:t>Е</w:t>
            </w:r>
            <w:r>
              <w:rPr>
                <w:sz w:val="16"/>
                <w:szCs w:val="16"/>
                <w:lang w:val="fr-FR"/>
              </w:rPr>
              <w:t>-mail</w:t>
            </w:r>
            <w:r>
              <w:rPr>
                <w:sz w:val="16"/>
                <w:szCs w:val="16"/>
              </w:rPr>
              <w:t>:</w:t>
            </w:r>
            <w:r>
              <w:rPr>
                <w:sz w:val="16"/>
                <w:szCs w:val="16"/>
                <w:u w:val="single"/>
                <w:lang w:val="sr-Latn-CS"/>
              </w:rPr>
              <w:t xml:space="preserve"> vpcsavadunav@srbijavode.rs</w:t>
            </w:r>
            <w:r>
              <w:rPr>
                <w:sz w:val="6"/>
                <w:szCs w:val="6"/>
                <w:u w:val="single"/>
                <w:lang w:val="sr-Latn-RS"/>
              </w:rPr>
              <w:t xml:space="preserve"> </w:t>
            </w:r>
          </w:p>
        </w:tc>
        <w:tc>
          <w:tcPr>
            <w:tcW w:w="1604" w:type="dxa"/>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jc w:val="center"/>
              <w:rPr>
                <w:sz w:val="16"/>
                <w:szCs w:val="16"/>
                <w:lang w:val="en-AU"/>
              </w:rPr>
            </w:pPr>
            <w:r>
              <w:rPr>
                <w:sz w:val="16"/>
                <w:szCs w:val="16"/>
              </w:rPr>
              <w:t>На територији</w:t>
            </w:r>
          </w:p>
          <w:p w:rsidR="00A31EDC" w:rsidRDefault="00A31EDC" w:rsidP="007A0372">
            <w:pPr>
              <w:jc w:val="center"/>
              <w:rPr>
                <w:sz w:val="16"/>
                <w:szCs w:val="16"/>
                <w:lang w:val="ru-RU"/>
              </w:rPr>
            </w:pPr>
            <w:r>
              <w:rPr>
                <w:sz w:val="16"/>
                <w:szCs w:val="16"/>
                <w:lang w:val="ru-RU"/>
              </w:rPr>
              <w:t>Републике Србије, осим територије Аутономне покрајине Војводина</w:t>
            </w:r>
          </w:p>
        </w:tc>
      </w:tr>
    </w:tbl>
    <w:p w:rsidR="00A31EDC" w:rsidRDefault="00A31EDC" w:rsidP="00A31EDC">
      <w:pPr>
        <w:rPr>
          <w:sz w:val="6"/>
          <w:szCs w:val="6"/>
          <w:lang w:val="en-AU"/>
        </w:rPr>
      </w:pPr>
    </w:p>
    <w:p w:rsidR="00A31EDC" w:rsidRDefault="00A31EDC" w:rsidP="00A31EDC">
      <w:pPr>
        <w:rPr>
          <w:sz w:val="6"/>
          <w:szCs w:val="6"/>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6890"/>
        <w:gridCol w:w="1603"/>
      </w:tblGrid>
      <w:tr w:rsidR="00A31EDC" w:rsidTr="007A0372">
        <w:trPr>
          <w:trHeight w:val="58"/>
          <w:jc w:val="center"/>
        </w:trPr>
        <w:tc>
          <w:tcPr>
            <w:tcW w:w="1348" w:type="dxa"/>
            <w:vMerge w:val="restart"/>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jc w:val="center"/>
              <w:rPr>
                <w:sz w:val="16"/>
                <w:szCs w:val="16"/>
              </w:rPr>
            </w:pPr>
            <w:r>
              <w:rPr>
                <w:sz w:val="16"/>
                <w:szCs w:val="16"/>
              </w:rPr>
              <w:t>„Саваˮ</w:t>
            </w:r>
          </w:p>
        </w:tc>
        <w:tc>
          <w:tcPr>
            <w:tcW w:w="6894" w:type="dxa"/>
            <w:tcBorders>
              <w:top w:val="single" w:sz="4" w:space="0" w:color="auto"/>
              <w:left w:val="single" w:sz="2" w:space="0" w:color="auto"/>
              <w:bottom w:val="single" w:sz="4" w:space="0" w:color="auto"/>
              <w:right w:val="single" w:sz="4" w:space="0" w:color="auto"/>
            </w:tcBorders>
            <w:vAlign w:val="center"/>
          </w:tcPr>
          <w:p w:rsidR="00A31EDC" w:rsidRDefault="00A31EDC" w:rsidP="007A0372">
            <w:pPr>
              <w:rPr>
                <w:sz w:val="6"/>
                <w:szCs w:val="6"/>
                <w:lang w:val="ru-RU"/>
              </w:rPr>
            </w:pPr>
          </w:p>
          <w:p w:rsidR="00A31EDC" w:rsidRDefault="00A31EDC" w:rsidP="007A0372">
            <w:pPr>
              <w:rPr>
                <w:sz w:val="16"/>
                <w:szCs w:val="16"/>
                <w:lang w:val="ru-RU"/>
              </w:rPr>
            </w:pPr>
            <w:r>
              <w:rPr>
                <w:sz w:val="16"/>
                <w:szCs w:val="16"/>
                <w:lang w:val="ru-RU"/>
              </w:rPr>
              <w:t xml:space="preserve">ЈВП </w:t>
            </w:r>
            <w:r>
              <w:rPr>
                <w:caps/>
                <w:sz w:val="16"/>
                <w:szCs w:val="16"/>
                <w:lang w:val="ru-RU"/>
              </w:rPr>
              <w:t>„Воде</w:t>
            </w:r>
            <w:r>
              <w:rPr>
                <w:caps/>
                <w:sz w:val="16"/>
                <w:szCs w:val="16"/>
                <w:lang w:val="sr-Latn-CS"/>
              </w:rPr>
              <w:t xml:space="preserve"> </w:t>
            </w:r>
            <w:r>
              <w:rPr>
                <w:caps/>
                <w:sz w:val="16"/>
                <w:szCs w:val="16"/>
                <w:lang w:val="ru-RU"/>
              </w:rPr>
              <w:t>Војводине”,</w:t>
            </w:r>
            <w:r>
              <w:rPr>
                <w:sz w:val="16"/>
                <w:szCs w:val="16"/>
                <w:lang w:val="ru-RU"/>
              </w:rPr>
              <w:t xml:space="preserve"> </w:t>
            </w:r>
            <w:r>
              <w:rPr>
                <w:sz w:val="16"/>
                <w:szCs w:val="16"/>
              </w:rPr>
              <w:t xml:space="preserve">Булевар </w:t>
            </w:r>
            <w:r>
              <w:rPr>
                <w:sz w:val="16"/>
                <w:szCs w:val="16"/>
                <w:lang w:val="ru-RU"/>
              </w:rPr>
              <w:t>Михајла Пупина</w:t>
            </w:r>
            <w:r>
              <w:rPr>
                <w:sz w:val="16"/>
                <w:szCs w:val="16"/>
              </w:rPr>
              <w:t xml:space="preserve"> </w:t>
            </w:r>
            <w:r>
              <w:rPr>
                <w:sz w:val="16"/>
                <w:szCs w:val="16"/>
                <w:lang w:val="ru-RU"/>
              </w:rPr>
              <w:t xml:space="preserve">бр. </w:t>
            </w:r>
            <w:r>
              <w:rPr>
                <w:sz w:val="16"/>
                <w:szCs w:val="16"/>
              </w:rPr>
              <w:t>25</w:t>
            </w:r>
            <w:r>
              <w:rPr>
                <w:sz w:val="16"/>
                <w:szCs w:val="16"/>
                <w:lang w:val="ru-RU"/>
              </w:rPr>
              <w:t>, Нови Сад</w:t>
            </w:r>
          </w:p>
          <w:p w:rsidR="00A31EDC" w:rsidRDefault="00A31EDC" w:rsidP="007A0372">
            <w:pPr>
              <w:ind w:left="11" w:hanging="11"/>
              <w:rPr>
                <w:sz w:val="16"/>
                <w:szCs w:val="16"/>
                <w:lang w:val="it-IT"/>
              </w:rPr>
            </w:pPr>
            <w:r>
              <w:rPr>
                <w:sz w:val="16"/>
                <w:szCs w:val="16"/>
                <w:lang w:val="ru-RU"/>
              </w:rPr>
              <w:t>тел</w:t>
            </w:r>
            <w:r>
              <w:rPr>
                <w:sz w:val="16"/>
                <w:szCs w:val="16"/>
                <w:lang w:val="it-IT"/>
              </w:rPr>
              <w:t>. 021/557-390, 557-418</w:t>
            </w:r>
            <w:r>
              <w:rPr>
                <w:sz w:val="16"/>
                <w:szCs w:val="16"/>
              </w:rPr>
              <w:t>,</w:t>
            </w:r>
            <w:r>
              <w:rPr>
                <w:sz w:val="16"/>
                <w:szCs w:val="16"/>
                <w:lang w:val="it-IT"/>
              </w:rPr>
              <w:t xml:space="preserve"> </w:t>
            </w:r>
            <w:r>
              <w:rPr>
                <w:sz w:val="16"/>
                <w:szCs w:val="16"/>
                <w:lang w:val="ru-RU"/>
              </w:rPr>
              <w:t>факс</w:t>
            </w:r>
            <w:r>
              <w:rPr>
                <w:sz w:val="16"/>
                <w:szCs w:val="16"/>
                <w:lang w:val="it-IT"/>
              </w:rPr>
              <w:t xml:space="preserve"> 021/557-353</w:t>
            </w:r>
          </w:p>
          <w:p w:rsidR="00A31EDC" w:rsidRDefault="00A31EDC" w:rsidP="007A0372">
            <w:pPr>
              <w:ind w:left="14" w:hanging="14"/>
              <w:rPr>
                <w:sz w:val="16"/>
                <w:szCs w:val="16"/>
                <w:u w:val="single"/>
                <w:lang w:val="ru-RU"/>
              </w:rPr>
            </w:pPr>
            <w:r>
              <w:rPr>
                <w:sz w:val="16"/>
                <w:szCs w:val="16"/>
                <w:lang w:val="it-IT"/>
              </w:rPr>
              <w:t xml:space="preserve">E-mail: </w:t>
            </w:r>
            <w:hyperlink r:id="rId108" w:history="1">
              <w:r>
                <w:rPr>
                  <w:rStyle w:val="Hyperlink"/>
                  <w:sz w:val="16"/>
                  <w:szCs w:val="16"/>
                  <w:lang w:val="it-IT"/>
                </w:rPr>
                <w:t>odbrana@vodevojvodine.com</w:t>
              </w:r>
            </w:hyperlink>
            <w:r>
              <w:rPr>
                <w:sz w:val="16"/>
                <w:szCs w:val="16"/>
                <w:lang w:val="it-IT"/>
              </w:rPr>
              <w:t>, W</w:t>
            </w:r>
            <w:r>
              <w:rPr>
                <w:sz w:val="16"/>
                <w:szCs w:val="16"/>
                <w:lang w:val="ru-RU"/>
              </w:rPr>
              <w:t>ЕВ</w:t>
            </w:r>
            <w:r>
              <w:rPr>
                <w:sz w:val="16"/>
                <w:szCs w:val="16"/>
              </w:rPr>
              <w:t xml:space="preserve"> sajt:</w:t>
            </w:r>
            <w:r>
              <w:rPr>
                <w:sz w:val="16"/>
                <w:szCs w:val="16"/>
                <w:lang w:val="it-IT"/>
              </w:rPr>
              <w:t xml:space="preserve"> </w:t>
            </w:r>
            <w:hyperlink r:id="rId109" w:history="1">
              <w:r>
                <w:rPr>
                  <w:rStyle w:val="Hyperlink"/>
                  <w:sz w:val="16"/>
                  <w:szCs w:val="16"/>
                  <w:lang w:val="it-IT"/>
                </w:rPr>
                <w:t>www.</w:t>
              </w:r>
              <w:r>
                <w:rPr>
                  <w:rStyle w:val="Hyperlink"/>
                  <w:sz w:val="16"/>
                  <w:szCs w:val="16"/>
                  <w:lang w:val="sr-Latn-CS"/>
                </w:rPr>
                <w:t>vodevojvodine</w:t>
              </w:r>
              <w:r>
                <w:rPr>
                  <w:rStyle w:val="Hyperlink"/>
                  <w:sz w:val="16"/>
                  <w:szCs w:val="16"/>
                </w:rPr>
                <w:t>.</w:t>
              </w:r>
              <w:r>
                <w:rPr>
                  <w:rStyle w:val="Hyperlink"/>
                  <w:sz w:val="16"/>
                  <w:szCs w:val="16"/>
                  <w:lang w:val="sr-Latn-CS"/>
                </w:rPr>
                <w:t>com</w:t>
              </w:r>
            </w:hyperlink>
          </w:p>
          <w:p w:rsidR="00A31EDC" w:rsidRDefault="00A31EDC" w:rsidP="007A0372">
            <w:pPr>
              <w:ind w:left="14" w:hanging="14"/>
              <w:rPr>
                <w:sz w:val="10"/>
                <w:szCs w:val="10"/>
                <w:lang w:val="ru-RU"/>
              </w:rPr>
            </w:pPr>
          </w:p>
          <w:p w:rsidR="00A31EDC" w:rsidRDefault="00A31EDC" w:rsidP="007A0372">
            <w:pPr>
              <w:rPr>
                <w:sz w:val="20"/>
                <w:szCs w:val="20"/>
                <w:lang w:val="ru-RU"/>
              </w:rPr>
            </w:pPr>
            <w:r>
              <w:rPr>
                <w:sz w:val="16"/>
                <w:szCs w:val="16"/>
              </w:rPr>
              <w:t xml:space="preserve">ЗА СПОЉНЕ ВОДЕ: </w:t>
            </w:r>
          </w:p>
          <w:p w:rsidR="00A31EDC" w:rsidRDefault="00A31EDC" w:rsidP="007A0372">
            <w:pPr>
              <w:rPr>
                <w:sz w:val="16"/>
                <w:szCs w:val="16"/>
                <w:lang w:val="ru-RU"/>
              </w:rPr>
            </w:pPr>
            <w:r>
              <w:rPr>
                <w:sz w:val="16"/>
                <w:szCs w:val="16"/>
              </w:rPr>
              <w:t xml:space="preserve">Звонко Матин, </w:t>
            </w:r>
            <w:r>
              <w:rPr>
                <w:sz w:val="16"/>
                <w:szCs w:val="16"/>
                <w:lang w:val="ru-RU"/>
              </w:rPr>
              <w:t>моб.</w:t>
            </w:r>
            <w:r>
              <w:rPr>
                <w:sz w:val="16"/>
                <w:szCs w:val="16"/>
              </w:rPr>
              <w:t xml:space="preserve"> 066/833-17-61</w:t>
            </w:r>
            <w:r>
              <w:rPr>
                <w:sz w:val="16"/>
                <w:szCs w:val="16"/>
                <w:lang w:val="ru-RU"/>
              </w:rPr>
              <w:t>, тел.</w:t>
            </w:r>
            <w:r>
              <w:rPr>
                <w:sz w:val="16"/>
                <w:szCs w:val="16"/>
              </w:rPr>
              <w:t xml:space="preserve"> 021/</w:t>
            </w:r>
            <w:r>
              <w:rPr>
                <w:sz w:val="16"/>
                <w:szCs w:val="16"/>
                <w:lang w:val="ru-RU"/>
              </w:rPr>
              <w:t>488-14-64,</w:t>
            </w:r>
            <w:r>
              <w:rPr>
                <w:sz w:val="16"/>
                <w:szCs w:val="16"/>
              </w:rPr>
              <w:t xml:space="preserve"> факс 021/557-</w:t>
            </w:r>
            <w:r>
              <w:rPr>
                <w:sz w:val="16"/>
                <w:szCs w:val="16"/>
                <w:lang w:val="ru-RU"/>
              </w:rPr>
              <w:t xml:space="preserve">379, </w:t>
            </w:r>
          </w:p>
          <w:p w:rsidR="00A31EDC" w:rsidRDefault="00A31EDC" w:rsidP="007A0372">
            <w:pPr>
              <w:rPr>
                <w:sz w:val="20"/>
                <w:szCs w:val="20"/>
                <w:lang w:val="ru-RU"/>
              </w:rPr>
            </w:pP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u w:val="single"/>
                <w:lang w:val="it-IT"/>
              </w:rPr>
              <w:t>zmatin</w:t>
            </w:r>
            <w:hyperlink r:id="rId110" w:history="1">
              <w:r>
                <w:rPr>
                  <w:rStyle w:val="Hyperlink"/>
                  <w:sz w:val="16"/>
                  <w:szCs w:val="16"/>
                  <w:lang w:val="sr-Latn-CS"/>
                </w:rPr>
                <w:t>@vodevojvodine.com</w:t>
              </w:r>
            </w:hyperlink>
          </w:p>
          <w:p w:rsidR="00A31EDC" w:rsidRDefault="00A31EDC" w:rsidP="007A0372">
            <w:pPr>
              <w:rPr>
                <w:sz w:val="10"/>
                <w:szCs w:val="10"/>
                <w:lang w:val="ru-RU"/>
              </w:rPr>
            </w:pPr>
          </w:p>
          <w:p w:rsidR="00A31EDC" w:rsidRDefault="00A31EDC" w:rsidP="007A0372">
            <w:pPr>
              <w:rPr>
                <w:caps/>
                <w:sz w:val="16"/>
                <w:szCs w:val="16"/>
              </w:rPr>
            </w:pPr>
            <w:r>
              <w:rPr>
                <w:sz w:val="16"/>
                <w:szCs w:val="16"/>
              </w:rPr>
              <w:t>ЗА УНУТРАШЊЕ ВОДЕ:</w:t>
            </w:r>
            <w:r>
              <w:rPr>
                <w:sz w:val="16"/>
                <w:szCs w:val="16"/>
                <w:lang w:val="ru-RU"/>
              </w:rPr>
              <w:t xml:space="preserve"> </w:t>
            </w:r>
          </w:p>
          <w:p w:rsidR="00A31EDC" w:rsidRDefault="00A31EDC" w:rsidP="007A0372">
            <w:pPr>
              <w:tabs>
                <w:tab w:val="left" w:pos="7344"/>
              </w:tabs>
              <w:rPr>
                <w:sz w:val="16"/>
                <w:szCs w:val="16"/>
                <w:lang w:val="ru-RU"/>
              </w:rPr>
            </w:pPr>
            <w:r>
              <w:rPr>
                <w:rStyle w:val="Hyperlink"/>
                <w:sz w:val="16"/>
                <w:szCs w:val="16"/>
              </w:rPr>
              <w:t xml:space="preserve">Aнико Блажевић, </w:t>
            </w:r>
            <w:r>
              <w:rPr>
                <w:sz w:val="16"/>
                <w:szCs w:val="16"/>
              </w:rPr>
              <w:t>моб. 066/331-238, тел. 021/488-15-45, факс 021/557-763,</w:t>
            </w:r>
          </w:p>
          <w:p w:rsidR="00A31EDC" w:rsidRDefault="00A31EDC" w:rsidP="007A0372">
            <w:pPr>
              <w:tabs>
                <w:tab w:val="left" w:pos="7344"/>
              </w:tabs>
              <w:rPr>
                <w:sz w:val="20"/>
                <w:szCs w:val="20"/>
                <w:lang w:val="en-AU"/>
              </w:rPr>
            </w:pPr>
            <w:r>
              <w:rPr>
                <w:sz w:val="16"/>
                <w:szCs w:val="16"/>
                <w:lang w:val="it-IT"/>
              </w:rPr>
              <w:t>E</w:t>
            </w:r>
            <w:r>
              <w:rPr>
                <w:sz w:val="16"/>
                <w:szCs w:val="16"/>
              </w:rPr>
              <w:t>-</w:t>
            </w:r>
            <w:r>
              <w:rPr>
                <w:sz w:val="16"/>
                <w:szCs w:val="16"/>
                <w:lang w:val="it-IT"/>
              </w:rPr>
              <w:t>mail</w:t>
            </w:r>
            <w:r>
              <w:rPr>
                <w:sz w:val="16"/>
                <w:szCs w:val="16"/>
              </w:rPr>
              <w:t xml:space="preserve">: </w:t>
            </w:r>
            <w:hyperlink r:id="rId111" w:history="1">
              <w:r>
                <w:rPr>
                  <w:rStyle w:val="Hyperlink"/>
                  <w:sz w:val="16"/>
                  <w:szCs w:val="16"/>
                  <w:lang w:val="pt-BR"/>
                </w:rPr>
                <w:t>ablazevic</w:t>
              </w:r>
              <w:r>
                <w:rPr>
                  <w:rStyle w:val="Hyperlink"/>
                  <w:sz w:val="16"/>
                  <w:szCs w:val="16"/>
                </w:rPr>
                <w:t>@</w:t>
              </w:r>
              <w:r>
                <w:rPr>
                  <w:rStyle w:val="Hyperlink"/>
                  <w:sz w:val="16"/>
                  <w:szCs w:val="16"/>
                  <w:lang w:val="pt-BR"/>
                </w:rPr>
                <w:t>vodevojvodine</w:t>
              </w:r>
              <w:r>
                <w:rPr>
                  <w:rStyle w:val="Hyperlink"/>
                  <w:sz w:val="16"/>
                  <w:szCs w:val="16"/>
                </w:rPr>
                <w:t>.</w:t>
              </w:r>
              <w:r>
                <w:rPr>
                  <w:rStyle w:val="Hyperlink"/>
                  <w:sz w:val="16"/>
                  <w:szCs w:val="16"/>
                  <w:lang w:val="pt-BR"/>
                </w:rPr>
                <w:t>com</w:t>
              </w:r>
            </w:hyperlink>
          </w:p>
          <w:p w:rsidR="00A31EDC" w:rsidRDefault="00A31EDC" w:rsidP="007A0372">
            <w:pPr>
              <w:tabs>
                <w:tab w:val="left" w:pos="7344"/>
              </w:tabs>
              <w:rPr>
                <w:sz w:val="4"/>
                <w:szCs w:val="4"/>
                <w:u w:val="single"/>
                <w:lang w:val="en-AU"/>
              </w:rPr>
            </w:pPr>
          </w:p>
        </w:tc>
        <w:tc>
          <w:tcPr>
            <w:tcW w:w="1604" w:type="dxa"/>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jc w:val="center"/>
              <w:rPr>
                <w:sz w:val="16"/>
                <w:szCs w:val="16"/>
                <w:lang w:val="en-AU"/>
              </w:rPr>
            </w:pPr>
            <w:r>
              <w:rPr>
                <w:sz w:val="16"/>
                <w:szCs w:val="16"/>
              </w:rPr>
              <w:t>На територији</w:t>
            </w:r>
          </w:p>
          <w:p w:rsidR="00A31EDC" w:rsidRDefault="00A31EDC" w:rsidP="007A0372">
            <w:pPr>
              <w:jc w:val="center"/>
              <w:rPr>
                <w:sz w:val="16"/>
                <w:szCs w:val="16"/>
                <w:lang w:val="en-AU"/>
              </w:rPr>
            </w:pPr>
            <w:r>
              <w:rPr>
                <w:sz w:val="16"/>
                <w:szCs w:val="16"/>
              </w:rPr>
              <w:t>А</w:t>
            </w:r>
            <w:r>
              <w:rPr>
                <w:sz w:val="16"/>
                <w:szCs w:val="16"/>
                <w:lang w:val="sr-Cyrl-RS"/>
              </w:rPr>
              <w:t>утономне покрајин</w:t>
            </w:r>
            <w:r>
              <w:rPr>
                <w:sz w:val="16"/>
                <w:szCs w:val="16"/>
                <w:lang w:val="sr-Latn-RS"/>
              </w:rPr>
              <w:t>e</w:t>
            </w:r>
            <w:r>
              <w:rPr>
                <w:sz w:val="16"/>
                <w:szCs w:val="16"/>
              </w:rPr>
              <w:t xml:space="preserve"> Војводина</w:t>
            </w:r>
          </w:p>
        </w:tc>
      </w:tr>
      <w:tr w:rsidR="00A31EDC" w:rsidTr="007A0372">
        <w:trPr>
          <w:trHeight w:val="2182"/>
          <w:jc w:val="center"/>
        </w:trPr>
        <w:tc>
          <w:tcPr>
            <w:tcW w:w="1348" w:type="dxa"/>
            <w:vMerge/>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rPr>
                <w:sz w:val="16"/>
                <w:szCs w:val="16"/>
              </w:rPr>
            </w:pPr>
          </w:p>
        </w:tc>
        <w:tc>
          <w:tcPr>
            <w:tcW w:w="6894" w:type="dxa"/>
            <w:tcBorders>
              <w:top w:val="single" w:sz="4" w:space="0" w:color="auto"/>
              <w:left w:val="single" w:sz="2" w:space="0" w:color="auto"/>
              <w:bottom w:val="single" w:sz="4" w:space="0" w:color="auto"/>
              <w:right w:val="single" w:sz="4" w:space="0" w:color="auto"/>
            </w:tcBorders>
            <w:vAlign w:val="center"/>
          </w:tcPr>
          <w:p w:rsidR="00A31EDC" w:rsidRDefault="00A31EDC" w:rsidP="007A0372">
            <w:pPr>
              <w:rPr>
                <w:caps/>
                <w:sz w:val="6"/>
                <w:szCs w:val="6"/>
                <w:lang w:val="ru-RU"/>
              </w:rPr>
            </w:pPr>
          </w:p>
          <w:p w:rsidR="00A31EDC" w:rsidRDefault="00A31EDC" w:rsidP="007A0372">
            <w:pPr>
              <w:rPr>
                <w:sz w:val="16"/>
                <w:szCs w:val="16"/>
                <w:lang w:val="ru-RU"/>
              </w:rPr>
            </w:pPr>
            <w:r>
              <w:rPr>
                <w:caps/>
                <w:sz w:val="16"/>
                <w:szCs w:val="16"/>
                <w:lang w:val="ru-RU"/>
              </w:rPr>
              <w:t>ЈВП „Србијаводе”,</w:t>
            </w:r>
            <w:r>
              <w:rPr>
                <w:sz w:val="16"/>
                <w:szCs w:val="16"/>
                <w:lang w:val="ru-RU"/>
              </w:rPr>
              <w:t xml:space="preserve"> Булевар уметности бр. 2А, Београд</w:t>
            </w:r>
          </w:p>
          <w:p w:rsidR="00A31EDC" w:rsidRDefault="00A31EDC" w:rsidP="007A0372">
            <w:pPr>
              <w:rPr>
                <w:sz w:val="16"/>
                <w:szCs w:val="16"/>
                <w:lang w:val="de-DE"/>
              </w:rPr>
            </w:pPr>
            <w:r>
              <w:rPr>
                <w:sz w:val="16"/>
                <w:szCs w:val="16"/>
                <w:lang w:val="ru-RU"/>
              </w:rPr>
              <w:t>тел</w:t>
            </w:r>
            <w:r>
              <w:rPr>
                <w:sz w:val="16"/>
                <w:szCs w:val="16"/>
                <w:lang w:val="it-IT"/>
              </w:rPr>
              <w:t>. 011/311-94-00, 311-94-02, 201-33-82</w:t>
            </w:r>
          </w:p>
          <w:p w:rsidR="00A31EDC" w:rsidRDefault="00A31EDC" w:rsidP="007A0372">
            <w:pPr>
              <w:spacing w:line="276" w:lineRule="auto"/>
              <w:rPr>
                <w:sz w:val="16"/>
                <w:szCs w:val="16"/>
                <w:lang w:val="de-DE"/>
              </w:rPr>
            </w:pPr>
            <w:r>
              <w:rPr>
                <w:sz w:val="16"/>
                <w:szCs w:val="16"/>
                <w:lang w:val="it-IT"/>
              </w:rPr>
              <w:t xml:space="preserve">E-mail: </w:t>
            </w:r>
            <w:hyperlink r:id="rId112" w:history="1">
              <w:r>
                <w:rPr>
                  <w:rStyle w:val="Hyperlink"/>
                  <w:sz w:val="16"/>
                  <w:szCs w:val="16"/>
                  <w:lang w:val="it-IT"/>
                </w:rPr>
                <w:t>odbrana@srbijavode.</w:t>
              </w:r>
              <w:r>
                <w:rPr>
                  <w:rStyle w:val="Hyperlink"/>
                  <w:sz w:val="16"/>
                  <w:szCs w:val="16"/>
                  <w:lang w:val="sr-Latn-C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113" w:history="1">
              <w:r>
                <w:rPr>
                  <w:rStyle w:val="Hyperlink"/>
                  <w:sz w:val="16"/>
                  <w:szCs w:val="16"/>
                  <w:lang w:val="it-IT"/>
                </w:rPr>
                <w:t>www.</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A31EDC" w:rsidRDefault="00A31EDC" w:rsidP="007A0372">
            <w:pPr>
              <w:spacing w:line="276" w:lineRule="auto"/>
              <w:rPr>
                <w:sz w:val="8"/>
                <w:szCs w:val="8"/>
                <w:lang w:val="de-DE"/>
              </w:rPr>
            </w:pPr>
          </w:p>
          <w:p w:rsidR="00A31EDC" w:rsidRDefault="00A31EDC" w:rsidP="007A0372">
            <w:pPr>
              <w:rPr>
                <w:dstrike/>
                <w:sz w:val="16"/>
                <w:szCs w:val="16"/>
                <w:lang w:val="ru-RU"/>
              </w:rPr>
            </w:pPr>
            <w:r>
              <w:rPr>
                <w:sz w:val="16"/>
                <w:szCs w:val="16"/>
              </w:rPr>
              <w:t xml:space="preserve">ЗА СПОЉНЕ ВОДЕ: </w:t>
            </w:r>
          </w:p>
          <w:p w:rsidR="00A31EDC" w:rsidRDefault="00A31EDC" w:rsidP="007A0372">
            <w:pPr>
              <w:rPr>
                <w:rStyle w:val="Hyperlink"/>
              </w:rPr>
            </w:pPr>
            <w:r>
              <w:rPr>
                <w:rStyle w:val="Hyperlink"/>
                <w:sz w:val="16"/>
                <w:szCs w:val="16"/>
                <w:lang w:val="ru-RU"/>
              </w:rPr>
              <w:t xml:space="preserve">Ивана Спасић, моб. 064/840-48-04, 011/201-33-59, </w:t>
            </w:r>
          </w:p>
          <w:p w:rsidR="00A31EDC" w:rsidRDefault="00A31EDC" w:rsidP="007A0372">
            <w:pPr>
              <w:rPr>
                <w:lang w:val="fr-FR"/>
              </w:rPr>
            </w:pPr>
            <w:r>
              <w:rPr>
                <w:rStyle w:val="Hyperlink"/>
                <w:sz w:val="16"/>
                <w:szCs w:val="16"/>
                <w:lang w:val="ru-RU"/>
              </w:rPr>
              <w:t>Е</w:t>
            </w:r>
            <w:r>
              <w:rPr>
                <w:rStyle w:val="Hyperlink"/>
                <w:sz w:val="16"/>
                <w:szCs w:val="16"/>
                <w:lang w:val="fr-FR"/>
              </w:rPr>
              <w:t>-mail: ivana.spasic@srbijavode.rs</w:t>
            </w:r>
          </w:p>
          <w:p w:rsidR="00A31EDC" w:rsidRDefault="00A31EDC" w:rsidP="007A0372">
            <w:pPr>
              <w:rPr>
                <w:rStyle w:val="Hyperlink"/>
                <w:strike/>
              </w:rPr>
            </w:pPr>
            <w:r>
              <w:rPr>
                <w:sz w:val="16"/>
                <w:szCs w:val="16"/>
              </w:rPr>
              <w:t>За водно подручје „Сава”</w:t>
            </w:r>
            <w:r>
              <w:rPr>
                <w:sz w:val="16"/>
                <w:szCs w:val="16"/>
                <w:lang w:val="ru-RU"/>
              </w:rPr>
              <w:t xml:space="preserve">: </w:t>
            </w:r>
          </w:p>
          <w:p w:rsidR="00A31EDC" w:rsidRDefault="00A31EDC" w:rsidP="007A0372">
            <w:pPr>
              <w:rPr>
                <w:lang w:val="ru-RU"/>
              </w:rPr>
            </w:pPr>
            <w:r>
              <w:rPr>
                <w:sz w:val="16"/>
                <w:szCs w:val="16"/>
                <w:lang w:val="ru-RU"/>
              </w:rPr>
              <w:t xml:space="preserve">Ивана Чулулејић, тел. </w:t>
            </w:r>
            <w:r>
              <w:rPr>
                <w:sz w:val="16"/>
                <w:szCs w:val="16"/>
              </w:rPr>
              <w:t>064/840-42-35, 011/201-81-29</w:t>
            </w:r>
            <w:r>
              <w:rPr>
                <w:sz w:val="16"/>
                <w:szCs w:val="16"/>
                <w:lang w:val="ru-RU"/>
              </w:rPr>
              <w:t>,</w:t>
            </w:r>
          </w:p>
          <w:p w:rsidR="00A31EDC" w:rsidRDefault="00A31EDC" w:rsidP="007A0372">
            <w:pPr>
              <w:rPr>
                <w:strike/>
                <w:sz w:val="16"/>
                <w:szCs w:val="16"/>
                <w:lang w:val="fr-FR"/>
              </w:rPr>
            </w:pPr>
            <w:r>
              <w:rPr>
                <w:sz w:val="16"/>
                <w:szCs w:val="16"/>
              </w:rPr>
              <w:t>Е-mail:</w:t>
            </w:r>
            <w:r>
              <w:rPr>
                <w:sz w:val="16"/>
                <w:szCs w:val="16"/>
                <w:lang w:val="sr-Latn-CS"/>
              </w:rPr>
              <w:t xml:space="preserve"> </w:t>
            </w:r>
            <w:r>
              <w:rPr>
                <w:sz w:val="16"/>
                <w:szCs w:val="16"/>
                <w:u w:val="single"/>
                <w:lang w:val="sr-Latn-CS"/>
              </w:rPr>
              <w:t>ivana.cululejic</w:t>
            </w:r>
            <w:hyperlink r:id="rId114" w:history="1">
              <w:r>
                <w:rPr>
                  <w:rStyle w:val="Hyperlink"/>
                  <w:sz w:val="16"/>
                  <w:szCs w:val="16"/>
                  <w:lang w:val="sr-Latn-CS"/>
                </w:rPr>
                <w:t>@</w:t>
              </w:r>
              <w:r>
                <w:rPr>
                  <w:rStyle w:val="Hyperlink"/>
                  <w:sz w:val="16"/>
                  <w:szCs w:val="16"/>
                  <w:lang w:val="fr-FR"/>
                </w:rPr>
                <w:t>srbijavode.rs</w:t>
              </w:r>
            </w:hyperlink>
          </w:p>
          <w:p w:rsidR="00A31EDC" w:rsidRDefault="00A31EDC" w:rsidP="007A0372">
            <w:pPr>
              <w:rPr>
                <w:sz w:val="16"/>
                <w:szCs w:val="16"/>
              </w:rPr>
            </w:pPr>
            <w:r>
              <w:rPr>
                <w:sz w:val="16"/>
                <w:szCs w:val="16"/>
              </w:rPr>
              <w:t>ВПЦ „Сава-Дунав”,</w:t>
            </w:r>
            <w:r>
              <w:rPr>
                <w:sz w:val="16"/>
                <w:szCs w:val="16"/>
                <w:lang w:val="ru-RU"/>
              </w:rPr>
              <w:t xml:space="preserve"> </w:t>
            </w:r>
            <w:r>
              <w:rPr>
                <w:sz w:val="16"/>
                <w:szCs w:val="16"/>
              </w:rPr>
              <w:t>Београд, тел. 011/214-31-40, 201-81-13, факс 011/311-29-27</w:t>
            </w:r>
          </w:p>
          <w:p w:rsidR="00A31EDC" w:rsidRDefault="00A31EDC" w:rsidP="007A0372">
            <w:pPr>
              <w:rPr>
                <w:sz w:val="20"/>
                <w:szCs w:val="20"/>
                <w:u w:val="single"/>
              </w:rPr>
            </w:pPr>
            <w:r>
              <w:rPr>
                <w:sz w:val="16"/>
                <w:szCs w:val="16"/>
                <w:lang w:val="ru-RU"/>
              </w:rPr>
              <w:t>Е-</w:t>
            </w:r>
            <w:r>
              <w:rPr>
                <w:sz w:val="16"/>
                <w:szCs w:val="16"/>
                <w:lang w:val="fr-FR"/>
              </w:rPr>
              <w:t>mail</w:t>
            </w:r>
            <w:r>
              <w:rPr>
                <w:sz w:val="16"/>
                <w:szCs w:val="16"/>
                <w:lang w:val="ru-RU"/>
              </w:rPr>
              <w:t xml:space="preserve">: </w:t>
            </w:r>
            <w:r>
              <w:rPr>
                <w:sz w:val="16"/>
                <w:szCs w:val="16"/>
                <w:u w:val="single"/>
                <w:lang w:val="sr-Latn-CS"/>
              </w:rPr>
              <w:t>vpcsavadunav@srbijavode.rs</w:t>
            </w:r>
          </w:p>
          <w:p w:rsidR="00A31EDC" w:rsidRDefault="00A31EDC" w:rsidP="007A0372">
            <w:pPr>
              <w:rPr>
                <w:sz w:val="10"/>
                <w:szCs w:val="10"/>
              </w:rPr>
            </w:pPr>
          </w:p>
          <w:p w:rsidR="00A31EDC" w:rsidRDefault="00A31EDC" w:rsidP="007A0372">
            <w:pPr>
              <w:rPr>
                <w:caps/>
                <w:sz w:val="16"/>
                <w:szCs w:val="16"/>
              </w:rPr>
            </w:pPr>
            <w:r>
              <w:rPr>
                <w:sz w:val="16"/>
                <w:szCs w:val="16"/>
              </w:rPr>
              <w:t>ЗА УНУТРАШЊЕ ВОДЕ:</w:t>
            </w:r>
            <w:r>
              <w:rPr>
                <w:sz w:val="16"/>
                <w:szCs w:val="16"/>
                <w:lang w:val="ru-RU"/>
              </w:rPr>
              <w:t xml:space="preserve"> </w:t>
            </w:r>
          </w:p>
          <w:p w:rsidR="00A31EDC" w:rsidRDefault="00A31EDC" w:rsidP="007A0372">
            <w:pPr>
              <w:rPr>
                <w:sz w:val="16"/>
                <w:szCs w:val="16"/>
              </w:rPr>
            </w:pPr>
            <w:r>
              <w:rPr>
                <w:sz w:val="16"/>
                <w:szCs w:val="16"/>
              </w:rPr>
              <w:t>Зоран Вучковић, моб. 064/840-41-17,</w:t>
            </w:r>
            <w:r>
              <w:rPr>
                <w:sz w:val="16"/>
                <w:szCs w:val="16"/>
                <w:lang w:val="sr-Cyrl-BA"/>
              </w:rPr>
              <w:t xml:space="preserve"> 011/</w:t>
            </w:r>
            <w:r>
              <w:rPr>
                <w:sz w:val="16"/>
                <w:szCs w:val="16"/>
              </w:rPr>
              <w:t>201-81-39</w:t>
            </w:r>
            <w:r>
              <w:rPr>
                <w:sz w:val="16"/>
                <w:szCs w:val="16"/>
                <w:lang w:val="sr-Cyrl-BA"/>
              </w:rPr>
              <w:t xml:space="preserve">, </w:t>
            </w:r>
            <w:r>
              <w:rPr>
                <w:sz w:val="16"/>
                <w:szCs w:val="16"/>
              </w:rPr>
              <w:t>факс 011/311-29-27</w:t>
            </w:r>
          </w:p>
          <w:p w:rsidR="00A31EDC" w:rsidRDefault="00A31EDC" w:rsidP="007A0372">
            <w:pPr>
              <w:rPr>
                <w:sz w:val="16"/>
                <w:szCs w:val="16"/>
              </w:rPr>
            </w:pPr>
            <w:r>
              <w:rPr>
                <w:sz w:val="16"/>
                <w:szCs w:val="16"/>
              </w:rPr>
              <w:t>Е-</w:t>
            </w:r>
            <w:r>
              <w:rPr>
                <w:sz w:val="16"/>
                <w:szCs w:val="16"/>
                <w:lang w:val="fr-FR"/>
              </w:rPr>
              <w:t>mail</w:t>
            </w:r>
            <w:r>
              <w:rPr>
                <w:sz w:val="16"/>
                <w:szCs w:val="16"/>
              </w:rPr>
              <w:t xml:space="preserve">: </w:t>
            </w:r>
            <w:hyperlink r:id="rId115" w:history="1">
              <w:r>
                <w:rPr>
                  <w:rStyle w:val="Hyperlink"/>
                  <w:sz w:val="16"/>
                  <w:szCs w:val="16"/>
                  <w:lang w:val="fr-FR"/>
                </w:rPr>
                <w:t>zoran</w:t>
              </w:r>
              <w:r>
                <w:rPr>
                  <w:rStyle w:val="Hyperlink"/>
                  <w:sz w:val="16"/>
                  <w:szCs w:val="16"/>
                </w:rPr>
                <w:t>.</w:t>
              </w:r>
              <w:r>
                <w:rPr>
                  <w:rStyle w:val="Hyperlink"/>
                  <w:sz w:val="16"/>
                  <w:szCs w:val="16"/>
                  <w:lang w:val="fr-FR"/>
                </w:rPr>
                <w:t>vuckovic</w:t>
              </w:r>
              <w:r>
                <w:rPr>
                  <w:rStyle w:val="Hyperlink"/>
                  <w:sz w:val="16"/>
                  <w:szCs w:val="16"/>
                </w:rPr>
                <w:t>@</w:t>
              </w:r>
              <w:r>
                <w:rPr>
                  <w:rStyle w:val="Hyperlink"/>
                  <w:sz w:val="16"/>
                  <w:szCs w:val="16"/>
                  <w:lang w:val="fr-FR"/>
                </w:rPr>
                <w:t>srbijavode</w:t>
              </w:r>
              <w:r>
                <w:rPr>
                  <w:rStyle w:val="Hyperlink"/>
                  <w:sz w:val="16"/>
                  <w:szCs w:val="16"/>
                </w:rPr>
                <w:t>.</w:t>
              </w:r>
              <w:r>
                <w:rPr>
                  <w:rStyle w:val="Hyperlink"/>
                  <w:sz w:val="16"/>
                  <w:szCs w:val="16"/>
                  <w:lang w:val="fr-FR"/>
                </w:rPr>
                <w:t>rs</w:t>
              </w:r>
            </w:hyperlink>
            <w:r>
              <w:rPr>
                <w:sz w:val="16"/>
                <w:szCs w:val="16"/>
              </w:rPr>
              <w:t xml:space="preserve">, </w:t>
            </w:r>
          </w:p>
          <w:p w:rsidR="00A31EDC" w:rsidRDefault="00A31EDC" w:rsidP="007A0372">
            <w:pPr>
              <w:rPr>
                <w:sz w:val="16"/>
                <w:szCs w:val="16"/>
                <w:lang w:val="ru-RU"/>
              </w:rPr>
            </w:pPr>
            <w:r>
              <w:rPr>
                <w:sz w:val="16"/>
                <w:szCs w:val="16"/>
              </w:rPr>
              <w:t>ВПЦ „Сава-Дунав”,</w:t>
            </w:r>
            <w:r>
              <w:rPr>
                <w:sz w:val="16"/>
                <w:szCs w:val="16"/>
                <w:lang w:val="ru-RU"/>
              </w:rPr>
              <w:t xml:space="preserve"> </w:t>
            </w:r>
            <w:r>
              <w:rPr>
                <w:sz w:val="16"/>
                <w:szCs w:val="16"/>
              </w:rPr>
              <w:t>Београд, тел. 011/214-31-40, 201-81-13, факс 011/311-29-27</w:t>
            </w:r>
          </w:p>
          <w:p w:rsidR="00A31EDC" w:rsidRDefault="00A31EDC" w:rsidP="007A0372">
            <w:pPr>
              <w:tabs>
                <w:tab w:val="left" w:pos="7344"/>
              </w:tabs>
              <w:rPr>
                <w:sz w:val="20"/>
                <w:szCs w:val="20"/>
                <w:u w:val="single"/>
                <w:lang w:val="en-AU"/>
              </w:rPr>
            </w:pPr>
            <w:r>
              <w:rPr>
                <w:sz w:val="16"/>
                <w:szCs w:val="16"/>
              </w:rPr>
              <w:t>Е</w:t>
            </w:r>
            <w:r>
              <w:rPr>
                <w:sz w:val="16"/>
                <w:szCs w:val="16"/>
                <w:lang w:val="fr-FR"/>
              </w:rPr>
              <w:t xml:space="preserve">-mail: </w:t>
            </w:r>
            <w:r>
              <w:rPr>
                <w:sz w:val="16"/>
                <w:szCs w:val="16"/>
                <w:u w:val="single"/>
                <w:lang w:val="sr-Latn-CS"/>
              </w:rPr>
              <w:t>vpcsavadunav@srbijavode.rs</w:t>
            </w:r>
          </w:p>
          <w:p w:rsidR="00A31EDC" w:rsidRDefault="00A31EDC" w:rsidP="007A0372">
            <w:pPr>
              <w:tabs>
                <w:tab w:val="left" w:pos="7344"/>
              </w:tabs>
              <w:rPr>
                <w:sz w:val="4"/>
                <w:szCs w:val="4"/>
                <w:lang w:val="en-AU"/>
              </w:rPr>
            </w:pPr>
          </w:p>
        </w:tc>
        <w:tc>
          <w:tcPr>
            <w:tcW w:w="1604" w:type="dxa"/>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jc w:val="center"/>
              <w:rPr>
                <w:sz w:val="16"/>
                <w:szCs w:val="16"/>
                <w:lang w:val="en-AU"/>
              </w:rPr>
            </w:pPr>
            <w:r>
              <w:rPr>
                <w:sz w:val="16"/>
                <w:szCs w:val="16"/>
              </w:rPr>
              <w:t>На територији</w:t>
            </w:r>
          </w:p>
          <w:p w:rsidR="00A31EDC" w:rsidRDefault="00A31EDC" w:rsidP="007A0372">
            <w:pPr>
              <w:jc w:val="center"/>
              <w:rPr>
                <w:sz w:val="16"/>
                <w:szCs w:val="16"/>
                <w:lang w:val="ru-RU"/>
              </w:rPr>
            </w:pPr>
            <w:r>
              <w:rPr>
                <w:sz w:val="16"/>
                <w:szCs w:val="16"/>
                <w:lang w:val="ru-RU"/>
              </w:rPr>
              <w:t>Републике Србије, осим територије Аутономне покрајине Војводина</w:t>
            </w:r>
          </w:p>
        </w:tc>
      </w:tr>
    </w:tbl>
    <w:p w:rsidR="00A31EDC" w:rsidRDefault="00A31EDC" w:rsidP="00A31EDC">
      <w:pPr>
        <w:rPr>
          <w:sz w:val="6"/>
          <w:szCs w:val="6"/>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8493"/>
      </w:tblGrid>
      <w:tr w:rsidR="00A31EDC" w:rsidTr="007A0372">
        <w:trPr>
          <w:trHeight w:val="674"/>
          <w:jc w:val="center"/>
        </w:trPr>
        <w:tc>
          <w:tcPr>
            <w:tcW w:w="1348" w:type="dxa"/>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spacing w:after="60" w:line="480" w:lineRule="auto"/>
              <w:jc w:val="center"/>
              <w:rPr>
                <w:sz w:val="16"/>
                <w:szCs w:val="16"/>
                <w:lang w:val="ru-RU"/>
              </w:rPr>
            </w:pPr>
            <w:r>
              <w:rPr>
                <w:sz w:val="16"/>
                <w:szCs w:val="16"/>
              </w:rPr>
              <w:t>„Мораваˮ</w:t>
            </w:r>
          </w:p>
        </w:tc>
        <w:tc>
          <w:tcPr>
            <w:tcW w:w="8498" w:type="dxa"/>
            <w:vMerge w:val="restart"/>
            <w:tcBorders>
              <w:top w:val="single" w:sz="4" w:space="0" w:color="auto"/>
              <w:left w:val="single" w:sz="2" w:space="0" w:color="auto"/>
              <w:bottom w:val="single" w:sz="4" w:space="0" w:color="auto"/>
              <w:right w:val="single" w:sz="2" w:space="0" w:color="auto"/>
            </w:tcBorders>
            <w:vAlign w:val="center"/>
          </w:tcPr>
          <w:p w:rsidR="00A31EDC" w:rsidRDefault="00A31EDC" w:rsidP="007A0372">
            <w:pPr>
              <w:rPr>
                <w:sz w:val="16"/>
                <w:szCs w:val="16"/>
                <w:lang w:val="ru-RU"/>
              </w:rPr>
            </w:pPr>
            <w:r>
              <w:rPr>
                <w:caps/>
                <w:sz w:val="16"/>
                <w:szCs w:val="16"/>
                <w:lang w:val="ru-RU"/>
              </w:rPr>
              <w:t>ЈВП „Србијаводе”,</w:t>
            </w:r>
            <w:r>
              <w:rPr>
                <w:sz w:val="16"/>
                <w:szCs w:val="16"/>
                <w:lang w:val="ru-RU"/>
              </w:rPr>
              <w:t xml:space="preserve"> Булевар уметности бр. 2А, Београд, тел. 011/311-94-00, 311-94-02, 201-33-82, </w:t>
            </w:r>
          </w:p>
          <w:p w:rsidR="00A31EDC" w:rsidRDefault="00A31EDC" w:rsidP="007A0372">
            <w:pPr>
              <w:spacing w:line="276" w:lineRule="auto"/>
              <w:rPr>
                <w:sz w:val="16"/>
                <w:szCs w:val="16"/>
                <w:lang w:val="de-DE"/>
              </w:rPr>
            </w:pPr>
            <w:r>
              <w:rPr>
                <w:sz w:val="16"/>
                <w:szCs w:val="16"/>
                <w:lang w:val="it-IT"/>
              </w:rPr>
              <w:t xml:space="preserve">E-mail: </w:t>
            </w:r>
            <w:hyperlink r:id="rId116" w:history="1">
              <w:r>
                <w:rPr>
                  <w:rStyle w:val="Hyperlink"/>
                  <w:sz w:val="16"/>
                  <w:szCs w:val="16"/>
                  <w:lang w:val="it-IT"/>
                </w:rPr>
                <w:t>odbrana@srbijavode.</w:t>
              </w:r>
              <w:r>
                <w:rPr>
                  <w:rStyle w:val="Hyperlink"/>
                  <w:sz w:val="16"/>
                  <w:szCs w:val="16"/>
                  <w:lang w:val="sr-Latn-CS"/>
                </w:rPr>
                <w:t>rs</w:t>
              </w:r>
            </w:hyperlink>
            <w:r>
              <w:rPr>
                <w:sz w:val="16"/>
                <w:szCs w:val="16"/>
              </w:rPr>
              <w:t xml:space="preserve">, </w:t>
            </w:r>
            <w:r>
              <w:rPr>
                <w:sz w:val="16"/>
                <w:szCs w:val="16"/>
                <w:lang w:val="it-IT"/>
              </w:rPr>
              <w:t>W</w:t>
            </w:r>
            <w:r>
              <w:rPr>
                <w:sz w:val="16"/>
                <w:szCs w:val="16"/>
                <w:lang w:val="ru-RU"/>
              </w:rPr>
              <w:t>ЕВ</w:t>
            </w:r>
            <w:r>
              <w:rPr>
                <w:sz w:val="16"/>
                <w:szCs w:val="16"/>
              </w:rPr>
              <w:t xml:space="preserve"> sajt:</w:t>
            </w:r>
            <w:r>
              <w:rPr>
                <w:sz w:val="16"/>
                <w:szCs w:val="16"/>
                <w:lang w:val="it-IT"/>
              </w:rPr>
              <w:t xml:space="preserve"> </w:t>
            </w:r>
            <w:hyperlink r:id="rId117" w:history="1">
              <w:r>
                <w:rPr>
                  <w:rStyle w:val="Hyperlink"/>
                  <w:sz w:val="16"/>
                  <w:szCs w:val="16"/>
                  <w:lang w:val="it-IT"/>
                </w:rPr>
                <w:t>www.</w:t>
              </w:r>
              <w:r>
                <w:rPr>
                  <w:rStyle w:val="Hyperlink"/>
                  <w:sz w:val="16"/>
                  <w:szCs w:val="16"/>
                  <w:lang w:val="sr-Latn-CS"/>
                </w:rPr>
                <w:t>srbijavode</w:t>
              </w:r>
              <w:r>
                <w:rPr>
                  <w:rStyle w:val="Hyperlink"/>
                  <w:sz w:val="16"/>
                  <w:szCs w:val="16"/>
                </w:rPr>
                <w:t>.</w:t>
              </w:r>
              <w:r>
                <w:rPr>
                  <w:rStyle w:val="Hyperlink"/>
                  <w:sz w:val="16"/>
                  <w:szCs w:val="16"/>
                  <w:lang w:val="sr-Latn-CS"/>
                </w:rPr>
                <w:t>com</w:t>
              </w:r>
            </w:hyperlink>
          </w:p>
          <w:p w:rsidR="00A31EDC" w:rsidRDefault="00A31EDC" w:rsidP="007A0372">
            <w:pPr>
              <w:spacing w:line="276" w:lineRule="auto"/>
              <w:rPr>
                <w:sz w:val="12"/>
                <w:szCs w:val="12"/>
                <w:lang w:val="de-DE"/>
              </w:rPr>
            </w:pPr>
          </w:p>
          <w:p w:rsidR="00A31EDC" w:rsidRDefault="00A31EDC" w:rsidP="007A0372">
            <w:pPr>
              <w:rPr>
                <w:dstrike/>
                <w:sz w:val="16"/>
                <w:szCs w:val="16"/>
                <w:lang w:val="ru-RU"/>
              </w:rPr>
            </w:pPr>
            <w:r>
              <w:rPr>
                <w:sz w:val="16"/>
                <w:szCs w:val="16"/>
              </w:rPr>
              <w:t xml:space="preserve">ЗА СПОЉНЕ ВОДЕ: </w:t>
            </w:r>
          </w:p>
          <w:p w:rsidR="00A31EDC" w:rsidRDefault="00A31EDC" w:rsidP="007A0372">
            <w:pPr>
              <w:rPr>
                <w:rStyle w:val="Hyperlink"/>
              </w:rPr>
            </w:pPr>
            <w:r>
              <w:rPr>
                <w:rStyle w:val="Hyperlink"/>
                <w:sz w:val="16"/>
                <w:szCs w:val="16"/>
                <w:lang w:val="ru-RU"/>
              </w:rPr>
              <w:t>Ивана Спасић, моб. 064/840-48-04, 011/201-33-59, Е-</w:t>
            </w:r>
            <w:r>
              <w:rPr>
                <w:rStyle w:val="Hyperlink"/>
                <w:sz w:val="16"/>
                <w:szCs w:val="16"/>
                <w:lang w:val="fr-FR"/>
              </w:rPr>
              <w:t>mail</w:t>
            </w:r>
            <w:r>
              <w:rPr>
                <w:rStyle w:val="Hyperlink"/>
                <w:sz w:val="16"/>
                <w:szCs w:val="16"/>
                <w:lang w:val="ru-RU"/>
              </w:rPr>
              <w:t xml:space="preserve">: </w:t>
            </w:r>
            <w:r>
              <w:rPr>
                <w:rStyle w:val="Hyperlink"/>
                <w:sz w:val="16"/>
                <w:szCs w:val="16"/>
                <w:lang w:val="fr-FR"/>
              </w:rPr>
              <w:t>ivana</w:t>
            </w:r>
            <w:r>
              <w:rPr>
                <w:rStyle w:val="Hyperlink"/>
                <w:sz w:val="16"/>
                <w:szCs w:val="16"/>
                <w:lang w:val="ru-RU"/>
              </w:rPr>
              <w:t>.</w:t>
            </w:r>
            <w:r>
              <w:rPr>
                <w:rStyle w:val="Hyperlink"/>
                <w:sz w:val="16"/>
                <w:szCs w:val="16"/>
                <w:lang w:val="fr-FR"/>
              </w:rPr>
              <w:t>spasic</w:t>
            </w:r>
            <w:r>
              <w:rPr>
                <w:rStyle w:val="Hyperlink"/>
                <w:sz w:val="16"/>
                <w:szCs w:val="16"/>
                <w:lang w:val="ru-RU"/>
              </w:rPr>
              <w:t>@</w:t>
            </w:r>
            <w:r>
              <w:rPr>
                <w:rStyle w:val="Hyperlink"/>
                <w:sz w:val="16"/>
                <w:szCs w:val="16"/>
                <w:lang w:val="fr-FR"/>
              </w:rPr>
              <w:t>srbijavode</w:t>
            </w:r>
            <w:r>
              <w:rPr>
                <w:rStyle w:val="Hyperlink"/>
                <w:sz w:val="16"/>
                <w:szCs w:val="16"/>
                <w:lang w:val="ru-RU"/>
              </w:rPr>
              <w:t>.</w:t>
            </w:r>
            <w:r>
              <w:rPr>
                <w:rStyle w:val="Hyperlink"/>
                <w:sz w:val="16"/>
                <w:szCs w:val="16"/>
                <w:lang w:val="fr-FR"/>
              </w:rPr>
              <w:t>rs</w:t>
            </w:r>
          </w:p>
          <w:p w:rsidR="00A31EDC" w:rsidRDefault="00A31EDC" w:rsidP="007A0372">
            <w:r>
              <w:rPr>
                <w:sz w:val="16"/>
                <w:szCs w:val="16"/>
              </w:rPr>
              <w:t>За водна подручја „Морава”, „Ибар и Лепенац”</w:t>
            </w:r>
            <w:r>
              <w:rPr>
                <w:sz w:val="16"/>
                <w:szCs w:val="16"/>
                <w:lang w:val="ru-RU"/>
              </w:rPr>
              <w:t xml:space="preserve"> </w:t>
            </w:r>
            <w:r>
              <w:rPr>
                <w:sz w:val="16"/>
                <w:szCs w:val="16"/>
              </w:rPr>
              <w:t>и „Бели Дрим”</w:t>
            </w:r>
            <w:r>
              <w:rPr>
                <w:sz w:val="16"/>
                <w:szCs w:val="16"/>
                <w:lang w:val="ru-RU"/>
              </w:rPr>
              <w:t>: Снежана Игњатовић</w:t>
            </w:r>
            <w:r>
              <w:rPr>
                <w:sz w:val="16"/>
                <w:szCs w:val="16"/>
              </w:rPr>
              <w:t>,</w:t>
            </w:r>
            <w:r>
              <w:rPr>
                <w:sz w:val="16"/>
                <w:szCs w:val="16"/>
                <w:lang w:val="sr-Latn-CS"/>
              </w:rPr>
              <w:t xml:space="preserve"> </w:t>
            </w:r>
            <w:r>
              <w:rPr>
                <w:sz w:val="16"/>
                <w:szCs w:val="16"/>
              </w:rPr>
              <w:t>моб.</w:t>
            </w:r>
            <w:r>
              <w:rPr>
                <w:sz w:val="16"/>
                <w:szCs w:val="16"/>
                <w:lang w:val="sr-Latn-CS"/>
              </w:rPr>
              <w:t xml:space="preserve"> </w:t>
            </w:r>
            <w:r>
              <w:rPr>
                <w:sz w:val="16"/>
                <w:szCs w:val="16"/>
              </w:rPr>
              <w:t xml:space="preserve">064/840-40-87, </w:t>
            </w:r>
          </w:p>
          <w:p w:rsidR="00A31EDC" w:rsidRDefault="00A31EDC" w:rsidP="007A0372">
            <w:pPr>
              <w:rPr>
                <w:sz w:val="16"/>
                <w:szCs w:val="16"/>
                <w:lang w:val="en-AU"/>
              </w:rPr>
            </w:pPr>
            <w:r>
              <w:rPr>
                <w:sz w:val="16"/>
                <w:szCs w:val="16"/>
              </w:rPr>
              <w:t>Е-mail:</w:t>
            </w:r>
            <w:r>
              <w:rPr>
                <w:sz w:val="16"/>
                <w:szCs w:val="16"/>
                <w:lang w:val="sr-Latn-CS"/>
              </w:rPr>
              <w:t xml:space="preserve"> </w:t>
            </w:r>
            <w:r>
              <w:rPr>
                <w:sz w:val="16"/>
                <w:szCs w:val="16"/>
                <w:u w:val="single"/>
                <w:lang w:val="fr-FR"/>
              </w:rPr>
              <w:t>snezana</w:t>
            </w:r>
            <w:r>
              <w:rPr>
                <w:sz w:val="16"/>
                <w:szCs w:val="16"/>
                <w:u w:val="single"/>
                <w:lang w:val="ru-RU"/>
              </w:rPr>
              <w:t>.</w:t>
            </w:r>
            <w:r>
              <w:rPr>
                <w:sz w:val="16"/>
                <w:szCs w:val="16"/>
                <w:u w:val="single"/>
                <w:lang w:val="fr-FR"/>
              </w:rPr>
              <w:t>ignjatovic</w:t>
            </w:r>
            <w:r>
              <w:rPr>
                <w:sz w:val="16"/>
                <w:szCs w:val="16"/>
                <w:u w:val="single"/>
              </w:rPr>
              <w:t>@srbijavode.r</w:t>
            </w:r>
            <w:r>
              <w:rPr>
                <w:strike/>
                <w:sz w:val="16"/>
                <w:szCs w:val="16"/>
                <w:u w:val="single"/>
              </w:rPr>
              <w:t>s</w:t>
            </w:r>
          </w:p>
          <w:p w:rsidR="00A31EDC" w:rsidRDefault="00A31EDC" w:rsidP="007A0372">
            <w:pPr>
              <w:tabs>
                <w:tab w:val="left" w:pos="7344"/>
              </w:tabs>
              <w:rPr>
                <w:sz w:val="16"/>
                <w:szCs w:val="16"/>
                <w:u w:val="single"/>
                <w:lang w:val="sr-Latn-CS"/>
              </w:rPr>
            </w:pPr>
            <w:r>
              <w:rPr>
                <w:sz w:val="16"/>
                <w:szCs w:val="16"/>
              </w:rPr>
              <w:t>ВПЦ „</w:t>
            </w:r>
            <w:r>
              <w:rPr>
                <w:sz w:val="16"/>
                <w:szCs w:val="16"/>
                <w:lang w:val="ru-RU"/>
              </w:rPr>
              <w:t>Морава</w:t>
            </w:r>
            <w:r>
              <w:rPr>
                <w:sz w:val="16"/>
                <w:szCs w:val="16"/>
              </w:rPr>
              <w:t xml:space="preserve">”, Ниш, тел. 018/425-81-85, факс 018/451-38-20, </w:t>
            </w:r>
            <w:r>
              <w:rPr>
                <w:sz w:val="16"/>
                <w:szCs w:val="16"/>
                <w:lang w:val="ru-RU"/>
              </w:rPr>
              <w:t>Е-</w:t>
            </w:r>
            <w:r>
              <w:rPr>
                <w:sz w:val="16"/>
                <w:szCs w:val="16"/>
                <w:lang w:val="fr-FR"/>
              </w:rPr>
              <w:t>mail</w:t>
            </w:r>
            <w:r>
              <w:rPr>
                <w:sz w:val="16"/>
                <w:szCs w:val="16"/>
                <w:lang w:val="ru-RU"/>
              </w:rPr>
              <w:t>:</w:t>
            </w:r>
            <w:r>
              <w:rPr>
                <w:lang w:val="ru-RU"/>
              </w:rPr>
              <w:t xml:space="preserve"> </w:t>
            </w:r>
            <w:hyperlink r:id="rId118" w:history="1">
              <w:r>
                <w:rPr>
                  <w:rStyle w:val="Hyperlink"/>
                  <w:sz w:val="16"/>
                  <w:szCs w:val="16"/>
                  <w:lang w:val="sr-Latn-CS"/>
                </w:rPr>
                <w:t>vpcmorava@srbijavode.rs</w:t>
              </w:r>
            </w:hyperlink>
          </w:p>
          <w:p w:rsidR="00A31EDC" w:rsidRDefault="00A31EDC" w:rsidP="007A0372">
            <w:pPr>
              <w:tabs>
                <w:tab w:val="left" w:pos="7344"/>
              </w:tabs>
              <w:rPr>
                <w:sz w:val="8"/>
                <w:szCs w:val="8"/>
                <w:u w:val="single"/>
                <w:lang w:val="en-AU"/>
              </w:rPr>
            </w:pPr>
          </w:p>
          <w:p w:rsidR="00A31EDC" w:rsidRDefault="00A31EDC" w:rsidP="007A0372">
            <w:pPr>
              <w:rPr>
                <w:caps/>
                <w:sz w:val="16"/>
                <w:szCs w:val="16"/>
              </w:rPr>
            </w:pPr>
            <w:r>
              <w:rPr>
                <w:sz w:val="16"/>
                <w:szCs w:val="16"/>
              </w:rPr>
              <w:t>ЗА УНУТРАШЊЕ ВОДЕ:</w:t>
            </w:r>
            <w:r>
              <w:rPr>
                <w:sz w:val="16"/>
                <w:szCs w:val="16"/>
                <w:lang w:val="ru-RU"/>
              </w:rPr>
              <w:t xml:space="preserve"> </w:t>
            </w:r>
          </w:p>
          <w:p w:rsidR="00A31EDC" w:rsidRDefault="00A31EDC" w:rsidP="007A0372">
            <w:pPr>
              <w:rPr>
                <w:sz w:val="16"/>
                <w:szCs w:val="16"/>
              </w:rPr>
            </w:pPr>
            <w:r>
              <w:rPr>
                <w:sz w:val="16"/>
                <w:szCs w:val="16"/>
              </w:rPr>
              <w:t>Зоран Вучковић, моб. 064/840-41-17,</w:t>
            </w:r>
            <w:r>
              <w:rPr>
                <w:sz w:val="16"/>
                <w:szCs w:val="16"/>
                <w:lang w:val="sr-Cyrl-BA"/>
              </w:rPr>
              <w:t xml:space="preserve"> 011/</w:t>
            </w:r>
            <w:r>
              <w:rPr>
                <w:sz w:val="16"/>
                <w:szCs w:val="16"/>
              </w:rPr>
              <w:t>201-81-39</w:t>
            </w:r>
            <w:r>
              <w:rPr>
                <w:sz w:val="16"/>
                <w:szCs w:val="16"/>
                <w:lang w:val="sr-Cyrl-BA"/>
              </w:rPr>
              <w:t xml:space="preserve">, </w:t>
            </w:r>
            <w:r>
              <w:rPr>
                <w:sz w:val="16"/>
                <w:szCs w:val="16"/>
              </w:rPr>
              <w:t>факс 011/311-29-27, Е-</w:t>
            </w:r>
            <w:r>
              <w:rPr>
                <w:sz w:val="16"/>
                <w:szCs w:val="16"/>
                <w:lang w:val="fr-FR"/>
              </w:rPr>
              <w:t>mail</w:t>
            </w:r>
            <w:r>
              <w:rPr>
                <w:sz w:val="16"/>
                <w:szCs w:val="16"/>
              </w:rPr>
              <w:t xml:space="preserve">: </w:t>
            </w:r>
            <w:hyperlink r:id="rId119" w:history="1">
              <w:r>
                <w:rPr>
                  <w:rStyle w:val="Hyperlink"/>
                  <w:sz w:val="16"/>
                  <w:szCs w:val="16"/>
                  <w:lang w:val="fr-FR"/>
                </w:rPr>
                <w:t>zoran</w:t>
              </w:r>
              <w:r>
                <w:rPr>
                  <w:rStyle w:val="Hyperlink"/>
                  <w:sz w:val="16"/>
                  <w:szCs w:val="16"/>
                </w:rPr>
                <w:t>.</w:t>
              </w:r>
              <w:r>
                <w:rPr>
                  <w:rStyle w:val="Hyperlink"/>
                  <w:sz w:val="16"/>
                  <w:szCs w:val="16"/>
                  <w:lang w:val="fr-FR"/>
                </w:rPr>
                <w:t>vuckovic</w:t>
              </w:r>
              <w:r>
                <w:rPr>
                  <w:rStyle w:val="Hyperlink"/>
                  <w:sz w:val="16"/>
                  <w:szCs w:val="16"/>
                </w:rPr>
                <w:t>@</w:t>
              </w:r>
              <w:r>
                <w:rPr>
                  <w:rStyle w:val="Hyperlink"/>
                  <w:sz w:val="16"/>
                  <w:szCs w:val="16"/>
                  <w:lang w:val="fr-FR"/>
                </w:rPr>
                <w:t>srbijavode</w:t>
              </w:r>
              <w:r>
                <w:rPr>
                  <w:rStyle w:val="Hyperlink"/>
                  <w:sz w:val="16"/>
                  <w:szCs w:val="16"/>
                </w:rPr>
                <w:t>.</w:t>
              </w:r>
              <w:r>
                <w:rPr>
                  <w:rStyle w:val="Hyperlink"/>
                  <w:sz w:val="16"/>
                  <w:szCs w:val="16"/>
                  <w:lang w:val="fr-FR"/>
                </w:rPr>
                <w:t>rs</w:t>
              </w:r>
            </w:hyperlink>
            <w:r>
              <w:rPr>
                <w:sz w:val="16"/>
                <w:szCs w:val="16"/>
              </w:rPr>
              <w:t xml:space="preserve">, </w:t>
            </w:r>
          </w:p>
          <w:p w:rsidR="00A31EDC" w:rsidRDefault="00A31EDC" w:rsidP="007A0372">
            <w:pPr>
              <w:rPr>
                <w:sz w:val="16"/>
                <w:szCs w:val="16"/>
                <w:u w:val="single"/>
                <w:lang w:val="sr-Latn-CS"/>
              </w:rPr>
            </w:pPr>
            <w:r>
              <w:rPr>
                <w:sz w:val="16"/>
                <w:szCs w:val="16"/>
              </w:rPr>
              <w:t>ВПЦ „Сава-Дунав”,</w:t>
            </w:r>
            <w:r>
              <w:rPr>
                <w:sz w:val="16"/>
                <w:szCs w:val="16"/>
                <w:lang w:val="ru-RU"/>
              </w:rPr>
              <w:t xml:space="preserve"> </w:t>
            </w:r>
            <w:r>
              <w:rPr>
                <w:sz w:val="16"/>
                <w:szCs w:val="16"/>
              </w:rPr>
              <w:t xml:space="preserve">Београд, тел. 011/214-31-40, 201-81-13, факс 011/311-29-27, </w:t>
            </w:r>
            <w:r>
              <w:rPr>
                <w:sz w:val="16"/>
                <w:szCs w:val="16"/>
                <w:lang w:val="ru-RU"/>
              </w:rPr>
              <w:t>Е-</w:t>
            </w:r>
            <w:r>
              <w:rPr>
                <w:sz w:val="16"/>
                <w:szCs w:val="16"/>
                <w:lang w:val="fr-FR"/>
              </w:rPr>
              <w:t>mail</w:t>
            </w:r>
            <w:r>
              <w:rPr>
                <w:sz w:val="16"/>
                <w:szCs w:val="16"/>
                <w:lang w:val="ru-RU"/>
              </w:rPr>
              <w:t xml:space="preserve">: </w:t>
            </w:r>
            <w:r>
              <w:rPr>
                <w:sz w:val="16"/>
                <w:szCs w:val="16"/>
                <w:u w:val="single"/>
                <w:lang w:val="sr-Latn-CS"/>
              </w:rPr>
              <w:t>vpcsavadunav@srbijavode.rs</w:t>
            </w:r>
          </w:p>
        </w:tc>
      </w:tr>
      <w:tr w:rsidR="00A31EDC" w:rsidTr="007A0372">
        <w:trPr>
          <w:trHeight w:val="980"/>
          <w:jc w:val="center"/>
        </w:trPr>
        <w:tc>
          <w:tcPr>
            <w:tcW w:w="1348" w:type="dxa"/>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spacing w:after="60" w:line="480" w:lineRule="auto"/>
              <w:jc w:val="center"/>
              <w:rPr>
                <w:sz w:val="16"/>
                <w:szCs w:val="16"/>
              </w:rPr>
            </w:pPr>
            <w:r>
              <w:rPr>
                <w:sz w:val="16"/>
                <w:szCs w:val="16"/>
              </w:rPr>
              <w:t>„Ибар и Лепенацˮ</w:t>
            </w:r>
          </w:p>
        </w:tc>
        <w:tc>
          <w:tcPr>
            <w:tcW w:w="8498" w:type="dxa"/>
            <w:vMerge/>
            <w:tcBorders>
              <w:top w:val="single" w:sz="4" w:space="0" w:color="auto"/>
              <w:left w:val="single" w:sz="2" w:space="0" w:color="auto"/>
              <w:bottom w:val="single" w:sz="4" w:space="0" w:color="auto"/>
              <w:right w:val="single" w:sz="2" w:space="0" w:color="auto"/>
            </w:tcBorders>
            <w:vAlign w:val="center"/>
            <w:hideMark/>
          </w:tcPr>
          <w:p w:rsidR="00A31EDC" w:rsidRDefault="00A31EDC" w:rsidP="007A0372">
            <w:pPr>
              <w:rPr>
                <w:sz w:val="16"/>
                <w:szCs w:val="16"/>
                <w:u w:val="single"/>
                <w:lang w:val="sr-Latn-CS"/>
              </w:rPr>
            </w:pPr>
          </w:p>
        </w:tc>
      </w:tr>
      <w:tr w:rsidR="00A31EDC" w:rsidTr="007A0372">
        <w:trPr>
          <w:trHeight w:val="710"/>
          <w:jc w:val="center"/>
        </w:trPr>
        <w:tc>
          <w:tcPr>
            <w:tcW w:w="1348" w:type="dxa"/>
            <w:tcBorders>
              <w:top w:val="single" w:sz="4" w:space="0" w:color="auto"/>
              <w:left w:val="single" w:sz="4" w:space="0" w:color="auto"/>
              <w:bottom w:val="single" w:sz="4" w:space="0" w:color="auto"/>
              <w:right w:val="single" w:sz="2" w:space="0" w:color="auto"/>
            </w:tcBorders>
            <w:vAlign w:val="center"/>
            <w:hideMark/>
          </w:tcPr>
          <w:p w:rsidR="00A31EDC" w:rsidRDefault="00A31EDC" w:rsidP="007A0372">
            <w:pPr>
              <w:spacing w:after="60" w:line="480" w:lineRule="auto"/>
              <w:jc w:val="center"/>
              <w:rPr>
                <w:sz w:val="16"/>
                <w:szCs w:val="16"/>
              </w:rPr>
            </w:pPr>
            <w:r>
              <w:rPr>
                <w:sz w:val="16"/>
                <w:szCs w:val="16"/>
              </w:rPr>
              <w:t>„Бели Дримˮ</w:t>
            </w:r>
          </w:p>
        </w:tc>
        <w:tc>
          <w:tcPr>
            <w:tcW w:w="8498" w:type="dxa"/>
            <w:vMerge/>
            <w:tcBorders>
              <w:top w:val="single" w:sz="4" w:space="0" w:color="auto"/>
              <w:left w:val="single" w:sz="2" w:space="0" w:color="auto"/>
              <w:bottom w:val="single" w:sz="4" w:space="0" w:color="auto"/>
              <w:right w:val="single" w:sz="2" w:space="0" w:color="auto"/>
            </w:tcBorders>
            <w:vAlign w:val="center"/>
            <w:hideMark/>
          </w:tcPr>
          <w:p w:rsidR="00A31EDC" w:rsidRDefault="00A31EDC" w:rsidP="007A0372">
            <w:pPr>
              <w:rPr>
                <w:sz w:val="16"/>
                <w:szCs w:val="16"/>
                <w:u w:val="single"/>
                <w:lang w:val="sr-Latn-CS"/>
              </w:rPr>
            </w:pPr>
          </w:p>
        </w:tc>
      </w:tr>
    </w:tbl>
    <w:p w:rsidR="00A31EDC" w:rsidRPr="0051174F" w:rsidRDefault="00A31EDC" w:rsidP="00A31EDC">
      <w:pPr>
        <w:rPr>
          <w:sz w:val="8"/>
          <w:szCs w:val="8"/>
          <w:lang w:val="sr-Cyrl-RS"/>
        </w:rPr>
        <w:sectPr w:rsidR="00A31EDC" w:rsidRPr="0051174F" w:rsidSect="005B49C8">
          <w:pgSz w:w="11906" w:h="16838" w:code="9"/>
          <w:pgMar w:top="1134" w:right="990" w:bottom="1134" w:left="990" w:header="0" w:footer="595" w:gutter="0"/>
          <w:cols w:space="720"/>
          <w:docGrid w:linePitch="326"/>
        </w:sectPr>
      </w:pPr>
    </w:p>
    <w:p w:rsidR="00A31EDC" w:rsidRPr="009A655B" w:rsidRDefault="00A31EDC" w:rsidP="00A31EDC">
      <w:pPr>
        <w:rPr>
          <w:sz w:val="8"/>
          <w:szCs w:val="8"/>
        </w:rPr>
      </w:pPr>
    </w:p>
    <w:p w:rsidR="00A31EDC" w:rsidRPr="00DA42A9" w:rsidRDefault="00A31EDC" w:rsidP="00A31EDC">
      <w:pPr>
        <w:shd w:val="clear" w:color="auto" w:fill="FFFFFF"/>
        <w:spacing w:line="180" w:lineRule="exact"/>
        <w:ind w:left="480"/>
        <w:jc w:val="both"/>
        <w:rPr>
          <w:b/>
          <w:lang w:val="sr-Latn-RS"/>
        </w:rPr>
      </w:pPr>
    </w:p>
    <w:p w:rsidR="00A31EDC" w:rsidRPr="00DA42A9" w:rsidRDefault="00A31EDC" w:rsidP="00A31EDC">
      <w:pPr>
        <w:shd w:val="clear" w:color="auto" w:fill="FFFFFF"/>
        <w:ind w:left="480"/>
        <w:jc w:val="both"/>
        <w:rPr>
          <w:b/>
          <w:lang w:val="ru-RU"/>
        </w:rPr>
      </w:pPr>
      <w:r w:rsidRPr="00DA42A9">
        <w:rPr>
          <w:b/>
          <w:lang w:val="ru-RU"/>
        </w:rPr>
        <w:t xml:space="preserve">2. ОПЕРАТИВНИ ПЛАН </w:t>
      </w:r>
      <w:r w:rsidRPr="00DA42A9">
        <w:rPr>
          <w:b/>
        </w:rPr>
        <w:t xml:space="preserve">ЗА </w:t>
      </w:r>
      <w:r w:rsidRPr="00DA42A9">
        <w:rPr>
          <w:b/>
          <w:lang w:val="ru-RU"/>
        </w:rPr>
        <w:t>ОДБРАНУ ОД ПОПЛАВА ОД СПОЉНИХ И УНУТРАШЊИХ ВОДА И</w:t>
      </w:r>
      <w:r w:rsidRPr="00DA42A9">
        <w:rPr>
          <w:b/>
        </w:rPr>
        <w:t xml:space="preserve"> ЛЕДА</w:t>
      </w:r>
    </w:p>
    <w:p w:rsidR="00A31EDC" w:rsidRPr="00DA42A9" w:rsidRDefault="00A31EDC" w:rsidP="00A31EDC">
      <w:pPr>
        <w:shd w:val="clear" w:color="auto" w:fill="FFFFFF"/>
        <w:spacing w:line="180" w:lineRule="exact"/>
        <w:ind w:firstLine="480"/>
        <w:jc w:val="both"/>
        <w:rPr>
          <w:lang w:val="ru-RU"/>
        </w:rPr>
      </w:pPr>
    </w:p>
    <w:p w:rsidR="00A31EDC" w:rsidRPr="00DA42A9" w:rsidRDefault="00A31EDC" w:rsidP="00A31EDC">
      <w:pPr>
        <w:shd w:val="clear" w:color="auto" w:fill="FFFFFF"/>
        <w:tabs>
          <w:tab w:val="left" w:pos="495"/>
        </w:tabs>
        <w:rPr>
          <w:lang w:val="sr-Latn-RS"/>
        </w:rPr>
      </w:pPr>
    </w:p>
    <w:p w:rsidR="00A31EDC" w:rsidRPr="00DA42A9" w:rsidRDefault="00A31EDC" w:rsidP="00A31EDC">
      <w:pPr>
        <w:tabs>
          <w:tab w:val="left" w:pos="459"/>
        </w:tabs>
        <w:jc w:val="both"/>
        <w:rPr>
          <w:lang w:val="sr-Latn-RS"/>
        </w:rPr>
      </w:pPr>
      <w:r w:rsidRPr="00DA42A9">
        <w:rPr>
          <w:lang w:val="ru-RU"/>
        </w:rPr>
        <w:tab/>
        <w:t xml:space="preserve">Оперативни план за одбрану од поплава </w:t>
      </w:r>
      <w:r w:rsidRPr="00DA42A9">
        <w:t xml:space="preserve">од </w:t>
      </w:r>
      <w:r w:rsidRPr="00DA42A9">
        <w:rPr>
          <w:lang w:val="ru-RU"/>
        </w:rPr>
        <w:t>спољних и унутрашњих вода и</w:t>
      </w:r>
      <w:r w:rsidRPr="00DA42A9">
        <w:t xml:space="preserve"> леда</w:t>
      </w:r>
      <w:r w:rsidRPr="00DA42A9">
        <w:rPr>
          <w:lang w:val="ru-RU"/>
        </w:rPr>
        <w:t xml:space="preserve"> садржи: за воде I реда, по водним подручјима и водним јединицама, секторе и деонице водотока, заштитне водне објекте на којима се спроводи одбрана од поплава од спољних вода и нагомилавања леда, штићена поплавна подручја и критеријуме за проглашење редовне и ванредне одбране од поплава од спољних вода и</w:t>
      </w:r>
      <w:r w:rsidRPr="00DA42A9">
        <w:t xml:space="preserve"> нагомилавање леда</w:t>
      </w:r>
      <w:r w:rsidRPr="00DA42A9">
        <w:rPr>
          <w:lang w:val="ru-RU"/>
        </w:rPr>
        <w:t xml:space="preserve">, правна лица надлежна за спровођење одбране од поплава, имена помоћника руководиоца одбране од поплава на водном подручју, имена секторских руководилаца одбране од поплава и њихових заменика; за унутрашње воде, по мелиорационим подручјима и водним јединицама, хидромелиорационе системе (ХМС) у јавној својини на којима се спроводи одбрана од поплава од унутрашњих вода, правна лица надлежна за спровођење одбране од поплава, имена помоћника руководиоца на мелиорационом подручју, имена руководилаца ХМС и њихових заменика </w:t>
      </w:r>
      <w:r w:rsidRPr="00DA42A9">
        <w:t>и</w:t>
      </w:r>
      <w:r w:rsidRPr="00DA42A9">
        <w:rPr>
          <w:lang w:val="ru-RU"/>
        </w:rPr>
        <w:t xml:space="preserve"> критеријуме и услове за проглашење редовне и ванредне одбране од поплава од унутрашњих вода.</w:t>
      </w:r>
    </w:p>
    <w:p w:rsidR="00A31EDC" w:rsidRDefault="00A31EDC" w:rsidP="00A31EDC">
      <w:pPr>
        <w:shd w:val="clear" w:color="auto" w:fill="FFFFFF"/>
        <w:tabs>
          <w:tab w:val="left" w:pos="495"/>
        </w:tabs>
        <w:rPr>
          <w:lang w:val="sr-Latn-RS"/>
        </w:rPr>
      </w:pPr>
    </w:p>
    <w:p w:rsidR="00A31EDC" w:rsidRDefault="00A31EDC" w:rsidP="00A31EDC">
      <w:pPr>
        <w:shd w:val="clear" w:color="auto" w:fill="FFFFFF"/>
        <w:tabs>
          <w:tab w:val="left" w:pos="495"/>
        </w:tabs>
        <w:rPr>
          <w:lang w:val="sr-Latn-RS"/>
        </w:rPr>
      </w:pPr>
    </w:p>
    <w:p w:rsidR="00A31EDC" w:rsidRDefault="00A31EDC" w:rsidP="00A31EDC">
      <w:pPr>
        <w:shd w:val="clear" w:color="auto" w:fill="FFFFFF"/>
        <w:tabs>
          <w:tab w:val="left" w:pos="495"/>
        </w:tabs>
        <w:rPr>
          <w:lang w:val="sr-Latn-RS"/>
        </w:rPr>
      </w:pPr>
    </w:p>
    <w:p w:rsidR="00A31EDC" w:rsidRDefault="00A31EDC" w:rsidP="00A31EDC">
      <w:pPr>
        <w:shd w:val="clear" w:color="auto" w:fill="FFFFFF"/>
        <w:tabs>
          <w:tab w:val="left" w:pos="495"/>
        </w:tabs>
        <w:rPr>
          <w:lang w:val="sr-Latn-RS"/>
        </w:rPr>
      </w:pPr>
    </w:p>
    <w:p w:rsidR="00A31EDC" w:rsidRDefault="00A31EDC" w:rsidP="00A31EDC">
      <w:pPr>
        <w:shd w:val="clear" w:color="auto" w:fill="FFFFFF"/>
        <w:tabs>
          <w:tab w:val="left" w:pos="495"/>
        </w:tabs>
        <w:rPr>
          <w:lang w:val="sr-Latn-RS"/>
        </w:rPr>
      </w:pPr>
    </w:p>
    <w:p w:rsidR="00A31EDC" w:rsidRDefault="00A31EDC" w:rsidP="00A31EDC">
      <w:pPr>
        <w:tabs>
          <w:tab w:val="left" w:pos="495"/>
        </w:tabs>
        <w:rPr>
          <w:lang w:val="ru-RU"/>
        </w:rPr>
      </w:pPr>
      <w:r>
        <w:rPr>
          <w:lang w:val="ru-RU"/>
        </w:rPr>
        <w:t>з)</w:t>
      </w:r>
      <w:r>
        <w:rPr>
          <w:lang w:val="ru-RU"/>
        </w:rPr>
        <w:tab/>
        <w:t>ВОДНА ЈЕДИНИЦА „Јужна Морава – Лесковац</w:t>
      </w:r>
      <w:r>
        <w:t>ˮ</w:t>
      </w:r>
    </w:p>
    <w:p w:rsidR="00A31EDC" w:rsidRDefault="00A31EDC" w:rsidP="00A31EDC">
      <w:pPr>
        <w:ind w:firstLine="720"/>
        <w:rPr>
          <w:sz w:val="16"/>
          <w:szCs w:val="16"/>
          <w:lang w:val="ru-RU"/>
        </w:rPr>
      </w:pPr>
    </w:p>
    <w:tbl>
      <w:tblPr>
        <w:tblW w:w="15225"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9"/>
        <w:gridCol w:w="12236"/>
      </w:tblGrid>
      <w:tr w:rsidR="00A31EDC" w:rsidTr="007A0372">
        <w:trPr>
          <w:cantSplit/>
          <w:trHeight w:val="459"/>
        </w:trPr>
        <w:tc>
          <w:tcPr>
            <w:tcW w:w="298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A31EDC" w:rsidRDefault="00A31EDC" w:rsidP="007A0372">
            <w:pPr>
              <w:tabs>
                <w:tab w:val="left" w:pos="2837"/>
              </w:tabs>
              <w:rPr>
                <w:caps/>
                <w:lang w:val="en-AU"/>
              </w:rPr>
            </w:pPr>
            <w:r>
              <w:rPr>
                <w:lang w:val="ru-RU"/>
              </w:rPr>
              <w:t>Водна јединица:</w:t>
            </w:r>
          </w:p>
        </w:tc>
        <w:tc>
          <w:tcPr>
            <w:tcW w:w="1223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A31EDC" w:rsidRDefault="00A31EDC" w:rsidP="007A0372">
            <w:pPr>
              <w:tabs>
                <w:tab w:val="left" w:pos="495"/>
              </w:tabs>
              <w:rPr>
                <w:caps/>
                <w:lang w:val="en-AU"/>
              </w:rPr>
            </w:pPr>
            <w:r>
              <w:rPr>
                <w:lang w:val="ru-RU"/>
              </w:rPr>
              <w:t>„Јужна Морава – Лесковац</w:t>
            </w:r>
            <w:r>
              <w:t>ˮ</w:t>
            </w:r>
          </w:p>
        </w:tc>
      </w:tr>
      <w:tr w:rsidR="00A31EDC" w:rsidTr="007A0372">
        <w:trPr>
          <w:cantSplit/>
          <w:trHeight w:val="314"/>
        </w:trPr>
        <w:tc>
          <w:tcPr>
            <w:tcW w:w="2988"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A31EDC" w:rsidRDefault="00A31EDC" w:rsidP="007A0372">
            <w:pPr>
              <w:rPr>
                <w:lang w:val="ru-RU"/>
              </w:rPr>
            </w:pPr>
            <w:r>
              <w:t>Воде I реда:</w:t>
            </w:r>
          </w:p>
          <w:p w:rsidR="00A31EDC" w:rsidRDefault="00A31EDC" w:rsidP="007A0372">
            <w:pPr>
              <w:rPr>
                <w:lang w:val="ru-RU"/>
              </w:rPr>
            </w:pPr>
            <w:r>
              <w:rPr>
                <w:lang w:val="ru-RU"/>
              </w:rPr>
              <w:t>Сектор – деонице:</w:t>
            </w:r>
          </w:p>
          <w:p w:rsidR="00A31EDC" w:rsidRDefault="00A31EDC" w:rsidP="007A0372">
            <w:pPr>
              <w:rPr>
                <w:lang w:val="ru-RU"/>
              </w:rPr>
            </w:pPr>
            <w:r>
              <w:rPr>
                <w:lang w:val="ru-RU"/>
              </w:rPr>
              <w:t>Дужина објеката:</w:t>
            </w:r>
          </w:p>
          <w:p w:rsidR="00A31EDC" w:rsidRDefault="00A31EDC" w:rsidP="007A0372">
            <w:pPr>
              <w:rPr>
                <w:lang w:val="ru-RU"/>
              </w:rPr>
            </w:pPr>
            <w:r>
              <w:rPr>
                <w:lang w:val="ru-RU"/>
              </w:rPr>
              <w:t>Бране:</w:t>
            </w:r>
          </w:p>
        </w:tc>
        <w:tc>
          <w:tcPr>
            <w:tcW w:w="12231" w:type="dxa"/>
            <w:tcBorders>
              <w:top w:val="single" w:sz="18" w:space="0" w:color="auto"/>
              <w:left w:val="single" w:sz="18" w:space="0" w:color="auto"/>
              <w:bottom w:val="single" w:sz="18" w:space="0" w:color="auto"/>
              <w:right w:val="single" w:sz="18" w:space="0" w:color="auto"/>
            </w:tcBorders>
            <w:shd w:val="clear" w:color="auto" w:fill="FFFFFF"/>
            <w:vAlign w:val="center"/>
            <w:hideMark/>
          </w:tcPr>
          <w:p w:rsidR="00A31EDC" w:rsidRDefault="00A31EDC" w:rsidP="007A0372">
            <w:r>
              <w:rPr>
                <w:lang w:val="ru-RU"/>
              </w:rPr>
              <w:t xml:space="preserve">Јужна Морава, Топлица, Бресничка река, </w:t>
            </w:r>
            <w:r>
              <w:t xml:space="preserve">Растовничка река, </w:t>
            </w:r>
            <w:r>
              <w:rPr>
                <w:lang w:val="ru-RU"/>
              </w:rPr>
              <w:t>Придворичка река, Пуста река, Јабланица, Ветерница</w:t>
            </w:r>
          </w:p>
          <w:p w:rsidR="00A31EDC" w:rsidRDefault="00A31EDC" w:rsidP="007A0372">
            <w:r>
              <w:t>M.10. –M.10.2.; М.10.3.; М.10.4.; М.10.5.; М.10.6.; М.10.7.; М.10.8. и M.10.9.</w:t>
            </w:r>
          </w:p>
          <w:p w:rsidR="00A31EDC" w:rsidRDefault="00A31EDC" w:rsidP="007A0372">
            <w:r>
              <w:rPr>
                <w:lang w:val="ru-RU"/>
              </w:rPr>
              <w:t>60,96 km</w:t>
            </w:r>
          </w:p>
          <w:p w:rsidR="00A31EDC" w:rsidRDefault="00A31EDC" w:rsidP="007A0372">
            <w:r>
              <w:rPr>
                <w:caps/>
              </w:rPr>
              <w:t>„</w:t>
            </w:r>
            <w:r>
              <w:t>Растовница</w:t>
            </w:r>
            <w:r>
              <w:rPr>
                <w:caps/>
              </w:rPr>
              <w:t xml:space="preserve">”, </w:t>
            </w:r>
            <w:r>
              <w:t>„Бресница”</w:t>
            </w:r>
            <w:r>
              <w:rPr>
                <w:caps/>
                <w:lang w:val="ru-RU"/>
              </w:rPr>
              <w:t xml:space="preserve">, </w:t>
            </w:r>
            <w:r>
              <w:t>„Придворица”, „Брестовац”, „Барје”</w:t>
            </w:r>
          </w:p>
        </w:tc>
      </w:tr>
    </w:tbl>
    <w:p w:rsidR="00A31EDC" w:rsidRDefault="00A31EDC" w:rsidP="00A31EDC">
      <w:pPr>
        <w:rPr>
          <w:sz w:val="20"/>
          <w:szCs w:val="20"/>
        </w:rPr>
      </w:pPr>
    </w:p>
    <w:tbl>
      <w:tblPr>
        <w:tblW w:w="15240" w:type="dxa"/>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78"/>
        <w:gridCol w:w="1827"/>
        <w:gridCol w:w="342"/>
        <w:gridCol w:w="5398"/>
        <w:gridCol w:w="540"/>
        <w:gridCol w:w="2879"/>
        <w:gridCol w:w="56"/>
        <w:gridCol w:w="1564"/>
        <w:gridCol w:w="36"/>
        <w:gridCol w:w="1404"/>
        <w:gridCol w:w="16"/>
      </w:tblGrid>
      <w:tr w:rsidR="00A31EDC" w:rsidTr="007A0372">
        <w:trPr>
          <w:cantSplit/>
          <w:trHeight w:val="314"/>
        </w:trPr>
        <w:tc>
          <w:tcPr>
            <w:tcW w:w="1179" w:type="dxa"/>
            <w:tcBorders>
              <w:top w:val="double" w:sz="4" w:space="0" w:color="auto"/>
              <w:left w:val="single" w:sz="2" w:space="0" w:color="auto"/>
              <w:bottom w:val="single" w:sz="8" w:space="0" w:color="auto"/>
              <w:right w:val="single" w:sz="8" w:space="0" w:color="auto"/>
            </w:tcBorders>
            <w:vAlign w:val="center"/>
            <w:hideMark/>
          </w:tcPr>
          <w:p w:rsidR="00A31EDC" w:rsidRDefault="00A31EDC" w:rsidP="007A0372">
            <w:pPr>
              <w:jc w:val="center"/>
              <w:rPr>
                <w:sz w:val="16"/>
                <w:szCs w:val="16"/>
              </w:rPr>
            </w:pPr>
            <w:r>
              <w:rPr>
                <w:sz w:val="16"/>
                <w:szCs w:val="16"/>
              </w:rPr>
              <w:t>Ознака деонице</w:t>
            </w:r>
          </w:p>
        </w:tc>
        <w:tc>
          <w:tcPr>
            <w:tcW w:w="1827" w:type="dxa"/>
            <w:tcBorders>
              <w:top w:val="double" w:sz="4" w:space="0" w:color="auto"/>
              <w:left w:val="single" w:sz="8" w:space="0" w:color="auto"/>
              <w:bottom w:val="single" w:sz="8" w:space="0" w:color="auto"/>
              <w:right w:val="single" w:sz="8" w:space="0" w:color="auto"/>
            </w:tcBorders>
            <w:vAlign w:val="center"/>
            <w:hideMark/>
          </w:tcPr>
          <w:p w:rsidR="00A31EDC" w:rsidRDefault="00A31EDC" w:rsidP="007A0372">
            <w:pPr>
              <w:jc w:val="center"/>
              <w:rPr>
                <w:sz w:val="16"/>
                <w:szCs w:val="16"/>
                <w:shd w:val="clear" w:color="auto" w:fill="FFFFFF"/>
              </w:rPr>
            </w:pPr>
            <w:r>
              <w:rPr>
                <w:sz w:val="16"/>
                <w:szCs w:val="16"/>
              </w:rPr>
              <w:t>Oпис деонице</w:t>
            </w:r>
          </w:p>
        </w:tc>
        <w:tc>
          <w:tcPr>
            <w:tcW w:w="5742" w:type="dxa"/>
            <w:gridSpan w:val="2"/>
            <w:tcBorders>
              <w:top w:val="double" w:sz="4" w:space="0" w:color="auto"/>
              <w:left w:val="single" w:sz="8" w:space="0" w:color="auto"/>
              <w:bottom w:val="single" w:sz="8" w:space="0" w:color="auto"/>
              <w:right w:val="single" w:sz="8" w:space="0" w:color="auto"/>
            </w:tcBorders>
            <w:vAlign w:val="center"/>
            <w:hideMark/>
          </w:tcPr>
          <w:p w:rsidR="00A31EDC" w:rsidRDefault="00A31EDC" w:rsidP="007A0372">
            <w:pPr>
              <w:jc w:val="center"/>
              <w:rPr>
                <w:caps/>
                <w:sz w:val="16"/>
                <w:szCs w:val="16"/>
                <w:shd w:val="clear" w:color="auto" w:fill="FFFFFF"/>
              </w:rPr>
            </w:pPr>
            <w:r>
              <w:rPr>
                <w:sz w:val="16"/>
                <w:szCs w:val="16"/>
                <w:shd w:val="clear" w:color="auto" w:fill="FFFFFF"/>
              </w:rPr>
              <w:t>Заштитни водни објекти</w:t>
            </w:r>
          </w:p>
          <w:p w:rsidR="00A31EDC" w:rsidRDefault="00A31EDC" w:rsidP="007A0372">
            <w:pPr>
              <w:jc w:val="center"/>
              <w:rPr>
                <w:caps/>
                <w:sz w:val="16"/>
                <w:szCs w:val="16"/>
                <w:shd w:val="clear" w:color="auto" w:fill="FFFFFF"/>
              </w:rPr>
            </w:pPr>
            <w:r>
              <w:rPr>
                <w:sz w:val="16"/>
                <w:szCs w:val="16"/>
                <w:shd w:val="clear" w:color="auto" w:fill="FFFFFF"/>
              </w:rPr>
              <w:t>на којима се спроводе мере одбране од поплава</w:t>
            </w:r>
          </w:p>
        </w:tc>
        <w:tc>
          <w:tcPr>
            <w:tcW w:w="3420" w:type="dxa"/>
            <w:gridSpan w:val="2"/>
            <w:tcBorders>
              <w:top w:val="double" w:sz="4" w:space="0" w:color="auto"/>
              <w:left w:val="single" w:sz="8" w:space="0" w:color="auto"/>
              <w:bottom w:val="single" w:sz="8" w:space="0" w:color="auto"/>
              <w:right w:val="single" w:sz="8" w:space="0" w:color="auto"/>
            </w:tcBorders>
            <w:vAlign w:val="center"/>
            <w:hideMark/>
          </w:tcPr>
          <w:p w:rsidR="00A31EDC" w:rsidRDefault="00A31EDC" w:rsidP="007A0372">
            <w:pPr>
              <w:jc w:val="center"/>
              <w:rPr>
                <w:caps/>
                <w:sz w:val="16"/>
                <w:szCs w:val="16"/>
              </w:rPr>
            </w:pPr>
            <w:r>
              <w:rPr>
                <w:sz w:val="16"/>
                <w:szCs w:val="16"/>
              </w:rPr>
              <w:t xml:space="preserve">Критеријуми </w:t>
            </w:r>
          </w:p>
          <w:p w:rsidR="00A31EDC" w:rsidRDefault="00A31EDC" w:rsidP="007A0372">
            <w:pPr>
              <w:jc w:val="center"/>
              <w:rPr>
                <w:sz w:val="16"/>
                <w:szCs w:val="16"/>
              </w:rPr>
            </w:pPr>
            <w:r>
              <w:rPr>
                <w:sz w:val="16"/>
                <w:szCs w:val="16"/>
              </w:rPr>
              <w:t>за увођење мера одбране од поплава</w:t>
            </w:r>
          </w:p>
        </w:tc>
        <w:tc>
          <w:tcPr>
            <w:tcW w:w="1656" w:type="dxa"/>
            <w:gridSpan w:val="3"/>
            <w:tcBorders>
              <w:top w:val="double" w:sz="4" w:space="0" w:color="auto"/>
              <w:left w:val="single" w:sz="8" w:space="0" w:color="auto"/>
              <w:bottom w:val="single" w:sz="8" w:space="0" w:color="auto"/>
              <w:right w:val="single" w:sz="8" w:space="0" w:color="auto"/>
            </w:tcBorders>
            <w:vAlign w:val="center"/>
            <w:hideMark/>
          </w:tcPr>
          <w:p w:rsidR="00A31EDC" w:rsidRDefault="00A31EDC" w:rsidP="007A0372">
            <w:pPr>
              <w:jc w:val="center"/>
              <w:rPr>
                <w:sz w:val="16"/>
                <w:szCs w:val="16"/>
              </w:rPr>
            </w:pPr>
            <w:r>
              <w:rPr>
                <w:sz w:val="16"/>
                <w:szCs w:val="16"/>
              </w:rPr>
              <w:t>Штићено поплавно подручје</w:t>
            </w:r>
          </w:p>
        </w:tc>
        <w:tc>
          <w:tcPr>
            <w:tcW w:w="1420" w:type="dxa"/>
            <w:gridSpan w:val="2"/>
            <w:tcBorders>
              <w:top w:val="double" w:sz="4" w:space="0" w:color="auto"/>
              <w:left w:val="single" w:sz="8" w:space="0" w:color="auto"/>
              <w:bottom w:val="single" w:sz="8" w:space="0" w:color="auto"/>
              <w:right w:val="single" w:sz="2" w:space="0" w:color="auto"/>
            </w:tcBorders>
            <w:vAlign w:val="center"/>
            <w:hideMark/>
          </w:tcPr>
          <w:p w:rsidR="00A31EDC" w:rsidRDefault="00A31EDC" w:rsidP="007A0372">
            <w:pPr>
              <w:jc w:val="center"/>
              <w:rPr>
                <w:sz w:val="16"/>
                <w:szCs w:val="16"/>
              </w:rPr>
            </w:pPr>
            <w:r>
              <w:rPr>
                <w:sz w:val="16"/>
                <w:szCs w:val="16"/>
              </w:rPr>
              <w:t>Евакуациони објекат (ХМС)</w:t>
            </w:r>
          </w:p>
        </w:tc>
      </w:tr>
      <w:tr w:rsidR="00A31EDC" w:rsidTr="007A0372">
        <w:trPr>
          <w:gridAfter w:val="1"/>
          <w:wAfter w:w="16" w:type="dxa"/>
          <w:cantSplit/>
          <w:trHeight w:val="393"/>
        </w:trPr>
        <w:tc>
          <w:tcPr>
            <w:tcW w:w="1179" w:type="dxa"/>
            <w:vMerge w:val="restart"/>
            <w:tcBorders>
              <w:top w:val="single" w:sz="8" w:space="0" w:color="auto"/>
              <w:left w:val="single" w:sz="2" w:space="0" w:color="auto"/>
              <w:bottom w:val="double" w:sz="4" w:space="0" w:color="auto"/>
              <w:right w:val="single" w:sz="4" w:space="0" w:color="auto"/>
            </w:tcBorders>
            <w:vAlign w:val="center"/>
          </w:tcPr>
          <w:p w:rsidR="00A31EDC" w:rsidRDefault="00A31EDC" w:rsidP="007A0372">
            <w:pPr>
              <w:jc w:val="center"/>
              <w:rPr>
                <w:sz w:val="16"/>
                <w:szCs w:val="16"/>
              </w:rPr>
            </w:pPr>
          </w:p>
        </w:tc>
        <w:tc>
          <w:tcPr>
            <w:tcW w:w="1827" w:type="dxa"/>
            <w:vMerge w:val="restart"/>
            <w:tcBorders>
              <w:top w:val="single" w:sz="8" w:space="0" w:color="auto"/>
              <w:left w:val="single" w:sz="4" w:space="0" w:color="auto"/>
              <w:bottom w:val="double" w:sz="4" w:space="0" w:color="auto"/>
              <w:right w:val="single" w:sz="8" w:space="0" w:color="auto"/>
            </w:tcBorders>
            <w:vAlign w:val="center"/>
          </w:tcPr>
          <w:p w:rsidR="00A31EDC" w:rsidRDefault="00A31EDC" w:rsidP="007A0372">
            <w:pPr>
              <w:jc w:val="center"/>
              <w:rPr>
                <w:sz w:val="16"/>
                <w:szCs w:val="16"/>
                <w:shd w:val="clear" w:color="auto" w:fill="FFFFFF"/>
              </w:rPr>
            </w:pPr>
            <w:r>
              <w:rPr>
                <w:sz w:val="16"/>
                <w:szCs w:val="16"/>
                <w:shd w:val="clear" w:color="auto" w:fill="FFFFFF"/>
              </w:rPr>
              <w:t>Водоток</w:t>
            </w:r>
          </w:p>
          <w:p w:rsidR="00A31EDC" w:rsidRDefault="00A31EDC" w:rsidP="007A0372">
            <w:pPr>
              <w:jc w:val="center"/>
              <w:rPr>
                <w:sz w:val="16"/>
                <w:szCs w:val="16"/>
                <w:shd w:val="clear" w:color="auto" w:fill="FFFFFF"/>
              </w:rPr>
            </w:pPr>
          </w:p>
          <w:p w:rsidR="00A31EDC" w:rsidRDefault="00A31EDC" w:rsidP="007A0372">
            <w:pPr>
              <w:jc w:val="center"/>
              <w:rPr>
                <w:sz w:val="16"/>
                <w:szCs w:val="16"/>
                <w:shd w:val="clear" w:color="auto" w:fill="FFFFFF"/>
              </w:rPr>
            </w:pPr>
            <w:r>
              <w:rPr>
                <w:sz w:val="16"/>
                <w:szCs w:val="16"/>
                <w:shd w:val="clear" w:color="auto" w:fill="FFFFFF"/>
              </w:rPr>
              <w:t>Назив</w:t>
            </w:r>
          </w:p>
          <w:p w:rsidR="00A31EDC" w:rsidRDefault="00A31EDC" w:rsidP="007A0372">
            <w:pPr>
              <w:jc w:val="center"/>
              <w:rPr>
                <w:sz w:val="16"/>
                <w:szCs w:val="16"/>
                <w:shd w:val="clear" w:color="auto" w:fill="FFFFFF"/>
              </w:rPr>
            </w:pPr>
          </w:p>
          <w:p w:rsidR="00A31EDC" w:rsidRDefault="00A31EDC" w:rsidP="007A0372">
            <w:pPr>
              <w:jc w:val="center"/>
              <w:rPr>
                <w:sz w:val="16"/>
                <w:szCs w:val="16"/>
                <w:shd w:val="clear" w:color="auto" w:fill="FFFFFF"/>
              </w:rPr>
            </w:pPr>
            <w:r>
              <w:rPr>
                <w:sz w:val="16"/>
                <w:szCs w:val="16"/>
              </w:rPr>
              <w:t>Дужина система за заштиту од поплава</w:t>
            </w:r>
          </w:p>
        </w:tc>
        <w:tc>
          <w:tcPr>
            <w:tcW w:w="5742" w:type="dxa"/>
            <w:gridSpan w:val="2"/>
            <w:tcBorders>
              <w:top w:val="single" w:sz="8" w:space="0" w:color="auto"/>
              <w:left w:val="single" w:sz="8" w:space="0" w:color="auto"/>
              <w:bottom w:val="nil"/>
              <w:right w:val="single" w:sz="8" w:space="0" w:color="auto"/>
            </w:tcBorders>
            <w:vAlign w:val="center"/>
            <w:hideMark/>
          </w:tcPr>
          <w:p w:rsidR="00A31EDC" w:rsidRDefault="00A31EDC" w:rsidP="007A0372">
            <w:pPr>
              <w:rPr>
                <w:sz w:val="16"/>
                <w:szCs w:val="16"/>
                <w:shd w:val="clear" w:color="auto" w:fill="FFFFFF"/>
              </w:rPr>
            </w:pPr>
            <w:r>
              <w:rPr>
                <w:sz w:val="16"/>
                <w:szCs w:val="16"/>
                <w:shd w:val="clear" w:color="auto" w:fill="FFFFFF"/>
              </w:rPr>
              <w:t>1.</w:t>
            </w:r>
          </w:p>
        </w:tc>
        <w:tc>
          <w:tcPr>
            <w:tcW w:w="540" w:type="dxa"/>
            <w:tcBorders>
              <w:top w:val="single" w:sz="8" w:space="0" w:color="auto"/>
              <w:left w:val="single" w:sz="8" w:space="0" w:color="auto"/>
              <w:bottom w:val="nil"/>
              <w:right w:val="single" w:sz="4" w:space="0" w:color="auto"/>
            </w:tcBorders>
          </w:tcPr>
          <w:p w:rsidR="00A31EDC" w:rsidRDefault="00A31EDC" w:rsidP="007A0372">
            <w:pPr>
              <w:rPr>
                <w:sz w:val="16"/>
                <w:szCs w:val="16"/>
              </w:rPr>
            </w:pPr>
            <w:r>
              <w:rPr>
                <w:sz w:val="16"/>
                <w:szCs w:val="16"/>
              </w:rPr>
              <w:t>В</w:t>
            </w:r>
          </w:p>
          <w:p w:rsidR="00A31EDC" w:rsidRDefault="00A31EDC" w:rsidP="007A0372">
            <w:pPr>
              <w:rPr>
                <w:sz w:val="16"/>
                <w:szCs w:val="16"/>
              </w:rPr>
            </w:pPr>
          </w:p>
          <w:p w:rsidR="00A31EDC" w:rsidRDefault="00A31EDC" w:rsidP="007A0372">
            <w:pPr>
              <w:rPr>
                <w:sz w:val="16"/>
                <w:szCs w:val="16"/>
              </w:rPr>
            </w:pPr>
          </w:p>
          <w:p w:rsidR="00A31EDC" w:rsidRDefault="00A31EDC" w:rsidP="007A0372">
            <w:pPr>
              <w:rPr>
                <w:sz w:val="16"/>
                <w:szCs w:val="16"/>
              </w:rPr>
            </w:pPr>
            <w:r>
              <w:rPr>
                <w:sz w:val="16"/>
                <w:szCs w:val="16"/>
              </w:rPr>
              <w:t>ВВ</w:t>
            </w:r>
          </w:p>
        </w:tc>
        <w:tc>
          <w:tcPr>
            <w:tcW w:w="2936" w:type="dxa"/>
            <w:gridSpan w:val="2"/>
            <w:tcBorders>
              <w:top w:val="single" w:sz="8" w:space="0" w:color="auto"/>
              <w:left w:val="single" w:sz="4" w:space="0" w:color="auto"/>
              <w:bottom w:val="nil"/>
              <w:right w:val="single" w:sz="8" w:space="0" w:color="auto"/>
            </w:tcBorders>
            <w:hideMark/>
          </w:tcPr>
          <w:p w:rsidR="00A31EDC" w:rsidRDefault="00A31EDC" w:rsidP="007A0372">
            <w:pPr>
              <w:rPr>
                <w:sz w:val="16"/>
                <w:szCs w:val="16"/>
              </w:rPr>
            </w:pPr>
            <w:r>
              <w:rPr>
                <w:sz w:val="16"/>
                <w:szCs w:val="16"/>
              </w:rPr>
              <w:t>Водомер ( Р)-РХМЗ-а, (Л)-локални;</w:t>
            </w:r>
          </w:p>
          <w:p w:rsidR="00A31EDC" w:rsidRDefault="00A31EDC" w:rsidP="007A0372">
            <w:pPr>
              <w:rPr>
                <w:sz w:val="16"/>
                <w:szCs w:val="16"/>
              </w:rPr>
            </w:pPr>
            <w:r>
              <w:rPr>
                <w:sz w:val="16"/>
                <w:szCs w:val="16"/>
              </w:rPr>
              <w:t>л-летва, лим-лимниграф, д-дигитално</w:t>
            </w:r>
          </w:p>
          <w:p w:rsidR="00A31EDC" w:rsidRDefault="00A31EDC" w:rsidP="007A0372">
            <w:pPr>
              <w:rPr>
                <w:sz w:val="16"/>
                <w:szCs w:val="16"/>
              </w:rPr>
            </w:pPr>
            <w:r>
              <w:rPr>
                <w:sz w:val="16"/>
                <w:szCs w:val="16"/>
              </w:rPr>
              <w:t>и–Таб. 1, ив –Таб. 2;  „0” - кота нуле</w:t>
            </w:r>
          </w:p>
          <w:p w:rsidR="00A31EDC" w:rsidRDefault="00A31EDC" w:rsidP="007A0372">
            <w:pPr>
              <w:rPr>
                <w:sz w:val="16"/>
                <w:szCs w:val="16"/>
              </w:rPr>
            </w:pPr>
            <w:r>
              <w:rPr>
                <w:sz w:val="16"/>
                <w:szCs w:val="16"/>
              </w:rPr>
              <w:t>max осмотрени водостај  (датум)</w:t>
            </w:r>
          </w:p>
        </w:tc>
        <w:tc>
          <w:tcPr>
            <w:tcW w:w="1564" w:type="dxa"/>
            <w:tcBorders>
              <w:top w:val="single" w:sz="8" w:space="0" w:color="auto"/>
              <w:left w:val="single" w:sz="8" w:space="0" w:color="auto"/>
              <w:bottom w:val="nil"/>
              <w:right w:val="single" w:sz="8" w:space="0" w:color="auto"/>
            </w:tcBorders>
            <w:vAlign w:val="center"/>
            <w:hideMark/>
          </w:tcPr>
          <w:p w:rsidR="00A31EDC" w:rsidRDefault="00A31EDC" w:rsidP="007A0372">
            <w:pPr>
              <w:jc w:val="center"/>
              <w:rPr>
                <w:sz w:val="16"/>
                <w:szCs w:val="16"/>
              </w:rPr>
            </w:pPr>
            <w:r>
              <w:rPr>
                <w:sz w:val="16"/>
                <w:szCs w:val="16"/>
              </w:rPr>
              <w:t>Касета</w:t>
            </w:r>
          </w:p>
          <w:p w:rsidR="00A31EDC" w:rsidRDefault="00A31EDC" w:rsidP="007A0372">
            <w:pPr>
              <w:jc w:val="center"/>
              <w:rPr>
                <w:sz w:val="16"/>
                <w:szCs w:val="16"/>
              </w:rPr>
            </w:pPr>
            <w:r>
              <w:rPr>
                <w:sz w:val="16"/>
                <w:szCs w:val="16"/>
              </w:rPr>
              <w:t>Регулисано подручје</w:t>
            </w:r>
          </w:p>
          <w:p w:rsidR="00A31EDC" w:rsidRDefault="00A31EDC" w:rsidP="007A0372">
            <w:pPr>
              <w:jc w:val="center"/>
              <w:rPr>
                <w:sz w:val="16"/>
                <w:szCs w:val="16"/>
              </w:rPr>
            </w:pPr>
            <w:r>
              <w:rPr>
                <w:sz w:val="16"/>
                <w:szCs w:val="16"/>
              </w:rPr>
              <w:t>Чвор</w:t>
            </w:r>
          </w:p>
        </w:tc>
        <w:tc>
          <w:tcPr>
            <w:tcW w:w="1440" w:type="dxa"/>
            <w:gridSpan w:val="2"/>
            <w:vMerge w:val="restart"/>
            <w:tcBorders>
              <w:top w:val="single" w:sz="8" w:space="0" w:color="auto"/>
              <w:left w:val="single" w:sz="8" w:space="0" w:color="auto"/>
              <w:bottom w:val="double" w:sz="4" w:space="0" w:color="auto"/>
              <w:right w:val="single" w:sz="2" w:space="0" w:color="auto"/>
            </w:tcBorders>
            <w:vAlign w:val="center"/>
          </w:tcPr>
          <w:p w:rsidR="00A31EDC" w:rsidRDefault="00A31EDC" w:rsidP="007A0372">
            <w:pPr>
              <w:spacing w:after="120"/>
              <w:jc w:val="center"/>
              <w:rPr>
                <w:sz w:val="16"/>
                <w:szCs w:val="16"/>
              </w:rPr>
            </w:pPr>
            <w:r>
              <w:rPr>
                <w:sz w:val="16"/>
                <w:szCs w:val="16"/>
              </w:rPr>
              <w:t>Гравитациони испуст (ГИ)</w:t>
            </w:r>
          </w:p>
          <w:p w:rsidR="00A31EDC" w:rsidRDefault="00A31EDC" w:rsidP="007A0372">
            <w:pPr>
              <w:jc w:val="center"/>
              <w:rPr>
                <w:sz w:val="16"/>
                <w:szCs w:val="16"/>
              </w:rPr>
            </w:pPr>
            <w:r>
              <w:rPr>
                <w:sz w:val="16"/>
                <w:szCs w:val="16"/>
              </w:rPr>
              <w:t>Црпна станица (ЦС назив)</w:t>
            </w:r>
          </w:p>
          <w:p w:rsidR="00A31EDC" w:rsidRDefault="00A31EDC" w:rsidP="007A0372">
            <w:pPr>
              <w:jc w:val="center"/>
              <w:rPr>
                <w:sz w:val="16"/>
                <w:szCs w:val="16"/>
              </w:rPr>
            </w:pPr>
          </w:p>
          <w:p w:rsidR="00A31EDC" w:rsidRDefault="00A31EDC" w:rsidP="007A0372">
            <w:pPr>
              <w:jc w:val="center"/>
              <w:rPr>
                <w:sz w:val="16"/>
                <w:szCs w:val="16"/>
              </w:rPr>
            </w:pPr>
            <w:r>
              <w:rPr>
                <w:sz w:val="16"/>
                <w:szCs w:val="16"/>
              </w:rPr>
              <w:t>(ХМС)</w:t>
            </w:r>
          </w:p>
        </w:tc>
      </w:tr>
      <w:tr w:rsidR="00A31EDC" w:rsidTr="007A0372">
        <w:trPr>
          <w:gridAfter w:val="1"/>
          <w:wAfter w:w="16" w:type="dxa"/>
          <w:cantSplit/>
          <w:trHeight w:val="233"/>
        </w:trPr>
        <w:tc>
          <w:tcPr>
            <w:tcW w:w="1179" w:type="dxa"/>
            <w:vMerge/>
            <w:tcBorders>
              <w:top w:val="single" w:sz="8" w:space="0" w:color="auto"/>
              <w:left w:val="single" w:sz="2" w:space="0" w:color="auto"/>
              <w:bottom w:val="double" w:sz="4" w:space="0" w:color="auto"/>
              <w:right w:val="single" w:sz="4" w:space="0" w:color="auto"/>
            </w:tcBorders>
            <w:vAlign w:val="center"/>
            <w:hideMark/>
          </w:tcPr>
          <w:p w:rsidR="00A31EDC" w:rsidRDefault="00A31EDC" w:rsidP="007A0372">
            <w:pPr>
              <w:rPr>
                <w:sz w:val="16"/>
                <w:szCs w:val="16"/>
              </w:rPr>
            </w:pPr>
          </w:p>
        </w:tc>
        <w:tc>
          <w:tcPr>
            <w:tcW w:w="1827" w:type="dxa"/>
            <w:vMerge/>
            <w:tcBorders>
              <w:top w:val="single" w:sz="8" w:space="0" w:color="auto"/>
              <w:left w:val="single" w:sz="4" w:space="0" w:color="auto"/>
              <w:bottom w:val="double" w:sz="4" w:space="0" w:color="auto"/>
              <w:right w:val="single" w:sz="8" w:space="0" w:color="auto"/>
            </w:tcBorders>
            <w:vAlign w:val="center"/>
            <w:hideMark/>
          </w:tcPr>
          <w:p w:rsidR="00A31EDC" w:rsidRDefault="00A31EDC" w:rsidP="007A0372">
            <w:pPr>
              <w:rPr>
                <w:sz w:val="16"/>
                <w:szCs w:val="16"/>
                <w:shd w:val="clear" w:color="auto" w:fill="FFFFFF"/>
              </w:rPr>
            </w:pPr>
          </w:p>
        </w:tc>
        <w:tc>
          <w:tcPr>
            <w:tcW w:w="5742" w:type="dxa"/>
            <w:gridSpan w:val="2"/>
            <w:vMerge w:val="restart"/>
            <w:tcBorders>
              <w:top w:val="nil"/>
              <w:left w:val="single" w:sz="8" w:space="0" w:color="auto"/>
              <w:bottom w:val="double" w:sz="4" w:space="0" w:color="auto"/>
              <w:right w:val="single" w:sz="8" w:space="0" w:color="auto"/>
            </w:tcBorders>
            <w:vAlign w:val="center"/>
            <w:hideMark/>
          </w:tcPr>
          <w:p w:rsidR="00A31EDC" w:rsidRDefault="00A31EDC" w:rsidP="007A0372">
            <w:pPr>
              <w:rPr>
                <w:caps/>
                <w:sz w:val="16"/>
                <w:szCs w:val="16"/>
              </w:rPr>
            </w:pPr>
            <w:r>
              <w:rPr>
                <w:caps/>
                <w:sz w:val="16"/>
                <w:szCs w:val="16"/>
              </w:rPr>
              <w:t>2.</w:t>
            </w:r>
          </w:p>
        </w:tc>
        <w:tc>
          <w:tcPr>
            <w:tcW w:w="540" w:type="dxa"/>
            <w:tcBorders>
              <w:top w:val="nil"/>
              <w:left w:val="single" w:sz="8" w:space="0" w:color="auto"/>
              <w:bottom w:val="nil"/>
              <w:right w:val="single" w:sz="4" w:space="0" w:color="auto"/>
            </w:tcBorders>
            <w:hideMark/>
          </w:tcPr>
          <w:p w:rsidR="00A31EDC" w:rsidRDefault="00A31EDC" w:rsidP="007A0372">
            <w:pPr>
              <w:rPr>
                <w:sz w:val="16"/>
                <w:szCs w:val="16"/>
              </w:rPr>
            </w:pPr>
            <w:r>
              <w:rPr>
                <w:sz w:val="16"/>
                <w:szCs w:val="16"/>
              </w:rPr>
              <w:t>РО</w:t>
            </w:r>
          </w:p>
        </w:tc>
        <w:tc>
          <w:tcPr>
            <w:tcW w:w="2936" w:type="dxa"/>
            <w:gridSpan w:val="2"/>
            <w:tcBorders>
              <w:top w:val="nil"/>
              <w:left w:val="single" w:sz="4" w:space="0" w:color="auto"/>
              <w:bottom w:val="nil"/>
              <w:right w:val="single" w:sz="8" w:space="0" w:color="auto"/>
            </w:tcBorders>
            <w:hideMark/>
          </w:tcPr>
          <w:p w:rsidR="00A31EDC" w:rsidRDefault="00A31EDC" w:rsidP="007A0372">
            <w:pPr>
              <w:rPr>
                <w:sz w:val="16"/>
                <w:szCs w:val="16"/>
              </w:rPr>
            </w:pPr>
            <w:r>
              <w:rPr>
                <w:sz w:val="16"/>
                <w:szCs w:val="16"/>
              </w:rPr>
              <w:t>Редовна одбрана - водостај и кота</w:t>
            </w:r>
          </w:p>
        </w:tc>
        <w:tc>
          <w:tcPr>
            <w:tcW w:w="1564" w:type="dxa"/>
            <w:vMerge w:val="restart"/>
            <w:tcBorders>
              <w:top w:val="nil"/>
              <w:left w:val="single" w:sz="8" w:space="0" w:color="auto"/>
              <w:bottom w:val="nil"/>
              <w:right w:val="single" w:sz="8" w:space="0" w:color="auto"/>
            </w:tcBorders>
            <w:vAlign w:val="center"/>
            <w:hideMark/>
          </w:tcPr>
          <w:p w:rsidR="00A31EDC" w:rsidRDefault="00A31EDC" w:rsidP="007A0372">
            <w:pPr>
              <w:jc w:val="center"/>
              <w:rPr>
                <w:sz w:val="16"/>
                <w:szCs w:val="16"/>
              </w:rPr>
            </w:pPr>
            <w:r>
              <w:rPr>
                <w:sz w:val="16"/>
                <w:szCs w:val="16"/>
              </w:rPr>
              <w:t>Дужина система за заштиту од поплава</w:t>
            </w:r>
          </w:p>
        </w:tc>
        <w:tc>
          <w:tcPr>
            <w:tcW w:w="2860" w:type="dxa"/>
            <w:gridSpan w:val="2"/>
            <w:vMerge/>
            <w:tcBorders>
              <w:top w:val="nil"/>
              <w:left w:val="single" w:sz="8" w:space="0" w:color="auto"/>
              <w:bottom w:val="nil"/>
              <w:right w:val="single" w:sz="8" w:space="0" w:color="auto"/>
            </w:tcBorders>
            <w:vAlign w:val="center"/>
            <w:hideMark/>
          </w:tcPr>
          <w:p w:rsidR="00A31EDC" w:rsidRDefault="00A31EDC" w:rsidP="007A0372">
            <w:pPr>
              <w:rPr>
                <w:sz w:val="16"/>
                <w:szCs w:val="16"/>
              </w:rPr>
            </w:pPr>
          </w:p>
        </w:tc>
      </w:tr>
      <w:tr w:rsidR="00A31EDC" w:rsidTr="007A0372">
        <w:trPr>
          <w:gridAfter w:val="1"/>
          <w:wAfter w:w="16" w:type="dxa"/>
          <w:cantSplit/>
          <w:trHeight w:val="189"/>
        </w:trPr>
        <w:tc>
          <w:tcPr>
            <w:tcW w:w="1179" w:type="dxa"/>
            <w:vMerge/>
            <w:tcBorders>
              <w:top w:val="single" w:sz="8" w:space="0" w:color="auto"/>
              <w:left w:val="single" w:sz="2" w:space="0" w:color="auto"/>
              <w:bottom w:val="double" w:sz="4" w:space="0" w:color="auto"/>
              <w:right w:val="single" w:sz="4" w:space="0" w:color="auto"/>
            </w:tcBorders>
            <w:vAlign w:val="center"/>
            <w:hideMark/>
          </w:tcPr>
          <w:p w:rsidR="00A31EDC" w:rsidRDefault="00A31EDC" w:rsidP="007A0372">
            <w:pPr>
              <w:rPr>
                <w:sz w:val="16"/>
                <w:szCs w:val="16"/>
              </w:rPr>
            </w:pPr>
          </w:p>
        </w:tc>
        <w:tc>
          <w:tcPr>
            <w:tcW w:w="1827" w:type="dxa"/>
            <w:vMerge/>
            <w:tcBorders>
              <w:top w:val="single" w:sz="8" w:space="0" w:color="auto"/>
              <w:left w:val="single" w:sz="4" w:space="0" w:color="auto"/>
              <w:bottom w:val="double" w:sz="4" w:space="0" w:color="auto"/>
              <w:right w:val="single" w:sz="8" w:space="0" w:color="auto"/>
            </w:tcBorders>
            <w:vAlign w:val="center"/>
            <w:hideMark/>
          </w:tcPr>
          <w:p w:rsidR="00A31EDC" w:rsidRDefault="00A31EDC" w:rsidP="007A0372">
            <w:pPr>
              <w:rPr>
                <w:sz w:val="16"/>
                <w:szCs w:val="16"/>
                <w:shd w:val="clear" w:color="auto" w:fill="FFFFFF"/>
              </w:rPr>
            </w:pPr>
          </w:p>
        </w:tc>
        <w:tc>
          <w:tcPr>
            <w:tcW w:w="11142" w:type="dxa"/>
            <w:gridSpan w:val="2"/>
            <w:vMerge/>
            <w:tcBorders>
              <w:top w:val="nil"/>
              <w:left w:val="single" w:sz="8" w:space="0" w:color="auto"/>
              <w:bottom w:val="double" w:sz="4" w:space="0" w:color="auto"/>
              <w:right w:val="single" w:sz="8" w:space="0" w:color="auto"/>
            </w:tcBorders>
            <w:vAlign w:val="center"/>
            <w:hideMark/>
          </w:tcPr>
          <w:p w:rsidR="00A31EDC" w:rsidRDefault="00A31EDC" w:rsidP="007A0372">
            <w:pPr>
              <w:rPr>
                <w:caps/>
                <w:sz w:val="16"/>
                <w:szCs w:val="16"/>
              </w:rPr>
            </w:pPr>
          </w:p>
        </w:tc>
        <w:tc>
          <w:tcPr>
            <w:tcW w:w="540" w:type="dxa"/>
            <w:tcBorders>
              <w:top w:val="nil"/>
              <w:left w:val="single" w:sz="8" w:space="0" w:color="auto"/>
              <w:bottom w:val="nil"/>
              <w:right w:val="single" w:sz="4" w:space="0" w:color="auto"/>
            </w:tcBorders>
            <w:hideMark/>
          </w:tcPr>
          <w:p w:rsidR="00A31EDC" w:rsidRDefault="00A31EDC" w:rsidP="007A0372">
            <w:pPr>
              <w:ind w:left="454" w:hanging="454"/>
              <w:rPr>
                <w:sz w:val="16"/>
                <w:szCs w:val="16"/>
              </w:rPr>
            </w:pPr>
            <w:r>
              <w:rPr>
                <w:sz w:val="16"/>
                <w:szCs w:val="16"/>
              </w:rPr>
              <w:t>ВО</w:t>
            </w:r>
          </w:p>
        </w:tc>
        <w:tc>
          <w:tcPr>
            <w:tcW w:w="2936" w:type="dxa"/>
            <w:gridSpan w:val="2"/>
            <w:tcBorders>
              <w:top w:val="nil"/>
              <w:left w:val="single" w:sz="4" w:space="0" w:color="auto"/>
              <w:bottom w:val="nil"/>
              <w:right w:val="single" w:sz="8" w:space="0" w:color="auto"/>
            </w:tcBorders>
            <w:hideMark/>
          </w:tcPr>
          <w:p w:rsidR="00A31EDC" w:rsidRDefault="00A31EDC" w:rsidP="007A0372">
            <w:pPr>
              <w:rPr>
                <w:sz w:val="16"/>
                <w:szCs w:val="16"/>
              </w:rPr>
            </w:pPr>
            <w:r>
              <w:rPr>
                <w:sz w:val="16"/>
                <w:szCs w:val="16"/>
              </w:rPr>
              <w:t>Ванредна одбрана - водостај и кота</w:t>
            </w:r>
          </w:p>
        </w:tc>
        <w:tc>
          <w:tcPr>
            <w:tcW w:w="1564" w:type="dxa"/>
            <w:vMerge/>
            <w:tcBorders>
              <w:top w:val="nil"/>
              <w:left w:val="single" w:sz="8" w:space="0" w:color="auto"/>
              <w:bottom w:val="nil"/>
              <w:right w:val="single" w:sz="8" w:space="0" w:color="auto"/>
            </w:tcBorders>
            <w:vAlign w:val="center"/>
            <w:hideMark/>
          </w:tcPr>
          <w:p w:rsidR="00A31EDC" w:rsidRDefault="00A31EDC" w:rsidP="007A0372">
            <w:pPr>
              <w:rPr>
                <w:sz w:val="16"/>
                <w:szCs w:val="16"/>
              </w:rPr>
            </w:pPr>
          </w:p>
        </w:tc>
        <w:tc>
          <w:tcPr>
            <w:tcW w:w="2860" w:type="dxa"/>
            <w:gridSpan w:val="2"/>
            <w:vMerge/>
            <w:tcBorders>
              <w:top w:val="nil"/>
              <w:left w:val="single" w:sz="8" w:space="0" w:color="auto"/>
              <w:bottom w:val="nil"/>
              <w:right w:val="single" w:sz="8" w:space="0" w:color="auto"/>
            </w:tcBorders>
            <w:vAlign w:val="center"/>
            <w:hideMark/>
          </w:tcPr>
          <w:p w:rsidR="00A31EDC" w:rsidRDefault="00A31EDC" w:rsidP="007A0372">
            <w:pPr>
              <w:rPr>
                <w:sz w:val="16"/>
                <w:szCs w:val="16"/>
              </w:rPr>
            </w:pPr>
          </w:p>
        </w:tc>
      </w:tr>
      <w:tr w:rsidR="00A31EDC" w:rsidTr="007A0372">
        <w:trPr>
          <w:gridAfter w:val="1"/>
          <w:wAfter w:w="16" w:type="dxa"/>
          <w:cantSplit/>
          <w:trHeight w:val="189"/>
        </w:trPr>
        <w:tc>
          <w:tcPr>
            <w:tcW w:w="1179" w:type="dxa"/>
            <w:vMerge/>
            <w:tcBorders>
              <w:top w:val="single" w:sz="8" w:space="0" w:color="auto"/>
              <w:left w:val="single" w:sz="2" w:space="0" w:color="auto"/>
              <w:bottom w:val="double" w:sz="4" w:space="0" w:color="auto"/>
              <w:right w:val="single" w:sz="4" w:space="0" w:color="auto"/>
            </w:tcBorders>
            <w:vAlign w:val="center"/>
            <w:hideMark/>
          </w:tcPr>
          <w:p w:rsidR="00A31EDC" w:rsidRDefault="00A31EDC" w:rsidP="007A0372">
            <w:pPr>
              <w:rPr>
                <w:sz w:val="16"/>
                <w:szCs w:val="16"/>
              </w:rPr>
            </w:pPr>
          </w:p>
        </w:tc>
        <w:tc>
          <w:tcPr>
            <w:tcW w:w="1827" w:type="dxa"/>
            <w:vMerge/>
            <w:tcBorders>
              <w:top w:val="single" w:sz="8" w:space="0" w:color="auto"/>
              <w:left w:val="single" w:sz="4" w:space="0" w:color="auto"/>
              <w:bottom w:val="double" w:sz="4" w:space="0" w:color="auto"/>
              <w:right w:val="single" w:sz="8" w:space="0" w:color="auto"/>
            </w:tcBorders>
            <w:vAlign w:val="center"/>
            <w:hideMark/>
          </w:tcPr>
          <w:p w:rsidR="00A31EDC" w:rsidRDefault="00A31EDC" w:rsidP="007A0372">
            <w:pPr>
              <w:rPr>
                <w:sz w:val="16"/>
                <w:szCs w:val="16"/>
                <w:shd w:val="clear" w:color="auto" w:fill="FFFFFF"/>
              </w:rPr>
            </w:pPr>
          </w:p>
        </w:tc>
        <w:tc>
          <w:tcPr>
            <w:tcW w:w="11142" w:type="dxa"/>
            <w:gridSpan w:val="2"/>
            <w:vMerge/>
            <w:tcBorders>
              <w:top w:val="nil"/>
              <w:left w:val="single" w:sz="8" w:space="0" w:color="auto"/>
              <w:bottom w:val="double" w:sz="4" w:space="0" w:color="auto"/>
              <w:right w:val="single" w:sz="8" w:space="0" w:color="auto"/>
            </w:tcBorders>
            <w:vAlign w:val="center"/>
            <w:hideMark/>
          </w:tcPr>
          <w:p w:rsidR="00A31EDC" w:rsidRDefault="00A31EDC" w:rsidP="007A0372">
            <w:pPr>
              <w:rPr>
                <w:caps/>
                <w:sz w:val="16"/>
                <w:szCs w:val="16"/>
              </w:rPr>
            </w:pPr>
          </w:p>
        </w:tc>
        <w:tc>
          <w:tcPr>
            <w:tcW w:w="540" w:type="dxa"/>
            <w:tcBorders>
              <w:top w:val="nil"/>
              <w:left w:val="single" w:sz="8" w:space="0" w:color="auto"/>
              <w:bottom w:val="nil"/>
              <w:right w:val="single" w:sz="4" w:space="0" w:color="auto"/>
            </w:tcBorders>
            <w:vAlign w:val="center"/>
            <w:hideMark/>
          </w:tcPr>
          <w:p w:rsidR="00A31EDC" w:rsidRDefault="00A31EDC" w:rsidP="007A0372">
            <w:pPr>
              <w:ind w:left="454" w:hanging="454"/>
              <w:rPr>
                <w:sz w:val="16"/>
                <w:szCs w:val="16"/>
              </w:rPr>
            </w:pPr>
            <w:r>
              <w:rPr>
                <w:sz w:val="16"/>
                <w:szCs w:val="16"/>
              </w:rPr>
              <w:t>МВ</w:t>
            </w:r>
          </w:p>
        </w:tc>
        <w:tc>
          <w:tcPr>
            <w:tcW w:w="2936" w:type="dxa"/>
            <w:gridSpan w:val="2"/>
            <w:tcBorders>
              <w:top w:val="nil"/>
              <w:left w:val="single" w:sz="4" w:space="0" w:color="auto"/>
              <w:bottom w:val="nil"/>
              <w:right w:val="single" w:sz="8" w:space="0" w:color="auto"/>
            </w:tcBorders>
            <w:vAlign w:val="center"/>
            <w:hideMark/>
          </w:tcPr>
          <w:p w:rsidR="00A31EDC" w:rsidRDefault="00A31EDC" w:rsidP="007A0372">
            <w:pPr>
              <w:rPr>
                <w:sz w:val="16"/>
                <w:szCs w:val="16"/>
                <w:lang w:val="ru-RU"/>
              </w:rPr>
            </w:pPr>
            <w:r>
              <w:rPr>
                <w:sz w:val="16"/>
                <w:szCs w:val="16"/>
              </w:rPr>
              <w:t>Меродавни водостај за меродавни  Q __%</w:t>
            </w:r>
          </w:p>
        </w:tc>
        <w:tc>
          <w:tcPr>
            <w:tcW w:w="1564" w:type="dxa"/>
            <w:tcBorders>
              <w:top w:val="nil"/>
              <w:left w:val="single" w:sz="8" w:space="0" w:color="auto"/>
              <w:bottom w:val="nil"/>
              <w:right w:val="single" w:sz="8" w:space="0" w:color="auto"/>
            </w:tcBorders>
            <w:vAlign w:val="center"/>
          </w:tcPr>
          <w:p w:rsidR="00A31EDC" w:rsidRDefault="00A31EDC" w:rsidP="007A0372">
            <w:pPr>
              <w:jc w:val="center"/>
              <w:rPr>
                <w:sz w:val="16"/>
                <w:szCs w:val="16"/>
              </w:rPr>
            </w:pPr>
          </w:p>
        </w:tc>
        <w:tc>
          <w:tcPr>
            <w:tcW w:w="2860" w:type="dxa"/>
            <w:gridSpan w:val="2"/>
            <w:vMerge/>
            <w:tcBorders>
              <w:top w:val="nil"/>
              <w:left w:val="single" w:sz="8" w:space="0" w:color="auto"/>
              <w:bottom w:val="nil"/>
              <w:right w:val="single" w:sz="8" w:space="0" w:color="auto"/>
            </w:tcBorders>
            <w:vAlign w:val="center"/>
            <w:hideMark/>
          </w:tcPr>
          <w:p w:rsidR="00A31EDC" w:rsidRDefault="00A31EDC" w:rsidP="007A0372">
            <w:pPr>
              <w:rPr>
                <w:sz w:val="16"/>
                <w:szCs w:val="16"/>
              </w:rPr>
            </w:pPr>
          </w:p>
        </w:tc>
      </w:tr>
      <w:tr w:rsidR="00A31EDC" w:rsidTr="007A0372">
        <w:trPr>
          <w:gridAfter w:val="1"/>
          <w:wAfter w:w="16" w:type="dxa"/>
          <w:cantSplit/>
          <w:trHeight w:val="243"/>
        </w:trPr>
        <w:tc>
          <w:tcPr>
            <w:tcW w:w="1179" w:type="dxa"/>
            <w:vMerge/>
            <w:tcBorders>
              <w:top w:val="single" w:sz="8" w:space="0" w:color="auto"/>
              <w:left w:val="single" w:sz="2" w:space="0" w:color="auto"/>
              <w:bottom w:val="double" w:sz="4" w:space="0" w:color="auto"/>
              <w:right w:val="single" w:sz="4" w:space="0" w:color="auto"/>
            </w:tcBorders>
            <w:vAlign w:val="center"/>
            <w:hideMark/>
          </w:tcPr>
          <w:p w:rsidR="00A31EDC" w:rsidRDefault="00A31EDC" w:rsidP="007A0372">
            <w:pPr>
              <w:rPr>
                <w:sz w:val="16"/>
                <w:szCs w:val="16"/>
              </w:rPr>
            </w:pPr>
          </w:p>
        </w:tc>
        <w:tc>
          <w:tcPr>
            <w:tcW w:w="1827" w:type="dxa"/>
            <w:vMerge/>
            <w:tcBorders>
              <w:top w:val="single" w:sz="8" w:space="0" w:color="auto"/>
              <w:left w:val="single" w:sz="4" w:space="0" w:color="auto"/>
              <w:bottom w:val="double" w:sz="4" w:space="0" w:color="auto"/>
              <w:right w:val="single" w:sz="8" w:space="0" w:color="auto"/>
            </w:tcBorders>
            <w:vAlign w:val="center"/>
            <w:hideMark/>
          </w:tcPr>
          <w:p w:rsidR="00A31EDC" w:rsidRDefault="00A31EDC" w:rsidP="007A0372">
            <w:pPr>
              <w:rPr>
                <w:sz w:val="16"/>
                <w:szCs w:val="16"/>
                <w:shd w:val="clear" w:color="auto" w:fill="FFFFFF"/>
              </w:rPr>
            </w:pPr>
          </w:p>
        </w:tc>
        <w:tc>
          <w:tcPr>
            <w:tcW w:w="11142" w:type="dxa"/>
            <w:gridSpan w:val="2"/>
            <w:vMerge/>
            <w:tcBorders>
              <w:top w:val="nil"/>
              <w:left w:val="single" w:sz="8" w:space="0" w:color="auto"/>
              <w:bottom w:val="double" w:sz="4" w:space="0" w:color="auto"/>
              <w:right w:val="single" w:sz="8" w:space="0" w:color="auto"/>
            </w:tcBorders>
            <w:vAlign w:val="center"/>
            <w:hideMark/>
          </w:tcPr>
          <w:p w:rsidR="00A31EDC" w:rsidRDefault="00A31EDC" w:rsidP="007A0372">
            <w:pPr>
              <w:rPr>
                <w:caps/>
                <w:sz w:val="16"/>
                <w:szCs w:val="16"/>
              </w:rPr>
            </w:pPr>
          </w:p>
        </w:tc>
        <w:tc>
          <w:tcPr>
            <w:tcW w:w="540" w:type="dxa"/>
            <w:tcBorders>
              <w:top w:val="nil"/>
              <w:left w:val="single" w:sz="8" w:space="0" w:color="auto"/>
              <w:bottom w:val="double" w:sz="4" w:space="0" w:color="auto"/>
              <w:right w:val="single" w:sz="4" w:space="0" w:color="auto"/>
            </w:tcBorders>
            <w:vAlign w:val="center"/>
            <w:hideMark/>
          </w:tcPr>
          <w:p w:rsidR="00A31EDC" w:rsidRDefault="00A31EDC" w:rsidP="007A0372">
            <w:pPr>
              <w:ind w:left="454" w:hanging="454"/>
              <w:rPr>
                <w:sz w:val="16"/>
                <w:szCs w:val="16"/>
              </w:rPr>
            </w:pPr>
            <w:r>
              <w:rPr>
                <w:sz w:val="16"/>
                <w:szCs w:val="16"/>
              </w:rPr>
              <w:t>КВЗ</w:t>
            </w:r>
          </w:p>
        </w:tc>
        <w:tc>
          <w:tcPr>
            <w:tcW w:w="2936" w:type="dxa"/>
            <w:gridSpan w:val="2"/>
            <w:tcBorders>
              <w:top w:val="nil"/>
              <w:left w:val="single" w:sz="4" w:space="0" w:color="auto"/>
              <w:bottom w:val="double" w:sz="4" w:space="0" w:color="auto"/>
              <w:right w:val="single" w:sz="8" w:space="0" w:color="auto"/>
            </w:tcBorders>
            <w:vAlign w:val="center"/>
            <w:hideMark/>
          </w:tcPr>
          <w:p w:rsidR="00A31EDC" w:rsidRDefault="00A31EDC" w:rsidP="007A0372">
            <w:pPr>
              <w:rPr>
                <w:sz w:val="16"/>
                <w:szCs w:val="16"/>
              </w:rPr>
            </w:pPr>
            <w:r>
              <w:rPr>
                <w:sz w:val="16"/>
                <w:szCs w:val="16"/>
              </w:rPr>
              <w:t>Критични водостај</w:t>
            </w:r>
            <w:r>
              <w:rPr>
                <w:sz w:val="16"/>
                <w:szCs w:val="16"/>
                <w:lang w:val="sr-Latn-CS"/>
              </w:rPr>
              <w:t>/</w:t>
            </w:r>
            <w:r>
              <w:rPr>
                <w:sz w:val="16"/>
                <w:szCs w:val="16"/>
              </w:rPr>
              <w:t>кота заштитног система</w:t>
            </w:r>
          </w:p>
        </w:tc>
        <w:tc>
          <w:tcPr>
            <w:tcW w:w="1564" w:type="dxa"/>
            <w:tcBorders>
              <w:top w:val="nil"/>
              <w:left w:val="single" w:sz="8" w:space="0" w:color="auto"/>
              <w:bottom w:val="double" w:sz="4" w:space="0" w:color="auto"/>
              <w:right w:val="single" w:sz="8" w:space="0" w:color="auto"/>
            </w:tcBorders>
            <w:vAlign w:val="center"/>
            <w:hideMark/>
          </w:tcPr>
          <w:p w:rsidR="00A31EDC" w:rsidRDefault="00A31EDC" w:rsidP="007A0372">
            <w:pPr>
              <w:jc w:val="center"/>
              <w:rPr>
                <w:caps/>
                <w:sz w:val="16"/>
                <w:szCs w:val="16"/>
              </w:rPr>
            </w:pPr>
            <w:r>
              <w:rPr>
                <w:sz w:val="16"/>
                <w:szCs w:val="16"/>
              </w:rPr>
              <w:t>Општина</w:t>
            </w:r>
          </w:p>
        </w:tc>
        <w:tc>
          <w:tcPr>
            <w:tcW w:w="2860" w:type="dxa"/>
            <w:gridSpan w:val="2"/>
            <w:vMerge/>
            <w:tcBorders>
              <w:top w:val="nil"/>
              <w:left w:val="single" w:sz="8" w:space="0" w:color="auto"/>
              <w:bottom w:val="double" w:sz="4" w:space="0" w:color="auto"/>
              <w:right w:val="single" w:sz="8" w:space="0" w:color="auto"/>
            </w:tcBorders>
            <w:vAlign w:val="center"/>
            <w:hideMark/>
          </w:tcPr>
          <w:p w:rsidR="00A31EDC" w:rsidRDefault="00A31EDC" w:rsidP="007A0372">
            <w:pPr>
              <w:rPr>
                <w:sz w:val="16"/>
                <w:szCs w:val="16"/>
              </w:rPr>
            </w:pPr>
          </w:p>
        </w:tc>
      </w:tr>
      <w:tr w:rsidR="00A31EDC" w:rsidTr="007A0372">
        <w:trPr>
          <w:gridAfter w:val="1"/>
          <w:wAfter w:w="16" w:type="dxa"/>
          <w:cantSplit/>
          <w:trHeight w:val="1085"/>
        </w:trPr>
        <w:tc>
          <w:tcPr>
            <w:tcW w:w="1179" w:type="dxa"/>
            <w:vMerge w:val="restart"/>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ind w:right="-108"/>
              <w:jc w:val="center"/>
              <w:rPr>
                <w:sz w:val="16"/>
                <w:szCs w:val="16"/>
              </w:rPr>
            </w:pPr>
            <w:r>
              <w:rPr>
                <w:lang w:val="ru-RU"/>
              </w:rPr>
              <w:lastRenderedPageBreak/>
              <w:t>М.10.2.</w:t>
            </w:r>
          </w:p>
        </w:tc>
        <w:tc>
          <w:tcPr>
            <w:tcW w:w="1827" w:type="dxa"/>
            <w:vMerge w:val="restar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31EDC" w:rsidRDefault="00A31EDC" w:rsidP="007A0372">
            <w:pPr>
              <w:spacing w:line="178" w:lineRule="exact"/>
              <w:ind w:left="454" w:hanging="454"/>
              <w:jc w:val="center"/>
              <w:rPr>
                <w:sz w:val="16"/>
                <w:szCs w:val="16"/>
              </w:rPr>
            </w:pPr>
            <w:r>
              <w:rPr>
                <w:sz w:val="16"/>
                <w:szCs w:val="16"/>
              </w:rPr>
              <w:t>Топлица,</w:t>
            </w:r>
          </w:p>
          <w:p w:rsidR="00A31EDC" w:rsidRDefault="00A31EDC" w:rsidP="007A0372">
            <w:pPr>
              <w:tabs>
                <w:tab w:val="left" w:pos="432"/>
              </w:tabs>
              <w:jc w:val="center"/>
              <w:rPr>
                <w:sz w:val="16"/>
                <w:szCs w:val="16"/>
              </w:rPr>
            </w:pPr>
            <w:r>
              <w:rPr>
                <w:sz w:val="16"/>
                <w:szCs w:val="16"/>
              </w:rPr>
              <w:t>Бресничка река</w:t>
            </w:r>
          </w:p>
          <w:p w:rsidR="00A31EDC" w:rsidRDefault="00A31EDC" w:rsidP="007A0372">
            <w:pPr>
              <w:tabs>
                <w:tab w:val="left" w:pos="432"/>
              </w:tabs>
              <w:jc w:val="center"/>
              <w:rPr>
                <w:sz w:val="16"/>
                <w:szCs w:val="16"/>
              </w:rPr>
            </w:pPr>
          </w:p>
          <w:p w:rsidR="00A31EDC" w:rsidRDefault="00A31EDC" w:rsidP="007A0372">
            <w:pPr>
              <w:tabs>
                <w:tab w:val="left" w:pos="432"/>
              </w:tabs>
              <w:jc w:val="center"/>
              <w:rPr>
                <w:sz w:val="16"/>
                <w:szCs w:val="16"/>
              </w:rPr>
            </w:pPr>
            <w:r>
              <w:rPr>
                <w:sz w:val="16"/>
                <w:szCs w:val="16"/>
              </w:rPr>
              <w:t>код Дољевца и Прокупља</w:t>
            </w:r>
          </w:p>
          <w:p w:rsidR="00A31EDC" w:rsidRDefault="00A31EDC" w:rsidP="007A0372">
            <w:pPr>
              <w:tabs>
                <w:tab w:val="left" w:pos="432"/>
              </w:tabs>
              <w:jc w:val="center"/>
              <w:rPr>
                <w:sz w:val="16"/>
                <w:szCs w:val="16"/>
              </w:rPr>
            </w:pPr>
          </w:p>
          <w:p w:rsidR="00A31EDC" w:rsidRDefault="00A31EDC" w:rsidP="007A0372">
            <w:pPr>
              <w:tabs>
                <w:tab w:val="left" w:pos="432"/>
              </w:tabs>
              <w:jc w:val="center"/>
              <w:rPr>
                <w:sz w:val="16"/>
                <w:szCs w:val="16"/>
              </w:rPr>
            </w:pPr>
          </w:p>
          <w:p w:rsidR="00A31EDC" w:rsidRDefault="00A31EDC" w:rsidP="007A0372">
            <w:pPr>
              <w:jc w:val="center"/>
              <w:rPr>
                <w:sz w:val="16"/>
                <w:szCs w:val="16"/>
                <w:lang w:val="en-AU"/>
              </w:rPr>
            </w:pPr>
            <w:r>
              <w:rPr>
                <w:sz w:val="16"/>
                <w:szCs w:val="16"/>
              </w:rPr>
              <w:t>8.86 km</w:t>
            </w: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A31EDC" w:rsidRDefault="00A31EDC" w:rsidP="007A0372">
            <w:pPr>
              <w:ind w:left="-107" w:right="-108"/>
              <w:jc w:val="center"/>
              <w:rPr>
                <w:sz w:val="16"/>
                <w:szCs w:val="16"/>
              </w:rPr>
            </w:pPr>
          </w:p>
          <w:p w:rsidR="00A31EDC" w:rsidRDefault="00A31EDC" w:rsidP="007A0372">
            <w:pPr>
              <w:ind w:left="-107" w:right="-108"/>
              <w:jc w:val="center"/>
              <w:rPr>
                <w:sz w:val="16"/>
                <w:szCs w:val="16"/>
              </w:rPr>
            </w:pPr>
            <w:r>
              <w:rPr>
                <w:sz w:val="16"/>
                <w:szCs w:val="16"/>
              </w:rPr>
              <w:t>1.</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A31EDC" w:rsidRDefault="00A31EDC" w:rsidP="007A0372">
            <w:pPr>
              <w:rPr>
                <w:sz w:val="16"/>
                <w:szCs w:val="16"/>
              </w:rPr>
            </w:pPr>
          </w:p>
          <w:p w:rsidR="00A31EDC" w:rsidRDefault="00A31EDC" w:rsidP="007A0372">
            <w:pPr>
              <w:rPr>
                <w:sz w:val="16"/>
                <w:szCs w:val="16"/>
              </w:rPr>
            </w:pPr>
            <w:r>
              <w:rPr>
                <w:sz w:val="16"/>
                <w:szCs w:val="16"/>
              </w:rPr>
              <w:t>Десни насип уз Топлицу у Дољевцу, 0.59 km</w:t>
            </w:r>
          </w:p>
          <w:p w:rsidR="00A31EDC" w:rsidRDefault="00A31EDC" w:rsidP="007A0372">
            <w:pPr>
              <w:rPr>
                <w:sz w:val="16"/>
                <w:szCs w:val="16"/>
              </w:rPr>
            </w:pPr>
          </w:p>
          <w:p w:rsidR="00A31EDC" w:rsidRDefault="00A31EDC" w:rsidP="007A0372">
            <w:pPr>
              <w:rPr>
                <w:sz w:val="16"/>
                <w:szCs w:val="16"/>
              </w:rPr>
            </w:pPr>
          </w:p>
          <w:p w:rsidR="00A31EDC" w:rsidRDefault="00A31EDC" w:rsidP="007A0372">
            <w:pPr>
              <w:rPr>
                <w:sz w:val="16"/>
                <w:szCs w:val="16"/>
              </w:rPr>
            </w:pPr>
          </w:p>
          <w:p w:rsidR="00A31EDC" w:rsidRDefault="00A31EDC" w:rsidP="007A0372">
            <w:pPr>
              <w:rPr>
                <w:sz w:val="16"/>
                <w:szCs w:val="16"/>
              </w:rPr>
            </w:pPr>
          </w:p>
          <w:p w:rsidR="00A31EDC" w:rsidRDefault="00A31EDC" w:rsidP="007A0372">
            <w:pPr>
              <w:rPr>
                <w:sz w:val="16"/>
                <w:szCs w:val="16"/>
                <w:lang w:val="ru-RU"/>
              </w:rPr>
            </w:pPr>
          </w:p>
        </w:tc>
        <w:tc>
          <w:tcPr>
            <w:tcW w:w="540" w:type="dxa"/>
            <w:vMerge w:val="restart"/>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tcPr>
          <w:p w:rsidR="00A31EDC" w:rsidRDefault="00A31EDC" w:rsidP="007A0372">
            <w:pPr>
              <w:rPr>
                <w:sz w:val="16"/>
                <w:szCs w:val="16"/>
              </w:rPr>
            </w:pPr>
            <w:r>
              <w:rPr>
                <w:sz w:val="16"/>
                <w:szCs w:val="16"/>
              </w:rPr>
              <w:t>В</w:t>
            </w:r>
          </w:p>
          <w:p w:rsidR="00A31EDC" w:rsidRDefault="00A31EDC" w:rsidP="007A0372">
            <w:pPr>
              <w:rPr>
                <w:sz w:val="16"/>
                <w:szCs w:val="16"/>
              </w:rPr>
            </w:pPr>
          </w:p>
          <w:p w:rsidR="00A31EDC" w:rsidRDefault="00A31EDC" w:rsidP="007A0372">
            <w:pPr>
              <w:rPr>
                <w:sz w:val="16"/>
                <w:szCs w:val="16"/>
              </w:rPr>
            </w:pPr>
            <w:r>
              <w:rPr>
                <w:sz w:val="16"/>
                <w:szCs w:val="16"/>
              </w:rPr>
              <w:t xml:space="preserve">ВВ </w:t>
            </w:r>
          </w:p>
          <w:p w:rsidR="00A31EDC" w:rsidRDefault="00A31EDC" w:rsidP="007A0372">
            <w:pPr>
              <w:rPr>
                <w:sz w:val="16"/>
                <w:szCs w:val="16"/>
              </w:rPr>
            </w:pPr>
          </w:p>
          <w:p w:rsidR="00A31EDC" w:rsidRDefault="00A31EDC" w:rsidP="007A0372">
            <w:pPr>
              <w:rPr>
                <w:sz w:val="16"/>
                <w:szCs w:val="16"/>
                <w:lang w:val="ru-RU"/>
              </w:rPr>
            </w:pPr>
            <w:r>
              <w:rPr>
                <w:sz w:val="16"/>
                <w:szCs w:val="16"/>
              </w:rPr>
              <w:t>РО</w:t>
            </w:r>
          </w:p>
          <w:p w:rsidR="00A31EDC" w:rsidRDefault="00A31EDC" w:rsidP="007A0372">
            <w:pPr>
              <w:ind w:left="454" w:hanging="454"/>
              <w:rPr>
                <w:sz w:val="16"/>
                <w:szCs w:val="16"/>
              </w:rPr>
            </w:pPr>
            <w:r>
              <w:rPr>
                <w:sz w:val="16"/>
                <w:szCs w:val="16"/>
              </w:rPr>
              <w:t>ВО</w:t>
            </w:r>
          </w:p>
          <w:p w:rsidR="00A31EDC" w:rsidRDefault="00A31EDC" w:rsidP="007A0372">
            <w:pPr>
              <w:rPr>
                <w:sz w:val="16"/>
                <w:szCs w:val="16"/>
              </w:rPr>
            </w:pPr>
            <w:r>
              <w:rPr>
                <w:sz w:val="16"/>
                <w:szCs w:val="16"/>
              </w:rPr>
              <w:t>МВ</w:t>
            </w:r>
          </w:p>
          <w:p w:rsidR="00A31EDC" w:rsidRDefault="00A31EDC" w:rsidP="007A0372">
            <w:pPr>
              <w:rPr>
                <w:sz w:val="16"/>
                <w:szCs w:val="16"/>
              </w:rPr>
            </w:pPr>
          </w:p>
          <w:p w:rsidR="00A31EDC" w:rsidRDefault="00A31EDC" w:rsidP="007A0372">
            <w:pPr>
              <w:rPr>
                <w:sz w:val="16"/>
                <w:szCs w:val="16"/>
              </w:rPr>
            </w:pPr>
            <w:r>
              <w:rPr>
                <w:sz w:val="16"/>
                <w:szCs w:val="16"/>
              </w:rPr>
              <w:t xml:space="preserve">В </w:t>
            </w:r>
          </w:p>
          <w:p w:rsidR="00A31EDC" w:rsidRDefault="00A31EDC" w:rsidP="007A0372">
            <w:pPr>
              <w:rPr>
                <w:sz w:val="16"/>
                <w:szCs w:val="16"/>
              </w:rPr>
            </w:pPr>
          </w:p>
          <w:p w:rsidR="00A31EDC" w:rsidRDefault="00A31EDC" w:rsidP="007A0372">
            <w:pPr>
              <w:rPr>
                <w:sz w:val="16"/>
                <w:szCs w:val="16"/>
              </w:rPr>
            </w:pPr>
            <w:r>
              <w:rPr>
                <w:sz w:val="16"/>
                <w:szCs w:val="16"/>
              </w:rPr>
              <w:t>ВВ</w:t>
            </w:r>
          </w:p>
          <w:p w:rsidR="00A31EDC" w:rsidRDefault="00A31EDC" w:rsidP="007A0372">
            <w:pPr>
              <w:rPr>
                <w:sz w:val="16"/>
                <w:szCs w:val="16"/>
              </w:rPr>
            </w:pPr>
          </w:p>
          <w:p w:rsidR="00A31EDC" w:rsidRDefault="00A31EDC" w:rsidP="007A0372">
            <w:pPr>
              <w:rPr>
                <w:sz w:val="16"/>
                <w:szCs w:val="16"/>
                <w:lang w:val="ru-RU"/>
              </w:rPr>
            </w:pPr>
            <w:r>
              <w:rPr>
                <w:sz w:val="16"/>
                <w:szCs w:val="16"/>
              </w:rPr>
              <w:t>РО</w:t>
            </w:r>
          </w:p>
          <w:p w:rsidR="00A31EDC" w:rsidRDefault="00A31EDC" w:rsidP="007A0372">
            <w:pPr>
              <w:ind w:left="454" w:hanging="454"/>
              <w:rPr>
                <w:sz w:val="16"/>
                <w:szCs w:val="16"/>
                <w:lang w:val="ru-RU"/>
              </w:rPr>
            </w:pPr>
            <w:r>
              <w:rPr>
                <w:sz w:val="16"/>
                <w:szCs w:val="16"/>
              </w:rPr>
              <w:t>ВО</w:t>
            </w:r>
          </w:p>
          <w:p w:rsidR="00A31EDC" w:rsidRDefault="00A31EDC" w:rsidP="007A0372">
            <w:pPr>
              <w:rPr>
                <w:sz w:val="16"/>
                <w:szCs w:val="16"/>
              </w:rPr>
            </w:pPr>
            <w:r>
              <w:rPr>
                <w:sz w:val="16"/>
                <w:szCs w:val="16"/>
              </w:rPr>
              <w:t>МВ</w:t>
            </w:r>
          </w:p>
        </w:tc>
        <w:tc>
          <w:tcPr>
            <w:tcW w:w="2936" w:type="dxa"/>
            <w:gridSpan w:val="2"/>
            <w:vMerge w:val="restart"/>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tcPr>
          <w:p w:rsidR="00A31EDC" w:rsidRDefault="00A31EDC" w:rsidP="007A0372">
            <w:pPr>
              <w:rPr>
                <w:sz w:val="16"/>
                <w:szCs w:val="16"/>
                <w:lang w:val="ru-RU"/>
              </w:rPr>
            </w:pPr>
            <w:r>
              <w:rPr>
                <w:sz w:val="16"/>
                <w:szCs w:val="16"/>
              </w:rPr>
              <w:t>Топлица: Дољевац</w:t>
            </w:r>
          </w:p>
          <w:p w:rsidR="00A31EDC" w:rsidRDefault="00A31EDC" w:rsidP="007A0372">
            <w:pPr>
              <w:rPr>
                <w:sz w:val="16"/>
                <w:szCs w:val="16"/>
                <w:lang w:val="ru-RU"/>
              </w:rPr>
            </w:pPr>
            <w:r>
              <w:rPr>
                <w:sz w:val="16"/>
                <w:szCs w:val="16"/>
              </w:rPr>
              <w:t>(Р); л, д, и; „0” 190.41</w:t>
            </w:r>
          </w:p>
          <w:p w:rsidR="00A31EDC" w:rsidRDefault="00A31EDC" w:rsidP="007A0372">
            <w:pPr>
              <w:rPr>
                <w:sz w:val="16"/>
                <w:szCs w:val="16"/>
                <w:lang w:val="ru-RU"/>
              </w:rPr>
            </w:pPr>
            <w:r>
              <w:rPr>
                <w:sz w:val="16"/>
                <w:szCs w:val="16"/>
                <w:lang w:val="ru-RU"/>
              </w:rPr>
              <w:t>378</w:t>
            </w:r>
            <w:r>
              <w:rPr>
                <w:sz w:val="16"/>
                <w:szCs w:val="16"/>
              </w:rPr>
              <w:t xml:space="preserve">    (21. април 2010.)</w:t>
            </w:r>
          </w:p>
          <w:p w:rsidR="00A31EDC" w:rsidRDefault="00A31EDC" w:rsidP="007A0372">
            <w:pPr>
              <w:rPr>
                <w:sz w:val="16"/>
                <w:szCs w:val="16"/>
              </w:rPr>
            </w:pPr>
          </w:p>
          <w:p w:rsidR="00A31EDC" w:rsidRDefault="00A31EDC" w:rsidP="007A0372">
            <w:pPr>
              <w:rPr>
                <w:sz w:val="16"/>
                <w:szCs w:val="16"/>
                <w:lang w:val="ru-RU"/>
              </w:rPr>
            </w:pPr>
            <w:r>
              <w:rPr>
                <w:sz w:val="16"/>
                <w:szCs w:val="16"/>
              </w:rPr>
              <w:t>180</w:t>
            </w:r>
            <w:r>
              <w:rPr>
                <w:sz w:val="16"/>
                <w:szCs w:val="16"/>
                <w:lang w:val="ru-RU"/>
              </w:rPr>
              <w:t xml:space="preserve">      </w:t>
            </w:r>
            <w:r>
              <w:rPr>
                <w:sz w:val="16"/>
                <w:szCs w:val="16"/>
              </w:rPr>
              <w:t>192.22</w:t>
            </w:r>
            <w:r>
              <w:rPr>
                <w:sz w:val="16"/>
                <w:szCs w:val="16"/>
                <w:lang w:val="ru-RU"/>
              </w:rPr>
              <w:t xml:space="preserve">   </w:t>
            </w:r>
          </w:p>
          <w:p w:rsidR="00A31EDC" w:rsidRDefault="00A31EDC" w:rsidP="007A0372">
            <w:pPr>
              <w:rPr>
                <w:sz w:val="16"/>
                <w:szCs w:val="16"/>
                <w:lang w:val="ru-RU"/>
              </w:rPr>
            </w:pPr>
            <w:r>
              <w:rPr>
                <w:sz w:val="16"/>
                <w:szCs w:val="16"/>
              </w:rPr>
              <w:t>270</w:t>
            </w:r>
            <w:r>
              <w:rPr>
                <w:sz w:val="16"/>
                <w:szCs w:val="16"/>
                <w:lang w:val="ru-RU"/>
              </w:rPr>
              <w:t xml:space="preserve">      </w:t>
            </w:r>
            <w:r>
              <w:rPr>
                <w:sz w:val="16"/>
                <w:szCs w:val="16"/>
              </w:rPr>
              <w:t xml:space="preserve">193.12 </w:t>
            </w:r>
            <w:r>
              <w:rPr>
                <w:sz w:val="16"/>
                <w:szCs w:val="16"/>
                <w:lang w:val="ru-RU"/>
              </w:rPr>
              <w:t xml:space="preserve">  </w:t>
            </w:r>
          </w:p>
          <w:p w:rsidR="00A31EDC" w:rsidRDefault="00A31EDC" w:rsidP="007A0372">
            <w:pPr>
              <w:rPr>
                <w:sz w:val="16"/>
                <w:szCs w:val="16"/>
                <w:lang w:val="ru-RU"/>
              </w:rPr>
            </w:pPr>
            <w:r>
              <w:rPr>
                <w:sz w:val="16"/>
                <w:szCs w:val="16"/>
              </w:rPr>
              <w:t>Q</w:t>
            </w:r>
            <w:r>
              <w:rPr>
                <w:sz w:val="16"/>
                <w:szCs w:val="16"/>
                <w:vertAlign w:val="subscript"/>
              </w:rPr>
              <w:t>2%</w:t>
            </w:r>
            <w:r>
              <w:rPr>
                <w:sz w:val="16"/>
                <w:szCs w:val="16"/>
              </w:rPr>
              <w:t xml:space="preserve">= 619 </w:t>
            </w:r>
            <w:r>
              <w:rPr>
                <w:sz w:val="16"/>
                <w:szCs w:val="16"/>
                <w:lang w:val="sr-Latn-CS"/>
              </w:rPr>
              <w:t>m³/s</w:t>
            </w:r>
          </w:p>
          <w:p w:rsidR="00A31EDC" w:rsidRDefault="00A31EDC" w:rsidP="007A0372">
            <w:pPr>
              <w:rPr>
                <w:sz w:val="16"/>
                <w:szCs w:val="16"/>
                <w:lang w:val="ru-RU"/>
              </w:rPr>
            </w:pPr>
          </w:p>
          <w:p w:rsidR="00A31EDC" w:rsidRDefault="00A31EDC" w:rsidP="007A0372">
            <w:pPr>
              <w:rPr>
                <w:sz w:val="16"/>
                <w:szCs w:val="16"/>
                <w:lang w:val="ru-RU"/>
              </w:rPr>
            </w:pPr>
            <w:r>
              <w:rPr>
                <w:sz w:val="16"/>
                <w:szCs w:val="16"/>
              </w:rPr>
              <w:t>Јужна Морава: Корвинград</w:t>
            </w:r>
          </w:p>
          <w:p w:rsidR="00A31EDC" w:rsidRDefault="00A31EDC" w:rsidP="007A0372">
            <w:pPr>
              <w:rPr>
                <w:sz w:val="16"/>
                <w:szCs w:val="16"/>
                <w:lang w:val="ru-RU"/>
              </w:rPr>
            </w:pPr>
            <w:r>
              <w:rPr>
                <w:sz w:val="16"/>
                <w:szCs w:val="16"/>
              </w:rPr>
              <w:t xml:space="preserve">(Р); л, д, и; „0” 188.09  </w:t>
            </w:r>
            <w:r>
              <w:rPr>
                <w:sz w:val="16"/>
                <w:szCs w:val="16"/>
                <w:lang w:val="ru-RU"/>
              </w:rPr>
              <w:t xml:space="preserve"> </w:t>
            </w:r>
          </w:p>
          <w:p w:rsidR="00A31EDC" w:rsidRDefault="00A31EDC" w:rsidP="007A0372">
            <w:pPr>
              <w:rPr>
                <w:sz w:val="16"/>
                <w:szCs w:val="16"/>
                <w:lang w:val="ru-RU"/>
              </w:rPr>
            </w:pPr>
            <w:r>
              <w:rPr>
                <w:sz w:val="16"/>
                <w:szCs w:val="16"/>
              </w:rPr>
              <w:t>434    (7. јун 1976.)</w:t>
            </w:r>
          </w:p>
          <w:p w:rsidR="00A31EDC" w:rsidRDefault="00A31EDC" w:rsidP="007A0372">
            <w:pPr>
              <w:rPr>
                <w:sz w:val="16"/>
                <w:szCs w:val="16"/>
              </w:rPr>
            </w:pPr>
          </w:p>
          <w:p w:rsidR="00A31EDC" w:rsidRDefault="00A31EDC" w:rsidP="007A0372">
            <w:pPr>
              <w:rPr>
                <w:sz w:val="16"/>
                <w:szCs w:val="16"/>
                <w:lang w:val="ru-RU"/>
              </w:rPr>
            </w:pPr>
            <w:r>
              <w:rPr>
                <w:sz w:val="16"/>
                <w:szCs w:val="16"/>
              </w:rPr>
              <w:t>280</w:t>
            </w:r>
            <w:r>
              <w:rPr>
                <w:sz w:val="16"/>
                <w:szCs w:val="16"/>
                <w:lang w:val="ru-RU"/>
              </w:rPr>
              <w:t xml:space="preserve">       </w:t>
            </w:r>
            <w:r>
              <w:rPr>
                <w:sz w:val="16"/>
                <w:szCs w:val="16"/>
              </w:rPr>
              <w:t>190.89</w:t>
            </w:r>
            <w:r>
              <w:rPr>
                <w:sz w:val="16"/>
                <w:szCs w:val="16"/>
                <w:lang w:val="ru-RU"/>
              </w:rPr>
              <w:t xml:space="preserve">   </w:t>
            </w:r>
          </w:p>
          <w:p w:rsidR="00A31EDC" w:rsidRDefault="00A31EDC" w:rsidP="007A0372">
            <w:pPr>
              <w:rPr>
                <w:sz w:val="16"/>
                <w:szCs w:val="16"/>
                <w:lang w:val="ru-RU"/>
              </w:rPr>
            </w:pPr>
            <w:r>
              <w:rPr>
                <w:sz w:val="16"/>
                <w:szCs w:val="16"/>
              </w:rPr>
              <w:t>330</w:t>
            </w:r>
            <w:r>
              <w:rPr>
                <w:sz w:val="16"/>
                <w:szCs w:val="16"/>
                <w:lang w:val="ru-RU"/>
              </w:rPr>
              <w:t xml:space="preserve">       </w:t>
            </w:r>
            <w:r>
              <w:rPr>
                <w:sz w:val="16"/>
                <w:szCs w:val="16"/>
              </w:rPr>
              <w:t xml:space="preserve">191.39 </w:t>
            </w:r>
            <w:r>
              <w:rPr>
                <w:sz w:val="16"/>
                <w:szCs w:val="16"/>
                <w:lang w:val="ru-RU"/>
              </w:rPr>
              <w:t xml:space="preserve">  </w:t>
            </w:r>
          </w:p>
          <w:p w:rsidR="00A31EDC" w:rsidRDefault="00A31EDC" w:rsidP="007A0372">
            <w:pPr>
              <w:rPr>
                <w:sz w:val="16"/>
                <w:szCs w:val="16"/>
                <w:lang w:val="en-AU"/>
              </w:rPr>
            </w:pPr>
            <w:r>
              <w:rPr>
                <w:sz w:val="16"/>
                <w:szCs w:val="16"/>
              </w:rPr>
              <w:t>Q</w:t>
            </w:r>
            <w:r>
              <w:rPr>
                <w:sz w:val="16"/>
                <w:szCs w:val="16"/>
                <w:vertAlign w:val="subscript"/>
              </w:rPr>
              <w:t>1%</w:t>
            </w:r>
            <w:r>
              <w:rPr>
                <w:sz w:val="16"/>
                <w:szCs w:val="16"/>
              </w:rPr>
              <w:t xml:space="preserve">= 1860 </w:t>
            </w:r>
            <w:r>
              <w:rPr>
                <w:sz w:val="16"/>
                <w:szCs w:val="16"/>
                <w:lang w:val="sr-Latn-CS"/>
              </w:rPr>
              <w:t>m³/s</w:t>
            </w:r>
          </w:p>
        </w:tc>
        <w:tc>
          <w:tcPr>
            <w:tcW w:w="1564"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jc w:val="center"/>
              <w:rPr>
                <w:sz w:val="16"/>
                <w:szCs w:val="16"/>
              </w:rPr>
            </w:pPr>
            <w:r>
              <w:rPr>
                <w:sz w:val="16"/>
                <w:szCs w:val="16"/>
              </w:rPr>
              <w:t>„Дољевац 1”</w:t>
            </w:r>
          </w:p>
          <w:p w:rsidR="00A31EDC" w:rsidRDefault="00A31EDC" w:rsidP="007A0372">
            <w:pPr>
              <w:jc w:val="center"/>
              <w:rPr>
                <w:sz w:val="16"/>
                <w:szCs w:val="16"/>
              </w:rPr>
            </w:pPr>
            <w:r>
              <w:rPr>
                <w:sz w:val="16"/>
                <w:szCs w:val="16"/>
              </w:rPr>
              <w:t>Регулисано подручје</w:t>
            </w:r>
          </w:p>
          <w:p w:rsidR="00A31EDC" w:rsidRDefault="00A31EDC" w:rsidP="007A0372">
            <w:pPr>
              <w:jc w:val="center"/>
              <w:rPr>
                <w:sz w:val="16"/>
                <w:szCs w:val="16"/>
              </w:rPr>
            </w:pPr>
            <w:r>
              <w:rPr>
                <w:sz w:val="16"/>
                <w:szCs w:val="16"/>
              </w:rPr>
              <w:t>0.59 km</w:t>
            </w:r>
          </w:p>
          <w:p w:rsidR="00A31EDC" w:rsidRDefault="00A31EDC" w:rsidP="007A0372">
            <w:pPr>
              <w:jc w:val="center"/>
              <w:rPr>
                <w:sz w:val="16"/>
                <w:szCs w:val="16"/>
                <w:lang w:val="ru-RU"/>
              </w:rPr>
            </w:pPr>
            <w:r>
              <w:rPr>
                <w:sz w:val="16"/>
                <w:szCs w:val="16"/>
              </w:rPr>
              <w:t>ДОЉЕВАЦ</w:t>
            </w:r>
          </w:p>
        </w:tc>
        <w:tc>
          <w:tcPr>
            <w:tcW w:w="144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r w:rsidR="00A31EDC" w:rsidTr="007A0372">
        <w:trPr>
          <w:gridAfter w:val="1"/>
          <w:wAfter w:w="16" w:type="dxa"/>
          <w:cantSplit/>
          <w:trHeight w:val="1166"/>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A31EDC" w:rsidRDefault="00A31EDC" w:rsidP="007A0372">
            <w:pPr>
              <w:rPr>
                <w:sz w:val="16"/>
                <w:szCs w:val="16"/>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en-AU"/>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A31EDC" w:rsidRDefault="00A31EDC" w:rsidP="007A0372">
            <w:pPr>
              <w:ind w:left="-107" w:right="-108"/>
              <w:jc w:val="center"/>
              <w:rPr>
                <w:sz w:val="16"/>
                <w:szCs w:val="16"/>
              </w:rPr>
            </w:pPr>
          </w:p>
          <w:p w:rsidR="00A31EDC" w:rsidRDefault="00A31EDC" w:rsidP="007A0372">
            <w:pPr>
              <w:ind w:left="-107" w:right="-108"/>
              <w:jc w:val="center"/>
              <w:rPr>
                <w:sz w:val="16"/>
                <w:szCs w:val="16"/>
              </w:rPr>
            </w:pPr>
            <w:r>
              <w:rPr>
                <w:sz w:val="16"/>
                <w:szCs w:val="16"/>
              </w:rPr>
              <w:t>2.</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A31EDC" w:rsidRDefault="00A31EDC" w:rsidP="007A0372">
            <w:pPr>
              <w:rPr>
                <w:sz w:val="16"/>
                <w:szCs w:val="16"/>
              </w:rPr>
            </w:pPr>
          </w:p>
          <w:p w:rsidR="00A31EDC" w:rsidRDefault="00A31EDC" w:rsidP="007A0372">
            <w:pPr>
              <w:rPr>
                <w:sz w:val="16"/>
                <w:szCs w:val="16"/>
              </w:rPr>
            </w:pPr>
            <w:r>
              <w:rPr>
                <w:sz w:val="16"/>
                <w:szCs w:val="16"/>
              </w:rPr>
              <w:t>Леви насип уз Топлицу у Дољевцу, 0.25 km</w:t>
            </w:r>
          </w:p>
          <w:p w:rsidR="00A31EDC" w:rsidRDefault="00A31EDC" w:rsidP="007A0372">
            <w:pPr>
              <w:rPr>
                <w:sz w:val="16"/>
                <w:szCs w:val="16"/>
              </w:rPr>
            </w:pPr>
          </w:p>
          <w:p w:rsidR="00A31EDC" w:rsidRDefault="00A31EDC" w:rsidP="007A0372">
            <w:pPr>
              <w:rPr>
                <w:sz w:val="16"/>
                <w:szCs w:val="16"/>
              </w:rPr>
            </w:pPr>
          </w:p>
          <w:p w:rsidR="00A31EDC" w:rsidRDefault="00A31EDC" w:rsidP="007A0372">
            <w:pPr>
              <w:rPr>
                <w:sz w:val="16"/>
                <w:szCs w:val="16"/>
              </w:rPr>
            </w:pPr>
          </w:p>
          <w:p w:rsidR="00A31EDC" w:rsidRDefault="00A31EDC" w:rsidP="007A0372">
            <w:pPr>
              <w:rPr>
                <w:sz w:val="16"/>
                <w:szCs w:val="16"/>
                <w:lang w:val="ru-RU"/>
              </w:rPr>
            </w:pPr>
          </w:p>
        </w:tc>
        <w:tc>
          <w:tcPr>
            <w:tcW w:w="3420" w:type="dxa"/>
            <w:vMerge/>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rPr>
                <w:sz w:val="16"/>
                <w:szCs w:val="16"/>
              </w:rPr>
            </w:pPr>
          </w:p>
        </w:tc>
        <w:tc>
          <w:tcPr>
            <w:tcW w:w="4592" w:type="dxa"/>
            <w:gridSpan w:val="2"/>
            <w:vMerge/>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rPr>
                <w:sz w:val="16"/>
                <w:szCs w:val="16"/>
                <w:lang w:val="en-AU"/>
              </w:rPr>
            </w:pPr>
          </w:p>
        </w:tc>
        <w:tc>
          <w:tcPr>
            <w:tcW w:w="1564"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spacing w:after="120"/>
              <w:jc w:val="center"/>
              <w:rPr>
                <w:sz w:val="16"/>
                <w:szCs w:val="16"/>
              </w:rPr>
            </w:pPr>
            <w:r>
              <w:rPr>
                <w:sz w:val="16"/>
                <w:szCs w:val="16"/>
              </w:rPr>
              <w:t>„Дољевац 2”</w:t>
            </w:r>
          </w:p>
          <w:p w:rsidR="00A31EDC" w:rsidRDefault="00A31EDC" w:rsidP="007A0372">
            <w:pPr>
              <w:jc w:val="center"/>
              <w:rPr>
                <w:sz w:val="16"/>
                <w:szCs w:val="16"/>
              </w:rPr>
            </w:pPr>
            <w:r>
              <w:rPr>
                <w:sz w:val="16"/>
                <w:szCs w:val="16"/>
              </w:rPr>
              <w:t>Регулисано подручје</w:t>
            </w:r>
          </w:p>
          <w:p w:rsidR="00A31EDC" w:rsidRDefault="00A31EDC" w:rsidP="007A0372">
            <w:pPr>
              <w:jc w:val="center"/>
              <w:rPr>
                <w:sz w:val="16"/>
                <w:szCs w:val="16"/>
              </w:rPr>
            </w:pPr>
            <w:r>
              <w:rPr>
                <w:sz w:val="16"/>
                <w:szCs w:val="16"/>
              </w:rPr>
              <w:t>0.2</w:t>
            </w:r>
            <w:r>
              <w:rPr>
                <w:sz w:val="16"/>
                <w:szCs w:val="16"/>
                <w:lang w:val="ru-RU"/>
              </w:rPr>
              <w:t>5</w:t>
            </w:r>
            <w:r>
              <w:rPr>
                <w:sz w:val="16"/>
                <w:szCs w:val="16"/>
              </w:rPr>
              <w:t xml:space="preserve"> km</w:t>
            </w:r>
          </w:p>
          <w:p w:rsidR="00A31EDC" w:rsidRDefault="00A31EDC" w:rsidP="007A0372">
            <w:pPr>
              <w:jc w:val="center"/>
              <w:rPr>
                <w:sz w:val="16"/>
                <w:szCs w:val="16"/>
                <w:lang w:val="ru-RU"/>
              </w:rPr>
            </w:pPr>
            <w:r>
              <w:rPr>
                <w:sz w:val="16"/>
                <w:szCs w:val="16"/>
              </w:rPr>
              <w:t>ДОЉЕВАЦ</w:t>
            </w:r>
          </w:p>
        </w:tc>
        <w:tc>
          <w:tcPr>
            <w:tcW w:w="144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r w:rsidR="00A31EDC" w:rsidTr="007A0372">
        <w:trPr>
          <w:gridAfter w:val="1"/>
          <w:wAfter w:w="16" w:type="dxa"/>
          <w:cantSplit/>
          <w:trHeight w:val="221"/>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A31EDC" w:rsidRDefault="00A31EDC" w:rsidP="007A0372">
            <w:pPr>
              <w:rPr>
                <w:sz w:val="16"/>
                <w:szCs w:val="16"/>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en-AU"/>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A31EDC" w:rsidRDefault="00A31EDC" w:rsidP="007A0372">
            <w:pPr>
              <w:ind w:left="-107" w:right="-108"/>
              <w:jc w:val="center"/>
              <w:rPr>
                <w:sz w:val="16"/>
                <w:szCs w:val="16"/>
              </w:rPr>
            </w:pPr>
          </w:p>
          <w:p w:rsidR="00A31EDC" w:rsidRDefault="00A31EDC" w:rsidP="007A0372">
            <w:pPr>
              <w:ind w:left="-107" w:right="-108"/>
              <w:jc w:val="center"/>
              <w:rPr>
                <w:sz w:val="16"/>
                <w:szCs w:val="16"/>
              </w:rPr>
            </w:pPr>
            <w:r>
              <w:rPr>
                <w:sz w:val="16"/>
                <w:szCs w:val="16"/>
              </w:rPr>
              <w:t>3.</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A31EDC" w:rsidRDefault="00A31EDC" w:rsidP="007A0372">
            <w:pPr>
              <w:rPr>
                <w:sz w:val="16"/>
                <w:szCs w:val="16"/>
              </w:rPr>
            </w:pPr>
          </w:p>
          <w:p w:rsidR="00A31EDC" w:rsidRDefault="00A31EDC" w:rsidP="007A0372">
            <w:pPr>
              <w:rPr>
                <w:sz w:val="16"/>
                <w:szCs w:val="16"/>
                <w:lang w:val="ru-RU"/>
              </w:rPr>
            </w:pPr>
            <w:r>
              <w:rPr>
                <w:sz w:val="16"/>
                <w:szCs w:val="16"/>
              </w:rPr>
              <w:t>Десни насип уз Топлицу у Прокупљу, 1.15 km</w:t>
            </w:r>
          </w:p>
        </w:tc>
        <w:tc>
          <w:tcPr>
            <w:tcW w:w="540" w:type="dxa"/>
            <w:vMerge w:val="restart"/>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tcPr>
          <w:p w:rsidR="00A31EDC" w:rsidRDefault="00A31EDC" w:rsidP="007A0372">
            <w:pPr>
              <w:rPr>
                <w:sz w:val="16"/>
                <w:szCs w:val="16"/>
              </w:rPr>
            </w:pPr>
            <w:r>
              <w:rPr>
                <w:sz w:val="16"/>
                <w:szCs w:val="16"/>
              </w:rPr>
              <w:t xml:space="preserve">В </w:t>
            </w:r>
          </w:p>
          <w:p w:rsidR="00A31EDC" w:rsidRDefault="00A31EDC" w:rsidP="007A0372">
            <w:pPr>
              <w:rPr>
                <w:sz w:val="16"/>
                <w:szCs w:val="16"/>
              </w:rPr>
            </w:pPr>
          </w:p>
          <w:p w:rsidR="00A31EDC" w:rsidRDefault="00A31EDC" w:rsidP="007A0372">
            <w:pPr>
              <w:rPr>
                <w:sz w:val="16"/>
                <w:szCs w:val="16"/>
              </w:rPr>
            </w:pPr>
            <w:r>
              <w:rPr>
                <w:sz w:val="16"/>
                <w:szCs w:val="16"/>
              </w:rPr>
              <w:t>ВВ</w:t>
            </w:r>
          </w:p>
          <w:p w:rsidR="00A31EDC" w:rsidRDefault="00A31EDC" w:rsidP="007A0372">
            <w:pPr>
              <w:rPr>
                <w:sz w:val="16"/>
                <w:szCs w:val="16"/>
              </w:rPr>
            </w:pPr>
          </w:p>
          <w:p w:rsidR="00A31EDC" w:rsidRDefault="00A31EDC" w:rsidP="007A0372">
            <w:pPr>
              <w:rPr>
                <w:sz w:val="16"/>
                <w:szCs w:val="16"/>
                <w:lang w:val="ru-RU"/>
              </w:rPr>
            </w:pPr>
            <w:r>
              <w:rPr>
                <w:sz w:val="16"/>
                <w:szCs w:val="16"/>
              </w:rPr>
              <w:t>РО</w:t>
            </w:r>
          </w:p>
          <w:p w:rsidR="00A31EDC" w:rsidRDefault="00A31EDC" w:rsidP="007A0372">
            <w:pPr>
              <w:ind w:left="454" w:hanging="454"/>
              <w:rPr>
                <w:sz w:val="16"/>
                <w:szCs w:val="16"/>
                <w:lang w:val="ru-RU"/>
              </w:rPr>
            </w:pPr>
            <w:r>
              <w:rPr>
                <w:sz w:val="16"/>
                <w:szCs w:val="16"/>
              </w:rPr>
              <w:t>ВО</w:t>
            </w:r>
          </w:p>
          <w:p w:rsidR="00A31EDC" w:rsidRDefault="00A31EDC" w:rsidP="007A0372">
            <w:pPr>
              <w:rPr>
                <w:sz w:val="16"/>
                <w:szCs w:val="16"/>
              </w:rPr>
            </w:pPr>
            <w:r>
              <w:rPr>
                <w:sz w:val="16"/>
                <w:szCs w:val="16"/>
              </w:rPr>
              <w:t>МВ</w:t>
            </w:r>
          </w:p>
        </w:tc>
        <w:tc>
          <w:tcPr>
            <w:tcW w:w="2936" w:type="dxa"/>
            <w:gridSpan w:val="2"/>
            <w:vMerge w:val="restart"/>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tcPr>
          <w:p w:rsidR="00A31EDC" w:rsidRDefault="00A31EDC" w:rsidP="007A0372">
            <w:pPr>
              <w:rPr>
                <w:sz w:val="16"/>
                <w:szCs w:val="16"/>
                <w:lang w:val="ru-RU"/>
              </w:rPr>
            </w:pPr>
            <w:r>
              <w:rPr>
                <w:sz w:val="16"/>
                <w:szCs w:val="16"/>
              </w:rPr>
              <w:t>Топлица: Прокупље</w:t>
            </w:r>
          </w:p>
          <w:p w:rsidR="00A31EDC" w:rsidRDefault="00A31EDC" w:rsidP="007A0372">
            <w:pPr>
              <w:rPr>
                <w:sz w:val="16"/>
                <w:szCs w:val="16"/>
                <w:lang w:val="ru-RU"/>
              </w:rPr>
            </w:pPr>
            <w:r>
              <w:rPr>
                <w:sz w:val="16"/>
                <w:szCs w:val="16"/>
              </w:rPr>
              <w:t>(Р); л, лим, ив; „0” 234.95</w:t>
            </w:r>
            <w:r>
              <w:rPr>
                <w:sz w:val="16"/>
                <w:szCs w:val="16"/>
                <w:lang w:val="ru-RU"/>
              </w:rPr>
              <w:t xml:space="preserve"> </w:t>
            </w:r>
          </w:p>
          <w:p w:rsidR="00A31EDC" w:rsidRDefault="00A31EDC" w:rsidP="007A0372">
            <w:pPr>
              <w:rPr>
                <w:sz w:val="16"/>
                <w:szCs w:val="16"/>
                <w:lang w:val="ru-RU"/>
              </w:rPr>
            </w:pPr>
            <w:r>
              <w:rPr>
                <w:sz w:val="16"/>
                <w:szCs w:val="16"/>
              </w:rPr>
              <w:t>400    (20. децембар 1955.)</w:t>
            </w:r>
          </w:p>
          <w:p w:rsidR="00A31EDC" w:rsidRDefault="00A31EDC" w:rsidP="007A0372">
            <w:pPr>
              <w:rPr>
                <w:sz w:val="16"/>
                <w:szCs w:val="16"/>
              </w:rPr>
            </w:pPr>
          </w:p>
          <w:p w:rsidR="00A31EDC" w:rsidRDefault="00A31EDC" w:rsidP="007A0372">
            <w:pPr>
              <w:rPr>
                <w:sz w:val="16"/>
                <w:szCs w:val="16"/>
                <w:lang w:val="ru-RU"/>
              </w:rPr>
            </w:pPr>
            <w:r>
              <w:rPr>
                <w:sz w:val="16"/>
                <w:szCs w:val="16"/>
              </w:rPr>
              <w:t>170</w:t>
            </w:r>
            <w:r>
              <w:rPr>
                <w:sz w:val="16"/>
                <w:szCs w:val="16"/>
                <w:lang w:val="ru-RU"/>
              </w:rPr>
              <w:t xml:space="preserve">      </w:t>
            </w:r>
            <w:r>
              <w:rPr>
                <w:sz w:val="16"/>
                <w:szCs w:val="16"/>
              </w:rPr>
              <w:t>236.66</w:t>
            </w:r>
            <w:r>
              <w:rPr>
                <w:sz w:val="16"/>
                <w:szCs w:val="16"/>
                <w:lang w:val="ru-RU"/>
              </w:rPr>
              <w:t xml:space="preserve">   </w:t>
            </w:r>
          </w:p>
          <w:p w:rsidR="00A31EDC" w:rsidRDefault="00A31EDC" w:rsidP="007A0372">
            <w:pPr>
              <w:rPr>
                <w:sz w:val="16"/>
                <w:szCs w:val="16"/>
                <w:lang w:val="ru-RU"/>
              </w:rPr>
            </w:pPr>
            <w:r>
              <w:rPr>
                <w:sz w:val="16"/>
                <w:szCs w:val="16"/>
              </w:rPr>
              <w:t>410</w:t>
            </w:r>
            <w:r>
              <w:rPr>
                <w:sz w:val="16"/>
                <w:szCs w:val="16"/>
                <w:lang w:val="ru-RU"/>
              </w:rPr>
              <w:t xml:space="preserve">      </w:t>
            </w:r>
            <w:r>
              <w:rPr>
                <w:sz w:val="16"/>
                <w:szCs w:val="16"/>
              </w:rPr>
              <w:t xml:space="preserve">239.06 </w:t>
            </w:r>
            <w:r>
              <w:rPr>
                <w:sz w:val="16"/>
                <w:szCs w:val="16"/>
                <w:lang w:val="ru-RU"/>
              </w:rPr>
              <w:t xml:space="preserve">  </w:t>
            </w:r>
          </w:p>
          <w:p w:rsidR="00A31EDC" w:rsidRDefault="00A31EDC" w:rsidP="007A0372">
            <w:pPr>
              <w:rPr>
                <w:sz w:val="16"/>
                <w:szCs w:val="16"/>
                <w:lang w:val="ru-RU"/>
              </w:rPr>
            </w:pPr>
            <w:r>
              <w:rPr>
                <w:sz w:val="16"/>
                <w:szCs w:val="16"/>
              </w:rPr>
              <w:t>Q</w:t>
            </w:r>
            <w:r>
              <w:rPr>
                <w:sz w:val="16"/>
                <w:szCs w:val="16"/>
                <w:vertAlign w:val="subscript"/>
              </w:rPr>
              <w:t>2%</w:t>
            </w:r>
            <w:r>
              <w:rPr>
                <w:sz w:val="16"/>
                <w:szCs w:val="16"/>
              </w:rPr>
              <w:t xml:space="preserve">=594 </w:t>
            </w:r>
            <w:r>
              <w:rPr>
                <w:sz w:val="16"/>
                <w:szCs w:val="16"/>
                <w:lang w:val="sr-Latn-CS"/>
              </w:rPr>
              <w:t>m³/s</w:t>
            </w:r>
          </w:p>
        </w:tc>
        <w:tc>
          <w:tcPr>
            <w:tcW w:w="1564"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jc w:val="center"/>
              <w:rPr>
                <w:sz w:val="16"/>
                <w:szCs w:val="16"/>
              </w:rPr>
            </w:pPr>
            <w:r>
              <w:rPr>
                <w:sz w:val="16"/>
                <w:szCs w:val="16"/>
              </w:rPr>
              <w:t>„Прокупље 1”</w:t>
            </w:r>
          </w:p>
          <w:p w:rsidR="00A31EDC" w:rsidRDefault="00A31EDC" w:rsidP="007A0372">
            <w:pPr>
              <w:jc w:val="center"/>
              <w:rPr>
                <w:sz w:val="16"/>
                <w:szCs w:val="16"/>
              </w:rPr>
            </w:pPr>
            <w:r>
              <w:rPr>
                <w:sz w:val="16"/>
                <w:szCs w:val="16"/>
              </w:rPr>
              <w:t>Регулисано подручје</w:t>
            </w:r>
          </w:p>
          <w:p w:rsidR="00A31EDC" w:rsidRDefault="00A31EDC" w:rsidP="007A0372">
            <w:pPr>
              <w:jc w:val="center"/>
              <w:rPr>
                <w:sz w:val="16"/>
                <w:szCs w:val="16"/>
              </w:rPr>
            </w:pPr>
            <w:r>
              <w:rPr>
                <w:sz w:val="16"/>
                <w:szCs w:val="16"/>
              </w:rPr>
              <w:t>1.15 km</w:t>
            </w:r>
          </w:p>
          <w:p w:rsidR="00A31EDC" w:rsidRDefault="00A31EDC" w:rsidP="007A0372">
            <w:pPr>
              <w:jc w:val="center"/>
              <w:rPr>
                <w:sz w:val="16"/>
                <w:szCs w:val="16"/>
                <w:lang w:val="ru-RU"/>
              </w:rPr>
            </w:pPr>
            <w:r>
              <w:rPr>
                <w:sz w:val="16"/>
                <w:szCs w:val="16"/>
              </w:rPr>
              <w:t>ПРОКУПЉЕ</w:t>
            </w:r>
          </w:p>
        </w:tc>
        <w:tc>
          <w:tcPr>
            <w:tcW w:w="144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r w:rsidR="00A31EDC" w:rsidTr="007A0372">
        <w:trPr>
          <w:gridAfter w:val="1"/>
          <w:wAfter w:w="16" w:type="dxa"/>
          <w:cantSplit/>
          <w:trHeight w:val="221"/>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A31EDC" w:rsidRDefault="00A31EDC" w:rsidP="007A0372">
            <w:pPr>
              <w:rPr>
                <w:sz w:val="16"/>
                <w:szCs w:val="16"/>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en-AU"/>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A31EDC" w:rsidRDefault="00A31EDC" w:rsidP="007A0372">
            <w:pPr>
              <w:ind w:left="-107" w:right="-108"/>
              <w:jc w:val="center"/>
              <w:rPr>
                <w:sz w:val="16"/>
                <w:szCs w:val="16"/>
              </w:rPr>
            </w:pPr>
          </w:p>
          <w:p w:rsidR="00A31EDC" w:rsidRDefault="00A31EDC" w:rsidP="007A0372">
            <w:pPr>
              <w:ind w:left="-107" w:right="-108"/>
              <w:jc w:val="center"/>
              <w:rPr>
                <w:sz w:val="16"/>
                <w:szCs w:val="16"/>
              </w:rPr>
            </w:pPr>
            <w:r>
              <w:rPr>
                <w:sz w:val="16"/>
                <w:szCs w:val="16"/>
              </w:rPr>
              <w:t>4.</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A31EDC" w:rsidRDefault="00A31EDC" w:rsidP="007A0372">
            <w:pPr>
              <w:ind w:left="522" w:hanging="540"/>
              <w:rPr>
                <w:sz w:val="16"/>
                <w:szCs w:val="16"/>
              </w:rPr>
            </w:pPr>
          </w:p>
          <w:p w:rsidR="00A31EDC" w:rsidRDefault="00A31EDC" w:rsidP="007A0372">
            <w:pPr>
              <w:ind w:left="522" w:hanging="540"/>
              <w:rPr>
                <w:sz w:val="16"/>
                <w:szCs w:val="16"/>
                <w:lang w:val="ru-RU"/>
              </w:rPr>
            </w:pPr>
            <w:r>
              <w:rPr>
                <w:sz w:val="16"/>
                <w:szCs w:val="16"/>
              </w:rPr>
              <w:t>Леви насип уз Топлицу у Прокупљу, 1.15 km</w:t>
            </w:r>
          </w:p>
        </w:tc>
        <w:tc>
          <w:tcPr>
            <w:tcW w:w="3420" w:type="dxa"/>
            <w:vMerge/>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rPr>
                <w:sz w:val="16"/>
                <w:szCs w:val="16"/>
              </w:rPr>
            </w:pPr>
          </w:p>
        </w:tc>
        <w:tc>
          <w:tcPr>
            <w:tcW w:w="4592" w:type="dxa"/>
            <w:gridSpan w:val="2"/>
            <w:vMerge/>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rPr>
                <w:sz w:val="16"/>
                <w:szCs w:val="16"/>
                <w:lang w:val="ru-RU"/>
              </w:rPr>
            </w:pPr>
          </w:p>
        </w:tc>
        <w:tc>
          <w:tcPr>
            <w:tcW w:w="1564"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jc w:val="center"/>
              <w:rPr>
                <w:sz w:val="16"/>
                <w:szCs w:val="16"/>
              </w:rPr>
            </w:pPr>
            <w:r>
              <w:rPr>
                <w:sz w:val="16"/>
                <w:szCs w:val="16"/>
              </w:rPr>
              <w:t>„Прокупље 2”</w:t>
            </w:r>
          </w:p>
          <w:p w:rsidR="00A31EDC" w:rsidRDefault="00A31EDC" w:rsidP="007A0372">
            <w:pPr>
              <w:jc w:val="center"/>
              <w:rPr>
                <w:sz w:val="16"/>
                <w:szCs w:val="16"/>
              </w:rPr>
            </w:pPr>
            <w:r>
              <w:rPr>
                <w:sz w:val="16"/>
                <w:szCs w:val="16"/>
              </w:rPr>
              <w:t>Регулисано подручје</w:t>
            </w:r>
          </w:p>
          <w:p w:rsidR="00A31EDC" w:rsidRDefault="00A31EDC" w:rsidP="007A0372">
            <w:pPr>
              <w:jc w:val="center"/>
              <w:rPr>
                <w:sz w:val="16"/>
                <w:szCs w:val="16"/>
              </w:rPr>
            </w:pPr>
            <w:r>
              <w:rPr>
                <w:sz w:val="16"/>
                <w:szCs w:val="16"/>
              </w:rPr>
              <w:t>1.15 km</w:t>
            </w:r>
          </w:p>
          <w:p w:rsidR="00A31EDC" w:rsidRDefault="00A31EDC" w:rsidP="007A0372">
            <w:pPr>
              <w:jc w:val="center"/>
              <w:rPr>
                <w:sz w:val="16"/>
                <w:szCs w:val="16"/>
                <w:lang w:val="ru-RU"/>
              </w:rPr>
            </w:pPr>
            <w:r>
              <w:rPr>
                <w:sz w:val="16"/>
                <w:szCs w:val="16"/>
              </w:rPr>
              <w:t>ПРОКУПЉЕ</w:t>
            </w:r>
          </w:p>
        </w:tc>
        <w:tc>
          <w:tcPr>
            <w:tcW w:w="144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r w:rsidR="00A31EDC" w:rsidTr="007A0372">
        <w:trPr>
          <w:gridAfter w:val="1"/>
          <w:wAfter w:w="16" w:type="dxa"/>
          <w:cantSplit/>
          <w:trHeight w:val="221"/>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A31EDC" w:rsidRDefault="00A31EDC" w:rsidP="007A0372">
            <w:pPr>
              <w:rPr>
                <w:sz w:val="16"/>
                <w:szCs w:val="16"/>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en-AU"/>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A31EDC" w:rsidRDefault="00A31EDC" w:rsidP="007A0372">
            <w:pPr>
              <w:ind w:left="-107" w:right="-108"/>
              <w:jc w:val="center"/>
              <w:rPr>
                <w:sz w:val="16"/>
                <w:szCs w:val="16"/>
              </w:rPr>
            </w:pPr>
          </w:p>
          <w:p w:rsidR="00A31EDC" w:rsidRDefault="00A31EDC" w:rsidP="007A0372">
            <w:pPr>
              <w:ind w:left="-107" w:right="-108"/>
              <w:jc w:val="center"/>
              <w:rPr>
                <w:sz w:val="16"/>
                <w:szCs w:val="16"/>
              </w:rPr>
            </w:pPr>
            <w:r>
              <w:rPr>
                <w:sz w:val="16"/>
                <w:szCs w:val="16"/>
              </w:rPr>
              <w:t>5.</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A31EDC" w:rsidRDefault="00A31EDC" w:rsidP="007A0372">
            <w:pPr>
              <w:ind w:left="522" w:hanging="540"/>
              <w:rPr>
                <w:sz w:val="16"/>
                <w:szCs w:val="16"/>
              </w:rPr>
            </w:pPr>
          </w:p>
          <w:p w:rsidR="00A31EDC" w:rsidRDefault="00A31EDC" w:rsidP="007A0372">
            <w:pPr>
              <w:ind w:left="522" w:hanging="540"/>
              <w:rPr>
                <w:sz w:val="16"/>
                <w:szCs w:val="16"/>
                <w:lang w:val="ru-RU"/>
              </w:rPr>
            </w:pPr>
            <w:r>
              <w:rPr>
                <w:sz w:val="16"/>
                <w:szCs w:val="16"/>
              </w:rPr>
              <w:t>Десни насип уз Бресничку реку у насељу Бресничић, 1.56 km</w:t>
            </w:r>
          </w:p>
        </w:tc>
        <w:tc>
          <w:tcPr>
            <w:tcW w:w="540" w:type="dxa"/>
            <w:vMerge w:val="restart"/>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tcPr>
          <w:p w:rsidR="00A31EDC" w:rsidRDefault="00A31EDC" w:rsidP="007A0372">
            <w:pPr>
              <w:rPr>
                <w:sz w:val="16"/>
                <w:szCs w:val="16"/>
              </w:rPr>
            </w:pPr>
            <w:r>
              <w:rPr>
                <w:sz w:val="16"/>
                <w:szCs w:val="16"/>
              </w:rPr>
              <w:t xml:space="preserve">В </w:t>
            </w:r>
          </w:p>
          <w:p w:rsidR="00A31EDC" w:rsidRDefault="00A31EDC" w:rsidP="007A0372">
            <w:pPr>
              <w:rPr>
                <w:sz w:val="16"/>
                <w:szCs w:val="16"/>
              </w:rPr>
            </w:pPr>
          </w:p>
          <w:p w:rsidR="00A31EDC" w:rsidRDefault="00A31EDC" w:rsidP="007A0372">
            <w:pPr>
              <w:rPr>
                <w:sz w:val="16"/>
                <w:szCs w:val="16"/>
              </w:rPr>
            </w:pPr>
            <w:r>
              <w:rPr>
                <w:sz w:val="16"/>
                <w:szCs w:val="16"/>
              </w:rPr>
              <w:t>ВВ</w:t>
            </w:r>
          </w:p>
          <w:p w:rsidR="00A31EDC" w:rsidRDefault="00A31EDC" w:rsidP="007A0372">
            <w:pPr>
              <w:rPr>
                <w:sz w:val="16"/>
                <w:szCs w:val="16"/>
                <w:lang w:val="ru-RU"/>
              </w:rPr>
            </w:pPr>
            <w:r>
              <w:rPr>
                <w:sz w:val="16"/>
                <w:szCs w:val="16"/>
              </w:rPr>
              <w:t>РО</w:t>
            </w:r>
          </w:p>
          <w:p w:rsidR="00A31EDC" w:rsidRDefault="00A31EDC" w:rsidP="007A0372">
            <w:pPr>
              <w:ind w:left="454" w:hanging="454"/>
              <w:rPr>
                <w:sz w:val="16"/>
                <w:szCs w:val="16"/>
                <w:lang w:val="ru-RU"/>
              </w:rPr>
            </w:pPr>
            <w:r>
              <w:rPr>
                <w:sz w:val="16"/>
                <w:szCs w:val="16"/>
              </w:rPr>
              <w:t>ВО</w:t>
            </w:r>
          </w:p>
          <w:p w:rsidR="00A31EDC" w:rsidRDefault="00A31EDC" w:rsidP="007A0372">
            <w:pPr>
              <w:ind w:left="454" w:hanging="454"/>
              <w:rPr>
                <w:sz w:val="16"/>
                <w:szCs w:val="16"/>
              </w:rPr>
            </w:pPr>
          </w:p>
          <w:p w:rsidR="00A31EDC" w:rsidRDefault="00A31EDC" w:rsidP="007A0372">
            <w:pPr>
              <w:ind w:left="454" w:hanging="454"/>
              <w:rPr>
                <w:sz w:val="16"/>
                <w:szCs w:val="16"/>
              </w:rPr>
            </w:pPr>
          </w:p>
          <w:p w:rsidR="00A31EDC" w:rsidRDefault="00A31EDC" w:rsidP="007A0372">
            <w:pPr>
              <w:ind w:left="454" w:hanging="454"/>
              <w:rPr>
                <w:sz w:val="16"/>
                <w:szCs w:val="16"/>
              </w:rPr>
            </w:pPr>
          </w:p>
          <w:p w:rsidR="00A31EDC" w:rsidRDefault="00A31EDC" w:rsidP="007A0372">
            <w:pPr>
              <w:ind w:left="454" w:hanging="454"/>
              <w:rPr>
                <w:sz w:val="16"/>
                <w:szCs w:val="16"/>
              </w:rPr>
            </w:pPr>
          </w:p>
          <w:p w:rsidR="00A31EDC" w:rsidRDefault="00A31EDC" w:rsidP="007A0372">
            <w:pPr>
              <w:ind w:left="454" w:hanging="454"/>
              <w:rPr>
                <w:sz w:val="16"/>
                <w:szCs w:val="16"/>
              </w:rPr>
            </w:pPr>
          </w:p>
        </w:tc>
        <w:tc>
          <w:tcPr>
            <w:tcW w:w="2936" w:type="dxa"/>
            <w:gridSpan w:val="2"/>
            <w:vMerge w:val="restart"/>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tcPr>
          <w:p w:rsidR="00A31EDC" w:rsidRDefault="00A31EDC" w:rsidP="007A0372">
            <w:pPr>
              <w:rPr>
                <w:sz w:val="16"/>
                <w:szCs w:val="16"/>
                <w:lang w:val="ru-RU"/>
              </w:rPr>
            </w:pPr>
            <w:r>
              <w:rPr>
                <w:sz w:val="16"/>
                <w:szCs w:val="16"/>
              </w:rPr>
              <w:t>Топлица: Пепељевац</w:t>
            </w:r>
          </w:p>
          <w:p w:rsidR="00A31EDC" w:rsidRDefault="00A31EDC" w:rsidP="007A0372">
            <w:pPr>
              <w:rPr>
                <w:sz w:val="16"/>
                <w:szCs w:val="16"/>
                <w:lang w:val="ru-RU"/>
              </w:rPr>
            </w:pPr>
            <w:r>
              <w:rPr>
                <w:sz w:val="16"/>
                <w:szCs w:val="16"/>
              </w:rPr>
              <w:t>(Р); л, д, и; „0” 329.90</w:t>
            </w:r>
            <w:r>
              <w:rPr>
                <w:sz w:val="16"/>
                <w:szCs w:val="16"/>
                <w:lang w:val="ru-RU"/>
              </w:rPr>
              <w:t xml:space="preserve"> </w:t>
            </w:r>
          </w:p>
          <w:p w:rsidR="00A31EDC" w:rsidRDefault="00A31EDC" w:rsidP="007A0372">
            <w:pPr>
              <w:rPr>
                <w:sz w:val="16"/>
                <w:szCs w:val="16"/>
                <w:lang w:val="ru-RU"/>
              </w:rPr>
            </w:pPr>
            <w:r>
              <w:rPr>
                <w:sz w:val="16"/>
                <w:szCs w:val="16"/>
              </w:rPr>
              <w:t>408    (7. јун 1976.)</w:t>
            </w:r>
          </w:p>
          <w:p w:rsidR="00A31EDC" w:rsidRDefault="00A31EDC" w:rsidP="007A0372">
            <w:pPr>
              <w:rPr>
                <w:sz w:val="16"/>
                <w:szCs w:val="16"/>
                <w:lang w:val="ru-RU"/>
              </w:rPr>
            </w:pPr>
            <w:r>
              <w:rPr>
                <w:sz w:val="16"/>
                <w:szCs w:val="16"/>
              </w:rPr>
              <w:t>220</w:t>
            </w:r>
            <w:r>
              <w:rPr>
                <w:sz w:val="16"/>
                <w:szCs w:val="16"/>
                <w:lang w:val="ru-RU"/>
              </w:rPr>
              <w:t xml:space="preserve">    </w:t>
            </w:r>
            <w:r>
              <w:rPr>
                <w:sz w:val="16"/>
                <w:szCs w:val="16"/>
              </w:rPr>
              <w:t>332.10</w:t>
            </w:r>
            <w:r>
              <w:rPr>
                <w:sz w:val="16"/>
                <w:szCs w:val="16"/>
                <w:lang w:val="ru-RU"/>
              </w:rPr>
              <w:t xml:space="preserve">   </w:t>
            </w:r>
          </w:p>
          <w:p w:rsidR="00A31EDC" w:rsidRDefault="00A31EDC" w:rsidP="007A0372">
            <w:pPr>
              <w:rPr>
                <w:sz w:val="16"/>
                <w:szCs w:val="16"/>
                <w:lang w:val="ru-RU"/>
              </w:rPr>
            </w:pPr>
            <w:r>
              <w:rPr>
                <w:sz w:val="16"/>
                <w:szCs w:val="16"/>
              </w:rPr>
              <w:t>320</w:t>
            </w:r>
            <w:r>
              <w:rPr>
                <w:sz w:val="16"/>
                <w:szCs w:val="16"/>
                <w:lang w:val="ru-RU"/>
              </w:rPr>
              <w:t xml:space="preserve">    </w:t>
            </w:r>
            <w:r>
              <w:rPr>
                <w:sz w:val="16"/>
                <w:szCs w:val="16"/>
              </w:rPr>
              <w:t xml:space="preserve">333.10 </w:t>
            </w:r>
            <w:r>
              <w:rPr>
                <w:sz w:val="16"/>
                <w:szCs w:val="16"/>
                <w:lang w:val="ru-RU"/>
              </w:rPr>
              <w:t xml:space="preserve">  </w:t>
            </w:r>
          </w:p>
          <w:p w:rsidR="00A31EDC" w:rsidRDefault="00A31EDC" w:rsidP="007A0372">
            <w:pPr>
              <w:rPr>
                <w:sz w:val="16"/>
                <w:szCs w:val="16"/>
                <w:lang w:val="ru-RU"/>
              </w:rPr>
            </w:pPr>
          </w:p>
          <w:p w:rsidR="00A31EDC" w:rsidRDefault="00A31EDC" w:rsidP="007A0372">
            <w:pPr>
              <w:rPr>
                <w:sz w:val="16"/>
                <w:szCs w:val="16"/>
                <w:lang w:val="ru-RU"/>
              </w:rPr>
            </w:pPr>
          </w:p>
          <w:p w:rsidR="00A31EDC" w:rsidRDefault="00A31EDC" w:rsidP="007A0372">
            <w:pPr>
              <w:rPr>
                <w:sz w:val="16"/>
                <w:szCs w:val="16"/>
                <w:lang w:val="ru-RU"/>
              </w:rPr>
            </w:pPr>
          </w:p>
          <w:p w:rsidR="00A31EDC" w:rsidRDefault="00A31EDC" w:rsidP="007A0372">
            <w:pPr>
              <w:rPr>
                <w:sz w:val="16"/>
                <w:szCs w:val="16"/>
                <w:lang w:val="ru-RU"/>
              </w:rPr>
            </w:pPr>
          </w:p>
          <w:p w:rsidR="00A31EDC" w:rsidRDefault="00A31EDC" w:rsidP="007A0372">
            <w:pPr>
              <w:ind w:left="53" w:hanging="53"/>
              <w:rPr>
                <w:sz w:val="16"/>
                <w:szCs w:val="16"/>
                <w:lang w:val="ru-RU"/>
              </w:rPr>
            </w:pPr>
          </w:p>
        </w:tc>
        <w:tc>
          <w:tcPr>
            <w:tcW w:w="1564"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ind w:left="-18"/>
              <w:jc w:val="center"/>
              <w:rPr>
                <w:sz w:val="16"/>
                <w:szCs w:val="16"/>
              </w:rPr>
            </w:pPr>
            <w:r>
              <w:rPr>
                <w:sz w:val="16"/>
                <w:szCs w:val="16"/>
              </w:rPr>
              <w:t>„Бресничић 1”</w:t>
            </w:r>
          </w:p>
          <w:p w:rsidR="00A31EDC" w:rsidRDefault="00A31EDC" w:rsidP="007A0372">
            <w:pPr>
              <w:jc w:val="center"/>
              <w:rPr>
                <w:sz w:val="16"/>
                <w:szCs w:val="16"/>
              </w:rPr>
            </w:pPr>
            <w:r>
              <w:rPr>
                <w:sz w:val="16"/>
                <w:szCs w:val="16"/>
              </w:rPr>
              <w:t>Регулисано подручје</w:t>
            </w:r>
          </w:p>
          <w:p w:rsidR="00A31EDC" w:rsidRDefault="00A31EDC" w:rsidP="007A0372">
            <w:pPr>
              <w:jc w:val="center"/>
              <w:rPr>
                <w:sz w:val="16"/>
                <w:szCs w:val="16"/>
              </w:rPr>
            </w:pPr>
            <w:r>
              <w:rPr>
                <w:sz w:val="16"/>
                <w:szCs w:val="16"/>
              </w:rPr>
              <w:t>1.56 km</w:t>
            </w:r>
          </w:p>
          <w:p w:rsidR="00A31EDC" w:rsidRDefault="00A31EDC" w:rsidP="007A0372">
            <w:pPr>
              <w:jc w:val="center"/>
              <w:rPr>
                <w:sz w:val="16"/>
                <w:szCs w:val="16"/>
                <w:lang w:val="ru-RU"/>
              </w:rPr>
            </w:pPr>
            <w:r>
              <w:rPr>
                <w:sz w:val="16"/>
                <w:szCs w:val="16"/>
              </w:rPr>
              <w:t>ПРОКУПЉЕ</w:t>
            </w:r>
          </w:p>
        </w:tc>
        <w:tc>
          <w:tcPr>
            <w:tcW w:w="144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r w:rsidR="00A31EDC" w:rsidTr="007A0372">
        <w:trPr>
          <w:gridAfter w:val="1"/>
          <w:wAfter w:w="16" w:type="dxa"/>
          <w:cantSplit/>
          <w:trHeight w:val="878"/>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A31EDC" w:rsidRDefault="00A31EDC" w:rsidP="007A0372">
            <w:pPr>
              <w:rPr>
                <w:sz w:val="16"/>
                <w:szCs w:val="16"/>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en-AU"/>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A31EDC" w:rsidRDefault="00A31EDC" w:rsidP="007A0372">
            <w:pPr>
              <w:ind w:left="-107" w:right="-108"/>
              <w:jc w:val="center"/>
              <w:rPr>
                <w:sz w:val="16"/>
                <w:szCs w:val="16"/>
              </w:rPr>
            </w:pPr>
          </w:p>
          <w:p w:rsidR="00A31EDC" w:rsidRDefault="00A31EDC" w:rsidP="007A0372">
            <w:pPr>
              <w:ind w:left="-107" w:right="-108"/>
              <w:jc w:val="center"/>
              <w:rPr>
                <w:sz w:val="16"/>
                <w:szCs w:val="16"/>
              </w:rPr>
            </w:pPr>
            <w:r>
              <w:rPr>
                <w:sz w:val="16"/>
                <w:szCs w:val="16"/>
              </w:rPr>
              <w:t>6.</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A31EDC" w:rsidRDefault="00A31EDC" w:rsidP="007A0372">
            <w:pPr>
              <w:ind w:left="522" w:hanging="540"/>
              <w:rPr>
                <w:sz w:val="16"/>
                <w:szCs w:val="16"/>
              </w:rPr>
            </w:pPr>
          </w:p>
          <w:p w:rsidR="00A31EDC" w:rsidRDefault="00A31EDC" w:rsidP="007A0372">
            <w:pPr>
              <w:ind w:left="522" w:hanging="540"/>
              <w:rPr>
                <w:sz w:val="16"/>
                <w:szCs w:val="16"/>
                <w:lang w:val="ru-RU"/>
              </w:rPr>
            </w:pPr>
            <w:r>
              <w:rPr>
                <w:sz w:val="16"/>
                <w:szCs w:val="16"/>
              </w:rPr>
              <w:t>Леви насип уз Бресничку реку у насељу Бресничић, 1.56 km</w:t>
            </w:r>
          </w:p>
        </w:tc>
        <w:tc>
          <w:tcPr>
            <w:tcW w:w="3420" w:type="dxa"/>
            <w:vMerge/>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rPr>
                <w:sz w:val="16"/>
                <w:szCs w:val="16"/>
              </w:rPr>
            </w:pPr>
          </w:p>
        </w:tc>
        <w:tc>
          <w:tcPr>
            <w:tcW w:w="4592" w:type="dxa"/>
            <w:gridSpan w:val="2"/>
            <w:vMerge/>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rPr>
                <w:sz w:val="16"/>
                <w:szCs w:val="16"/>
                <w:lang w:val="ru-RU"/>
              </w:rPr>
            </w:pPr>
          </w:p>
        </w:tc>
        <w:tc>
          <w:tcPr>
            <w:tcW w:w="1564"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ind w:left="-18"/>
              <w:jc w:val="center"/>
              <w:rPr>
                <w:sz w:val="16"/>
                <w:szCs w:val="16"/>
              </w:rPr>
            </w:pPr>
            <w:r>
              <w:rPr>
                <w:sz w:val="16"/>
                <w:szCs w:val="16"/>
              </w:rPr>
              <w:t>„Бресничић 2”</w:t>
            </w:r>
          </w:p>
          <w:p w:rsidR="00A31EDC" w:rsidRDefault="00A31EDC" w:rsidP="007A0372">
            <w:pPr>
              <w:ind w:left="-18"/>
              <w:jc w:val="center"/>
              <w:rPr>
                <w:sz w:val="16"/>
                <w:szCs w:val="16"/>
              </w:rPr>
            </w:pPr>
            <w:r>
              <w:rPr>
                <w:sz w:val="16"/>
                <w:szCs w:val="16"/>
              </w:rPr>
              <w:t>Регулисано подручје</w:t>
            </w:r>
          </w:p>
          <w:p w:rsidR="00A31EDC" w:rsidRDefault="00A31EDC" w:rsidP="007A0372">
            <w:pPr>
              <w:ind w:left="-18"/>
              <w:jc w:val="center"/>
              <w:rPr>
                <w:sz w:val="16"/>
                <w:szCs w:val="16"/>
              </w:rPr>
            </w:pPr>
            <w:r>
              <w:rPr>
                <w:sz w:val="16"/>
                <w:szCs w:val="16"/>
              </w:rPr>
              <w:t>1.56 km</w:t>
            </w:r>
          </w:p>
          <w:p w:rsidR="00A31EDC" w:rsidRDefault="00A31EDC" w:rsidP="007A0372">
            <w:pPr>
              <w:jc w:val="center"/>
              <w:rPr>
                <w:sz w:val="16"/>
                <w:szCs w:val="16"/>
                <w:lang w:val="ru-RU"/>
              </w:rPr>
            </w:pPr>
            <w:r>
              <w:rPr>
                <w:sz w:val="16"/>
                <w:szCs w:val="16"/>
              </w:rPr>
              <w:t>ПРОКУПЉЕ</w:t>
            </w:r>
          </w:p>
        </w:tc>
        <w:tc>
          <w:tcPr>
            <w:tcW w:w="144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r w:rsidR="00A31EDC" w:rsidTr="007A0372">
        <w:trPr>
          <w:gridAfter w:val="1"/>
          <w:wAfter w:w="16" w:type="dxa"/>
          <w:cantSplit/>
          <w:trHeight w:val="653"/>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A31EDC" w:rsidRDefault="00A31EDC" w:rsidP="007A0372">
            <w:pPr>
              <w:rPr>
                <w:sz w:val="16"/>
                <w:szCs w:val="16"/>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en-AU"/>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A31EDC" w:rsidRDefault="00A31EDC" w:rsidP="007A0372">
            <w:pPr>
              <w:ind w:left="-107" w:right="-108"/>
              <w:jc w:val="center"/>
              <w:rPr>
                <w:sz w:val="16"/>
                <w:szCs w:val="16"/>
              </w:rPr>
            </w:pPr>
          </w:p>
          <w:p w:rsidR="00A31EDC" w:rsidRDefault="00A31EDC" w:rsidP="007A0372">
            <w:pPr>
              <w:ind w:left="-107" w:right="-108"/>
              <w:jc w:val="center"/>
              <w:rPr>
                <w:sz w:val="16"/>
                <w:szCs w:val="16"/>
              </w:rPr>
            </w:pPr>
            <w:r>
              <w:rPr>
                <w:sz w:val="16"/>
                <w:szCs w:val="16"/>
              </w:rPr>
              <w:t>7.</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A31EDC" w:rsidRDefault="00A31EDC" w:rsidP="007A0372">
            <w:pPr>
              <w:ind w:left="522" w:hanging="540"/>
              <w:rPr>
                <w:sz w:val="16"/>
                <w:szCs w:val="16"/>
              </w:rPr>
            </w:pPr>
          </w:p>
          <w:p w:rsidR="00A31EDC" w:rsidRDefault="00A31EDC" w:rsidP="007A0372">
            <w:pPr>
              <w:ind w:left="522" w:hanging="540"/>
              <w:rPr>
                <w:sz w:val="16"/>
                <w:szCs w:val="16"/>
                <w:lang w:val="ru-RU"/>
              </w:rPr>
            </w:pPr>
            <w:r>
              <w:rPr>
                <w:sz w:val="16"/>
                <w:szCs w:val="16"/>
              </w:rPr>
              <w:t>Леви насип уз Топлицу у насељу Доња Коњуша, 2.60 km *</w:t>
            </w:r>
          </w:p>
        </w:tc>
        <w:tc>
          <w:tcPr>
            <w:tcW w:w="540"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hideMark/>
          </w:tcPr>
          <w:p w:rsidR="00A31EDC" w:rsidRDefault="00A31EDC" w:rsidP="007A0372">
            <w:pPr>
              <w:rPr>
                <w:sz w:val="16"/>
                <w:szCs w:val="16"/>
                <w:lang w:val="ru-RU"/>
              </w:rPr>
            </w:pPr>
            <w:r>
              <w:rPr>
                <w:sz w:val="16"/>
                <w:szCs w:val="16"/>
              </w:rPr>
              <w:t>РО</w:t>
            </w:r>
          </w:p>
          <w:p w:rsidR="00A31EDC" w:rsidRDefault="00A31EDC" w:rsidP="007A0372">
            <w:pPr>
              <w:rPr>
                <w:sz w:val="16"/>
                <w:szCs w:val="16"/>
              </w:rPr>
            </w:pPr>
            <w:r>
              <w:rPr>
                <w:sz w:val="16"/>
                <w:szCs w:val="16"/>
              </w:rPr>
              <w:t>ВО</w:t>
            </w:r>
          </w:p>
        </w:tc>
        <w:tc>
          <w:tcPr>
            <w:tcW w:w="2936" w:type="dxa"/>
            <w:gridSpan w:val="2"/>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hideMark/>
          </w:tcPr>
          <w:p w:rsidR="00A31EDC" w:rsidRDefault="00A31EDC" w:rsidP="007A0372">
            <w:pPr>
              <w:rPr>
                <w:sz w:val="16"/>
                <w:szCs w:val="16"/>
                <w:lang w:val="ru-RU"/>
              </w:rPr>
            </w:pPr>
            <w:r>
              <w:rPr>
                <w:sz w:val="16"/>
                <w:szCs w:val="16"/>
                <w:lang w:val="ru-RU"/>
              </w:rPr>
              <w:t>*ниво у ножици насипа</w:t>
            </w:r>
          </w:p>
          <w:p w:rsidR="00A31EDC" w:rsidRDefault="00A31EDC" w:rsidP="007A0372">
            <w:pPr>
              <w:rPr>
                <w:sz w:val="16"/>
                <w:szCs w:val="16"/>
                <w:lang w:val="ru-RU"/>
              </w:rPr>
            </w:pPr>
            <w:r>
              <w:rPr>
                <w:sz w:val="16"/>
                <w:szCs w:val="16"/>
                <w:lang w:val="ru-RU"/>
              </w:rPr>
              <w:t>*ниво на 1.00 m испод круне насипа уз</w:t>
            </w:r>
            <w:r>
              <w:rPr>
                <w:sz w:val="16"/>
                <w:szCs w:val="16"/>
                <w:lang w:val="sr-Latn-CS"/>
              </w:rPr>
              <w:t xml:space="preserve"> </w:t>
            </w:r>
            <w:r>
              <w:rPr>
                <w:sz w:val="16"/>
                <w:szCs w:val="16"/>
                <w:lang w:val="ru-RU"/>
              </w:rPr>
              <w:t>даљи пораст</w:t>
            </w:r>
          </w:p>
        </w:tc>
        <w:tc>
          <w:tcPr>
            <w:tcW w:w="1564"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ind w:left="-18"/>
              <w:jc w:val="center"/>
              <w:rPr>
                <w:sz w:val="16"/>
                <w:szCs w:val="16"/>
              </w:rPr>
            </w:pPr>
            <w:r>
              <w:rPr>
                <w:sz w:val="16"/>
                <w:szCs w:val="16"/>
              </w:rPr>
              <w:t>„Доња Коњуша”</w:t>
            </w:r>
          </w:p>
          <w:p w:rsidR="00A31EDC" w:rsidRDefault="00A31EDC" w:rsidP="007A0372">
            <w:pPr>
              <w:ind w:left="-18"/>
              <w:jc w:val="center"/>
              <w:rPr>
                <w:sz w:val="16"/>
                <w:szCs w:val="16"/>
              </w:rPr>
            </w:pPr>
            <w:r>
              <w:rPr>
                <w:sz w:val="16"/>
                <w:szCs w:val="16"/>
              </w:rPr>
              <w:t>Регулисано подручје</w:t>
            </w:r>
          </w:p>
          <w:p w:rsidR="00A31EDC" w:rsidRDefault="00A31EDC" w:rsidP="007A0372">
            <w:pPr>
              <w:ind w:left="-18"/>
              <w:jc w:val="center"/>
              <w:rPr>
                <w:sz w:val="16"/>
                <w:szCs w:val="16"/>
              </w:rPr>
            </w:pPr>
            <w:r>
              <w:rPr>
                <w:sz w:val="16"/>
                <w:szCs w:val="16"/>
              </w:rPr>
              <w:t>2.60 km</w:t>
            </w:r>
          </w:p>
          <w:p w:rsidR="00A31EDC" w:rsidRDefault="00A31EDC" w:rsidP="007A0372">
            <w:pPr>
              <w:jc w:val="center"/>
              <w:rPr>
                <w:sz w:val="16"/>
                <w:szCs w:val="16"/>
                <w:lang w:val="ru-RU"/>
              </w:rPr>
            </w:pPr>
            <w:r>
              <w:rPr>
                <w:sz w:val="16"/>
                <w:szCs w:val="16"/>
              </w:rPr>
              <w:t>ПРОКУПЉЕ</w:t>
            </w:r>
          </w:p>
        </w:tc>
        <w:tc>
          <w:tcPr>
            <w:tcW w:w="144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r w:rsidR="00A31EDC" w:rsidTr="007A0372">
        <w:trPr>
          <w:cantSplit/>
          <w:trHeight w:val="248"/>
        </w:trPr>
        <w:tc>
          <w:tcPr>
            <w:tcW w:w="1179"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ind w:right="-108"/>
              <w:jc w:val="center"/>
              <w:rPr>
                <w:sz w:val="16"/>
                <w:szCs w:val="16"/>
              </w:rPr>
            </w:pPr>
            <w:r>
              <w:t>М.10.3.</w:t>
            </w:r>
          </w:p>
        </w:tc>
        <w:tc>
          <w:tcPr>
            <w:tcW w:w="1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spacing w:after="60"/>
              <w:jc w:val="center"/>
              <w:rPr>
                <w:sz w:val="16"/>
                <w:szCs w:val="16"/>
              </w:rPr>
            </w:pPr>
            <w:r>
              <w:rPr>
                <w:sz w:val="16"/>
                <w:szCs w:val="16"/>
              </w:rPr>
              <w:t>Растовничка река</w:t>
            </w:r>
          </w:p>
          <w:p w:rsidR="00A31EDC" w:rsidRDefault="00A31EDC" w:rsidP="007A0372">
            <w:pPr>
              <w:jc w:val="center"/>
              <w:rPr>
                <w:sz w:val="16"/>
                <w:szCs w:val="16"/>
                <w:lang w:val="en-AU"/>
              </w:rPr>
            </w:pPr>
            <w:r>
              <w:rPr>
                <w:sz w:val="16"/>
                <w:szCs w:val="16"/>
              </w:rPr>
              <w:t>Брана „Растовница”</w:t>
            </w: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rsidR="00A31EDC" w:rsidRDefault="00A31EDC" w:rsidP="007A0372">
            <w:pPr>
              <w:ind w:left="-107" w:right="-108"/>
              <w:jc w:val="center"/>
              <w:rPr>
                <w:sz w:val="16"/>
                <w:szCs w:val="16"/>
              </w:rPr>
            </w:pPr>
            <w:r>
              <w:rPr>
                <w:sz w:val="16"/>
                <w:szCs w:val="16"/>
              </w:rPr>
              <w:t>1.</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hideMark/>
          </w:tcPr>
          <w:p w:rsidR="00A31EDC" w:rsidRDefault="00A31EDC" w:rsidP="007A0372">
            <w:pPr>
              <w:ind w:left="-27" w:firstLine="9"/>
              <w:rPr>
                <w:sz w:val="16"/>
                <w:szCs w:val="16"/>
              </w:rPr>
            </w:pPr>
            <w:r>
              <w:rPr>
                <w:sz w:val="16"/>
                <w:szCs w:val="16"/>
              </w:rPr>
              <w:t xml:space="preserve">Брана </w:t>
            </w:r>
            <w:r>
              <w:rPr>
                <w:sz w:val="16"/>
                <w:szCs w:val="16"/>
                <w:lang w:val="ru-RU"/>
              </w:rPr>
              <w:t>са</w:t>
            </w:r>
            <w:r>
              <w:rPr>
                <w:sz w:val="16"/>
                <w:szCs w:val="16"/>
              </w:rPr>
              <w:t xml:space="preserve"> акумулацијом „Растовница” на реци Растовничкој реци, десној притоци Топлице (лева притока Јужне Мораве)</w:t>
            </w:r>
          </w:p>
          <w:p w:rsidR="00A31EDC" w:rsidRDefault="00A31EDC" w:rsidP="007A0372">
            <w:pPr>
              <w:rPr>
                <w:sz w:val="16"/>
                <w:szCs w:val="16"/>
                <w:lang w:val="sr-Latn-RS"/>
              </w:rPr>
            </w:pPr>
            <w:r>
              <w:rPr>
                <w:sz w:val="16"/>
                <w:szCs w:val="16"/>
                <w:lang w:val="sr-Cyrl-RS"/>
              </w:rPr>
              <w:t>Укупна запремина акумулације 410.</w:t>
            </w:r>
            <w:r>
              <w:rPr>
                <w:sz w:val="16"/>
                <w:szCs w:val="16"/>
                <w:lang w:val="ru-RU"/>
              </w:rPr>
              <w:t>000m³</w:t>
            </w:r>
          </w:p>
          <w:p w:rsidR="00A31EDC" w:rsidRDefault="00A31EDC" w:rsidP="007A0372">
            <w:pPr>
              <w:ind w:left="522" w:hanging="540"/>
              <w:rPr>
                <w:sz w:val="16"/>
                <w:szCs w:val="16"/>
              </w:rPr>
            </w:pPr>
            <w:r>
              <w:rPr>
                <w:sz w:val="16"/>
                <w:szCs w:val="16"/>
                <w:lang w:val="ru-RU"/>
              </w:rPr>
              <w:t>Простор за пријем поплавног таласа  130.000m³</w:t>
            </w:r>
          </w:p>
        </w:tc>
        <w:tc>
          <w:tcPr>
            <w:tcW w:w="342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31EDC" w:rsidRDefault="00A31EDC" w:rsidP="007A0372">
            <w:pPr>
              <w:ind w:left="454" w:hanging="454"/>
              <w:jc w:val="both"/>
              <w:rPr>
                <w:sz w:val="16"/>
                <w:szCs w:val="16"/>
                <w:lang w:val="ru-RU"/>
              </w:rPr>
            </w:pPr>
            <w:r>
              <w:rPr>
                <w:sz w:val="16"/>
                <w:szCs w:val="16"/>
                <w:lang w:val="ru-RU"/>
              </w:rPr>
              <w:t>Карактеристичне коте</w:t>
            </w:r>
          </w:p>
          <w:p w:rsidR="00A31EDC" w:rsidRDefault="00A31EDC" w:rsidP="007A0372">
            <w:pPr>
              <w:ind w:left="454" w:hanging="454"/>
              <w:jc w:val="both"/>
              <w:rPr>
                <w:sz w:val="16"/>
                <w:szCs w:val="16"/>
              </w:rPr>
            </w:pPr>
            <w:r>
              <w:rPr>
                <w:sz w:val="16"/>
                <w:szCs w:val="16"/>
                <w:lang w:val="ru-RU"/>
              </w:rPr>
              <w:t xml:space="preserve">263.15     </w:t>
            </w:r>
            <w:r>
              <w:rPr>
                <w:sz w:val="16"/>
                <w:szCs w:val="16"/>
              </w:rPr>
              <w:t>прелив/</w:t>
            </w:r>
            <w:r>
              <w:rPr>
                <w:sz w:val="16"/>
                <w:szCs w:val="16"/>
                <w:lang w:val="ru-RU"/>
              </w:rPr>
              <w:t>нормални ниво/</w:t>
            </w:r>
          </w:p>
          <w:p w:rsidR="00A31EDC" w:rsidRDefault="00A31EDC" w:rsidP="007A0372">
            <w:pPr>
              <w:ind w:left="454" w:hanging="454"/>
              <w:jc w:val="both"/>
              <w:rPr>
                <w:sz w:val="16"/>
                <w:szCs w:val="16"/>
              </w:rPr>
            </w:pPr>
            <w:r>
              <w:rPr>
                <w:sz w:val="16"/>
                <w:szCs w:val="16"/>
              </w:rPr>
              <w:t>265.50     максимални ниво</w:t>
            </w:r>
          </w:p>
          <w:p w:rsidR="00A31EDC" w:rsidRDefault="00A31EDC" w:rsidP="007A0372">
            <w:pPr>
              <w:rPr>
                <w:sz w:val="16"/>
                <w:szCs w:val="16"/>
                <w:lang w:val="ru-RU"/>
              </w:rPr>
            </w:pPr>
            <w:r>
              <w:rPr>
                <w:sz w:val="16"/>
                <w:szCs w:val="16"/>
              </w:rPr>
              <w:t>266.25     круна бране</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spacing w:after="60"/>
              <w:jc w:val="center"/>
              <w:rPr>
                <w:sz w:val="16"/>
                <w:szCs w:val="16"/>
                <w:lang w:val="ru-RU"/>
              </w:rPr>
            </w:pPr>
            <w:r>
              <w:rPr>
                <w:sz w:val="16"/>
                <w:szCs w:val="16"/>
              </w:rPr>
              <w:t>„Растовница”</w:t>
            </w:r>
          </w:p>
          <w:p w:rsidR="00A31EDC" w:rsidRDefault="00A31EDC" w:rsidP="007A0372">
            <w:pPr>
              <w:ind w:left="-18"/>
              <w:jc w:val="center"/>
              <w:rPr>
                <w:sz w:val="16"/>
                <w:szCs w:val="16"/>
              </w:rPr>
            </w:pPr>
            <w:r>
              <w:rPr>
                <w:sz w:val="16"/>
                <w:szCs w:val="16"/>
              </w:rPr>
              <w:t>ПРОКУПЉЕ</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r w:rsidR="00A31EDC" w:rsidTr="007A0372">
        <w:trPr>
          <w:cantSplit/>
          <w:trHeight w:val="248"/>
        </w:trPr>
        <w:tc>
          <w:tcPr>
            <w:tcW w:w="1179"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ind w:right="-108"/>
              <w:jc w:val="center"/>
              <w:rPr>
                <w:sz w:val="16"/>
                <w:szCs w:val="16"/>
              </w:rPr>
            </w:pPr>
            <w:r>
              <w:lastRenderedPageBreak/>
              <w:t>М.10.4.</w:t>
            </w:r>
          </w:p>
        </w:tc>
        <w:tc>
          <w:tcPr>
            <w:tcW w:w="1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spacing w:after="60"/>
              <w:jc w:val="center"/>
              <w:rPr>
                <w:sz w:val="16"/>
                <w:szCs w:val="16"/>
              </w:rPr>
            </w:pPr>
            <w:r>
              <w:rPr>
                <w:sz w:val="16"/>
                <w:szCs w:val="16"/>
              </w:rPr>
              <w:t>Бресничка река</w:t>
            </w:r>
          </w:p>
          <w:p w:rsidR="00A31EDC" w:rsidRDefault="00A31EDC" w:rsidP="007A0372">
            <w:pPr>
              <w:jc w:val="center"/>
              <w:rPr>
                <w:sz w:val="16"/>
                <w:szCs w:val="16"/>
                <w:lang w:val="en-AU"/>
              </w:rPr>
            </w:pPr>
            <w:r>
              <w:rPr>
                <w:sz w:val="16"/>
                <w:szCs w:val="16"/>
              </w:rPr>
              <w:t>Брана „Бресница”</w:t>
            </w: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rsidR="00A31EDC" w:rsidRDefault="00A31EDC" w:rsidP="007A0372">
            <w:pPr>
              <w:ind w:left="-107" w:right="-108"/>
              <w:jc w:val="center"/>
              <w:rPr>
                <w:sz w:val="16"/>
                <w:szCs w:val="16"/>
              </w:rPr>
            </w:pPr>
            <w:r>
              <w:rPr>
                <w:sz w:val="16"/>
                <w:szCs w:val="16"/>
              </w:rPr>
              <w:t>1.</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hideMark/>
          </w:tcPr>
          <w:p w:rsidR="00A31EDC" w:rsidRDefault="00A31EDC" w:rsidP="007A0372">
            <w:pPr>
              <w:ind w:left="-13" w:hanging="5"/>
              <w:rPr>
                <w:sz w:val="16"/>
                <w:szCs w:val="16"/>
              </w:rPr>
            </w:pPr>
            <w:r>
              <w:rPr>
                <w:sz w:val="16"/>
                <w:szCs w:val="16"/>
              </w:rPr>
              <w:t xml:space="preserve">Брана </w:t>
            </w:r>
            <w:r>
              <w:rPr>
                <w:sz w:val="16"/>
                <w:szCs w:val="16"/>
                <w:lang w:val="ru-RU"/>
              </w:rPr>
              <w:t>са</w:t>
            </w:r>
            <w:r>
              <w:rPr>
                <w:sz w:val="16"/>
                <w:szCs w:val="16"/>
              </w:rPr>
              <w:t xml:space="preserve"> акумулацијом „Бресница” на Бресничкој реци, левој притоци Топлице (лева притока Јужне Мораве)</w:t>
            </w:r>
          </w:p>
          <w:p w:rsidR="00A31EDC" w:rsidRDefault="00A31EDC" w:rsidP="007A0372">
            <w:pPr>
              <w:rPr>
                <w:sz w:val="16"/>
                <w:szCs w:val="16"/>
                <w:lang w:val="sr-Latn-RS"/>
              </w:rPr>
            </w:pPr>
            <w:r>
              <w:rPr>
                <w:sz w:val="16"/>
                <w:szCs w:val="16"/>
                <w:lang w:val="sr-Cyrl-RS"/>
              </w:rPr>
              <w:t>Укупна запремина акумулације 1.240.</w:t>
            </w:r>
            <w:r>
              <w:rPr>
                <w:sz w:val="16"/>
                <w:szCs w:val="16"/>
                <w:lang w:val="ru-RU"/>
              </w:rPr>
              <w:t>000m³</w:t>
            </w:r>
          </w:p>
          <w:p w:rsidR="00A31EDC" w:rsidRDefault="00A31EDC" w:rsidP="007A0372">
            <w:pPr>
              <w:ind w:left="522" w:hanging="540"/>
              <w:rPr>
                <w:sz w:val="16"/>
                <w:szCs w:val="16"/>
              </w:rPr>
            </w:pPr>
            <w:r>
              <w:rPr>
                <w:sz w:val="16"/>
                <w:szCs w:val="16"/>
              </w:rPr>
              <w:t>Неприкосновени п</w:t>
            </w:r>
            <w:r>
              <w:rPr>
                <w:sz w:val="16"/>
                <w:szCs w:val="16"/>
                <w:lang w:val="ru-RU"/>
              </w:rPr>
              <w:t>ростор за пријем поплавног таласа 150.000m³</w:t>
            </w:r>
          </w:p>
        </w:tc>
        <w:tc>
          <w:tcPr>
            <w:tcW w:w="342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31EDC" w:rsidRDefault="00A31EDC" w:rsidP="007A0372">
            <w:pPr>
              <w:ind w:left="454" w:hanging="454"/>
              <w:jc w:val="both"/>
              <w:rPr>
                <w:sz w:val="16"/>
                <w:szCs w:val="16"/>
                <w:lang w:val="ru-RU"/>
              </w:rPr>
            </w:pPr>
            <w:r>
              <w:rPr>
                <w:sz w:val="16"/>
                <w:szCs w:val="16"/>
                <w:lang w:val="ru-RU"/>
              </w:rPr>
              <w:t>Карактеристичне коте</w:t>
            </w:r>
          </w:p>
          <w:p w:rsidR="00A31EDC" w:rsidRDefault="00A31EDC" w:rsidP="007A0372">
            <w:pPr>
              <w:ind w:left="454" w:hanging="454"/>
              <w:jc w:val="both"/>
              <w:rPr>
                <w:sz w:val="16"/>
                <w:szCs w:val="16"/>
                <w:lang w:val="ru-RU"/>
              </w:rPr>
            </w:pPr>
            <w:r>
              <w:rPr>
                <w:sz w:val="16"/>
                <w:szCs w:val="16"/>
                <w:lang w:val="ru-RU"/>
              </w:rPr>
              <w:t>659.00     нормални ниво</w:t>
            </w:r>
          </w:p>
          <w:p w:rsidR="00A31EDC" w:rsidRDefault="00A31EDC" w:rsidP="007A0372">
            <w:pPr>
              <w:ind w:left="454" w:hanging="454"/>
              <w:jc w:val="both"/>
              <w:rPr>
                <w:sz w:val="16"/>
                <w:szCs w:val="16"/>
              </w:rPr>
            </w:pPr>
            <w:r>
              <w:rPr>
                <w:sz w:val="16"/>
                <w:szCs w:val="16"/>
                <w:lang w:val="ru-RU"/>
              </w:rPr>
              <w:t xml:space="preserve">660.50     </w:t>
            </w:r>
            <w:r>
              <w:rPr>
                <w:sz w:val="16"/>
                <w:szCs w:val="16"/>
              </w:rPr>
              <w:t>прелив</w:t>
            </w:r>
          </w:p>
          <w:p w:rsidR="00A31EDC" w:rsidRDefault="00A31EDC" w:rsidP="007A0372">
            <w:pPr>
              <w:ind w:left="454" w:hanging="454"/>
              <w:jc w:val="both"/>
              <w:rPr>
                <w:sz w:val="16"/>
                <w:szCs w:val="16"/>
              </w:rPr>
            </w:pPr>
            <w:r>
              <w:rPr>
                <w:sz w:val="16"/>
                <w:szCs w:val="16"/>
              </w:rPr>
              <w:t>661.70     максимални ниво</w:t>
            </w:r>
          </w:p>
          <w:p w:rsidR="00A31EDC" w:rsidRDefault="00A31EDC" w:rsidP="007A0372">
            <w:pPr>
              <w:rPr>
                <w:sz w:val="16"/>
                <w:szCs w:val="16"/>
                <w:lang w:val="ru-RU"/>
              </w:rPr>
            </w:pPr>
            <w:r>
              <w:rPr>
                <w:sz w:val="16"/>
                <w:szCs w:val="16"/>
              </w:rPr>
              <w:t>662.70     круна бране</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spacing w:after="60"/>
              <w:jc w:val="center"/>
              <w:rPr>
                <w:sz w:val="16"/>
                <w:szCs w:val="16"/>
              </w:rPr>
            </w:pPr>
            <w:r>
              <w:rPr>
                <w:sz w:val="16"/>
                <w:szCs w:val="16"/>
              </w:rPr>
              <w:t>„Бресница”</w:t>
            </w:r>
          </w:p>
          <w:p w:rsidR="00A31EDC" w:rsidRDefault="00A31EDC" w:rsidP="007A0372">
            <w:pPr>
              <w:ind w:left="-18"/>
              <w:jc w:val="center"/>
              <w:rPr>
                <w:sz w:val="16"/>
                <w:szCs w:val="16"/>
              </w:rPr>
            </w:pPr>
            <w:r>
              <w:rPr>
                <w:sz w:val="16"/>
                <w:szCs w:val="16"/>
              </w:rPr>
              <w:t>ПРОКУПЉЕ</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r w:rsidR="00A31EDC" w:rsidTr="007A0372">
        <w:trPr>
          <w:cantSplit/>
          <w:trHeight w:val="248"/>
        </w:trPr>
        <w:tc>
          <w:tcPr>
            <w:tcW w:w="1179"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ind w:right="-108"/>
              <w:jc w:val="center"/>
              <w:rPr>
                <w:sz w:val="16"/>
                <w:szCs w:val="16"/>
              </w:rPr>
            </w:pPr>
            <w:r>
              <w:t>М.10.5.</w:t>
            </w:r>
          </w:p>
        </w:tc>
        <w:tc>
          <w:tcPr>
            <w:tcW w:w="1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spacing w:after="60"/>
              <w:jc w:val="center"/>
              <w:rPr>
                <w:sz w:val="16"/>
                <w:szCs w:val="16"/>
              </w:rPr>
            </w:pPr>
            <w:r>
              <w:rPr>
                <w:sz w:val="16"/>
                <w:szCs w:val="16"/>
              </w:rPr>
              <w:t>Придворичка река</w:t>
            </w:r>
          </w:p>
          <w:p w:rsidR="00A31EDC" w:rsidRDefault="00A31EDC" w:rsidP="007A0372">
            <w:pPr>
              <w:jc w:val="center"/>
              <w:rPr>
                <w:sz w:val="16"/>
                <w:szCs w:val="16"/>
                <w:lang w:val="en-AU"/>
              </w:rPr>
            </w:pPr>
            <w:r>
              <w:rPr>
                <w:sz w:val="16"/>
                <w:szCs w:val="16"/>
              </w:rPr>
              <w:t>Брана „Придворица”</w:t>
            </w: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rsidR="00A31EDC" w:rsidRDefault="00A31EDC" w:rsidP="007A0372">
            <w:pPr>
              <w:ind w:left="-107" w:right="-108"/>
              <w:jc w:val="center"/>
              <w:rPr>
                <w:sz w:val="16"/>
                <w:szCs w:val="16"/>
              </w:rPr>
            </w:pPr>
            <w:r>
              <w:rPr>
                <w:sz w:val="16"/>
                <w:szCs w:val="16"/>
              </w:rPr>
              <w:t>1.</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hideMark/>
          </w:tcPr>
          <w:p w:rsidR="00A31EDC" w:rsidRDefault="00A31EDC" w:rsidP="007A0372">
            <w:pPr>
              <w:ind w:left="-13" w:hanging="5"/>
              <w:rPr>
                <w:sz w:val="16"/>
                <w:szCs w:val="16"/>
              </w:rPr>
            </w:pPr>
            <w:r>
              <w:rPr>
                <w:sz w:val="16"/>
                <w:szCs w:val="16"/>
              </w:rPr>
              <w:t xml:space="preserve">Брана </w:t>
            </w:r>
            <w:r>
              <w:rPr>
                <w:sz w:val="16"/>
                <w:szCs w:val="16"/>
                <w:lang w:val="ru-RU"/>
              </w:rPr>
              <w:t>са</w:t>
            </w:r>
            <w:r>
              <w:rPr>
                <w:sz w:val="16"/>
                <w:szCs w:val="16"/>
              </w:rPr>
              <w:t xml:space="preserve"> акумулацијом „Придворица” на Придворичкој реци, левој притоци Топлице (лева притока Јужне Мораве)</w:t>
            </w:r>
          </w:p>
          <w:p w:rsidR="00A31EDC" w:rsidRDefault="00A31EDC" w:rsidP="007A0372">
            <w:pPr>
              <w:rPr>
                <w:sz w:val="16"/>
                <w:szCs w:val="16"/>
                <w:lang w:val="ru-RU"/>
              </w:rPr>
            </w:pPr>
            <w:r>
              <w:rPr>
                <w:sz w:val="16"/>
                <w:szCs w:val="16"/>
                <w:lang w:val="ru-RU"/>
              </w:rPr>
              <w:t>Неприкосновени простор за пријем поплавног таласа 122.500m³ (</w:t>
            </w:r>
            <w:r>
              <w:rPr>
                <w:sz w:val="16"/>
                <w:szCs w:val="16"/>
              </w:rPr>
              <w:t>Q</w:t>
            </w:r>
            <w:r>
              <w:rPr>
                <w:sz w:val="16"/>
                <w:szCs w:val="16"/>
                <w:vertAlign w:val="subscript"/>
                <w:lang w:val="ru-RU"/>
              </w:rPr>
              <w:t>2%</w:t>
            </w:r>
            <w:r>
              <w:rPr>
                <w:sz w:val="16"/>
                <w:szCs w:val="16"/>
                <w:lang w:val="ru-RU"/>
              </w:rPr>
              <w:t>)</w:t>
            </w:r>
          </w:p>
          <w:p w:rsidR="00A31EDC" w:rsidRDefault="00A31EDC" w:rsidP="007A0372">
            <w:pPr>
              <w:ind w:left="522" w:hanging="540"/>
              <w:rPr>
                <w:sz w:val="16"/>
                <w:szCs w:val="16"/>
              </w:rPr>
            </w:pPr>
            <w:r>
              <w:rPr>
                <w:sz w:val="16"/>
                <w:szCs w:val="16"/>
                <w:lang w:val="ru-RU"/>
              </w:rPr>
              <w:t>Укупни простор за пријем поплавног таласа  222.500m³ (</w:t>
            </w:r>
            <w:r>
              <w:rPr>
                <w:sz w:val="16"/>
                <w:szCs w:val="16"/>
              </w:rPr>
              <w:t>Q</w:t>
            </w:r>
            <w:r>
              <w:rPr>
                <w:sz w:val="16"/>
                <w:szCs w:val="16"/>
                <w:vertAlign w:val="subscript"/>
                <w:lang w:val="ru-RU"/>
              </w:rPr>
              <w:t>0.1%</w:t>
            </w:r>
            <w:r>
              <w:rPr>
                <w:sz w:val="16"/>
                <w:szCs w:val="16"/>
                <w:lang w:val="ru-RU"/>
              </w:rPr>
              <w:t>)</w:t>
            </w:r>
          </w:p>
        </w:tc>
        <w:tc>
          <w:tcPr>
            <w:tcW w:w="342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31EDC" w:rsidRDefault="00A31EDC" w:rsidP="007A0372">
            <w:pPr>
              <w:ind w:left="454" w:hanging="454"/>
              <w:jc w:val="both"/>
              <w:rPr>
                <w:sz w:val="16"/>
                <w:szCs w:val="16"/>
                <w:lang w:val="ru-RU"/>
              </w:rPr>
            </w:pPr>
            <w:r>
              <w:rPr>
                <w:sz w:val="16"/>
                <w:szCs w:val="16"/>
                <w:lang w:val="ru-RU"/>
              </w:rPr>
              <w:t>Карактеристичне коте</w:t>
            </w:r>
          </w:p>
          <w:p w:rsidR="00A31EDC" w:rsidRDefault="00A31EDC" w:rsidP="007A0372">
            <w:pPr>
              <w:ind w:left="454" w:hanging="454"/>
              <w:jc w:val="both"/>
              <w:rPr>
                <w:sz w:val="16"/>
                <w:szCs w:val="16"/>
                <w:lang w:val="ru-RU"/>
              </w:rPr>
            </w:pPr>
            <w:r>
              <w:rPr>
                <w:sz w:val="16"/>
                <w:szCs w:val="16"/>
                <w:lang w:val="ru-RU"/>
              </w:rPr>
              <w:t>539.50    нормални ниво</w:t>
            </w:r>
          </w:p>
          <w:p w:rsidR="00A31EDC" w:rsidRDefault="00A31EDC" w:rsidP="007A0372">
            <w:pPr>
              <w:ind w:left="454" w:hanging="454"/>
              <w:jc w:val="both"/>
              <w:rPr>
                <w:sz w:val="16"/>
                <w:szCs w:val="16"/>
                <w:lang w:val="ru-RU"/>
              </w:rPr>
            </w:pPr>
            <w:r>
              <w:rPr>
                <w:sz w:val="16"/>
                <w:szCs w:val="16"/>
                <w:lang w:val="ru-RU"/>
              </w:rPr>
              <w:t xml:space="preserve">               прелив</w:t>
            </w:r>
          </w:p>
          <w:p w:rsidR="00A31EDC" w:rsidRDefault="00A31EDC" w:rsidP="007A0372">
            <w:pPr>
              <w:ind w:left="454" w:hanging="454"/>
              <w:jc w:val="both"/>
              <w:rPr>
                <w:sz w:val="16"/>
                <w:szCs w:val="16"/>
              </w:rPr>
            </w:pPr>
            <w:r>
              <w:rPr>
                <w:sz w:val="16"/>
                <w:szCs w:val="16"/>
              </w:rPr>
              <w:t>543.00    максимални ниво</w:t>
            </w:r>
          </w:p>
          <w:p w:rsidR="00A31EDC" w:rsidRDefault="00A31EDC" w:rsidP="007A0372">
            <w:pPr>
              <w:rPr>
                <w:sz w:val="16"/>
                <w:szCs w:val="16"/>
                <w:lang w:val="ru-RU"/>
              </w:rPr>
            </w:pPr>
            <w:r>
              <w:rPr>
                <w:sz w:val="16"/>
                <w:szCs w:val="16"/>
              </w:rPr>
              <w:t>544.50    круна бране</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spacing w:after="60"/>
              <w:jc w:val="center"/>
              <w:rPr>
                <w:sz w:val="16"/>
                <w:szCs w:val="16"/>
              </w:rPr>
            </w:pPr>
            <w:r>
              <w:rPr>
                <w:sz w:val="16"/>
                <w:szCs w:val="16"/>
              </w:rPr>
              <w:t>„Придворица”</w:t>
            </w:r>
          </w:p>
          <w:p w:rsidR="00A31EDC" w:rsidRDefault="00A31EDC" w:rsidP="007A0372">
            <w:pPr>
              <w:ind w:left="-18"/>
              <w:jc w:val="center"/>
              <w:rPr>
                <w:sz w:val="16"/>
                <w:szCs w:val="16"/>
              </w:rPr>
            </w:pPr>
            <w:r>
              <w:rPr>
                <w:sz w:val="16"/>
                <w:szCs w:val="16"/>
              </w:rPr>
              <w:t>БЛАЦЕ</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r w:rsidR="00A31EDC" w:rsidTr="007A0372">
        <w:trPr>
          <w:cantSplit/>
          <w:trHeight w:val="1391"/>
        </w:trPr>
        <w:tc>
          <w:tcPr>
            <w:tcW w:w="1179"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ind w:right="-108"/>
              <w:jc w:val="center"/>
              <w:rPr>
                <w:sz w:val="16"/>
                <w:szCs w:val="16"/>
              </w:rPr>
            </w:pPr>
            <w:r>
              <w:t>М.10.6.</w:t>
            </w:r>
          </w:p>
        </w:tc>
        <w:tc>
          <w:tcPr>
            <w:tcW w:w="1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31EDC" w:rsidRDefault="00A31EDC" w:rsidP="007A0372">
            <w:pPr>
              <w:tabs>
                <w:tab w:val="left" w:pos="432"/>
              </w:tabs>
              <w:jc w:val="center"/>
              <w:rPr>
                <w:sz w:val="16"/>
                <w:szCs w:val="16"/>
              </w:rPr>
            </w:pPr>
            <w:r>
              <w:rPr>
                <w:sz w:val="16"/>
                <w:szCs w:val="16"/>
              </w:rPr>
              <w:t>Пуста река</w:t>
            </w:r>
          </w:p>
          <w:p w:rsidR="00A31EDC" w:rsidRDefault="00A31EDC" w:rsidP="007A0372">
            <w:pPr>
              <w:tabs>
                <w:tab w:val="left" w:pos="432"/>
              </w:tabs>
              <w:jc w:val="center"/>
              <w:rPr>
                <w:sz w:val="16"/>
                <w:szCs w:val="16"/>
              </w:rPr>
            </w:pPr>
            <w:r>
              <w:rPr>
                <w:sz w:val="16"/>
                <w:szCs w:val="16"/>
              </w:rPr>
              <w:t>код Дољевца и Пуковца</w:t>
            </w:r>
          </w:p>
          <w:p w:rsidR="00A31EDC" w:rsidRDefault="00A31EDC" w:rsidP="007A0372">
            <w:pPr>
              <w:tabs>
                <w:tab w:val="left" w:pos="432"/>
              </w:tabs>
              <w:jc w:val="center"/>
              <w:rPr>
                <w:sz w:val="16"/>
                <w:szCs w:val="16"/>
              </w:rPr>
            </w:pPr>
          </w:p>
          <w:p w:rsidR="00A31EDC" w:rsidRDefault="00A31EDC" w:rsidP="007A0372">
            <w:pPr>
              <w:jc w:val="center"/>
              <w:rPr>
                <w:sz w:val="16"/>
                <w:szCs w:val="16"/>
                <w:lang w:val="en-AU"/>
              </w:rPr>
            </w:pPr>
            <w:r>
              <w:rPr>
                <w:sz w:val="16"/>
                <w:szCs w:val="16"/>
              </w:rPr>
              <w:t>11.65 km</w:t>
            </w: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rsidR="00A31EDC" w:rsidRDefault="00A31EDC" w:rsidP="007A0372">
            <w:pPr>
              <w:ind w:left="-107" w:right="-108"/>
              <w:jc w:val="center"/>
              <w:rPr>
                <w:sz w:val="16"/>
                <w:szCs w:val="16"/>
              </w:rPr>
            </w:pPr>
            <w:r>
              <w:rPr>
                <w:sz w:val="16"/>
                <w:szCs w:val="16"/>
              </w:rPr>
              <w:t>1.</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hideMark/>
          </w:tcPr>
          <w:p w:rsidR="00A31EDC" w:rsidRDefault="00A31EDC" w:rsidP="007A0372">
            <w:pPr>
              <w:ind w:left="-9" w:hanging="9"/>
              <w:rPr>
                <w:sz w:val="16"/>
                <w:szCs w:val="16"/>
              </w:rPr>
            </w:pPr>
            <w:r>
              <w:rPr>
                <w:sz w:val="16"/>
                <w:szCs w:val="16"/>
              </w:rPr>
              <w:t>Обострани насипи уз Пусту реку (2х5.83 km) од ушћа у Јужну Мораву до железничког моста у Пуковцу, укупно 11.65 km</w:t>
            </w:r>
          </w:p>
        </w:tc>
        <w:tc>
          <w:tcPr>
            <w:tcW w:w="540"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rPr>
                <w:sz w:val="16"/>
                <w:szCs w:val="16"/>
              </w:rPr>
            </w:pPr>
            <w:r>
              <w:rPr>
                <w:sz w:val="16"/>
                <w:szCs w:val="16"/>
              </w:rPr>
              <w:t xml:space="preserve">В </w:t>
            </w:r>
          </w:p>
          <w:p w:rsidR="00A31EDC" w:rsidRDefault="00A31EDC" w:rsidP="007A0372">
            <w:pPr>
              <w:rPr>
                <w:sz w:val="16"/>
                <w:szCs w:val="16"/>
              </w:rPr>
            </w:pPr>
            <w:r>
              <w:rPr>
                <w:sz w:val="16"/>
                <w:szCs w:val="16"/>
              </w:rPr>
              <w:t>ВВ</w:t>
            </w:r>
          </w:p>
          <w:p w:rsidR="00A31EDC" w:rsidRDefault="00A31EDC" w:rsidP="007A0372">
            <w:pPr>
              <w:rPr>
                <w:sz w:val="16"/>
                <w:szCs w:val="16"/>
              </w:rPr>
            </w:pPr>
          </w:p>
          <w:p w:rsidR="00A31EDC" w:rsidRDefault="00A31EDC" w:rsidP="007A0372">
            <w:pPr>
              <w:rPr>
                <w:sz w:val="16"/>
                <w:szCs w:val="16"/>
                <w:lang w:val="ru-RU"/>
              </w:rPr>
            </w:pPr>
            <w:r>
              <w:rPr>
                <w:sz w:val="16"/>
                <w:szCs w:val="16"/>
              </w:rPr>
              <w:t>РО</w:t>
            </w:r>
          </w:p>
          <w:p w:rsidR="00A31EDC" w:rsidRDefault="00A31EDC" w:rsidP="007A0372">
            <w:pPr>
              <w:ind w:left="454" w:hanging="454"/>
              <w:rPr>
                <w:sz w:val="16"/>
                <w:szCs w:val="16"/>
                <w:lang w:val="ru-RU"/>
              </w:rPr>
            </w:pPr>
            <w:r>
              <w:rPr>
                <w:sz w:val="16"/>
                <w:szCs w:val="16"/>
              </w:rPr>
              <w:t>ВО</w:t>
            </w:r>
          </w:p>
          <w:p w:rsidR="00A31EDC" w:rsidRDefault="00A31EDC" w:rsidP="007A0372">
            <w:pPr>
              <w:ind w:left="454" w:hanging="454"/>
              <w:rPr>
                <w:sz w:val="16"/>
                <w:szCs w:val="16"/>
              </w:rPr>
            </w:pPr>
          </w:p>
        </w:tc>
        <w:tc>
          <w:tcPr>
            <w:tcW w:w="2880"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tcPr>
          <w:p w:rsidR="00A31EDC" w:rsidRDefault="00A31EDC" w:rsidP="007A0372">
            <w:pPr>
              <w:rPr>
                <w:sz w:val="16"/>
                <w:szCs w:val="16"/>
              </w:rPr>
            </w:pPr>
            <w:r>
              <w:rPr>
                <w:sz w:val="16"/>
                <w:szCs w:val="16"/>
              </w:rPr>
              <w:t>Пуста река: Пуковац</w:t>
            </w:r>
          </w:p>
          <w:p w:rsidR="00A31EDC" w:rsidRDefault="00A31EDC" w:rsidP="007A0372">
            <w:pPr>
              <w:rPr>
                <w:sz w:val="16"/>
                <w:szCs w:val="16"/>
              </w:rPr>
            </w:pPr>
            <w:r>
              <w:rPr>
                <w:sz w:val="16"/>
                <w:szCs w:val="16"/>
                <w:lang w:val="ru-RU"/>
              </w:rPr>
              <w:t xml:space="preserve">(Р), л, лим; </w:t>
            </w:r>
            <w:r>
              <w:rPr>
                <w:sz w:val="16"/>
                <w:szCs w:val="16"/>
              </w:rPr>
              <w:t>„0” 195.23</w:t>
            </w:r>
          </w:p>
          <w:p w:rsidR="00A31EDC" w:rsidRDefault="00A31EDC" w:rsidP="007A0372">
            <w:pPr>
              <w:rPr>
                <w:sz w:val="16"/>
                <w:szCs w:val="16"/>
                <w:lang w:val="ru-RU"/>
              </w:rPr>
            </w:pPr>
            <w:r>
              <w:rPr>
                <w:sz w:val="16"/>
                <w:szCs w:val="16"/>
              </w:rPr>
              <w:t>397     (27. новембар 2007.)</w:t>
            </w:r>
          </w:p>
          <w:p w:rsidR="00A31EDC" w:rsidRDefault="00A31EDC" w:rsidP="007A0372">
            <w:pPr>
              <w:rPr>
                <w:sz w:val="16"/>
                <w:szCs w:val="16"/>
                <w:lang w:val="ru-RU"/>
              </w:rPr>
            </w:pPr>
          </w:p>
          <w:p w:rsidR="00A31EDC" w:rsidRDefault="00A31EDC" w:rsidP="007A0372">
            <w:pPr>
              <w:rPr>
                <w:sz w:val="16"/>
                <w:szCs w:val="16"/>
                <w:lang w:val="ru-RU"/>
              </w:rPr>
            </w:pPr>
            <w:r>
              <w:rPr>
                <w:sz w:val="16"/>
                <w:szCs w:val="16"/>
                <w:lang w:val="ru-RU"/>
              </w:rPr>
              <w:t xml:space="preserve">200     197.23   </w:t>
            </w:r>
          </w:p>
          <w:p w:rsidR="00A31EDC" w:rsidRDefault="00A31EDC" w:rsidP="007A0372">
            <w:pPr>
              <w:rPr>
                <w:sz w:val="16"/>
                <w:szCs w:val="16"/>
                <w:lang w:val="ru-RU"/>
              </w:rPr>
            </w:pPr>
            <w:r>
              <w:rPr>
                <w:sz w:val="16"/>
                <w:szCs w:val="16"/>
                <w:lang w:val="ru-RU"/>
              </w:rPr>
              <w:t xml:space="preserve">300     198.23   </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jc w:val="center"/>
              <w:rPr>
                <w:sz w:val="16"/>
                <w:szCs w:val="16"/>
              </w:rPr>
            </w:pPr>
            <w:r>
              <w:rPr>
                <w:sz w:val="16"/>
                <w:szCs w:val="16"/>
              </w:rPr>
              <w:t>Регулисано подручје</w:t>
            </w:r>
          </w:p>
          <w:p w:rsidR="00A31EDC" w:rsidRDefault="00A31EDC" w:rsidP="007A0372">
            <w:pPr>
              <w:jc w:val="center"/>
              <w:rPr>
                <w:sz w:val="16"/>
                <w:szCs w:val="16"/>
              </w:rPr>
            </w:pPr>
            <w:r>
              <w:rPr>
                <w:sz w:val="16"/>
                <w:szCs w:val="16"/>
              </w:rPr>
              <w:t>11.65 km</w:t>
            </w:r>
          </w:p>
          <w:p w:rsidR="00A31EDC" w:rsidRDefault="00A31EDC" w:rsidP="007A0372">
            <w:pPr>
              <w:ind w:left="-18"/>
              <w:jc w:val="center"/>
              <w:rPr>
                <w:sz w:val="16"/>
                <w:szCs w:val="16"/>
              </w:rPr>
            </w:pPr>
            <w:r>
              <w:rPr>
                <w:sz w:val="16"/>
                <w:szCs w:val="16"/>
              </w:rPr>
              <w:t>ДОЉЕВАЦ</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r w:rsidR="00A31EDC" w:rsidTr="007A0372">
        <w:trPr>
          <w:cantSplit/>
          <w:trHeight w:val="248"/>
        </w:trPr>
        <w:tc>
          <w:tcPr>
            <w:tcW w:w="1179"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ind w:right="-108"/>
              <w:jc w:val="center"/>
              <w:rPr>
                <w:sz w:val="16"/>
                <w:szCs w:val="16"/>
              </w:rPr>
            </w:pPr>
            <w:r>
              <w:t>М.10.7.</w:t>
            </w:r>
          </w:p>
        </w:tc>
        <w:tc>
          <w:tcPr>
            <w:tcW w:w="1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spacing w:after="60"/>
              <w:jc w:val="center"/>
              <w:rPr>
                <w:sz w:val="16"/>
                <w:szCs w:val="16"/>
                <w:shd w:val="clear" w:color="auto" w:fill="FFFFFF"/>
              </w:rPr>
            </w:pPr>
            <w:r>
              <w:rPr>
                <w:sz w:val="16"/>
                <w:szCs w:val="16"/>
                <w:shd w:val="clear" w:color="auto" w:fill="FFFFFF"/>
              </w:rPr>
              <w:t>Пуста река</w:t>
            </w:r>
          </w:p>
          <w:p w:rsidR="00A31EDC" w:rsidRDefault="00A31EDC" w:rsidP="007A0372">
            <w:pPr>
              <w:jc w:val="center"/>
              <w:rPr>
                <w:sz w:val="16"/>
                <w:szCs w:val="16"/>
                <w:lang w:val="en-AU"/>
              </w:rPr>
            </w:pPr>
            <w:r>
              <w:rPr>
                <w:sz w:val="16"/>
                <w:szCs w:val="16"/>
              </w:rPr>
              <w:t>Брана „Брестовац”</w:t>
            </w: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rsidR="00A31EDC" w:rsidRDefault="00A31EDC" w:rsidP="007A0372">
            <w:pPr>
              <w:ind w:left="522" w:hanging="540"/>
              <w:jc w:val="center"/>
              <w:rPr>
                <w:sz w:val="16"/>
                <w:szCs w:val="16"/>
                <w:shd w:val="clear" w:color="auto" w:fill="FFFFFF"/>
              </w:rPr>
            </w:pPr>
            <w:r>
              <w:rPr>
                <w:sz w:val="16"/>
                <w:szCs w:val="16"/>
                <w:lang w:val="ru-RU"/>
              </w:rPr>
              <w:t>1.</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A31EDC" w:rsidRDefault="00A31EDC" w:rsidP="007A0372">
            <w:pPr>
              <w:rPr>
                <w:sz w:val="16"/>
                <w:szCs w:val="16"/>
              </w:rPr>
            </w:pPr>
            <w:r>
              <w:rPr>
                <w:sz w:val="16"/>
                <w:szCs w:val="16"/>
              </w:rPr>
              <w:t xml:space="preserve">Брана </w:t>
            </w:r>
            <w:r>
              <w:rPr>
                <w:sz w:val="16"/>
                <w:szCs w:val="16"/>
                <w:lang w:val="ru-RU"/>
              </w:rPr>
              <w:t>са</w:t>
            </w:r>
            <w:r>
              <w:rPr>
                <w:sz w:val="16"/>
                <w:szCs w:val="16"/>
              </w:rPr>
              <w:t xml:space="preserve"> акумулацијом „Брестовац” на Пустој реци, левој притоци Јужне Мораве</w:t>
            </w:r>
          </w:p>
          <w:p w:rsidR="00A31EDC" w:rsidRDefault="00A31EDC" w:rsidP="007A0372">
            <w:pPr>
              <w:rPr>
                <w:sz w:val="16"/>
                <w:szCs w:val="16"/>
                <w:lang w:val="ru-RU"/>
              </w:rPr>
            </w:pPr>
            <w:r>
              <w:rPr>
                <w:sz w:val="16"/>
                <w:szCs w:val="16"/>
                <w:lang w:val="sr-Cyrl-RS"/>
              </w:rPr>
              <w:t>Укупна запремина акумулације 9.680.</w:t>
            </w:r>
            <w:r>
              <w:rPr>
                <w:sz w:val="16"/>
                <w:szCs w:val="16"/>
                <w:lang w:val="ru-RU"/>
              </w:rPr>
              <w:t xml:space="preserve">000m³ </w:t>
            </w:r>
          </w:p>
          <w:p w:rsidR="00A31EDC" w:rsidRDefault="00A31EDC" w:rsidP="007A0372">
            <w:pPr>
              <w:rPr>
                <w:sz w:val="16"/>
                <w:szCs w:val="16"/>
              </w:rPr>
            </w:pPr>
            <w:r>
              <w:rPr>
                <w:sz w:val="16"/>
                <w:szCs w:val="16"/>
                <w:lang w:val="ru-RU"/>
              </w:rPr>
              <w:t>Неприкосновени простор за пријем поплавног таласа  3.270.000m³</w:t>
            </w:r>
          </w:p>
          <w:p w:rsidR="00A31EDC" w:rsidRDefault="00A31EDC" w:rsidP="007A0372">
            <w:pPr>
              <w:rPr>
                <w:sz w:val="16"/>
                <w:szCs w:val="16"/>
                <w:lang w:val="ru-RU"/>
              </w:rPr>
            </w:pPr>
          </w:p>
        </w:tc>
        <w:tc>
          <w:tcPr>
            <w:tcW w:w="342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31EDC" w:rsidRDefault="00A31EDC" w:rsidP="007A0372">
            <w:pPr>
              <w:ind w:left="454" w:hanging="454"/>
              <w:jc w:val="both"/>
              <w:rPr>
                <w:sz w:val="16"/>
                <w:szCs w:val="16"/>
                <w:lang w:val="ru-RU"/>
              </w:rPr>
            </w:pPr>
            <w:r>
              <w:rPr>
                <w:sz w:val="16"/>
                <w:szCs w:val="16"/>
                <w:lang w:val="ru-RU"/>
              </w:rPr>
              <w:t>Карактеристичне коте</w:t>
            </w:r>
          </w:p>
          <w:p w:rsidR="00A31EDC" w:rsidRDefault="00A31EDC" w:rsidP="007A0372">
            <w:pPr>
              <w:ind w:left="454" w:hanging="454"/>
              <w:jc w:val="both"/>
              <w:rPr>
                <w:sz w:val="16"/>
                <w:szCs w:val="16"/>
                <w:lang w:val="ru-RU"/>
              </w:rPr>
            </w:pPr>
            <w:r>
              <w:rPr>
                <w:sz w:val="16"/>
                <w:szCs w:val="16"/>
                <w:lang w:val="ru-RU"/>
              </w:rPr>
              <w:t>332.00    нормални ниво</w:t>
            </w:r>
          </w:p>
          <w:p w:rsidR="00A31EDC" w:rsidRDefault="00A31EDC" w:rsidP="007A0372">
            <w:pPr>
              <w:ind w:left="454" w:hanging="454"/>
              <w:jc w:val="both"/>
              <w:rPr>
                <w:sz w:val="16"/>
                <w:szCs w:val="16"/>
                <w:lang w:val="ru-RU"/>
              </w:rPr>
            </w:pPr>
            <w:r>
              <w:rPr>
                <w:sz w:val="16"/>
                <w:szCs w:val="16"/>
                <w:lang w:val="ru-RU"/>
              </w:rPr>
              <w:t>337.50    прелив</w:t>
            </w:r>
          </w:p>
          <w:p w:rsidR="00A31EDC" w:rsidRDefault="00A31EDC" w:rsidP="007A0372">
            <w:pPr>
              <w:ind w:left="454" w:hanging="454"/>
              <w:jc w:val="both"/>
              <w:rPr>
                <w:sz w:val="16"/>
                <w:szCs w:val="16"/>
              </w:rPr>
            </w:pPr>
            <w:r>
              <w:rPr>
                <w:sz w:val="16"/>
                <w:szCs w:val="16"/>
              </w:rPr>
              <w:t>339.00   mаксимални ниво</w:t>
            </w:r>
          </w:p>
          <w:p w:rsidR="00A31EDC" w:rsidRDefault="00A31EDC" w:rsidP="007A0372">
            <w:pPr>
              <w:rPr>
                <w:sz w:val="16"/>
                <w:szCs w:val="16"/>
                <w:lang w:val="ru-RU"/>
              </w:rPr>
            </w:pPr>
            <w:r>
              <w:rPr>
                <w:sz w:val="16"/>
                <w:szCs w:val="16"/>
              </w:rPr>
              <w:t>340.00    круна бране</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spacing w:after="60" w:line="180" w:lineRule="exact"/>
              <w:ind w:left="454" w:hanging="454"/>
              <w:jc w:val="center"/>
              <w:rPr>
                <w:sz w:val="16"/>
                <w:szCs w:val="16"/>
              </w:rPr>
            </w:pPr>
            <w:r>
              <w:rPr>
                <w:sz w:val="16"/>
                <w:szCs w:val="16"/>
              </w:rPr>
              <w:t>„Брестовац”</w:t>
            </w:r>
          </w:p>
          <w:p w:rsidR="00A31EDC" w:rsidRDefault="00A31EDC" w:rsidP="007A0372">
            <w:pPr>
              <w:ind w:left="-18"/>
              <w:jc w:val="center"/>
              <w:rPr>
                <w:sz w:val="16"/>
                <w:szCs w:val="16"/>
              </w:rPr>
            </w:pPr>
            <w:r>
              <w:rPr>
                <w:sz w:val="16"/>
                <w:szCs w:val="16"/>
              </w:rPr>
              <w:t>БОЈНИК</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r w:rsidR="00A31EDC" w:rsidTr="007A0372">
        <w:trPr>
          <w:cantSplit/>
          <w:trHeight w:val="1445"/>
        </w:trPr>
        <w:tc>
          <w:tcPr>
            <w:tcW w:w="1179" w:type="dxa"/>
            <w:vMerge w:val="restart"/>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ind w:right="-108"/>
              <w:jc w:val="center"/>
              <w:rPr>
                <w:sz w:val="16"/>
                <w:szCs w:val="16"/>
              </w:rPr>
            </w:pPr>
            <w:r>
              <w:t>М.10.8.</w:t>
            </w:r>
          </w:p>
        </w:tc>
        <w:tc>
          <w:tcPr>
            <w:tcW w:w="1827" w:type="dxa"/>
            <w:vMerge w:val="restart"/>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A31EDC" w:rsidRDefault="00A31EDC" w:rsidP="007A0372">
            <w:pPr>
              <w:tabs>
                <w:tab w:val="left" w:pos="432"/>
              </w:tabs>
              <w:jc w:val="center"/>
              <w:rPr>
                <w:sz w:val="16"/>
                <w:szCs w:val="16"/>
              </w:rPr>
            </w:pPr>
            <w:r>
              <w:rPr>
                <w:sz w:val="16"/>
                <w:szCs w:val="16"/>
              </w:rPr>
              <w:t>Јужна Морава, Јабланица, Ветерница</w:t>
            </w:r>
          </w:p>
          <w:p w:rsidR="00A31EDC" w:rsidRDefault="00A31EDC" w:rsidP="007A0372">
            <w:pPr>
              <w:tabs>
                <w:tab w:val="left" w:pos="432"/>
              </w:tabs>
              <w:jc w:val="center"/>
              <w:rPr>
                <w:sz w:val="16"/>
                <w:szCs w:val="16"/>
              </w:rPr>
            </w:pPr>
          </w:p>
          <w:p w:rsidR="00A31EDC" w:rsidRDefault="00A31EDC" w:rsidP="007A0372">
            <w:pPr>
              <w:tabs>
                <w:tab w:val="left" w:pos="432"/>
              </w:tabs>
              <w:jc w:val="center"/>
              <w:rPr>
                <w:sz w:val="16"/>
                <w:szCs w:val="16"/>
              </w:rPr>
            </w:pPr>
            <w:r>
              <w:rPr>
                <w:sz w:val="16"/>
                <w:szCs w:val="16"/>
              </w:rPr>
              <w:t>Лева обала од ушћа Јабланице до ушћа Ветернице</w:t>
            </w:r>
          </w:p>
          <w:p w:rsidR="00A31EDC" w:rsidRDefault="00A31EDC" w:rsidP="007A0372">
            <w:pPr>
              <w:tabs>
                <w:tab w:val="left" w:pos="432"/>
              </w:tabs>
              <w:jc w:val="center"/>
              <w:rPr>
                <w:sz w:val="16"/>
                <w:szCs w:val="16"/>
              </w:rPr>
            </w:pPr>
          </w:p>
          <w:p w:rsidR="00A31EDC" w:rsidRDefault="00A31EDC" w:rsidP="007A0372">
            <w:pPr>
              <w:jc w:val="center"/>
              <w:rPr>
                <w:sz w:val="16"/>
                <w:szCs w:val="16"/>
              </w:rPr>
            </w:pPr>
            <w:r>
              <w:rPr>
                <w:sz w:val="16"/>
                <w:szCs w:val="16"/>
              </w:rPr>
              <w:t>40.45 km</w:t>
            </w:r>
          </w:p>
          <w:p w:rsidR="00A31EDC" w:rsidRDefault="00A31EDC" w:rsidP="007A0372">
            <w:pPr>
              <w:jc w:val="center"/>
              <w:rPr>
                <w:sz w:val="16"/>
                <w:szCs w:val="16"/>
                <w:lang w:val="en-AU"/>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A31EDC" w:rsidRDefault="00A31EDC" w:rsidP="007A0372">
            <w:pPr>
              <w:ind w:left="522" w:hanging="540"/>
              <w:jc w:val="center"/>
              <w:rPr>
                <w:sz w:val="16"/>
                <w:szCs w:val="16"/>
              </w:rPr>
            </w:pPr>
          </w:p>
          <w:p w:rsidR="00A31EDC" w:rsidRDefault="00A31EDC" w:rsidP="007A0372">
            <w:pPr>
              <w:ind w:left="522" w:hanging="540"/>
              <w:jc w:val="center"/>
              <w:rPr>
                <w:sz w:val="16"/>
                <w:szCs w:val="16"/>
                <w:shd w:val="clear" w:color="auto" w:fill="FFFFFF"/>
              </w:rPr>
            </w:pPr>
            <w:r>
              <w:rPr>
                <w:sz w:val="16"/>
                <w:szCs w:val="16"/>
              </w:rPr>
              <w:t>1.</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A31EDC" w:rsidRDefault="00A31EDC" w:rsidP="007A0372">
            <w:pPr>
              <w:ind w:hanging="18"/>
              <w:rPr>
                <w:sz w:val="16"/>
                <w:szCs w:val="16"/>
              </w:rPr>
            </w:pPr>
          </w:p>
          <w:p w:rsidR="00A31EDC" w:rsidRDefault="00A31EDC" w:rsidP="007A0372">
            <w:pPr>
              <w:ind w:hanging="18"/>
              <w:rPr>
                <w:sz w:val="16"/>
                <w:szCs w:val="16"/>
              </w:rPr>
            </w:pPr>
            <w:r>
              <w:rPr>
                <w:sz w:val="16"/>
                <w:szCs w:val="16"/>
              </w:rPr>
              <w:t xml:space="preserve">Леви насип уз Јужну Мораву од ушћа Јабланице до ушћа Ветернице, </w:t>
            </w:r>
          </w:p>
          <w:p w:rsidR="00A31EDC" w:rsidRDefault="00A31EDC" w:rsidP="007A0372">
            <w:pPr>
              <w:ind w:hanging="18"/>
              <w:rPr>
                <w:sz w:val="16"/>
                <w:szCs w:val="16"/>
                <w:shd w:val="clear" w:color="auto" w:fill="FFFFFF"/>
              </w:rPr>
            </w:pPr>
            <w:r>
              <w:rPr>
                <w:sz w:val="16"/>
                <w:szCs w:val="16"/>
              </w:rPr>
              <w:t>7.92 km</w:t>
            </w:r>
          </w:p>
        </w:tc>
        <w:tc>
          <w:tcPr>
            <w:tcW w:w="540"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tcPr>
          <w:p w:rsidR="00A31EDC" w:rsidRDefault="00A31EDC" w:rsidP="007A0372">
            <w:pPr>
              <w:rPr>
                <w:sz w:val="16"/>
                <w:szCs w:val="16"/>
              </w:rPr>
            </w:pPr>
            <w:r>
              <w:rPr>
                <w:sz w:val="16"/>
                <w:szCs w:val="16"/>
              </w:rPr>
              <w:t>В</w:t>
            </w:r>
          </w:p>
          <w:p w:rsidR="00A31EDC" w:rsidRDefault="00A31EDC" w:rsidP="007A0372">
            <w:pPr>
              <w:rPr>
                <w:sz w:val="16"/>
                <w:szCs w:val="16"/>
              </w:rPr>
            </w:pPr>
          </w:p>
          <w:p w:rsidR="00A31EDC" w:rsidRDefault="00A31EDC" w:rsidP="007A0372">
            <w:pPr>
              <w:rPr>
                <w:sz w:val="16"/>
                <w:szCs w:val="16"/>
              </w:rPr>
            </w:pPr>
            <w:r>
              <w:rPr>
                <w:sz w:val="16"/>
                <w:szCs w:val="16"/>
              </w:rPr>
              <w:t xml:space="preserve">ВВ </w:t>
            </w:r>
          </w:p>
          <w:p w:rsidR="00A31EDC" w:rsidRDefault="00A31EDC" w:rsidP="007A0372">
            <w:pPr>
              <w:rPr>
                <w:sz w:val="16"/>
                <w:szCs w:val="16"/>
                <w:lang w:val="ru-RU"/>
              </w:rPr>
            </w:pPr>
            <w:r>
              <w:rPr>
                <w:sz w:val="16"/>
                <w:szCs w:val="16"/>
              </w:rPr>
              <w:t>РО</w:t>
            </w:r>
          </w:p>
          <w:p w:rsidR="00A31EDC" w:rsidRDefault="00A31EDC" w:rsidP="007A0372">
            <w:pPr>
              <w:ind w:left="454" w:hanging="454"/>
              <w:rPr>
                <w:sz w:val="16"/>
                <w:szCs w:val="16"/>
                <w:lang w:val="ru-RU"/>
              </w:rPr>
            </w:pPr>
            <w:r>
              <w:rPr>
                <w:sz w:val="16"/>
                <w:szCs w:val="16"/>
              </w:rPr>
              <w:t>ВО</w:t>
            </w:r>
          </w:p>
          <w:p w:rsidR="00A31EDC" w:rsidRDefault="00A31EDC" w:rsidP="007A0372">
            <w:pPr>
              <w:ind w:left="454" w:hanging="454"/>
              <w:rPr>
                <w:sz w:val="16"/>
                <w:szCs w:val="16"/>
              </w:rPr>
            </w:pPr>
          </w:p>
          <w:p w:rsidR="00A31EDC" w:rsidRDefault="00A31EDC" w:rsidP="007A0372">
            <w:pPr>
              <w:rPr>
                <w:sz w:val="16"/>
                <w:szCs w:val="16"/>
              </w:rPr>
            </w:pPr>
          </w:p>
        </w:tc>
        <w:tc>
          <w:tcPr>
            <w:tcW w:w="2880"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hideMark/>
          </w:tcPr>
          <w:p w:rsidR="00A31EDC" w:rsidRDefault="00A31EDC" w:rsidP="007A0372">
            <w:pPr>
              <w:rPr>
                <w:sz w:val="16"/>
                <w:szCs w:val="16"/>
                <w:lang w:val="ru-RU"/>
              </w:rPr>
            </w:pPr>
            <w:r>
              <w:rPr>
                <w:sz w:val="16"/>
                <w:szCs w:val="16"/>
              </w:rPr>
              <w:t>Јужна Морава: Грделица</w:t>
            </w:r>
          </w:p>
          <w:p w:rsidR="00A31EDC" w:rsidRDefault="00A31EDC" w:rsidP="007A0372">
            <w:pPr>
              <w:rPr>
                <w:sz w:val="16"/>
                <w:szCs w:val="16"/>
              </w:rPr>
            </w:pPr>
            <w:r>
              <w:rPr>
                <w:sz w:val="16"/>
                <w:szCs w:val="16"/>
              </w:rPr>
              <w:t>(Р); л, д, и; „0” 251.59</w:t>
            </w:r>
          </w:p>
          <w:p w:rsidR="00A31EDC" w:rsidRDefault="00A31EDC" w:rsidP="007A0372">
            <w:pPr>
              <w:rPr>
                <w:sz w:val="16"/>
                <w:szCs w:val="16"/>
                <w:lang w:val="ru-RU"/>
              </w:rPr>
            </w:pPr>
            <w:r>
              <w:rPr>
                <w:sz w:val="16"/>
                <w:szCs w:val="16"/>
              </w:rPr>
              <w:t>416    (21. април 2010.)</w:t>
            </w:r>
          </w:p>
          <w:p w:rsidR="00A31EDC" w:rsidRDefault="00A31EDC" w:rsidP="007A0372">
            <w:pPr>
              <w:rPr>
                <w:sz w:val="16"/>
                <w:szCs w:val="16"/>
                <w:lang w:val="ru-RU"/>
              </w:rPr>
            </w:pPr>
            <w:r>
              <w:rPr>
                <w:sz w:val="16"/>
                <w:szCs w:val="16"/>
                <w:lang w:val="ru-RU"/>
              </w:rPr>
              <w:t>ниво у ножици насипа</w:t>
            </w:r>
          </w:p>
          <w:p w:rsidR="00A31EDC" w:rsidRDefault="00A31EDC" w:rsidP="007A0372">
            <w:pPr>
              <w:rPr>
                <w:sz w:val="16"/>
                <w:szCs w:val="16"/>
                <w:lang w:val="ru-RU"/>
              </w:rPr>
            </w:pPr>
            <w:r>
              <w:rPr>
                <w:sz w:val="16"/>
                <w:szCs w:val="16"/>
                <w:lang w:val="ru-RU"/>
              </w:rPr>
              <w:t xml:space="preserve">ниво на 1.0m испод круне насипа уз даљи пораст </w:t>
            </w:r>
          </w:p>
          <w:p w:rsidR="00A31EDC" w:rsidRDefault="00A31EDC" w:rsidP="007A0372">
            <w:pPr>
              <w:rPr>
                <w:sz w:val="16"/>
                <w:szCs w:val="16"/>
                <w:lang w:val="ru-RU"/>
              </w:rPr>
            </w:pPr>
            <w:r>
              <w:rPr>
                <w:sz w:val="16"/>
                <w:szCs w:val="16"/>
              </w:rPr>
              <w:t>Q</w:t>
            </w:r>
            <w:r>
              <w:rPr>
                <w:sz w:val="16"/>
                <w:szCs w:val="16"/>
                <w:vertAlign w:val="subscript"/>
              </w:rPr>
              <w:t>1%</w:t>
            </w:r>
            <w:r>
              <w:rPr>
                <w:sz w:val="16"/>
                <w:szCs w:val="16"/>
              </w:rPr>
              <w:t xml:space="preserve">=730 </w:t>
            </w:r>
            <w:r>
              <w:rPr>
                <w:sz w:val="16"/>
                <w:szCs w:val="16"/>
                <w:lang w:val="sr-Latn-CS"/>
              </w:rPr>
              <w:t>m³/s</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jc w:val="center"/>
              <w:rPr>
                <w:sz w:val="16"/>
                <w:szCs w:val="16"/>
              </w:rPr>
            </w:pPr>
            <w:r>
              <w:rPr>
                <w:sz w:val="16"/>
                <w:szCs w:val="16"/>
              </w:rPr>
              <w:t>„Разгојнски Чифлук”</w:t>
            </w:r>
          </w:p>
          <w:p w:rsidR="00A31EDC" w:rsidRDefault="00A31EDC" w:rsidP="007A0372">
            <w:pPr>
              <w:jc w:val="center"/>
              <w:rPr>
                <w:sz w:val="16"/>
                <w:szCs w:val="16"/>
              </w:rPr>
            </w:pPr>
            <w:r>
              <w:rPr>
                <w:sz w:val="16"/>
                <w:szCs w:val="16"/>
                <w:lang w:val="ru-RU"/>
              </w:rPr>
              <w:t>Регулисано подручје</w:t>
            </w:r>
          </w:p>
          <w:p w:rsidR="00A31EDC" w:rsidRDefault="00A31EDC" w:rsidP="007A0372">
            <w:pPr>
              <w:jc w:val="center"/>
              <w:rPr>
                <w:sz w:val="16"/>
                <w:szCs w:val="16"/>
              </w:rPr>
            </w:pPr>
            <w:r>
              <w:rPr>
                <w:sz w:val="16"/>
                <w:szCs w:val="16"/>
              </w:rPr>
              <w:t>7.92 km</w:t>
            </w:r>
          </w:p>
          <w:p w:rsidR="00A31EDC" w:rsidRDefault="00A31EDC" w:rsidP="007A0372">
            <w:pPr>
              <w:ind w:left="-18"/>
              <w:jc w:val="center"/>
              <w:rPr>
                <w:sz w:val="16"/>
                <w:szCs w:val="16"/>
              </w:rPr>
            </w:pPr>
            <w:r>
              <w:rPr>
                <w:sz w:val="16"/>
                <w:szCs w:val="16"/>
              </w:rPr>
              <w:t>ЛЕСКОВАЦ</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r w:rsidR="00A31EDC" w:rsidTr="007A0372">
        <w:trPr>
          <w:cantSplit/>
          <w:trHeight w:val="248"/>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A31EDC" w:rsidRDefault="00A31EDC" w:rsidP="007A0372">
            <w:pPr>
              <w:rPr>
                <w:sz w:val="16"/>
                <w:szCs w:val="16"/>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en-AU"/>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rsidR="00A31EDC" w:rsidRDefault="00A31EDC" w:rsidP="007A0372">
            <w:pPr>
              <w:ind w:left="522" w:hanging="540"/>
              <w:jc w:val="center"/>
              <w:rPr>
                <w:sz w:val="16"/>
                <w:szCs w:val="16"/>
              </w:rPr>
            </w:pPr>
            <w:r>
              <w:rPr>
                <w:sz w:val="16"/>
                <w:szCs w:val="16"/>
              </w:rPr>
              <w:t>2.</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hideMark/>
          </w:tcPr>
          <w:p w:rsidR="00A31EDC" w:rsidRDefault="00A31EDC" w:rsidP="007A0372">
            <w:pPr>
              <w:ind w:hanging="18"/>
              <w:rPr>
                <w:sz w:val="16"/>
                <w:szCs w:val="16"/>
              </w:rPr>
            </w:pPr>
            <w:r>
              <w:rPr>
                <w:sz w:val="16"/>
                <w:szCs w:val="16"/>
              </w:rPr>
              <w:t>Регулисано корито Јабланице са делимично обостраним насипима од железничког</w:t>
            </w:r>
            <w:r>
              <w:rPr>
                <w:sz w:val="16"/>
                <w:szCs w:val="16"/>
                <w:lang w:val="ru-RU"/>
              </w:rPr>
              <w:t xml:space="preserve"> </w:t>
            </w:r>
            <w:r>
              <w:rPr>
                <w:sz w:val="16"/>
                <w:szCs w:val="16"/>
              </w:rPr>
              <w:t>моста код Печењевца до Винарца, 11.95 km</w:t>
            </w:r>
          </w:p>
          <w:p w:rsidR="00A31EDC" w:rsidRDefault="00A31EDC" w:rsidP="007A0372">
            <w:pPr>
              <w:ind w:hanging="18"/>
              <w:rPr>
                <w:sz w:val="16"/>
                <w:szCs w:val="16"/>
                <w:lang w:val="ru-RU"/>
              </w:rPr>
            </w:pPr>
            <w:r>
              <w:rPr>
                <w:sz w:val="16"/>
                <w:szCs w:val="16"/>
              </w:rPr>
              <w:t>са ** обостраним насипима (2x2.70</w:t>
            </w:r>
            <w:r>
              <w:rPr>
                <w:sz w:val="16"/>
                <w:szCs w:val="16"/>
                <w:lang w:val="ru-RU"/>
              </w:rPr>
              <w:t xml:space="preserve"> </w:t>
            </w:r>
            <w:r>
              <w:rPr>
                <w:sz w:val="16"/>
                <w:szCs w:val="16"/>
              </w:rPr>
              <w:t>km) уз Хисарски канал од ушћа у Јабланицу, укупно 17.35 km</w:t>
            </w:r>
          </w:p>
        </w:tc>
        <w:tc>
          <w:tcPr>
            <w:tcW w:w="540" w:type="dxa"/>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tcPr>
          <w:p w:rsidR="00A31EDC" w:rsidRDefault="00A31EDC" w:rsidP="007A0372">
            <w:pPr>
              <w:rPr>
                <w:sz w:val="16"/>
                <w:szCs w:val="16"/>
              </w:rPr>
            </w:pPr>
            <w:r>
              <w:rPr>
                <w:sz w:val="16"/>
                <w:szCs w:val="16"/>
              </w:rPr>
              <w:t xml:space="preserve">В </w:t>
            </w:r>
          </w:p>
          <w:p w:rsidR="00A31EDC" w:rsidRDefault="00A31EDC" w:rsidP="007A0372">
            <w:pPr>
              <w:rPr>
                <w:sz w:val="16"/>
                <w:szCs w:val="16"/>
              </w:rPr>
            </w:pPr>
          </w:p>
          <w:p w:rsidR="00A31EDC" w:rsidRDefault="00A31EDC" w:rsidP="007A0372">
            <w:pPr>
              <w:rPr>
                <w:sz w:val="16"/>
                <w:szCs w:val="16"/>
              </w:rPr>
            </w:pPr>
            <w:r>
              <w:rPr>
                <w:sz w:val="16"/>
                <w:szCs w:val="16"/>
              </w:rPr>
              <w:t>ВВ</w:t>
            </w:r>
          </w:p>
          <w:p w:rsidR="00A31EDC" w:rsidRDefault="00A31EDC" w:rsidP="007A0372">
            <w:pPr>
              <w:rPr>
                <w:sz w:val="16"/>
                <w:szCs w:val="16"/>
              </w:rPr>
            </w:pPr>
          </w:p>
          <w:p w:rsidR="00A31EDC" w:rsidRDefault="00A31EDC" w:rsidP="007A0372">
            <w:pPr>
              <w:rPr>
                <w:sz w:val="16"/>
                <w:szCs w:val="16"/>
                <w:lang w:val="ru-RU"/>
              </w:rPr>
            </w:pPr>
            <w:r>
              <w:rPr>
                <w:sz w:val="16"/>
                <w:szCs w:val="16"/>
              </w:rPr>
              <w:t>РО</w:t>
            </w:r>
          </w:p>
          <w:p w:rsidR="00A31EDC" w:rsidRDefault="00A31EDC" w:rsidP="007A0372">
            <w:pPr>
              <w:rPr>
                <w:sz w:val="16"/>
                <w:szCs w:val="16"/>
              </w:rPr>
            </w:pPr>
            <w:r>
              <w:rPr>
                <w:sz w:val="16"/>
                <w:szCs w:val="16"/>
              </w:rPr>
              <w:t>ВО</w:t>
            </w:r>
          </w:p>
        </w:tc>
        <w:tc>
          <w:tcPr>
            <w:tcW w:w="2880"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tcPr>
          <w:p w:rsidR="00A31EDC" w:rsidRDefault="00A31EDC" w:rsidP="007A0372">
            <w:pPr>
              <w:rPr>
                <w:sz w:val="16"/>
                <w:szCs w:val="16"/>
                <w:lang w:val="ru-RU"/>
              </w:rPr>
            </w:pPr>
            <w:r>
              <w:rPr>
                <w:sz w:val="16"/>
                <w:szCs w:val="16"/>
              </w:rPr>
              <w:t>Јабланица: Печењевце</w:t>
            </w:r>
          </w:p>
          <w:p w:rsidR="00A31EDC" w:rsidRDefault="00A31EDC" w:rsidP="007A0372">
            <w:pPr>
              <w:rPr>
                <w:sz w:val="16"/>
                <w:szCs w:val="16"/>
                <w:lang w:val="ru-RU"/>
              </w:rPr>
            </w:pPr>
            <w:r>
              <w:rPr>
                <w:sz w:val="16"/>
                <w:szCs w:val="16"/>
              </w:rPr>
              <w:t xml:space="preserve">(Р); л, д, и; „0” 205.82 </w:t>
            </w:r>
            <w:r>
              <w:rPr>
                <w:sz w:val="16"/>
                <w:szCs w:val="16"/>
                <w:lang w:val="ru-RU"/>
              </w:rPr>
              <w:t xml:space="preserve"> </w:t>
            </w:r>
          </w:p>
          <w:p w:rsidR="00A31EDC" w:rsidRDefault="00A31EDC" w:rsidP="007A0372">
            <w:pPr>
              <w:rPr>
                <w:sz w:val="16"/>
                <w:szCs w:val="16"/>
              </w:rPr>
            </w:pPr>
            <w:r>
              <w:rPr>
                <w:sz w:val="16"/>
                <w:szCs w:val="16"/>
              </w:rPr>
              <w:t>379     (27.  новембар 2007.)</w:t>
            </w:r>
          </w:p>
          <w:p w:rsidR="00A31EDC" w:rsidRDefault="00A31EDC" w:rsidP="007A0372">
            <w:pPr>
              <w:rPr>
                <w:sz w:val="16"/>
                <w:szCs w:val="16"/>
                <w:lang w:val="ru-RU"/>
              </w:rPr>
            </w:pPr>
          </w:p>
          <w:p w:rsidR="00A31EDC" w:rsidRDefault="00A31EDC" w:rsidP="007A0372">
            <w:pPr>
              <w:rPr>
                <w:sz w:val="16"/>
                <w:szCs w:val="16"/>
                <w:lang w:val="ru-RU"/>
              </w:rPr>
            </w:pPr>
            <w:r>
              <w:rPr>
                <w:sz w:val="16"/>
                <w:szCs w:val="16"/>
                <w:lang w:val="ru-RU"/>
              </w:rPr>
              <w:t xml:space="preserve">150     207.32   </w:t>
            </w:r>
          </w:p>
          <w:p w:rsidR="00A31EDC" w:rsidRDefault="00A31EDC" w:rsidP="007A0372">
            <w:pPr>
              <w:rPr>
                <w:sz w:val="16"/>
                <w:szCs w:val="16"/>
                <w:lang w:val="ru-RU"/>
              </w:rPr>
            </w:pPr>
            <w:r>
              <w:rPr>
                <w:sz w:val="16"/>
                <w:szCs w:val="16"/>
                <w:lang w:val="ru-RU"/>
              </w:rPr>
              <w:t xml:space="preserve">300     208.82   </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jc w:val="center"/>
              <w:rPr>
                <w:sz w:val="16"/>
                <w:szCs w:val="16"/>
              </w:rPr>
            </w:pPr>
            <w:r>
              <w:rPr>
                <w:sz w:val="16"/>
                <w:szCs w:val="16"/>
              </w:rPr>
              <w:t>„Печењевце-Хисар</w:t>
            </w:r>
          </w:p>
          <w:p w:rsidR="00A31EDC" w:rsidRDefault="00A31EDC" w:rsidP="007A0372">
            <w:pPr>
              <w:jc w:val="center"/>
              <w:rPr>
                <w:sz w:val="16"/>
                <w:szCs w:val="16"/>
              </w:rPr>
            </w:pPr>
            <w:r>
              <w:rPr>
                <w:sz w:val="16"/>
                <w:szCs w:val="16"/>
              </w:rPr>
              <w:t>-Горње Стопање”</w:t>
            </w:r>
          </w:p>
          <w:p w:rsidR="00A31EDC" w:rsidRDefault="00A31EDC" w:rsidP="007A0372">
            <w:pPr>
              <w:jc w:val="center"/>
              <w:rPr>
                <w:sz w:val="16"/>
                <w:szCs w:val="16"/>
              </w:rPr>
            </w:pPr>
            <w:r>
              <w:rPr>
                <w:sz w:val="16"/>
                <w:szCs w:val="16"/>
                <w:lang w:val="ru-RU"/>
              </w:rPr>
              <w:t>Регулисано подручје</w:t>
            </w:r>
          </w:p>
          <w:p w:rsidR="00A31EDC" w:rsidRDefault="00A31EDC" w:rsidP="007A0372">
            <w:pPr>
              <w:jc w:val="center"/>
              <w:rPr>
                <w:sz w:val="16"/>
                <w:szCs w:val="16"/>
              </w:rPr>
            </w:pPr>
            <w:r>
              <w:rPr>
                <w:sz w:val="16"/>
                <w:szCs w:val="16"/>
              </w:rPr>
              <w:t>17.35 km</w:t>
            </w:r>
          </w:p>
          <w:p w:rsidR="00A31EDC" w:rsidRDefault="00A31EDC" w:rsidP="007A0372">
            <w:pPr>
              <w:ind w:left="-18"/>
              <w:jc w:val="center"/>
              <w:rPr>
                <w:sz w:val="16"/>
                <w:szCs w:val="16"/>
              </w:rPr>
            </w:pPr>
            <w:r>
              <w:rPr>
                <w:sz w:val="16"/>
                <w:szCs w:val="16"/>
              </w:rPr>
              <w:t>ЛЕСКОВАЦ</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r w:rsidR="00A31EDC" w:rsidTr="007A0372">
        <w:trPr>
          <w:cantSplit/>
          <w:trHeight w:val="248"/>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A31EDC" w:rsidRDefault="00A31EDC" w:rsidP="007A0372">
            <w:pPr>
              <w:rPr>
                <w:sz w:val="16"/>
                <w:szCs w:val="16"/>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en-AU"/>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A31EDC" w:rsidRDefault="00A31EDC" w:rsidP="007A0372">
            <w:pPr>
              <w:ind w:left="522" w:hanging="540"/>
              <w:jc w:val="center"/>
              <w:rPr>
                <w:sz w:val="16"/>
                <w:szCs w:val="16"/>
              </w:rPr>
            </w:pPr>
          </w:p>
          <w:p w:rsidR="00A31EDC" w:rsidRDefault="00A31EDC" w:rsidP="007A0372">
            <w:pPr>
              <w:ind w:left="522" w:hanging="540"/>
              <w:jc w:val="center"/>
              <w:rPr>
                <w:sz w:val="16"/>
                <w:szCs w:val="16"/>
              </w:rPr>
            </w:pPr>
            <w:r>
              <w:rPr>
                <w:sz w:val="16"/>
                <w:szCs w:val="16"/>
              </w:rPr>
              <w:t>3.</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A31EDC" w:rsidRDefault="00A31EDC" w:rsidP="007A0372">
            <w:pPr>
              <w:ind w:left="522" w:hanging="540"/>
              <w:rPr>
                <w:sz w:val="16"/>
                <w:szCs w:val="16"/>
              </w:rPr>
            </w:pPr>
          </w:p>
          <w:p w:rsidR="00A31EDC" w:rsidRDefault="00A31EDC" w:rsidP="007A0372">
            <w:pPr>
              <w:ind w:left="-9" w:hanging="9"/>
              <w:jc w:val="both"/>
              <w:rPr>
                <w:sz w:val="16"/>
                <w:szCs w:val="16"/>
                <w:lang w:val="ru-RU"/>
              </w:rPr>
            </w:pPr>
            <w:r>
              <w:rPr>
                <w:sz w:val="16"/>
                <w:szCs w:val="16"/>
              </w:rPr>
              <w:t>Десни насип и регулисано корито Ветернице у Лесковцу, од старог ауто пута до регионалног пута Лесковац - Вучје 8.53 km</w:t>
            </w:r>
          </w:p>
        </w:tc>
        <w:tc>
          <w:tcPr>
            <w:tcW w:w="540" w:type="dxa"/>
            <w:vMerge w:val="restart"/>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tcPr>
          <w:p w:rsidR="00A31EDC" w:rsidRDefault="00A31EDC" w:rsidP="007A0372">
            <w:pPr>
              <w:rPr>
                <w:sz w:val="16"/>
                <w:szCs w:val="16"/>
              </w:rPr>
            </w:pPr>
            <w:r>
              <w:rPr>
                <w:sz w:val="16"/>
                <w:szCs w:val="16"/>
              </w:rPr>
              <w:t xml:space="preserve">В </w:t>
            </w:r>
          </w:p>
          <w:p w:rsidR="00A31EDC" w:rsidRDefault="00A31EDC" w:rsidP="007A0372">
            <w:pPr>
              <w:rPr>
                <w:sz w:val="16"/>
                <w:szCs w:val="16"/>
              </w:rPr>
            </w:pPr>
          </w:p>
          <w:p w:rsidR="00A31EDC" w:rsidRDefault="00A31EDC" w:rsidP="007A0372">
            <w:pPr>
              <w:rPr>
                <w:sz w:val="16"/>
                <w:szCs w:val="16"/>
              </w:rPr>
            </w:pPr>
            <w:r>
              <w:rPr>
                <w:sz w:val="16"/>
                <w:szCs w:val="16"/>
              </w:rPr>
              <w:t>ВВ</w:t>
            </w:r>
          </w:p>
          <w:p w:rsidR="00A31EDC" w:rsidRDefault="00A31EDC" w:rsidP="007A0372">
            <w:pPr>
              <w:rPr>
                <w:sz w:val="16"/>
                <w:szCs w:val="16"/>
              </w:rPr>
            </w:pPr>
          </w:p>
          <w:p w:rsidR="00A31EDC" w:rsidRDefault="00A31EDC" w:rsidP="007A0372">
            <w:pPr>
              <w:rPr>
                <w:sz w:val="16"/>
                <w:szCs w:val="16"/>
                <w:lang w:val="ru-RU"/>
              </w:rPr>
            </w:pPr>
            <w:r>
              <w:rPr>
                <w:sz w:val="16"/>
                <w:szCs w:val="16"/>
              </w:rPr>
              <w:t>РО</w:t>
            </w:r>
          </w:p>
          <w:p w:rsidR="00A31EDC" w:rsidRDefault="00A31EDC" w:rsidP="007A0372">
            <w:pPr>
              <w:ind w:left="454" w:hanging="454"/>
              <w:rPr>
                <w:sz w:val="16"/>
                <w:szCs w:val="16"/>
                <w:lang w:val="ru-RU"/>
              </w:rPr>
            </w:pPr>
            <w:r>
              <w:rPr>
                <w:sz w:val="16"/>
                <w:szCs w:val="16"/>
              </w:rPr>
              <w:t>ВО</w:t>
            </w:r>
          </w:p>
          <w:p w:rsidR="00A31EDC" w:rsidRDefault="00A31EDC" w:rsidP="007A0372">
            <w:pPr>
              <w:rPr>
                <w:sz w:val="16"/>
                <w:szCs w:val="16"/>
              </w:rPr>
            </w:pPr>
            <w:r>
              <w:rPr>
                <w:sz w:val="16"/>
                <w:szCs w:val="16"/>
                <w:lang w:val="ru-RU"/>
              </w:rPr>
              <w:t>МВ</w:t>
            </w:r>
          </w:p>
        </w:tc>
        <w:tc>
          <w:tcPr>
            <w:tcW w:w="2880" w:type="dxa"/>
            <w:vMerge w:val="restart"/>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tcPr>
          <w:p w:rsidR="00A31EDC" w:rsidRDefault="00A31EDC" w:rsidP="007A0372">
            <w:pPr>
              <w:rPr>
                <w:sz w:val="16"/>
                <w:szCs w:val="16"/>
                <w:lang w:val="ru-RU"/>
              </w:rPr>
            </w:pPr>
            <w:r>
              <w:rPr>
                <w:sz w:val="16"/>
                <w:szCs w:val="16"/>
              </w:rPr>
              <w:t>Ветерница: Лесковац</w:t>
            </w:r>
          </w:p>
          <w:p w:rsidR="00A31EDC" w:rsidRDefault="00A31EDC" w:rsidP="007A0372">
            <w:pPr>
              <w:rPr>
                <w:sz w:val="16"/>
                <w:szCs w:val="16"/>
                <w:lang w:val="ru-RU"/>
              </w:rPr>
            </w:pPr>
            <w:r>
              <w:rPr>
                <w:sz w:val="16"/>
                <w:szCs w:val="16"/>
              </w:rPr>
              <w:t>(Р); л, д, и; „0” 224.18</w:t>
            </w:r>
            <w:r>
              <w:rPr>
                <w:sz w:val="16"/>
                <w:szCs w:val="16"/>
                <w:lang w:val="ru-RU"/>
              </w:rPr>
              <w:t xml:space="preserve"> </w:t>
            </w:r>
          </w:p>
          <w:p w:rsidR="00A31EDC" w:rsidRDefault="00A31EDC" w:rsidP="007A0372">
            <w:pPr>
              <w:rPr>
                <w:sz w:val="16"/>
                <w:szCs w:val="16"/>
                <w:lang w:val="ru-RU"/>
              </w:rPr>
            </w:pPr>
            <w:r>
              <w:rPr>
                <w:sz w:val="16"/>
                <w:szCs w:val="16"/>
              </w:rPr>
              <w:t>374    (7. мај 2005.)</w:t>
            </w:r>
          </w:p>
          <w:p w:rsidR="00A31EDC" w:rsidRDefault="00A31EDC" w:rsidP="007A0372">
            <w:pPr>
              <w:rPr>
                <w:sz w:val="16"/>
                <w:szCs w:val="16"/>
                <w:lang w:val="ru-RU"/>
              </w:rPr>
            </w:pPr>
          </w:p>
          <w:p w:rsidR="00A31EDC" w:rsidRDefault="00A31EDC" w:rsidP="007A0372">
            <w:pPr>
              <w:rPr>
                <w:sz w:val="16"/>
                <w:szCs w:val="16"/>
                <w:lang w:val="ru-RU"/>
              </w:rPr>
            </w:pPr>
            <w:r>
              <w:rPr>
                <w:sz w:val="16"/>
                <w:szCs w:val="16"/>
                <w:lang w:val="ru-RU"/>
              </w:rPr>
              <w:t xml:space="preserve">130     225.48   </w:t>
            </w:r>
          </w:p>
          <w:p w:rsidR="00A31EDC" w:rsidRDefault="00A31EDC" w:rsidP="007A0372">
            <w:pPr>
              <w:rPr>
                <w:sz w:val="16"/>
                <w:szCs w:val="16"/>
                <w:lang w:val="ru-RU"/>
              </w:rPr>
            </w:pPr>
            <w:r>
              <w:rPr>
                <w:sz w:val="16"/>
                <w:szCs w:val="16"/>
                <w:lang w:val="ru-RU"/>
              </w:rPr>
              <w:t xml:space="preserve">200     226.18   </w:t>
            </w:r>
          </w:p>
          <w:p w:rsidR="00A31EDC" w:rsidRDefault="00A31EDC" w:rsidP="007A0372">
            <w:pPr>
              <w:rPr>
                <w:sz w:val="16"/>
                <w:szCs w:val="16"/>
                <w:lang w:val="ru-RU"/>
              </w:rPr>
            </w:pPr>
            <w:r>
              <w:rPr>
                <w:sz w:val="16"/>
                <w:szCs w:val="16"/>
                <w:lang w:val="ru-RU"/>
              </w:rPr>
              <w:t xml:space="preserve">400     </w:t>
            </w:r>
            <w:r>
              <w:rPr>
                <w:sz w:val="16"/>
                <w:szCs w:val="16"/>
              </w:rPr>
              <w:t>Q</w:t>
            </w:r>
            <w:r>
              <w:rPr>
                <w:sz w:val="16"/>
                <w:szCs w:val="16"/>
                <w:vertAlign w:val="subscript"/>
                <w:lang w:val="ru-RU"/>
              </w:rPr>
              <w:t>1</w:t>
            </w:r>
            <w:r>
              <w:rPr>
                <w:sz w:val="16"/>
                <w:szCs w:val="16"/>
                <w:vertAlign w:val="subscript"/>
              </w:rPr>
              <w:t>%</w:t>
            </w:r>
            <w:r>
              <w:rPr>
                <w:sz w:val="16"/>
                <w:szCs w:val="16"/>
              </w:rPr>
              <w:t>=2</w:t>
            </w:r>
            <w:r>
              <w:rPr>
                <w:sz w:val="16"/>
                <w:szCs w:val="16"/>
                <w:lang w:val="ru-RU"/>
              </w:rPr>
              <w:t>00</w:t>
            </w:r>
            <w:r>
              <w:rPr>
                <w:sz w:val="16"/>
                <w:szCs w:val="16"/>
              </w:rPr>
              <w:t xml:space="preserve"> </w:t>
            </w:r>
            <w:r>
              <w:rPr>
                <w:sz w:val="16"/>
                <w:szCs w:val="16"/>
                <w:lang w:val="sr-Latn-CS"/>
              </w:rPr>
              <w:t xml:space="preserve">m³/s </w:t>
            </w:r>
            <w:r>
              <w:rPr>
                <w:sz w:val="16"/>
                <w:szCs w:val="16"/>
              </w:rPr>
              <w:t>са акум. „Барје”</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jc w:val="center"/>
              <w:rPr>
                <w:sz w:val="16"/>
                <w:szCs w:val="16"/>
              </w:rPr>
            </w:pPr>
            <w:r>
              <w:rPr>
                <w:sz w:val="16"/>
                <w:szCs w:val="16"/>
              </w:rPr>
              <w:t>„Лесковац 1”</w:t>
            </w:r>
          </w:p>
          <w:p w:rsidR="00A31EDC" w:rsidRDefault="00A31EDC" w:rsidP="007A0372">
            <w:pPr>
              <w:jc w:val="center"/>
              <w:rPr>
                <w:sz w:val="16"/>
                <w:szCs w:val="16"/>
              </w:rPr>
            </w:pPr>
            <w:r>
              <w:rPr>
                <w:sz w:val="16"/>
                <w:szCs w:val="16"/>
              </w:rPr>
              <w:t>Регулисано подручје</w:t>
            </w:r>
          </w:p>
          <w:p w:rsidR="00A31EDC" w:rsidRDefault="00A31EDC" w:rsidP="007A0372">
            <w:pPr>
              <w:jc w:val="center"/>
              <w:rPr>
                <w:sz w:val="16"/>
                <w:szCs w:val="16"/>
              </w:rPr>
            </w:pPr>
            <w:r>
              <w:rPr>
                <w:sz w:val="16"/>
                <w:szCs w:val="16"/>
              </w:rPr>
              <w:t>8.53 km</w:t>
            </w:r>
          </w:p>
          <w:p w:rsidR="00A31EDC" w:rsidRDefault="00A31EDC" w:rsidP="007A0372">
            <w:pPr>
              <w:ind w:left="-18"/>
              <w:jc w:val="center"/>
              <w:rPr>
                <w:sz w:val="16"/>
                <w:szCs w:val="16"/>
              </w:rPr>
            </w:pPr>
            <w:r>
              <w:rPr>
                <w:sz w:val="16"/>
                <w:szCs w:val="16"/>
              </w:rPr>
              <w:t>ЛЕСКОВАЦ</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r w:rsidR="00A31EDC" w:rsidTr="007A0372">
        <w:trPr>
          <w:cantSplit/>
          <w:trHeight w:val="248"/>
        </w:trPr>
        <w:tc>
          <w:tcPr>
            <w:tcW w:w="1179" w:type="dxa"/>
            <w:vMerge/>
            <w:tcBorders>
              <w:top w:val="single" w:sz="4" w:space="0" w:color="auto"/>
              <w:left w:val="single" w:sz="2" w:space="0" w:color="auto"/>
              <w:bottom w:val="single" w:sz="4" w:space="0" w:color="auto"/>
              <w:right w:val="single" w:sz="4" w:space="0" w:color="auto"/>
            </w:tcBorders>
            <w:vAlign w:val="center"/>
            <w:hideMark/>
          </w:tcPr>
          <w:p w:rsidR="00A31EDC" w:rsidRDefault="00A31EDC" w:rsidP="007A0372">
            <w:pPr>
              <w:rPr>
                <w:sz w:val="16"/>
                <w:szCs w:val="16"/>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lang w:val="en-AU"/>
              </w:rPr>
            </w:pP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tcPr>
          <w:p w:rsidR="00A31EDC" w:rsidRDefault="00A31EDC" w:rsidP="007A0372">
            <w:pPr>
              <w:ind w:left="522" w:hanging="540"/>
              <w:jc w:val="center"/>
              <w:rPr>
                <w:sz w:val="16"/>
                <w:szCs w:val="16"/>
              </w:rPr>
            </w:pPr>
          </w:p>
          <w:p w:rsidR="00A31EDC" w:rsidRDefault="00A31EDC" w:rsidP="007A0372">
            <w:pPr>
              <w:ind w:left="522" w:hanging="540"/>
              <w:jc w:val="center"/>
              <w:rPr>
                <w:sz w:val="16"/>
                <w:szCs w:val="16"/>
              </w:rPr>
            </w:pPr>
            <w:r>
              <w:rPr>
                <w:sz w:val="16"/>
                <w:szCs w:val="16"/>
              </w:rPr>
              <w:t>4.</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tcPr>
          <w:p w:rsidR="00A31EDC" w:rsidRDefault="00A31EDC" w:rsidP="007A0372">
            <w:pPr>
              <w:ind w:left="522" w:hanging="540"/>
              <w:rPr>
                <w:sz w:val="16"/>
                <w:szCs w:val="16"/>
              </w:rPr>
            </w:pPr>
          </w:p>
          <w:p w:rsidR="00A31EDC" w:rsidRDefault="00A31EDC" w:rsidP="007A0372">
            <w:pPr>
              <w:ind w:left="-27" w:firstLine="9"/>
              <w:rPr>
                <w:sz w:val="16"/>
                <w:szCs w:val="16"/>
                <w:lang w:val="ru-RU"/>
              </w:rPr>
            </w:pPr>
            <w:r>
              <w:rPr>
                <w:sz w:val="16"/>
                <w:szCs w:val="16"/>
              </w:rPr>
              <w:t>Леви насип и регулисано корито Ветернице у Лесковцу, од старог ауто-пута до СЦР „Здравље</w:t>
            </w:r>
            <w:r>
              <w:rPr>
                <w:sz w:val="16"/>
                <w:szCs w:val="16"/>
                <w:lang w:val="ru-RU"/>
              </w:rPr>
              <w:t>”</w:t>
            </w:r>
            <w:r>
              <w:rPr>
                <w:sz w:val="16"/>
                <w:szCs w:val="16"/>
              </w:rPr>
              <w:t xml:space="preserve"> 6.65 km</w:t>
            </w:r>
          </w:p>
        </w:tc>
        <w:tc>
          <w:tcPr>
            <w:tcW w:w="3420" w:type="dxa"/>
            <w:vMerge/>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rPr>
                <w:sz w:val="16"/>
                <w:szCs w:val="16"/>
              </w:rPr>
            </w:pPr>
          </w:p>
        </w:tc>
        <w:tc>
          <w:tcPr>
            <w:tcW w:w="2936" w:type="dxa"/>
            <w:vMerge/>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rPr>
                <w:sz w:val="16"/>
                <w:szCs w:val="16"/>
                <w:lang w:val="ru-RU"/>
              </w:rPr>
            </w:pP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jc w:val="center"/>
              <w:rPr>
                <w:sz w:val="16"/>
                <w:szCs w:val="16"/>
              </w:rPr>
            </w:pPr>
            <w:r>
              <w:rPr>
                <w:sz w:val="16"/>
                <w:szCs w:val="16"/>
              </w:rPr>
              <w:t>„Лесковац 2”</w:t>
            </w:r>
          </w:p>
          <w:p w:rsidR="00A31EDC" w:rsidRDefault="00A31EDC" w:rsidP="007A0372">
            <w:pPr>
              <w:jc w:val="center"/>
              <w:rPr>
                <w:sz w:val="16"/>
                <w:szCs w:val="16"/>
              </w:rPr>
            </w:pPr>
            <w:r>
              <w:rPr>
                <w:sz w:val="16"/>
                <w:szCs w:val="16"/>
              </w:rPr>
              <w:t>Регулисано подручје</w:t>
            </w:r>
          </w:p>
          <w:p w:rsidR="00A31EDC" w:rsidRDefault="00A31EDC" w:rsidP="007A0372">
            <w:pPr>
              <w:jc w:val="center"/>
              <w:rPr>
                <w:sz w:val="16"/>
                <w:szCs w:val="16"/>
              </w:rPr>
            </w:pPr>
            <w:r>
              <w:rPr>
                <w:sz w:val="16"/>
                <w:szCs w:val="16"/>
              </w:rPr>
              <w:t xml:space="preserve">6.65 km </w:t>
            </w:r>
          </w:p>
          <w:p w:rsidR="00A31EDC" w:rsidRDefault="00A31EDC" w:rsidP="007A0372">
            <w:pPr>
              <w:ind w:left="-18"/>
              <w:jc w:val="center"/>
              <w:rPr>
                <w:sz w:val="16"/>
                <w:szCs w:val="16"/>
              </w:rPr>
            </w:pPr>
            <w:r>
              <w:rPr>
                <w:sz w:val="16"/>
                <w:szCs w:val="16"/>
              </w:rPr>
              <w:t>ЛЕСКОВАЦ</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r w:rsidR="00A31EDC" w:rsidTr="007A0372">
        <w:trPr>
          <w:cantSplit/>
          <w:trHeight w:val="248"/>
        </w:trPr>
        <w:tc>
          <w:tcPr>
            <w:tcW w:w="1179" w:type="dxa"/>
            <w:tcBorders>
              <w:top w:val="single" w:sz="4" w:space="0" w:color="auto"/>
              <w:left w:val="single" w:sz="2"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ind w:right="-108"/>
              <w:jc w:val="center"/>
              <w:rPr>
                <w:sz w:val="16"/>
                <w:szCs w:val="16"/>
              </w:rPr>
            </w:pPr>
            <w:r>
              <w:lastRenderedPageBreak/>
              <w:t>М.10.9.</w:t>
            </w:r>
          </w:p>
        </w:tc>
        <w:tc>
          <w:tcPr>
            <w:tcW w:w="182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A31EDC" w:rsidRDefault="00A31EDC" w:rsidP="007A0372">
            <w:pPr>
              <w:spacing w:after="60"/>
              <w:jc w:val="center"/>
              <w:rPr>
                <w:sz w:val="16"/>
                <w:szCs w:val="16"/>
              </w:rPr>
            </w:pPr>
            <w:r>
              <w:rPr>
                <w:sz w:val="16"/>
                <w:szCs w:val="16"/>
              </w:rPr>
              <w:t>Ветерница</w:t>
            </w:r>
          </w:p>
          <w:p w:rsidR="00A31EDC" w:rsidRDefault="00A31EDC" w:rsidP="007A0372">
            <w:pPr>
              <w:jc w:val="center"/>
              <w:rPr>
                <w:sz w:val="16"/>
                <w:szCs w:val="16"/>
                <w:lang w:val="en-AU"/>
              </w:rPr>
            </w:pPr>
            <w:r>
              <w:rPr>
                <w:sz w:val="16"/>
                <w:szCs w:val="16"/>
              </w:rPr>
              <w:t>Брана „Барје”</w:t>
            </w:r>
          </w:p>
        </w:tc>
        <w:tc>
          <w:tcPr>
            <w:tcW w:w="342" w:type="dxa"/>
            <w:tcBorders>
              <w:top w:val="single" w:sz="4" w:space="0" w:color="auto"/>
              <w:left w:val="single" w:sz="4" w:space="0" w:color="auto"/>
              <w:bottom w:val="single" w:sz="4" w:space="0" w:color="auto"/>
              <w:right w:val="nil"/>
            </w:tcBorders>
            <w:tcMar>
              <w:top w:w="57" w:type="dxa"/>
              <w:left w:w="108" w:type="dxa"/>
              <w:bottom w:w="57" w:type="dxa"/>
              <w:right w:w="108" w:type="dxa"/>
            </w:tcMar>
            <w:hideMark/>
          </w:tcPr>
          <w:p w:rsidR="00A31EDC" w:rsidRDefault="00A31EDC" w:rsidP="007A0372">
            <w:pPr>
              <w:ind w:left="-107" w:right="-108"/>
              <w:jc w:val="center"/>
              <w:rPr>
                <w:sz w:val="16"/>
                <w:szCs w:val="16"/>
              </w:rPr>
            </w:pPr>
            <w:r>
              <w:rPr>
                <w:sz w:val="16"/>
                <w:szCs w:val="16"/>
              </w:rPr>
              <w:t>1.</w:t>
            </w:r>
          </w:p>
        </w:tc>
        <w:tc>
          <w:tcPr>
            <w:tcW w:w="5400" w:type="dxa"/>
            <w:tcBorders>
              <w:top w:val="single" w:sz="4" w:space="0" w:color="auto"/>
              <w:left w:val="nil"/>
              <w:bottom w:val="single" w:sz="4" w:space="0" w:color="auto"/>
              <w:right w:val="single" w:sz="4" w:space="0" w:color="auto"/>
            </w:tcBorders>
            <w:tcMar>
              <w:top w:w="57" w:type="dxa"/>
              <w:left w:w="108" w:type="dxa"/>
              <w:bottom w:w="57" w:type="dxa"/>
              <w:right w:w="108" w:type="dxa"/>
            </w:tcMar>
            <w:hideMark/>
          </w:tcPr>
          <w:p w:rsidR="00A31EDC" w:rsidRDefault="00A31EDC" w:rsidP="007A0372">
            <w:pPr>
              <w:ind w:left="522" w:hanging="540"/>
              <w:rPr>
                <w:sz w:val="16"/>
                <w:szCs w:val="16"/>
              </w:rPr>
            </w:pPr>
            <w:r>
              <w:rPr>
                <w:sz w:val="16"/>
                <w:szCs w:val="16"/>
              </w:rPr>
              <w:t xml:space="preserve">Брана </w:t>
            </w:r>
            <w:r>
              <w:rPr>
                <w:sz w:val="16"/>
                <w:szCs w:val="16"/>
                <w:lang w:val="ru-RU"/>
              </w:rPr>
              <w:t>са</w:t>
            </w:r>
            <w:r>
              <w:rPr>
                <w:sz w:val="16"/>
                <w:szCs w:val="16"/>
              </w:rPr>
              <w:t xml:space="preserve"> акумулацијом „Барје” на Ветерници, левој притоци Јужне Мораве</w:t>
            </w:r>
          </w:p>
          <w:p w:rsidR="00A31EDC" w:rsidRDefault="00A31EDC" w:rsidP="007A0372">
            <w:pPr>
              <w:rPr>
                <w:sz w:val="16"/>
                <w:szCs w:val="16"/>
                <w:lang w:val="ru-RU"/>
              </w:rPr>
            </w:pPr>
            <w:r>
              <w:rPr>
                <w:sz w:val="16"/>
                <w:szCs w:val="16"/>
                <w:lang w:val="sr-Cyrl-RS"/>
              </w:rPr>
              <w:t>Укупна запремина акумулације 35.140.</w:t>
            </w:r>
            <w:r>
              <w:rPr>
                <w:sz w:val="16"/>
                <w:szCs w:val="16"/>
                <w:lang w:val="ru-RU"/>
              </w:rPr>
              <w:t>000m³</w:t>
            </w:r>
          </w:p>
          <w:p w:rsidR="00A31EDC" w:rsidRDefault="00A31EDC" w:rsidP="007A0372">
            <w:pPr>
              <w:rPr>
                <w:sz w:val="16"/>
                <w:szCs w:val="16"/>
                <w:lang w:val="sr-Cyrl-RS"/>
              </w:rPr>
            </w:pPr>
            <w:r>
              <w:rPr>
                <w:sz w:val="16"/>
                <w:szCs w:val="16"/>
                <w:lang w:val="ru-RU"/>
              </w:rPr>
              <w:t>Неприкосновени простор за пријем поплавног таласа 11.110.000 m³</w:t>
            </w:r>
            <w:r>
              <w:rPr>
                <w:sz w:val="16"/>
                <w:szCs w:val="16"/>
                <w:lang w:val="sr-Latn-RS"/>
              </w:rPr>
              <w:t xml:space="preserve">  </w:t>
            </w:r>
          </w:p>
          <w:p w:rsidR="00A31EDC" w:rsidRDefault="00A31EDC" w:rsidP="007A0372">
            <w:pPr>
              <w:ind w:left="-9"/>
              <w:rPr>
                <w:sz w:val="16"/>
                <w:szCs w:val="16"/>
              </w:rPr>
            </w:pPr>
            <w:r>
              <w:rPr>
                <w:sz w:val="16"/>
                <w:szCs w:val="16"/>
              </w:rPr>
              <w:t>Евакуација великих вода се врши према елаборату Коришћење и управљање режимом рада и целокупном опремом за време експлоатације бране „Барје”</w:t>
            </w:r>
          </w:p>
        </w:tc>
        <w:tc>
          <w:tcPr>
            <w:tcW w:w="3420"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A31EDC" w:rsidRDefault="00A31EDC" w:rsidP="007A0372">
            <w:pPr>
              <w:ind w:left="454" w:hanging="454"/>
              <w:jc w:val="both"/>
              <w:rPr>
                <w:sz w:val="16"/>
                <w:szCs w:val="16"/>
                <w:lang w:val="ru-RU"/>
              </w:rPr>
            </w:pPr>
            <w:r>
              <w:rPr>
                <w:sz w:val="16"/>
                <w:szCs w:val="16"/>
                <w:lang w:val="ru-RU"/>
              </w:rPr>
              <w:t>Карактеристичне коте</w:t>
            </w:r>
          </w:p>
          <w:p w:rsidR="00A31EDC" w:rsidRDefault="00A31EDC" w:rsidP="007A0372">
            <w:pPr>
              <w:ind w:left="454" w:hanging="454"/>
              <w:jc w:val="both"/>
              <w:rPr>
                <w:sz w:val="16"/>
                <w:szCs w:val="16"/>
                <w:lang w:val="ru-RU"/>
              </w:rPr>
            </w:pPr>
            <w:r>
              <w:rPr>
                <w:sz w:val="16"/>
                <w:szCs w:val="16"/>
                <w:lang w:val="ru-RU"/>
              </w:rPr>
              <w:t>3</w:t>
            </w:r>
            <w:r>
              <w:rPr>
                <w:sz w:val="16"/>
                <w:szCs w:val="16"/>
                <w:lang w:val="sr-Latn-CS"/>
              </w:rPr>
              <w:t>70.5</w:t>
            </w:r>
            <w:r>
              <w:rPr>
                <w:sz w:val="16"/>
                <w:szCs w:val="16"/>
                <w:lang w:val="ru-RU"/>
              </w:rPr>
              <w:t>0     нормални ниво</w:t>
            </w:r>
          </w:p>
          <w:p w:rsidR="00A31EDC" w:rsidRDefault="00A31EDC" w:rsidP="007A0372">
            <w:pPr>
              <w:ind w:left="454" w:hanging="454"/>
              <w:jc w:val="both"/>
              <w:rPr>
                <w:sz w:val="16"/>
                <w:szCs w:val="16"/>
                <w:lang w:val="ru-RU"/>
              </w:rPr>
            </w:pPr>
            <w:r>
              <w:rPr>
                <w:sz w:val="16"/>
                <w:szCs w:val="16"/>
                <w:lang w:val="ru-RU"/>
              </w:rPr>
              <w:t>3</w:t>
            </w:r>
            <w:r>
              <w:rPr>
                <w:sz w:val="16"/>
                <w:szCs w:val="16"/>
                <w:lang w:val="sr-Latn-CS"/>
              </w:rPr>
              <w:t>79.0</w:t>
            </w:r>
            <w:r>
              <w:rPr>
                <w:sz w:val="16"/>
                <w:szCs w:val="16"/>
                <w:lang w:val="ru-RU"/>
              </w:rPr>
              <w:t>0     прелив</w:t>
            </w:r>
          </w:p>
          <w:p w:rsidR="00A31EDC" w:rsidRDefault="00A31EDC" w:rsidP="007A0372">
            <w:pPr>
              <w:ind w:left="454" w:hanging="454"/>
              <w:jc w:val="both"/>
              <w:rPr>
                <w:sz w:val="16"/>
                <w:szCs w:val="16"/>
              </w:rPr>
            </w:pPr>
            <w:r>
              <w:rPr>
                <w:sz w:val="16"/>
                <w:szCs w:val="16"/>
              </w:rPr>
              <w:t>3</w:t>
            </w:r>
            <w:r>
              <w:rPr>
                <w:sz w:val="16"/>
                <w:szCs w:val="16"/>
                <w:lang w:val="sr-Latn-CS"/>
              </w:rPr>
              <w:t>81</w:t>
            </w:r>
            <w:r>
              <w:rPr>
                <w:sz w:val="16"/>
                <w:szCs w:val="16"/>
              </w:rPr>
              <w:t>.00     максимални ниво</w:t>
            </w:r>
          </w:p>
          <w:p w:rsidR="00A31EDC" w:rsidRDefault="00A31EDC" w:rsidP="007A0372">
            <w:pPr>
              <w:rPr>
                <w:sz w:val="16"/>
                <w:szCs w:val="16"/>
                <w:lang w:val="ru-RU"/>
              </w:rPr>
            </w:pPr>
            <w:r>
              <w:rPr>
                <w:sz w:val="16"/>
                <w:szCs w:val="16"/>
              </w:rPr>
              <w:t>3</w:t>
            </w:r>
            <w:r>
              <w:rPr>
                <w:sz w:val="16"/>
                <w:szCs w:val="16"/>
                <w:lang w:val="sr-Latn-CS"/>
              </w:rPr>
              <w:t>82</w:t>
            </w:r>
            <w:r>
              <w:rPr>
                <w:sz w:val="16"/>
                <w:szCs w:val="16"/>
              </w:rPr>
              <w:t>.00     круна бране</w:t>
            </w:r>
          </w:p>
        </w:tc>
        <w:tc>
          <w:tcPr>
            <w:tcW w:w="1656" w:type="dxa"/>
            <w:gridSpan w:val="3"/>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hideMark/>
          </w:tcPr>
          <w:p w:rsidR="00A31EDC" w:rsidRDefault="00A31EDC" w:rsidP="007A0372">
            <w:pPr>
              <w:spacing w:after="60"/>
              <w:jc w:val="center"/>
              <w:rPr>
                <w:sz w:val="16"/>
                <w:szCs w:val="16"/>
              </w:rPr>
            </w:pPr>
            <w:r>
              <w:rPr>
                <w:sz w:val="16"/>
                <w:szCs w:val="16"/>
              </w:rPr>
              <w:t>„Барје”</w:t>
            </w:r>
          </w:p>
          <w:p w:rsidR="00A31EDC" w:rsidRDefault="00A31EDC" w:rsidP="007A0372">
            <w:pPr>
              <w:ind w:left="-18"/>
              <w:jc w:val="center"/>
              <w:rPr>
                <w:sz w:val="16"/>
                <w:szCs w:val="16"/>
              </w:rPr>
            </w:pPr>
            <w:r>
              <w:rPr>
                <w:sz w:val="16"/>
                <w:szCs w:val="16"/>
              </w:rPr>
              <w:t>ЛЕСКОВАЦ</w:t>
            </w:r>
          </w:p>
        </w:tc>
        <w:tc>
          <w:tcPr>
            <w:tcW w:w="1420" w:type="dxa"/>
            <w:gridSpan w:val="2"/>
            <w:tcBorders>
              <w:top w:val="single" w:sz="4" w:space="0" w:color="auto"/>
              <w:left w:val="single" w:sz="4" w:space="0" w:color="auto"/>
              <w:bottom w:val="single" w:sz="4" w:space="0" w:color="auto"/>
              <w:right w:val="single" w:sz="2" w:space="0" w:color="auto"/>
            </w:tcBorders>
            <w:tcMar>
              <w:top w:w="57" w:type="dxa"/>
              <w:left w:w="108" w:type="dxa"/>
              <w:bottom w:w="57" w:type="dxa"/>
              <w:right w:w="108" w:type="dxa"/>
            </w:tcMar>
            <w:vAlign w:val="center"/>
          </w:tcPr>
          <w:p w:rsidR="00A31EDC" w:rsidRDefault="00A31EDC" w:rsidP="007A0372">
            <w:pPr>
              <w:jc w:val="center"/>
              <w:rPr>
                <w:sz w:val="16"/>
                <w:szCs w:val="16"/>
              </w:rPr>
            </w:pPr>
          </w:p>
        </w:tc>
      </w:tr>
    </w:tbl>
    <w:p w:rsidR="00A31EDC" w:rsidRDefault="00A31EDC" w:rsidP="00A31EDC">
      <w:pPr>
        <w:tabs>
          <w:tab w:val="left" w:pos="1134"/>
          <w:tab w:val="left" w:pos="1800"/>
        </w:tabs>
        <w:ind w:left="567"/>
        <w:jc w:val="both"/>
        <w:rPr>
          <w:sz w:val="20"/>
          <w:szCs w:val="20"/>
          <w:lang w:val="en-AU"/>
        </w:rPr>
      </w:pPr>
    </w:p>
    <w:p w:rsidR="00A31EDC" w:rsidRDefault="00A31EDC" w:rsidP="00A31EDC">
      <w:pPr>
        <w:tabs>
          <w:tab w:val="left" w:pos="1134"/>
          <w:tab w:val="left" w:pos="1800"/>
        </w:tabs>
        <w:ind w:left="567"/>
        <w:jc w:val="both"/>
      </w:pPr>
    </w:p>
    <w:tbl>
      <w:tblPr>
        <w:tblW w:w="152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29"/>
        <w:gridCol w:w="2788"/>
        <w:gridCol w:w="8590"/>
        <w:gridCol w:w="2133"/>
      </w:tblGrid>
      <w:tr w:rsidR="00A31EDC" w:rsidTr="007A0372">
        <w:trPr>
          <w:cantSplit/>
          <w:trHeight w:val="472"/>
        </w:trPr>
        <w:tc>
          <w:tcPr>
            <w:tcW w:w="15244" w:type="dxa"/>
            <w:gridSpan w:val="4"/>
            <w:tcBorders>
              <w:top w:val="double" w:sz="4" w:space="0" w:color="auto"/>
              <w:left w:val="single" w:sz="2" w:space="0" w:color="auto"/>
              <w:bottom w:val="single" w:sz="8" w:space="0" w:color="auto"/>
              <w:right w:val="single" w:sz="2" w:space="0" w:color="auto"/>
            </w:tcBorders>
            <w:vAlign w:val="center"/>
            <w:hideMark/>
          </w:tcPr>
          <w:p w:rsidR="00A31EDC" w:rsidRDefault="00A31EDC" w:rsidP="007A0372">
            <w:pPr>
              <w:tabs>
                <w:tab w:val="left" w:pos="3600"/>
              </w:tabs>
              <w:ind w:left="454" w:hanging="454"/>
              <w:rPr>
                <w:sz w:val="16"/>
                <w:szCs w:val="16"/>
              </w:rPr>
            </w:pPr>
            <w:r>
              <w:rPr>
                <w:sz w:val="16"/>
                <w:szCs w:val="16"/>
              </w:rPr>
              <w:t xml:space="preserve">ПОМОЋНИК РУКОВОДИОЦА </w:t>
            </w:r>
            <w:r>
              <w:rPr>
                <w:sz w:val="16"/>
                <w:szCs w:val="16"/>
                <w:lang w:val="ru-RU"/>
              </w:rPr>
              <w:t>НА ВОДНОМ ПОДРУЧЈУ</w:t>
            </w:r>
            <w:r>
              <w:rPr>
                <w:sz w:val="16"/>
                <w:szCs w:val="16"/>
              </w:rPr>
              <w:t>:</w:t>
            </w:r>
          </w:p>
          <w:p w:rsidR="00A31EDC" w:rsidRDefault="00A31EDC" w:rsidP="007A0372">
            <w:r>
              <w:rPr>
                <w:sz w:val="16"/>
                <w:szCs w:val="16"/>
              </w:rPr>
              <w:t xml:space="preserve">ПОМОЋНИК РУКОВОДИОЦА </w:t>
            </w:r>
            <w:r>
              <w:rPr>
                <w:sz w:val="16"/>
                <w:szCs w:val="16"/>
                <w:lang w:val="ru-RU"/>
              </w:rPr>
              <w:t>НА ВОДНОМ ПОДРУЧЈУ</w:t>
            </w:r>
            <w:r>
              <w:rPr>
                <w:sz w:val="16"/>
                <w:szCs w:val="16"/>
              </w:rPr>
              <w:t xml:space="preserve"> ЗА БРАНЕ:</w:t>
            </w:r>
          </w:p>
        </w:tc>
      </w:tr>
      <w:tr w:rsidR="00A31EDC" w:rsidTr="007A0372">
        <w:trPr>
          <w:cantSplit/>
          <w:trHeight w:val="472"/>
        </w:trPr>
        <w:tc>
          <w:tcPr>
            <w:tcW w:w="1729" w:type="dxa"/>
            <w:tcBorders>
              <w:top w:val="single" w:sz="8" w:space="0" w:color="auto"/>
              <w:left w:val="single" w:sz="2" w:space="0" w:color="auto"/>
              <w:bottom w:val="double" w:sz="4" w:space="0" w:color="auto"/>
              <w:right w:val="single" w:sz="2" w:space="0" w:color="auto"/>
            </w:tcBorders>
            <w:vAlign w:val="center"/>
            <w:hideMark/>
          </w:tcPr>
          <w:p w:rsidR="00A31EDC" w:rsidRDefault="00A31EDC" w:rsidP="007A0372">
            <w:pPr>
              <w:jc w:val="center"/>
            </w:pPr>
            <w:r>
              <w:rPr>
                <w:sz w:val="16"/>
                <w:szCs w:val="16"/>
              </w:rPr>
              <w:t>СЕКТОР</w:t>
            </w:r>
          </w:p>
        </w:tc>
        <w:tc>
          <w:tcPr>
            <w:tcW w:w="11381" w:type="dxa"/>
            <w:gridSpan w:val="2"/>
            <w:tcBorders>
              <w:top w:val="single" w:sz="8" w:space="0" w:color="auto"/>
              <w:left w:val="single" w:sz="2" w:space="0" w:color="auto"/>
              <w:bottom w:val="double" w:sz="4" w:space="0" w:color="auto"/>
              <w:right w:val="single" w:sz="2" w:space="0" w:color="auto"/>
            </w:tcBorders>
            <w:vAlign w:val="center"/>
            <w:hideMark/>
          </w:tcPr>
          <w:p w:rsidR="00A31EDC" w:rsidRDefault="00A31EDC" w:rsidP="007A0372">
            <w:pPr>
              <w:rPr>
                <w:sz w:val="16"/>
                <w:szCs w:val="16"/>
                <w:lang w:val="sr-Latn-CS"/>
              </w:rPr>
            </w:pPr>
            <w:r>
              <w:rPr>
                <w:caps/>
                <w:sz w:val="16"/>
                <w:szCs w:val="16"/>
                <w:lang w:val="ru-RU"/>
              </w:rPr>
              <w:t>ПредузећЕ</w:t>
            </w:r>
          </w:p>
          <w:p w:rsidR="00A31EDC" w:rsidRDefault="00A31EDC" w:rsidP="007A0372">
            <w:pPr>
              <w:rPr>
                <w:sz w:val="16"/>
                <w:szCs w:val="16"/>
              </w:rPr>
            </w:pPr>
            <w:r>
              <w:rPr>
                <w:sz w:val="16"/>
                <w:szCs w:val="16"/>
                <w:lang w:val="sr-Latn-CS"/>
              </w:rPr>
              <w:t>Директор</w:t>
            </w:r>
          </w:p>
          <w:p w:rsidR="00A31EDC" w:rsidRDefault="00A31EDC" w:rsidP="007A0372">
            <w:pPr>
              <w:tabs>
                <w:tab w:val="left" w:pos="459"/>
              </w:tabs>
              <w:rPr>
                <w:sz w:val="16"/>
                <w:szCs w:val="16"/>
                <w:lang w:val="ru-RU"/>
              </w:rPr>
            </w:pPr>
            <w:r>
              <w:rPr>
                <w:sz w:val="16"/>
                <w:szCs w:val="16"/>
                <w:lang w:val="ru-RU"/>
              </w:rPr>
              <w:t>Секторски руководилац</w:t>
            </w:r>
          </w:p>
          <w:p w:rsidR="00A31EDC" w:rsidRDefault="00A31EDC" w:rsidP="007A0372">
            <w:r>
              <w:rPr>
                <w:sz w:val="16"/>
                <w:szCs w:val="16"/>
                <w:lang w:val="ru-RU"/>
              </w:rPr>
              <w:t>Заменик секторског руководиоца</w:t>
            </w:r>
          </w:p>
        </w:tc>
        <w:tc>
          <w:tcPr>
            <w:tcW w:w="2134" w:type="dxa"/>
            <w:tcBorders>
              <w:top w:val="single" w:sz="8" w:space="0" w:color="auto"/>
              <w:left w:val="single" w:sz="2" w:space="0" w:color="auto"/>
              <w:bottom w:val="double" w:sz="4" w:space="0" w:color="auto"/>
              <w:right w:val="single" w:sz="2" w:space="0" w:color="auto"/>
            </w:tcBorders>
            <w:vAlign w:val="center"/>
            <w:hideMark/>
          </w:tcPr>
          <w:p w:rsidR="00A31EDC" w:rsidRDefault="00A31EDC" w:rsidP="007A0372">
            <w:r>
              <w:rPr>
                <w:sz w:val="16"/>
                <w:szCs w:val="16"/>
              </w:rPr>
              <w:t>Деоница</w:t>
            </w:r>
          </w:p>
        </w:tc>
      </w:tr>
      <w:tr w:rsidR="00A31EDC" w:rsidTr="007A0372">
        <w:trPr>
          <w:cantSplit/>
          <w:trHeight w:val="723"/>
        </w:trPr>
        <w:tc>
          <w:tcPr>
            <w:tcW w:w="15244" w:type="dxa"/>
            <w:gridSpan w:val="4"/>
            <w:tcBorders>
              <w:top w:val="double" w:sz="4" w:space="0" w:color="auto"/>
              <w:left w:val="single" w:sz="2" w:space="0" w:color="auto"/>
              <w:bottom w:val="single" w:sz="2" w:space="0" w:color="auto"/>
              <w:right w:val="single" w:sz="2" w:space="0" w:color="auto"/>
            </w:tcBorders>
            <w:vAlign w:val="center"/>
            <w:hideMark/>
          </w:tcPr>
          <w:p w:rsidR="00A31EDC" w:rsidRDefault="00A31EDC" w:rsidP="007A0372">
            <w:pPr>
              <w:rPr>
                <w:lang w:val="en-AU"/>
              </w:rPr>
            </w:pPr>
            <w:r>
              <w:rPr>
                <w:sz w:val="16"/>
                <w:szCs w:val="16"/>
              </w:rPr>
              <w:t>ПОМОЋНИК за М.10.2., М.10.6. и М.10.8.:</w:t>
            </w:r>
            <w:r>
              <w:rPr>
                <w:sz w:val="16"/>
                <w:szCs w:val="16"/>
                <w:lang w:val="ru-RU"/>
              </w:rPr>
              <w:t xml:space="preserve"> Микан Миленковић, моб. 064/840-40-93</w:t>
            </w:r>
            <w:r>
              <w:rPr>
                <w:sz w:val="16"/>
                <w:szCs w:val="16"/>
              </w:rPr>
              <w:t>, Е-</w:t>
            </w:r>
            <w:r>
              <w:rPr>
                <w:sz w:val="16"/>
                <w:szCs w:val="16"/>
                <w:lang w:val="fr-FR"/>
              </w:rPr>
              <w:t>mail</w:t>
            </w:r>
            <w:r>
              <w:rPr>
                <w:sz w:val="16"/>
                <w:szCs w:val="16"/>
                <w:lang w:val="sr-Latn-CS"/>
              </w:rPr>
              <w:t>:</w:t>
            </w:r>
            <w:r>
              <w:rPr>
                <w:sz w:val="16"/>
                <w:szCs w:val="16"/>
                <w:lang w:val="ru-RU"/>
              </w:rPr>
              <w:t xml:space="preserve"> </w:t>
            </w:r>
            <w:r>
              <w:rPr>
                <w:sz w:val="16"/>
                <w:szCs w:val="16"/>
                <w:u w:val="single"/>
              </w:rPr>
              <w:t>mikan.milenkovic@srbijavode.rs</w:t>
            </w:r>
          </w:p>
          <w:p w:rsidR="00A31EDC" w:rsidRDefault="00A31EDC" w:rsidP="007A0372">
            <w:r>
              <w:rPr>
                <w:sz w:val="16"/>
                <w:szCs w:val="16"/>
              </w:rPr>
              <w:t xml:space="preserve">ПОМОЋНИК за </w:t>
            </w:r>
            <w:r>
              <w:rPr>
                <w:sz w:val="16"/>
                <w:szCs w:val="16"/>
                <w:lang w:val="ru-RU"/>
              </w:rPr>
              <w:t>бране</w:t>
            </w:r>
            <w:r>
              <w:rPr>
                <w:sz w:val="16"/>
                <w:szCs w:val="16"/>
              </w:rPr>
              <w:t xml:space="preserve"> М.</w:t>
            </w:r>
            <w:r>
              <w:rPr>
                <w:sz w:val="16"/>
                <w:szCs w:val="16"/>
                <w:lang w:val="ru-RU"/>
              </w:rPr>
              <w:t>10</w:t>
            </w:r>
            <w:r>
              <w:rPr>
                <w:sz w:val="16"/>
                <w:szCs w:val="16"/>
              </w:rPr>
              <w:t>.</w:t>
            </w:r>
            <w:r>
              <w:rPr>
                <w:sz w:val="16"/>
                <w:szCs w:val="16"/>
                <w:lang w:val="ru-RU"/>
              </w:rPr>
              <w:t xml:space="preserve">3, </w:t>
            </w:r>
            <w:r>
              <w:rPr>
                <w:sz w:val="16"/>
                <w:szCs w:val="16"/>
              </w:rPr>
              <w:t>М.</w:t>
            </w:r>
            <w:r>
              <w:rPr>
                <w:sz w:val="16"/>
                <w:szCs w:val="16"/>
                <w:lang w:val="ru-RU"/>
              </w:rPr>
              <w:t>10</w:t>
            </w:r>
            <w:r>
              <w:rPr>
                <w:sz w:val="16"/>
                <w:szCs w:val="16"/>
              </w:rPr>
              <w:t>.</w:t>
            </w:r>
            <w:r>
              <w:rPr>
                <w:sz w:val="16"/>
                <w:szCs w:val="16"/>
                <w:lang w:val="ru-RU"/>
              </w:rPr>
              <w:t>4</w:t>
            </w:r>
            <w:r>
              <w:rPr>
                <w:sz w:val="16"/>
                <w:szCs w:val="16"/>
              </w:rPr>
              <w:t>.</w:t>
            </w:r>
            <w:r>
              <w:rPr>
                <w:sz w:val="16"/>
                <w:szCs w:val="16"/>
                <w:lang w:val="ru-RU"/>
              </w:rPr>
              <w:t xml:space="preserve">, </w:t>
            </w:r>
            <w:r>
              <w:rPr>
                <w:sz w:val="16"/>
                <w:szCs w:val="16"/>
              </w:rPr>
              <w:t>М.</w:t>
            </w:r>
            <w:r>
              <w:rPr>
                <w:sz w:val="16"/>
                <w:szCs w:val="16"/>
                <w:lang w:val="ru-RU"/>
              </w:rPr>
              <w:t>10</w:t>
            </w:r>
            <w:r>
              <w:rPr>
                <w:sz w:val="16"/>
                <w:szCs w:val="16"/>
              </w:rPr>
              <w:t>.</w:t>
            </w:r>
            <w:r>
              <w:rPr>
                <w:sz w:val="16"/>
                <w:szCs w:val="16"/>
                <w:lang w:val="ru-RU"/>
              </w:rPr>
              <w:t xml:space="preserve">5., </w:t>
            </w:r>
            <w:r>
              <w:rPr>
                <w:sz w:val="16"/>
                <w:szCs w:val="16"/>
              </w:rPr>
              <w:t>М.</w:t>
            </w:r>
            <w:r>
              <w:rPr>
                <w:sz w:val="16"/>
                <w:szCs w:val="16"/>
                <w:lang w:val="ru-RU"/>
              </w:rPr>
              <w:t>10</w:t>
            </w:r>
            <w:r>
              <w:rPr>
                <w:sz w:val="16"/>
                <w:szCs w:val="16"/>
              </w:rPr>
              <w:t>.</w:t>
            </w:r>
            <w:r>
              <w:rPr>
                <w:sz w:val="16"/>
                <w:szCs w:val="16"/>
                <w:lang w:val="ru-RU"/>
              </w:rPr>
              <w:t xml:space="preserve">7. и </w:t>
            </w:r>
            <w:r>
              <w:rPr>
                <w:sz w:val="16"/>
                <w:szCs w:val="16"/>
              </w:rPr>
              <w:t>М.</w:t>
            </w:r>
            <w:r>
              <w:rPr>
                <w:sz w:val="16"/>
                <w:szCs w:val="16"/>
                <w:lang w:val="ru-RU"/>
              </w:rPr>
              <w:t>10</w:t>
            </w:r>
            <w:r>
              <w:rPr>
                <w:sz w:val="16"/>
                <w:szCs w:val="16"/>
              </w:rPr>
              <w:t>.</w:t>
            </w:r>
            <w:r>
              <w:rPr>
                <w:sz w:val="16"/>
                <w:szCs w:val="16"/>
                <w:lang w:val="ru-RU"/>
              </w:rPr>
              <w:t xml:space="preserve">9.: Славиша Брзаковић, моб. 064/840-40-92, </w:t>
            </w:r>
            <w:r>
              <w:rPr>
                <w:sz w:val="16"/>
                <w:szCs w:val="16"/>
              </w:rPr>
              <w:t>Е-</w:t>
            </w:r>
            <w:r>
              <w:rPr>
                <w:sz w:val="16"/>
                <w:szCs w:val="16"/>
                <w:lang w:val="fr-FR"/>
              </w:rPr>
              <w:t>mail</w:t>
            </w:r>
            <w:r>
              <w:rPr>
                <w:sz w:val="16"/>
                <w:szCs w:val="16"/>
                <w:lang w:val="sr-Latn-CS"/>
              </w:rPr>
              <w:t>:</w:t>
            </w:r>
            <w:r>
              <w:rPr>
                <w:sz w:val="16"/>
                <w:szCs w:val="16"/>
                <w:lang w:val="ru-RU"/>
              </w:rPr>
              <w:t xml:space="preserve"> </w:t>
            </w:r>
            <w:hyperlink r:id="rId120" w:history="1">
              <w:r>
                <w:rPr>
                  <w:rStyle w:val="Hyperlink"/>
                  <w:sz w:val="16"/>
                  <w:szCs w:val="16"/>
                  <w:lang w:val="sr-Latn-CS"/>
                </w:rPr>
                <w:t>slavisa.brzakovic@srbijavode.rs</w:t>
              </w:r>
            </w:hyperlink>
          </w:p>
          <w:p w:rsidR="00A31EDC" w:rsidRDefault="00A31EDC" w:rsidP="007A0372">
            <w:pPr>
              <w:rPr>
                <w:sz w:val="16"/>
                <w:szCs w:val="16"/>
                <w:lang w:val="en-AU"/>
              </w:rPr>
            </w:pPr>
            <w:r>
              <w:rPr>
                <w:sz w:val="16"/>
                <w:szCs w:val="16"/>
                <w:lang w:val="ru-RU"/>
              </w:rPr>
              <w:t xml:space="preserve">ВПЦ </w:t>
            </w:r>
            <w:r>
              <w:rPr>
                <w:caps/>
                <w:sz w:val="16"/>
                <w:szCs w:val="16"/>
                <w:lang w:val="ru-RU"/>
              </w:rPr>
              <w:t>„</w:t>
            </w:r>
            <w:r>
              <w:rPr>
                <w:sz w:val="16"/>
                <w:szCs w:val="16"/>
                <w:lang w:val="ru-RU"/>
              </w:rPr>
              <w:t>МОРАВА</w:t>
            </w:r>
            <w:r>
              <w:rPr>
                <w:caps/>
                <w:sz w:val="16"/>
                <w:szCs w:val="16"/>
                <w:lang w:val="ru-RU"/>
              </w:rPr>
              <w:t>”,</w:t>
            </w:r>
            <w:r>
              <w:rPr>
                <w:sz w:val="16"/>
                <w:szCs w:val="16"/>
                <w:lang w:val="ru-RU"/>
              </w:rPr>
              <w:t xml:space="preserve"> Ниш, </w:t>
            </w:r>
            <w:r>
              <w:rPr>
                <w:sz w:val="16"/>
                <w:szCs w:val="16"/>
                <w:lang w:val="sr-Cyrl-BA"/>
              </w:rPr>
              <w:t>тел. 018/425</w:t>
            </w:r>
            <w:r>
              <w:rPr>
                <w:sz w:val="16"/>
                <w:szCs w:val="16"/>
              </w:rPr>
              <w:t>-</w:t>
            </w:r>
            <w:r>
              <w:rPr>
                <w:sz w:val="16"/>
                <w:szCs w:val="16"/>
                <w:lang w:val="sr-Cyrl-BA"/>
              </w:rPr>
              <w:t>81</w:t>
            </w:r>
            <w:r>
              <w:rPr>
                <w:sz w:val="16"/>
                <w:szCs w:val="16"/>
              </w:rPr>
              <w:t>-</w:t>
            </w:r>
            <w:r>
              <w:rPr>
                <w:sz w:val="16"/>
                <w:szCs w:val="16"/>
                <w:lang w:val="sr-Cyrl-BA"/>
              </w:rPr>
              <w:t>85, факс 018/451</w:t>
            </w:r>
            <w:r>
              <w:rPr>
                <w:sz w:val="16"/>
                <w:szCs w:val="16"/>
              </w:rPr>
              <w:t>-</w:t>
            </w:r>
            <w:r>
              <w:rPr>
                <w:sz w:val="16"/>
                <w:szCs w:val="16"/>
                <w:lang w:val="sr-Cyrl-BA"/>
              </w:rPr>
              <w:t>38</w:t>
            </w:r>
            <w:r>
              <w:rPr>
                <w:sz w:val="16"/>
                <w:szCs w:val="16"/>
              </w:rPr>
              <w:t>-</w:t>
            </w:r>
            <w:r>
              <w:rPr>
                <w:sz w:val="16"/>
                <w:szCs w:val="16"/>
                <w:lang w:val="sr-Cyrl-BA"/>
              </w:rPr>
              <w:t>20</w:t>
            </w:r>
            <w:r>
              <w:rPr>
                <w:sz w:val="16"/>
                <w:szCs w:val="16"/>
                <w:lang w:val="ru-RU"/>
              </w:rPr>
              <w:t xml:space="preserve">, </w:t>
            </w:r>
            <w:r>
              <w:rPr>
                <w:sz w:val="16"/>
                <w:szCs w:val="16"/>
                <w:lang w:val="it-IT"/>
              </w:rPr>
              <w:t>E</w:t>
            </w:r>
            <w:r>
              <w:rPr>
                <w:sz w:val="16"/>
                <w:szCs w:val="16"/>
                <w:lang w:val="ru-RU"/>
              </w:rPr>
              <w:t>-</w:t>
            </w:r>
            <w:r>
              <w:rPr>
                <w:sz w:val="16"/>
                <w:szCs w:val="16"/>
                <w:lang w:val="it-IT"/>
              </w:rPr>
              <w:t>mail</w:t>
            </w:r>
            <w:r>
              <w:rPr>
                <w:sz w:val="16"/>
                <w:szCs w:val="16"/>
                <w:lang w:val="ru-RU"/>
              </w:rPr>
              <w:t xml:space="preserve">: </w:t>
            </w:r>
            <w:r>
              <w:rPr>
                <w:sz w:val="16"/>
                <w:szCs w:val="16"/>
                <w:u w:val="single"/>
                <w:lang w:val="sr-Latn-CS"/>
              </w:rPr>
              <w:t>vpcmorava</w:t>
            </w:r>
            <w:hyperlink r:id="rId121" w:history="1">
              <w:r>
                <w:rPr>
                  <w:rStyle w:val="Hyperlink"/>
                  <w:sz w:val="16"/>
                  <w:szCs w:val="16"/>
                  <w:lang w:val="ru-RU"/>
                </w:rPr>
                <w:t>@</w:t>
              </w:r>
              <w:r>
                <w:rPr>
                  <w:rStyle w:val="Hyperlink"/>
                  <w:sz w:val="16"/>
                  <w:szCs w:val="16"/>
                  <w:lang w:val="it-IT"/>
                </w:rPr>
                <w:t>srbijavode</w:t>
              </w:r>
              <w:r>
                <w:rPr>
                  <w:rStyle w:val="Hyperlink"/>
                  <w:sz w:val="16"/>
                  <w:szCs w:val="16"/>
                  <w:lang w:val="ru-RU"/>
                </w:rPr>
                <w:t>.</w:t>
              </w:r>
              <w:r>
                <w:rPr>
                  <w:rStyle w:val="Hyperlink"/>
                  <w:sz w:val="16"/>
                  <w:szCs w:val="16"/>
                  <w:lang w:val="it-IT"/>
                </w:rPr>
                <w:t>rs</w:t>
              </w:r>
            </w:hyperlink>
          </w:p>
        </w:tc>
      </w:tr>
      <w:tr w:rsidR="00A31EDC" w:rsidTr="007A0372">
        <w:trPr>
          <w:cantSplit/>
          <w:trHeight w:val="874"/>
        </w:trPr>
        <w:tc>
          <w:tcPr>
            <w:tcW w:w="1729" w:type="dxa"/>
            <w:vMerge w:val="restart"/>
            <w:tcBorders>
              <w:top w:val="single" w:sz="2" w:space="0" w:color="auto"/>
              <w:left w:val="single" w:sz="2" w:space="0" w:color="auto"/>
              <w:bottom w:val="single" w:sz="2" w:space="0" w:color="auto"/>
              <w:right w:val="single" w:sz="2" w:space="0" w:color="auto"/>
            </w:tcBorders>
            <w:vAlign w:val="center"/>
            <w:hideMark/>
          </w:tcPr>
          <w:p w:rsidR="00A31EDC" w:rsidRDefault="00A31EDC" w:rsidP="007A0372">
            <w:pPr>
              <w:jc w:val="center"/>
              <w:rPr>
                <w:sz w:val="16"/>
                <w:szCs w:val="16"/>
                <w:lang w:val="ru-RU"/>
              </w:rPr>
            </w:pPr>
            <w:r>
              <w:rPr>
                <w:sz w:val="16"/>
                <w:szCs w:val="16"/>
              </w:rPr>
              <w:t>М.10.</w:t>
            </w:r>
          </w:p>
        </w:tc>
        <w:tc>
          <w:tcPr>
            <w:tcW w:w="11381" w:type="dxa"/>
            <w:gridSpan w:val="2"/>
            <w:tcBorders>
              <w:top w:val="single" w:sz="2" w:space="0" w:color="auto"/>
              <w:left w:val="single" w:sz="2" w:space="0" w:color="auto"/>
              <w:bottom w:val="single" w:sz="2" w:space="0" w:color="auto"/>
              <w:right w:val="single" w:sz="2" w:space="0" w:color="auto"/>
            </w:tcBorders>
            <w:vAlign w:val="center"/>
            <w:hideMark/>
          </w:tcPr>
          <w:p w:rsidR="00A31EDC" w:rsidRDefault="00A31EDC" w:rsidP="007A0372">
            <w:pPr>
              <w:rPr>
                <w:sz w:val="16"/>
                <w:szCs w:val="16"/>
                <w:lang w:val="ru-RU"/>
              </w:rPr>
            </w:pPr>
            <w:r>
              <w:rPr>
                <w:sz w:val="16"/>
                <w:szCs w:val="16"/>
                <w:lang w:val="ru-RU"/>
              </w:rPr>
              <w:t xml:space="preserve">ХСВ ДОО ВЛАСОТИНЦЕ, </w:t>
            </w:r>
            <w:r>
              <w:rPr>
                <w:sz w:val="16"/>
                <w:szCs w:val="16"/>
              </w:rPr>
              <w:t>тел. 016/875-52</w:t>
            </w:r>
            <w:r>
              <w:rPr>
                <w:sz w:val="16"/>
                <w:szCs w:val="16"/>
                <w:lang w:val="ru-RU"/>
              </w:rPr>
              <w:t>8</w:t>
            </w:r>
            <w:r>
              <w:rPr>
                <w:sz w:val="16"/>
                <w:szCs w:val="16"/>
              </w:rPr>
              <w:t>; факс</w:t>
            </w:r>
            <w:r>
              <w:rPr>
                <w:sz w:val="16"/>
                <w:szCs w:val="16"/>
                <w:lang w:val="ru-RU"/>
              </w:rPr>
              <w:t xml:space="preserve"> </w:t>
            </w:r>
            <w:r>
              <w:rPr>
                <w:sz w:val="16"/>
                <w:szCs w:val="16"/>
              </w:rPr>
              <w:t>016/87</w:t>
            </w:r>
            <w:r>
              <w:rPr>
                <w:sz w:val="16"/>
                <w:szCs w:val="16"/>
                <w:lang w:val="ru-RU"/>
              </w:rPr>
              <w:t>5</w:t>
            </w:r>
            <w:r>
              <w:rPr>
                <w:sz w:val="16"/>
                <w:szCs w:val="16"/>
              </w:rPr>
              <w:t>-</w:t>
            </w:r>
            <w:r>
              <w:rPr>
                <w:sz w:val="16"/>
                <w:szCs w:val="16"/>
                <w:lang w:val="ru-RU"/>
              </w:rPr>
              <w:t xml:space="preserve">546, </w:t>
            </w:r>
            <w:r>
              <w:rPr>
                <w:sz w:val="16"/>
                <w:szCs w:val="16"/>
              </w:rPr>
              <w:t>E-mail:</w:t>
            </w:r>
            <w:r>
              <w:rPr>
                <w:sz w:val="16"/>
                <w:szCs w:val="16"/>
                <w:lang w:val="ru-RU"/>
              </w:rPr>
              <w:t xml:space="preserve">  </w:t>
            </w:r>
            <w:r>
              <w:rPr>
                <w:sz w:val="16"/>
                <w:szCs w:val="16"/>
                <w:u w:val="single"/>
              </w:rPr>
              <w:t>hsvvlasotince</w:t>
            </w:r>
            <w:r>
              <w:rPr>
                <w:sz w:val="16"/>
                <w:szCs w:val="16"/>
                <w:u w:val="single"/>
                <w:lang w:val="sr-Latn-CS"/>
              </w:rPr>
              <w:t>@gmail.com</w:t>
            </w:r>
          </w:p>
          <w:p w:rsidR="00A31EDC" w:rsidRDefault="00A31EDC" w:rsidP="007A0372">
            <w:pPr>
              <w:rPr>
                <w:sz w:val="16"/>
                <w:szCs w:val="16"/>
                <w:lang w:val="sr-Cyrl-RS"/>
              </w:rPr>
            </w:pPr>
            <w:r>
              <w:rPr>
                <w:sz w:val="16"/>
                <w:szCs w:val="16"/>
              </w:rPr>
              <w:t xml:space="preserve">Директор: </w:t>
            </w:r>
            <w:r>
              <w:rPr>
                <w:sz w:val="16"/>
                <w:szCs w:val="16"/>
                <w:lang w:val="sr-Cyrl-RS"/>
              </w:rPr>
              <w:t>Ненад Стојковић, моб. 063/484-064</w:t>
            </w:r>
          </w:p>
          <w:p w:rsidR="00A31EDC" w:rsidRDefault="00A31EDC" w:rsidP="007A0372">
            <w:pPr>
              <w:rPr>
                <w:sz w:val="16"/>
                <w:szCs w:val="16"/>
                <w:lang w:val="ru-RU"/>
              </w:rPr>
            </w:pPr>
            <w:r>
              <w:rPr>
                <w:sz w:val="16"/>
                <w:szCs w:val="16"/>
                <w:lang w:val="sr-Cyrl-RS"/>
              </w:rPr>
              <w:t>Влада Миловановић, моб. 062/211-076</w:t>
            </w:r>
          </w:p>
          <w:p w:rsidR="00A31EDC" w:rsidRDefault="00A31EDC" w:rsidP="007A0372">
            <w:pPr>
              <w:rPr>
                <w:sz w:val="16"/>
                <w:szCs w:val="16"/>
                <w:lang w:val="ru-RU"/>
              </w:rPr>
            </w:pPr>
            <w:r>
              <w:rPr>
                <w:sz w:val="16"/>
                <w:szCs w:val="16"/>
              </w:rPr>
              <w:t>Душан Веселиновић, моб. 062/216-401</w:t>
            </w:r>
          </w:p>
        </w:tc>
        <w:tc>
          <w:tcPr>
            <w:tcW w:w="2134" w:type="dxa"/>
            <w:tcBorders>
              <w:top w:val="single" w:sz="2" w:space="0" w:color="auto"/>
              <w:left w:val="single" w:sz="2" w:space="0" w:color="auto"/>
              <w:bottom w:val="single" w:sz="2" w:space="0" w:color="auto"/>
              <w:right w:val="single" w:sz="2" w:space="0" w:color="auto"/>
            </w:tcBorders>
            <w:vAlign w:val="center"/>
            <w:hideMark/>
          </w:tcPr>
          <w:p w:rsidR="00A31EDC" w:rsidRDefault="00A31EDC" w:rsidP="007A0372">
            <w:pPr>
              <w:rPr>
                <w:strike/>
                <w:sz w:val="16"/>
                <w:szCs w:val="16"/>
              </w:rPr>
            </w:pPr>
            <w:r>
              <w:rPr>
                <w:sz w:val="16"/>
                <w:szCs w:val="16"/>
              </w:rPr>
              <w:t>М.10.2., М.10.6.</w:t>
            </w:r>
            <w:r>
              <w:rPr>
                <w:sz w:val="16"/>
                <w:szCs w:val="16"/>
                <w:lang w:val="sr-Latn-CS"/>
              </w:rPr>
              <w:t>,</w:t>
            </w:r>
            <w:r>
              <w:rPr>
                <w:caps/>
                <w:sz w:val="16"/>
                <w:szCs w:val="16"/>
              </w:rPr>
              <w:t xml:space="preserve"> М.10.</w:t>
            </w:r>
            <w:r>
              <w:rPr>
                <w:caps/>
                <w:sz w:val="16"/>
                <w:szCs w:val="16"/>
                <w:lang w:val="sr-Latn-CS"/>
              </w:rPr>
              <w:t>8</w:t>
            </w:r>
            <w:r>
              <w:rPr>
                <w:caps/>
                <w:sz w:val="16"/>
                <w:szCs w:val="16"/>
              </w:rPr>
              <w:t>.</w:t>
            </w:r>
            <w:r>
              <w:rPr>
                <w:caps/>
                <w:sz w:val="16"/>
                <w:szCs w:val="16"/>
                <w:lang w:val="sr-Latn-CS"/>
              </w:rPr>
              <w:t xml:space="preserve">, </w:t>
            </w:r>
          </w:p>
        </w:tc>
      </w:tr>
      <w:tr w:rsidR="00A31EDC" w:rsidTr="007A0372">
        <w:trPr>
          <w:cantSplit/>
          <w:trHeight w:val="392"/>
        </w:trPr>
        <w:tc>
          <w:tcPr>
            <w:tcW w:w="300" w:type="dxa"/>
            <w:vMerge/>
            <w:tcBorders>
              <w:top w:val="single" w:sz="2" w:space="0" w:color="auto"/>
              <w:left w:val="single" w:sz="2" w:space="0" w:color="auto"/>
              <w:bottom w:val="single" w:sz="2" w:space="0" w:color="auto"/>
              <w:right w:val="single" w:sz="2" w:space="0" w:color="auto"/>
            </w:tcBorders>
            <w:vAlign w:val="center"/>
            <w:hideMark/>
          </w:tcPr>
          <w:p w:rsidR="00A31EDC" w:rsidRDefault="00A31EDC" w:rsidP="007A0372">
            <w:pPr>
              <w:rPr>
                <w:sz w:val="16"/>
                <w:szCs w:val="16"/>
                <w:lang w:val="ru-RU"/>
              </w:rPr>
            </w:pPr>
          </w:p>
        </w:tc>
        <w:tc>
          <w:tcPr>
            <w:tcW w:w="2789" w:type="dxa"/>
            <w:tcBorders>
              <w:top w:val="single" w:sz="2" w:space="0" w:color="auto"/>
              <w:left w:val="single" w:sz="2" w:space="0" w:color="auto"/>
              <w:bottom w:val="single" w:sz="2" w:space="0" w:color="auto"/>
              <w:right w:val="single" w:sz="2" w:space="0" w:color="auto"/>
            </w:tcBorders>
            <w:vAlign w:val="center"/>
          </w:tcPr>
          <w:p w:rsidR="00A31EDC" w:rsidRDefault="00A31EDC" w:rsidP="007A0372">
            <w:pPr>
              <w:spacing w:after="60"/>
              <w:ind w:left="461" w:hanging="461"/>
              <w:jc w:val="center"/>
              <w:rPr>
                <w:caps/>
                <w:sz w:val="16"/>
                <w:szCs w:val="16"/>
                <w:lang w:val="ru-RU"/>
              </w:rPr>
            </w:pPr>
            <w:r>
              <w:rPr>
                <w:sz w:val="16"/>
                <w:szCs w:val="16"/>
              </w:rPr>
              <w:t xml:space="preserve">Брана </w:t>
            </w:r>
            <w:r>
              <w:rPr>
                <w:caps/>
                <w:sz w:val="16"/>
                <w:szCs w:val="16"/>
              </w:rPr>
              <w:t>„</w:t>
            </w:r>
            <w:r>
              <w:rPr>
                <w:sz w:val="16"/>
                <w:szCs w:val="16"/>
              </w:rPr>
              <w:t>РАСТОВНИЦА</w:t>
            </w:r>
            <w:r>
              <w:rPr>
                <w:caps/>
                <w:sz w:val="16"/>
                <w:szCs w:val="16"/>
              </w:rPr>
              <w:t>”</w:t>
            </w:r>
          </w:p>
          <w:p w:rsidR="00A31EDC" w:rsidRDefault="00A31EDC" w:rsidP="007A0372">
            <w:pPr>
              <w:jc w:val="center"/>
              <w:rPr>
                <w:sz w:val="16"/>
                <w:szCs w:val="16"/>
              </w:rPr>
            </w:pPr>
          </w:p>
        </w:tc>
        <w:tc>
          <w:tcPr>
            <w:tcW w:w="8592" w:type="dxa"/>
            <w:vMerge w:val="restart"/>
            <w:tcBorders>
              <w:top w:val="single" w:sz="2" w:space="0" w:color="auto"/>
              <w:left w:val="single" w:sz="2" w:space="0" w:color="auto"/>
              <w:bottom w:val="single" w:sz="2" w:space="0" w:color="auto"/>
              <w:right w:val="single" w:sz="2" w:space="0" w:color="auto"/>
            </w:tcBorders>
            <w:vAlign w:val="center"/>
            <w:hideMark/>
          </w:tcPr>
          <w:p w:rsidR="00A31EDC" w:rsidRDefault="00A31EDC" w:rsidP="007A0372">
            <w:pPr>
              <w:rPr>
                <w:strike/>
                <w:sz w:val="16"/>
                <w:szCs w:val="16"/>
              </w:rPr>
            </w:pPr>
            <w:r>
              <w:rPr>
                <w:sz w:val="16"/>
                <w:szCs w:val="16"/>
                <w:lang w:val="ru-RU"/>
              </w:rPr>
              <w:t>ВПЦ</w:t>
            </w:r>
            <w:r>
              <w:rPr>
                <w:sz w:val="16"/>
                <w:szCs w:val="16"/>
              </w:rPr>
              <w:t xml:space="preserve"> </w:t>
            </w:r>
            <w:r>
              <w:rPr>
                <w:caps/>
                <w:sz w:val="16"/>
                <w:szCs w:val="16"/>
              </w:rPr>
              <w:t>„</w:t>
            </w:r>
            <w:r>
              <w:rPr>
                <w:sz w:val="16"/>
                <w:szCs w:val="16"/>
                <w:lang w:val="ru-RU"/>
              </w:rPr>
              <w:t>МОРАВА</w:t>
            </w:r>
            <w:r>
              <w:rPr>
                <w:caps/>
                <w:sz w:val="16"/>
                <w:szCs w:val="16"/>
              </w:rPr>
              <w:t>”</w:t>
            </w:r>
            <w:r>
              <w:rPr>
                <w:caps/>
                <w:sz w:val="16"/>
                <w:szCs w:val="16"/>
                <w:lang w:val="sr-Latn-CS"/>
              </w:rPr>
              <w:t xml:space="preserve">, </w:t>
            </w:r>
            <w:r>
              <w:rPr>
                <w:sz w:val="16"/>
                <w:szCs w:val="16"/>
              </w:rPr>
              <w:t xml:space="preserve">Ниш, тел. 018/425-81-85, 425-81-86, факс 018/451-38-20, </w:t>
            </w:r>
            <w:r>
              <w:rPr>
                <w:sz w:val="16"/>
                <w:szCs w:val="16"/>
                <w:lang w:val="it-IT"/>
              </w:rPr>
              <w:t>E</w:t>
            </w:r>
            <w:r>
              <w:rPr>
                <w:sz w:val="16"/>
                <w:szCs w:val="16"/>
              </w:rPr>
              <w:t>-</w:t>
            </w:r>
            <w:r>
              <w:rPr>
                <w:sz w:val="16"/>
                <w:szCs w:val="16"/>
                <w:lang w:val="it-IT"/>
              </w:rPr>
              <w:t>mail</w:t>
            </w:r>
            <w:r>
              <w:rPr>
                <w:sz w:val="16"/>
                <w:szCs w:val="16"/>
              </w:rPr>
              <w:t xml:space="preserve">: </w:t>
            </w:r>
            <w:hyperlink r:id="rId122" w:history="1">
              <w:r>
                <w:rPr>
                  <w:rStyle w:val="Hyperlink"/>
                  <w:sz w:val="16"/>
                  <w:szCs w:val="16"/>
                  <w:lang w:val="it-IT"/>
                </w:rPr>
                <w:t>odbrana</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CS"/>
                </w:rPr>
                <w:t>rs</w:t>
              </w:r>
            </w:hyperlink>
          </w:p>
          <w:p w:rsidR="00A31EDC" w:rsidRDefault="00A31EDC" w:rsidP="007A0372">
            <w:pPr>
              <w:ind w:left="454" w:hanging="454"/>
              <w:rPr>
                <w:sz w:val="16"/>
                <w:szCs w:val="16"/>
              </w:rPr>
            </w:pPr>
            <w:r>
              <w:rPr>
                <w:sz w:val="16"/>
                <w:szCs w:val="16"/>
              </w:rPr>
              <w:t xml:space="preserve">Драгана Симић, моб. 064/840-40-84, E-mail: </w:t>
            </w:r>
            <w:r>
              <w:rPr>
                <w:sz w:val="16"/>
                <w:szCs w:val="16"/>
                <w:u w:val="single"/>
              </w:rPr>
              <w:t>dragana</w:t>
            </w:r>
            <w:r>
              <w:rPr>
                <w:sz w:val="16"/>
                <w:szCs w:val="16"/>
                <w:u w:val="single"/>
                <w:lang w:val="ru-RU"/>
              </w:rPr>
              <w:t>.</w:t>
            </w:r>
            <w:r>
              <w:rPr>
                <w:sz w:val="16"/>
                <w:szCs w:val="16"/>
                <w:u w:val="single"/>
              </w:rPr>
              <w:t>simic</w:t>
            </w:r>
            <w:r>
              <w:rPr>
                <w:sz w:val="16"/>
                <w:szCs w:val="16"/>
                <w:u w:val="single"/>
                <w:lang w:val="ru-RU"/>
              </w:rPr>
              <w:t>@</w:t>
            </w:r>
            <w:r>
              <w:rPr>
                <w:sz w:val="16"/>
                <w:szCs w:val="16"/>
                <w:u w:val="single"/>
              </w:rPr>
              <w:t>srbijavode</w:t>
            </w:r>
            <w:r>
              <w:rPr>
                <w:sz w:val="16"/>
                <w:szCs w:val="16"/>
                <w:u w:val="single"/>
                <w:lang w:val="ru-RU"/>
              </w:rPr>
              <w:t>.</w:t>
            </w:r>
            <w:r>
              <w:rPr>
                <w:sz w:val="16"/>
                <w:szCs w:val="16"/>
                <w:u w:val="single"/>
              </w:rPr>
              <w:t>rs</w:t>
            </w:r>
            <w:r>
              <w:rPr>
                <w:sz w:val="16"/>
                <w:szCs w:val="16"/>
              </w:rPr>
              <w:t xml:space="preserve"> </w:t>
            </w:r>
          </w:p>
          <w:p w:rsidR="00A31EDC" w:rsidRDefault="00A31EDC" w:rsidP="007A0372">
            <w:pPr>
              <w:rPr>
                <w:sz w:val="16"/>
                <w:szCs w:val="16"/>
                <w:lang w:val="ru-RU"/>
              </w:rPr>
            </w:pPr>
            <w:r>
              <w:rPr>
                <w:caps/>
                <w:sz w:val="16"/>
                <w:szCs w:val="16"/>
                <w:lang w:val="sr-Cyrl-RS"/>
              </w:rPr>
              <w:t>ЈКП „Г</w:t>
            </w:r>
            <w:r>
              <w:rPr>
                <w:sz w:val="16"/>
                <w:szCs w:val="16"/>
                <w:lang w:val="sr-Cyrl-RS"/>
              </w:rPr>
              <w:t>радски водовод</w:t>
            </w:r>
            <w:r>
              <w:rPr>
                <w:caps/>
                <w:sz w:val="16"/>
                <w:szCs w:val="16"/>
                <w:lang w:val="sr-Cyrl-RS"/>
              </w:rPr>
              <w:t>“</w:t>
            </w:r>
            <w:r>
              <w:rPr>
                <w:caps/>
                <w:sz w:val="16"/>
                <w:szCs w:val="16"/>
                <w:lang w:val="ru-RU"/>
              </w:rPr>
              <w:t>,</w:t>
            </w:r>
            <w:r>
              <w:rPr>
                <w:caps/>
                <w:sz w:val="16"/>
                <w:szCs w:val="16"/>
              </w:rPr>
              <w:t xml:space="preserve"> П</w:t>
            </w:r>
            <w:r>
              <w:rPr>
                <w:sz w:val="16"/>
                <w:szCs w:val="16"/>
              </w:rPr>
              <w:t>рокупље, тел. 027/</w:t>
            </w:r>
            <w:r>
              <w:rPr>
                <w:sz w:val="16"/>
                <w:szCs w:val="16"/>
                <w:lang w:val="sr-Latn-CS"/>
              </w:rPr>
              <w:t>32</w:t>
            </w:r>
            <w:r>
              <w:rPr>
                <w:sz w:val="16"/>
                <w:szCs w:val="16"/>
              </w:rPr>
              <w:t>1</w:t>
            </w:r>
            <w:r>
              <w:rPr>
                <w:sz w:val="16"/>
                <w:szCs w:val="16"/>
                <w:lang w:val="sr-Latn-CS"/>
              </w:rPr>
              <w:t>-</w:t>
            </w:r>
            <w:r>
              <w:rPr>
                <w:sz w:val="16"/>
                <w:szCs w:val="16"/>
              </w:rPr>
              <w:t>7</w:t>
            </w:r>
            <w:r>
              <w:rPr>
                <w:sz w:val="16"/>
                <w:szCs w:val="16"/>
                <w:lang w:val="sr-Latn-CS"/>
              </w:rPr>
              <w:t>88</w:t>
            </w:r>
            <w:r>
              <w:rPr>
                <w:sz w:val="16"/>
                <w:szCs w:val="16"/>
              </w:rPr>
              <w:t>, тел.</w:t>
            </w:r>
            <w:r>
              <w:rPr>
                <w:sz w:val="16"/>
                <w:szCs w:val="16"/>
                <w:lang w:val="sr-Latn-CS"/>
              </w:rPr>
              <w:t xml:space="preserve"> </w:t>
            </w:r>
            <w:r>
              <w:rPr>
                <w:sz w:val="16"/>
                <w:szCs w:val="16"/>
                <w:lang w:val="ru-RU"/>
              </w:rPr>
              <w:t xml:space="preserve">на брани: 027/358-977, </w:t>
            </w:r>
          </w:p>
          <w:p w:rsidR="00A31EDC" w:rsidRDefault="00A31EDC" w:rsidP="007A0372">
            <w:pPr>
              <w:rPr>
                <w:sz w:val="16"/>
                <w:szCs w:val="16"/>
                <w:lang w:val="ru-RU"/>
              </w:rPr>
            </w:pPr>
            <w:r>
              <w:rPr>
                <w:sz w:val="16"/>
                <w:szCs w:val="16"/>
              </w:rPr>
              <w:t xml:space="preserve">E-mail:  </w:t>
            </w:r>
            <w:r>
              <w:rPr>
                <w:sz w:val="16"/>
                <w:szCs w:val="16"/>
                <w:lang w:val="sr-Latn-RS"/>
              </w:rPr>
              <w:t>jkpgradskivodovodpk@gmail.com</w:t>
            </w:r>
          </w:p>
          <w:p w:rsidR="00A31EDC" w:rsidRDefault="00A31EDC" w:rsidP="007A0372">
            <w:pPr>
              <w:rPr>
                <w:sz w:val="16"/>
                <w:szCs w:val="16"/>
              </w:rPr>
            </w:pPr>
            <w:r>
              <w:rPr>
                <w:sz w:val="16"/>
                <w:szCs w:val="16"/>
              </w:rPr>
              <w:t>В.Д</w:t>
            </w:r>
            <w:r>
              <w:rPr>
                <w:sz w:val="16"/>
                <w:szCs w:val="16"/>
                <w:lang w:val="ru-RU"/>
              </w:rPr>
              <w:t>.</w:t>
            </w:r>
            <w:r>
              <w:rPr>
                <w:sz w:val="16"/>
                <w:szCs w:val="16"/>
              </w:rPr>
              <w:t xml:space="preserve"> Директора:</w:t>
            </w:r>
            <w:r>
              <w:rPr>
                <w:sz w:val="16"/>
                <w:szCs w:val="16"/>
                <w:lang w:val="ru-RU"/>
              </w:rPr>
              <w:t xml:space="preserve"> Саша Стошић моб. 060/080-34-77</w:t>
            </w:r>
          </w:p>
        </w:tc>
        <w:tc>
          <w:tcPr>
            <w:tcW w:w="2134" w:type="dxa"/>
            <w:tcBorders>
              <w:top w:val="single" w:sz="2" w:space="0" w:color="auto"/>
              <w:left w:val="single" w:sz="2" w:space="0" w:color="auto"/>
              <w:bottom w:val="single" w:sz="2" w:space="0" w:color="auto"/>
              <w:right w:val="single" w:sz="2" w:space="0" w:color="auto"/>
            </w:tcBorders>
            <w:vAlign w:val="center"/>
            <w:hideMark/>
          </w:tcPr>
          <w:p w:rsidR="00A31EDC" w:rsidRDefault="00A31EDC" w:rsidP="007A0372">
            <w:pPr>
              <w:ind w:left="132" w:hanging="132"/>
              <w:rPr>
                <w:sz w:val="16"/>
                <w:szCs w:val="16"/>
              </w:rPr>
            </w:pPr>
            <w:r>
              <w:rPr>
                <w:sz w:val="16"/>
                <w:szCs w:val="16"/>
              </w:rPr>
              <w:t>М.10.</w:t>
            </w:r>
            <w:r>
              <w:rPr>
                <w:sz w:val="16"/>
                <w:szCs w:val="16"/>
                <w:lang w:val="sr-Latn-CS"/>
              </w:rPr>
              <w:t>3</w:t>
            </w:r>
            <w:r>
              <w:rPr>
                <w:sz w:val="16"/>
                <w:szCs w:val="16"/>
              </w:rPr>
              <w:t>.</w:t>
            </w:r>
          </w:p>
        </w:tc>
      </w:tr>
      <w:tr w:rsidR="00A31EDC" w:rsidTr="007A0372">
        <w:trPr>
          <w:cantSplit/>
          <w:trHeight w:val="446"/>
        </w:trPr>
        <w:tc>
          <w:tcPr>
            <w:tcW w:w="300" w:type="dxa"/>
            <w:vMerge/>
            <w:tcBorders>
              <w:top w:val="single" w:sz="2" w:space="0" w:color="auto"/>
              <w:left w:val="single" w:sz="2" w:space="0" w:color="auto"/>
              <w:bottom w:val="single" w:sz="2" w:space="0" w:color="auto"/>
              <w:right w:val="single" w:sz="2" w:space="0" w:color="auto"/>
            </w:tcBorders>
            <w:vAlign w:val="center"/>
            <w:hideMark/>
          </w:tcPr>
          <w:p w:rsidR="00A31EDC" w:rsidRDefault="00A31EDC" w:rsidP="007A0372">
            <w:pPr>
              <w:rPr>
                <w:sz w:val="16"/>
                <w:szCs w:val="16"/>
                <w:lang w:val="ru-RU"/>
              </w:rPr>
            </w:pPr>
          </w:p>
        </w:tc>
        <w:tc>
          <w:tcPr>
            <w:tcW w:w="2789" w:type="dxa"/>
            <w:tcBorders>
              <w:top w:val="single" w:sz="2" w:space="0" w:color="auto"/>
              <w:left w:val="single" w:sz="2" w:space="0" w:color="auto"/>
              <w:bottom w:val="single" w:sz="2" w:space="0" w:color="auto"/>
              <w:right w:val="single" w:sz="2" w:space="0" w:color="auto"/>
            </w:tcBorders>
            <w:vAlign w:val="center"/>
          </w:tcPr>
          <w:p w:rsidR="00A31EDC" w:rsidRDefault="00A31EDC" w:rsidP="007A0372">
            <w:pPr>
              <w:spacing w:after="60"/>
              <w:ind w:left="461" w:hanging="461"/>
              <w:jc w:val="center"/>
              <w:rPr>
                <w:caps/>
                <w:sz w:val="16"/>
                <w:szCs w:val="16"/>
                <w:lang w:val="ru-RU"/>
              </w:rPr>
            </w:pPr>
            <w:r>
              <w:rPr>
                <w:sz w:val="16"/>
                <w:szCs w:val="16"/>
              </w:rPr>
              <w:t xml:space="preserve">Брана </w:t>
            </w:r>
            <w:r>
              <w:rPr>
                <w:caps/>
                <w:sz w:val="16"/>
                <w:szCs w:val="16"/>
                <w:lang w:val="ru-RU"/>
              </w:rPr>
              <w:t>„</w:t>
            </w:r>
            <w:r>
              <w:rPr>
                <w:sz w:val="16"/>
                <w:szCs w:val="16"/>
              </w:rPr>
              <w:t>БРЕСНИЦА</w:t>
            </w:r>
            <w:r>
              <w:rPr>
                <w:caps/>
                <w:sz w:val="16"/>
                <w:szCs w:val="16"/>
                <w:lang w:val="ru-RU"/>
              </w:rPr>
              <w:t>”</w:t>
            </w:r>
          </w:p>
          <w:p w:rsidR="00A31EDC" w:rsidRDefault="00A31EDC" w:rsidP="007A0372">
            <w:pPr>
              <w:jc w:val="center"/>
              <w:rPr>
                <w:sz w:val="16"/>
                <w:szCs w:val="16"/>
              </w:rPr>
            </w:pPr>
          </w:p>
        </w:tc>
        <w:tc>
          <w:tcPr>
            <w:tcW w:w="8892" w:type="dxa"/>
            <w:vMerge/>
            <w:tcBorders>
              <w:top w:val="single" w:sz="2" w:space="0" w:color="auto"/>
              <w:left w:val="single" w:sz="2" w:space="0" w:color="auto"/>
              <w:bottom w:val="single" w:sz="2" w:space="0" w:color="auto"/>
              <w:right w:val="single" w:sz="2" w:space="0" w:color="auto"/>
            </w:tcBorders>
            <w:vAlign w:val="center"/>
            <w:hideMark/>
          </w:tcPr>
          <w:p w:rsidR="00A31EDC" w:rsidRDefault="00A31EDC" w:rsidP="007A0372">
            <w:pPr>
              <w:rPr>
                <w:sz w:val="16"/>
                <w:szCs w:val="16"/>
              </w:rPr>
            </w:pPr>
          </w:p>
        </w:tc>
        <w:tc>
          <w:tcPr>
            <w:tcW w:w="2134" w:type="dxa"/>
            <w:tcBorders>
              <w:top w:val="single" w:sz="2" w:space="0" w:color="auto"/>
              <w:left w:val="single" w:sz="2" w:space="0" w:color="auto"/>
              <w:bottom w:val="single" w:sz="2" w:space="0" w:color="auto"/>
              <w:right w:val="single" w:sz="2" w:space="0" w:color="auto"/>
            </w:tcBorders>
            <w:vAlign w:val="center"/>
            <w:hideMark/>
          </w:tcPr>
          <w:p w:rsidR="00A31EDC" w:rsidRDefault="00A31EDC" w:rsidP="007A0372">
            <w:pPr>
              <w:ind w:left="132" w:hanging="132"/>
              <w:rPr>
                <w:sz w:val="16"/>
                <w:szCs w:val="16"/>
              </w:rPr>
            </w:pPr>
            <w:r>
              <w:rPr>
                <w:sz w:val="16"/>
                <w:szCs w:val="16"/>
              </w:rPr>
              <w:t>М.10.4.</w:t>
            </w:r>
          </w:p>
        </w:tc>
      </w:tr>
      <w:tr w:rsidR="00A31EDC" w:rsidTr="007A0372">
        <w:trPr>
          <w:cantSplit/>
          <w:trHeight w:val="626"/>
        </w:trPr>
        <w:tc>
          <w:tcPr>
            <w:tcW w:w="300" w:type="dxa"/>
            <w:vMerge/>
            <w:tcBorders>
              <w:top w:val="single" w:sz="2" w:space="0" w:color="auto"/>
              <w:left w:val="single" w:sz="2" w:space="0" w:color="auto"/>
              <w:bottom w:val="single" w:sz="2" w:space="0" w:color="auto"/>
              <w:right w:val="single" w:sz="2" w:space="0" w:color="auto"/>
            </w:tcBorders>
            <w:vAlign w:val="center"/>
            <w:hideMark/>
          </w:tcPr>
          <w:p w:rsidR="00A31EDC" w:rsidRDefault="00A31EDC" w:rsidP="007A0372">
            <w:pPr>
              <w:rPr>
                <w:sz w:val="16"/>
                <w:szCs w:val="16"/>
                <w:lang w:val="ru-RU"/>
              </w:rPr>
            </w:pPr>
          </w:p>
        </w:tc>
        <w:tc>
          <w:tcPr>
            <w:tcW w:w="2789" w:type="dxa"/>
            <w:tcBorders>
              <w:top w:val="single" w:sz="2" w:space="0" w:color="auto"/>
              <w:left w:val="single" w:sz="2" w:space="0" w:color="auto"/>
              <w:bottom w:val="single" w:sz="2" w:space="0" w:color="auto"/>
              <w:right w:val="single" w:sz="2" w:space="0" w:color="auto"/>
            </w:tcBorders>
            <w:vAlign w:val="center"/>
          </w:tcPr>
          <w:p w:rsidR="00A31EDC" w:rsidRDefault="00A31EDC" w:rsidP="007A0372">
            <w:pPr>
              <w:spacing w:after="60"/>
              <w:jc w:val="center"/>
              <w:rPr>
                <w:sz w:val="4"/>
                <w:szCs w:val="4"/>
              </w:rPr>
            </w:pPr>
            <w:r>
              <w:rPr>
                <w:sz w:val="16"/>
                <w:szCs w:val="16"/>
              </w:rPr>
              <w:t xml:space="preserve">Брана </w:t>
            </w:r>
            <w:r>
              <w:rPr>
                <w:caps/>
                <w:sz w:val="16"/>
                <w:szCs w:val="16"/>
                <w:lang w:val="ru-RU"/>
              </w:rPr>
              <w:t>„</w:t>
            </w:r>
            <w:r>
              <w:rPr>
                <w:sz w:val="16"/>
                <w:szCs w:val="16"/>
              </w:rPr>
              <w:t>ПРИДВОРИЦА</w:t>
            </w:r>
            <w:r>
              <w:rPr>
                <w:caps/>
                <w:sz w:val="16"/>
                <w:szCs w:val="16"/>
                <w:lang w:val="ru-RU"/>
              </w:rPr>
              <w:t>”</w:t>
            </w:r>
          </w:p>
          <w:p w:rsidR="00A31EDC" w:rsidRDefault="00A31EDC" w:rsidP="007A0372">
            <w:pPr>
              <w:jc w:val="center"/>
              <w:rPr>
                <w:sz w:val="16"/>
                <w:szCs w:val="16"/>
              </w:rPr>
            </w:pPr>
          </w:p>
        </w:tc>
        <w:tc>
          <w:tcPr>
            <w:tcW w:w="8592" w:type="dxa"/>
            <w:tcBorders>
              <w:top w:val="single" w:sz="2" w:space="0" w:color="auto"/>
              <w:left w:val="single" w:sz="2" w:space="0" w:color="auto"/>
              <w:bottom w:val="single" w:sz="2" w:space="0" w:color="auto"/>
              <w:right w:val="single" w:sz="2" w:space="0" w:color="auto"/>
            </w:tcBorders>
            <w:vAlign w:val="center"/>
          </w:tcPr>
          <w:p w:rsidR="00A31EDC" w:rsidRDefault="00A31EDC" w:rsidP="007A0372">
            <w:pPr>
              <w:rPr>
                <w:strike/>
                <w:sz w:val="16"/>
                <w:szCs w:val="16"/>
              </w:rPr>
            </w:pPr>
            <w:r>
              <w:rPr>
                <w:sz w:val="16"/>
                <w:szCs w:val="16"/>
                <w:lang w:val="ru-RU"/>
              </w:rPr>
              <w:t>ВПЦ</w:t>
            </w:r>
            <w:r>
              <w:rPr>
                <w:sz w:val="16"/>
                <w:szCs w:val="16"/>
              </w:rPr>
              <w:t xml:space="preserve"> </w:t>
            </w:r>
            <w:r>
              <w:rPr>
                <w:caps/>
                <w:sz w:val="16"/>
                <w:szCs w:val="16"/>
              </w:rPr>
              <w:t>„</w:t>
            </w:r>
            <w:r>
              <w:rPr>
                <w:sz w:val="16"/>
                <w:szCs w:val="16"/>
                <w:lang w:val="ru-RU"/>
              </w:rPr>
              <w:t>МОРАВА</w:t>
            </w:r>
            <w:r>
              <w:rPr>
                <w:caps/>
                <w:sz w:val="16"/>
                <w:szCs w:val="16"/>
              </w:rPr>
              <w:t>”</w:t>
            </w:r>
            <w:r>
              <w:rPr>
                <w:caps/>
                <w:sz w:val="16"/>
                <w:szCs w:val="16"/>
                <w:lang w:val="sr-Latn-CS"/>
              </w:rPr>
              <w:t xml:space="preserve">, </w:t>
            </w:r>
            <w:r>
              <w:rPr>
                <w:sz w:val="16"/>
                <w:szCs w:val="16"/>
              </w:rPr>
              <w:t xml:space="preserve">Ниш, тел. 018/425-81-85, 425-81-86, факс 018/451-38-20, </w:t>
            </w:r>
            <w:r>
              <w:rPr>
                <w:sz w:val="16"/>
                <w:szCs w:val="16"/>
                <w:lang w:val="it-IT"/>
              </w:rPr>
              <w:t>E</w:t>
            </w:r>
            <w:r>
              <w:rPr>
                <w:sz w:val="16"/>
                <w:szCs w:val="16"/>
              </w:rPr>
              <w:t>-</w:t>
            </w:r>
            <w:r>
              <w:rPr>
                <w:sz w:val="16"/>
                <w:szCs w:val="16"/>
                <w:lang w:val="it-IT"/>
              </w:rPr>
              <w:t>mail</w:t>
            </w:r>
            <w:r>
              <w:rPr>
                <w:sz w:val="16"/>
                <w:szCs w:val="16"/>
              </w:rPr>
              <w:t xml:space="preserve">: </w:t>
            </w:r>
            <w:hyperlink r:id="rId123" w:history="1">
              <w:r>
                <w:rPr>
                  <w:rStyle w:val="Hyperlink"/>
                  <w:sz w:val="16"/>
                  <w:szCs w:val="16"/>
                  <w:lang w:val="it-IT"/>
                </w:rPr>
                <w:t>odbrana</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CS"/>
                </w:rPr>
                <w:t>rs</w:t>
              </w:r>
            </w:hyperlink>
          </w:p>
          <w:p w:rsidR="00A31EDC" w:rsidRDefault="00A31EDC" w:rsidP="007A0372">
            <w:pPr>
              <w:ind w:left="454" w:hanging="454"/>
              <w:rPr>
                <w:sz w:val="16"/>
                <w:szCs w:val="16"/>
              </w:rPr>
            </w:pPr>
            <w:r>
              <w:rPr>
                <w:sz w:val="16"/>
                <w:szCs w:val="16"/>
              </w:rPr>
              <w:t xml:space="preserve">Драгана Симић, моб. 064/840-40-84, E-mail: </w:t>
            </w:r>
            <w:r>
              <w:rPr>
                <w:sz w:val="16"/>
                <w:szCs w:val="16"/>
                <w:u w:val="single"/>
              </w:rPr>
              <w:t>dragana</w:t>
            </w:r>
            <w:r>
              <w:rPr>
                <w:sz w:val="16"/>
                <w:szCs w:val="16"/>
                <w:u w:val="single"/>
                <w:lang w:val="ru-RU"/>
              </w:rPr>
              <w:t>.</w:t>
            </w:r>
            <w:r>
              <w:rPr>
                <w:sz w:val="16"/>
                <w:szCs w:val="16"/>
                <w:u w:val="single"/>
              </w:rPr>
              <w:t>simic</w:t>
            </w:r>
            <w:r>
              <w:rPr>
                <w:sz w:val="16"/>
                <w:szCs w:val="16"/>
                <w:u w:val="single"/>
                <w:lang w:val="ru-RU"/>
              </w:rPr>
              <w:t>@</w:t>
            </w:r>
            <w:r>
              <w:rPr>
                <w:sz w:val="16"/>
                <w:szCs w:val="16"/>
                <w:u w:val="single"/>
              </w:rPr>
              <w:t>srbijavode</w:t>
            </w:r>
            <w:r>
              <w:rPr>
                <w:sz w:val="16"/>
                <w:szCs w:val="16"/>
                <w:u w:val="single"/>
                <w:lang w:val="ru-RU"/>
              </w:rPr>
              <w:t>.</w:t>
            </w:r>
            <w:r>
              <w:rPr>
                <w:sz w:val="16"/>
                <w:szCs w:val="16"/>
                <w:u w:val="single"/>
              </w:rPr>
              <w:t>rs</w:t>
            </w:r>
            <w:r>
              <w:rPr>
                <w:sz w:val="16"/>
                <w:szCs w:val="16"/>
              </w:rPr>
              <w:t xml:space="preserve"> </w:t>
            </w:r>
          </w:p>
          <w:p w:rsidR="00A31EDC" w:rsidRDefault="00A31EDC" w:rsidP="007A0372">
            <w:pPr>
              <w:ind w:left="454" w:hanging="454"/>
              <w:rPr>
                <w:sz w:val="6"/>
                <w:szCs w:val="6"/>
              </w:rPr>
            </w:pPr>
          </w:p>
          <w:p w:rsidR="00A31EDC" w:rsidRDefault="00A31EDC" w:rsidP="007A0372">
            <w:pPr>
              <w:ind w:left="454" w:hanging="454"/>
              <w:rPr>
                <w:sz w:val="16"/>
                <w:szCs w:val="16"/>
              </w:rPr>
            </w:pPr>
            <w:r>
              <w:rPr>
                <w:caps/>
                <w:sz w:val="16"/>
                <w:szCs w:val="16"/>
              </w:rPr>
              <w:t xml:space="preserve">ЈКП </w:t>
            </w:r>
            <w:r>
              <w:rPr>
                <w:caps/>
                <w:sz w:val="16"/>
                <w:szCs w:val="16"/>
                <w:lang w:val="ru-RU"/>
              </w:rPr>
              <w:t>„</w:t>
            </w:r>
            <w:r>
              <w:rPr>
                <w:caps/>
                <w:sz w:val="16"/>
                <w:szCs w:val="16"/>
              </w:rPr>
              <w:t>Блаце</w:t>
            </w:r>
            <w:r>
              <w:rPr>
                <w:caps/>
                <w:sz w:val="16"/>
                <w:szCs w:val="16"/>
                <w:lang w:val="ru-RU"/>
              </w:rPr>
              <w:t>”</w:t>
            </w:r>
            <w:r>
              <w:rPr>
                <w:caps/>
                <w:sz w:val="16"/>
                <w:szCs w:val="16"/>
              </w:rPr>
              <w:t>, Б</w:t>
            </w:r>
            <w:r>
              <w:rPr>
                <w:sz w:val="16"/>
                <w:szCs w:val="16"/>
              </w:rPr>
              <w:t>лаце</w:t>
            </w:r>
            <w:r w:rsidRPr="003D1CB0">
              <w:rPr>
                <w:sz w:val="16"/>
                <w:szCs w:val="16"/>
                <w:shd w:val="clear" w:color="auto" w:fill="FFFFFF"/>
              </w:rPr>
              <w:t>,</w:t>
            </w:r>
            <w:r w:rsidRPr="003D1CB0">
              <w:rPr>
                <w:color w:val="FF0000"/>
                <w:sz w:val="16"/>
                <w:szCs w:val="16"/>
                <w:shd w:val="clear" w:color="auto" w:fill="FFFFFF"/>
              </w:rPr>
              <w:t xml:space="preserve"> </w:t>
            </w:r>
            <w:r w:rsidRPr="003D1CB0">
              <w:rPr>
                <w:sz w:val="16"/>
                <w:szCs w:val="16"/>
                <w:shd w:val="clear" w:color="auto" w:fill="FFFFFF"/>
              </w:rPr>
              <w:t>тел. 027/371-236, тел.</w:t>
            </w:r>
            <w:r>
              <w:rPr>
                <w:sz w:val="16"/>
                <w:szCs w:val="16"/>
                <w:lang w:val="ru-RU"/>
              </w:rPr>
              <w:t>/факс</w:t>
            </w:r>
            <w:r>
              <w:rPr>
                <w:caps/>
                <w:sz w:val="16"/>
                <w:szCs w:val="16"/>
              </w:rPr>
              <w:t xml:space="preserve"> </w:t>
            </w:r>
            <w:r>
              <w:rPr>
                <w:sz w:val="16"/>
                <w:szCs w:val="16"/>
                <w:lang w:val="ru-RU"/>
              </w:rPr>
              <w:t xml:space="preserve">027/371-580, </w:t>
            </w:r>
            <w:r>
              <w:rPr>
                <w:sz w:val="16"/>
                <w:szCs w:val="16"/>
              </w:rPr>
              <w:t xml:space="preserve">E-mail:  </w:t>
            </w:r>
            <w:r>
              <w:rPr>
                <w:sz w:val="16"/>
                <w:szCs w:val="16"/>
                <w:u w:val="single"/>
              </w:rPr>
              <w:t>jkpblace@mts.rs</w:t>
            </w:r>
          </w:p>
          <w:p w:rsidR="00A31EDC" w:rsidRDefault="00A31EDC" w:rsidP="007A0372">
            <w:pPr>
              <w:rPr>
                <w:sz w:val="16"/>
                <w:szCs w:val="16"/>
              </w:rPr>
            </w:pPr>
            <w:r>
              <w:rPr>
                <w:sz w:val="16"/>
                <w:szCs w:val="16"/>
              </w:rPr>
              <w:t>Директор: Дарко Кузмановић, моб. 069/877-07-12</w:t>
            </w:r>
          </w:p>
        </w:tc>
        <w:tc>
          <w:tcPr>
            <w:tcW w:w="2134" w:type="dxa"/>
            <w:tcBorders>
              <w:top w:val="single" w:sz="2" w:space="0" w:color="auto"/>
              <w:left w:val="single" w:sz="2" w:space="0" w:color="auto"/>
              <w:bottom w:val="single" w:sz="2" w:space="0" w:color="auto"/>
              <w:right w:val="single" w:sz="2" w:space="0" w:color="auto"/>
            </w:tcBorders>
            <w:vAlign w:val="center"/>
            <w:hideMark/>
          </w:tcPr>
          <w:p w:rsidR="00A31EDC" w:rsidRDefault="00A31EDC" w:rsidP="007A0372">
            <w:pPr>
              <w:ind w:left="132" w:hanging="132"/>
              <w:rPr>
                <w:sz w:val="16"/>
                <w:szCs w:val="16"/>
              </w:rPr>
            </w:pPr>
            <w:r>
              <w:rPr>
                <w:sz w:val="16"/>
                <w:szCs w:val="16"/>
              </w:rPr>
              <w:t>М.10.5.</w:t>
            </w:r>
          </w:p>
        </w:tc>
      </w:tr>
      <w:tr w:rsidR="00A31EDC" w:rsidTr="007A0372">
        <w:trPr>
          <w:cantSplit/>
          <w:trHeight w:val="950"/>
        </w:trPr>
        <w:tc>
          <w:tcPr>
            <w:tcW w:w="300" w:type="dxa"/>
            <w:vMerge/>
            <w:tcBorders>
              <w:top w:val="single" w:sz="2" w:space="0" w:color="auto"/>
              <w:left w:val="single" w:sz="2" w:space="0" w:color="auto"/>
              <w:bottom w:val="single" w:sz="2" w:space="0" w:color="auto"/>
              <w:right w:val="single" w:sz="2" w:space="0" w:color="auto"/>
            </w:tcBorders>
            <w:vAlign w:val="center"/>
            <w:hideMark/>
          </w:tcPr>
          <w:p w:rsidR="00A31EDC" w:rsidRDefault="00A31EDC" w:rsidP="007A0372">
            <w:pPr>
              <w:rPr>
                <w:sz w:val="16"/>
                <w:szCs w:val="16"/>
                <w:lang w:val="ru-RU"/>
              </w:rPr>
            </w:pPr>
          </w:p>
        </w:tc>
        <w:tc>
          <w:tcPr>
            <w:tcW w:w="2789" w:type="dxa"/>
            <w:tcBorders>
              <w:top w:val="single" w:sz="2" w:space="0" w:color="auto"/>
              <w:left w:val="single" w:sz="2" w:space="0" w:color="auto"/>
              <w:bottom w:val="single" w:sz="2" w:space="0" w:color="auto"/>
              <w:right w:val="single" w:sz="2" w:space="0" w:color="auto"/>
            </w:tcBorders>
            <w:vAlign w:val="center"/>
          </w:tcPr>
          <w:p w:rsidR="00A31EDC" w:rsidRDefault="00A31EDC" w:rsidP="007A0372">
            <w:pPr>
              <w:jc w:val="center"/>
              <w:rPr>
                <w:caps/>
                <w:sz w:val="16"/>
                <w:szCs w:val="16"/>
                <w:lang w:val="ru-RU"/>
              </w:rPr>
            </w:pPr>
            <w:r>
              <w:rPr>
                <w:sz w:val="16"/>
                <w:szCs w:val="16"/>
              </w:rPr>
              <w:t xml:space="preserve">Брана </w:t>
            </w:r>
            <w:r>
              <w:rPr>
                <w:caps/>
                <w:sz w:val="16"/>
                <w:szCs w:val="16"/>
                <w:lang w:val="ru-RU"/>
              </w:rPr>
              <w:t>„</w:t>
            </w:r>
            <w:r>
              <w:rPr>
                <w:sz w:val="16"/>
                <w:szCs w:val="16"/>
              </w:rPr>
              <w:t>БРЕСТОВАЦ</w:t>
            </w:r>
            <w:r>
              <w:rPr>
                <w:caps/>
                <w:sz w:val="16"/>
                <w:szCs w:val="16"/>
                <w:lang w:val="ru-RU"/>
              </w:rPr>
              <w:t>”</w:t>
            </w:r>
          </w:p>
          <w:p w:rsidR="00A31EDC" w:rsidRDefault="00A31EDC" w:rsidP="007A0372">
            <w:pPr>
              <w:jc w:val="center"/>
              <w:rPr>
                <w:sz w:val="16"/>
                <w:szCs w:val="16"/>
              </w:rPr>
            </w:pPr>
          </w:p>
        </w:tc>
        <w:tc>
          <w:tcPr>
            <w:tcW w:w="8592" w:type="dxa"/>
            <w:tcBorders>
              <w:top w:val="single" w:sz="2" w:space="0" w:color="auto"/>
              <w:left w:val="single" w:sz="2" w:space="0" w:color="auto"/>
              <w:bottom w:val="single" w:sz="2" w:space="0" w:color="auto"/>
              <w:right w:val="single" w:sz="2" w:space="0" w:color="auto"/>
            </w:tcBorders>
            <w:vAlign w:val="center"/>
          </w:tcPr>
          <w:p w:rsidR="00A31EDC" w:rsidRDefault="00A31EDC" w:rsidP="007A0372">
            <w:pPr>
              <w:spacing w:before="60"/>
              <w:rPr>
                <w:strike/>
                <w:sz w:val="16"/>
                <w:szCs w:val="16"/>
              </w:rPr>
            </w:pPr>
            <w:r>
              <w:rPr>
                <w:sz w:val="16"/>
                <w:szCs w:val="16"/>
                <w:lang w:val="ru-RU"/>
              </w:rPr>
              <w:t>ВПЦ</w:t>
            </w:r>
            <w:r>
              <w:rPr>
                <w:sz w:val="16"/>
                <w:szCs w:val="16"/>
              </w:rPr>
              <w:t xml:space="preserve"> </w:t>
            </w:r>
            <w:r>
              <w:rPr>
                <w:caps/>
                <w:sz w:val="16"/>
                <w:szCs w:val="16"/>
              </w:rPr>
              <w:t>„</w:t>
            </w:r>
            <w:r>
              <w:rPr>
                <w:sz w:val="16"/>
                <w:szCs w:val="16"/>
                <w:lang w:val="ru-RU"/>
              </w:rPr>
              <w:t>МОРАВА</w:t>
            </w:r>
            <w:r>
              <w:rPr>
                <w:caps/>
                <w:sz w:val="16"/>
                <w:szCs w:val="16"/>
              </w:rPr>
              <w:t>”</w:t>
            </w:r>
            <w:r>
              <w:rPr>
                <w:caps/>
                <w:sz w:val="16"/>
                <w:szCs w:val="16"/>
                <w:lang w:val="sr-Latn-CS"/>
              </w:rPr>
              <w:t xml:space="preserve">, </w:t>
            </w:r>
            <w:r>
              <w:rPr>
                <w:sz w:val="16"/>
                <w:szCs w:val="16"/>
              </w:rPr>
              <w:t xml:space="preserve">Ниш, тел. 018/425-81-85, 425-81-86, факс 018/451-38-20, </w:t>
            </w:r>
            <w:r>
              <w:rPr>
                <w:sz w:val="16"/>
                <w:szCs w:val="16"/>
                <w:lang w:val="it-IT"/>
              </w:rPr>
              <w:t>E</w:t>
            </w:r>
            <w:r>
              <w:rPr>
                <w:sz w:val="16"/>
                <w:szCs w:val="16"/>
              </w:rPr>
              <w:t>-</w:t>
            </w:r>
            <w:r>
              <w:rPr>
                <w:sz w:val="16"/>
                <w:szCs w:val="16"/>
                <w:lang w:val="it-IT"/>
              </w:rPr>
              <w:t>mail</w:t>
            </w:r>
            <w:r>
              <w:rPr>
                <w:sz w:val="16"/>
                <w:szCs w:val="16"/>
              </w:rPr>
              <w:t xml:space="preserve">: </w:t>
            </w:r>
            <w:hyperlink r:id="rId124" w:history="1">
              <w:r>
                <w:rPr>
                  <w:rStyle w:val="Hyperlink"/>
                  <w:sz w:val="16"/>
                  <w:szCs w:val="16"/>
                  <w:lang w:val="it-IT"/>
                </w:rPr>
                <w:t>odbrana</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CS"/>
                </w:rPr>
                <w:t>rs</w:t>
              </w:r>
            </w:hyperlink>
          </w:p>
          <w:p w:rsidR="00A31EDC" w:rsidRDefault="00A31EDC" w:rsidP="007A0372">
            <w:pPr>
              <w:ind w:left="454" w:hanging="454"/>
              <w:rPr>
                <w:sz w:val="16"/>
                <w:szCs w:val="16"/>
              </w:rPr>
            </w:pPr>
            <w:r>
              <w:rPr>
                <w:sz w:val="16"/>
                <w:szCs w:val="16"/>
              </w:rPr>
              <w:t xml:space="preserve">Драгана Симић, моб. 064/840-40-84, E-mail: </w:t>
            </w:r>
            <w:r>
              <w:rPr>
                <w:sz w:val="16"/>
                <w:szCs w:val="16"/>
                <w:u w:val="single"/>
              </w:rPr>
              <w:t>dragana</w:t>
            </w:r>
            <w:r>
              <w:rPr>
                <w:sz w:val="16"/>
                <w:szCs w:val="16"/>
                <w:u w:val="single"/>
                <w:lang w:val="ru-RU"/>
              </w:rPr>
              <w:t>.</w:t>
            </w:r>
            <w:r>
              <w:rPr>
                <w:sz w:val="16"/>
                <w:szCs w:val="16"/>
                <w:u w:val="single"/>
              </w:rPr>
              <w:t>simic</w:t>
            </w:r>
            <w:r>
              <w:rPr>
                <w:sz w:val="16"/>
                <w:szCs w:val="16"/>
                <w:u w:val="single"/>
                <w:lang w:val="ru-RU"/>
              </w:rPr>
              <w:t>@</w:t>
            </w:r>
            <w:r>
              <w:rPr>
                <w:sz w:val="16"/>
                <w:szCs w:val="16"/>
                <w:u w:val="single"/>
              </w:rPr>
              <w:t>srbijavode</w:t>
            </w:r>
            <w:r>
              <w:rPr>
                <w:sz w:val="16"/>
                <w:szCs w:val="16"/>
                <w:u w:val="single"/>
                <w:lang w:val="ru-RU"/>
              </w:rPr>
              <w:t>.</w:t>
            </w:r>
            <w:r>
              <w:rPr>
                <w:sz w:val="16"/>
                <w:szCs w:val="16"/>
                <w:u w:val="single"/>
              </w:rPr>
              <w:t>rs</w:t>
            </w:r>
            <w:r>
              <w:rPr>
                <w:sz w:val="16"/>
                <w:szCs w:val="16"/>
              </w:rPr>
              <w:t xml:space="preserve"> </w:t>
            </w:r>
          </w:p>
          <w:p w:rsidR="00A31EDC" w:rsidRDefault="00A31EDC" w:rsidP="007A0372">
            <w:pPr>
              <w:ind w:left="454" w:hanging="454"/>
              <w:rPr>
                <w:sz w:val="6"/>
                <w:szCs w:val="6"/>
              </w:rPr>
            </w:pPr>
          </w:p>
          <w:p w:rsidR="00A31EDC" w:rsidRDefault="00A31EDC" w:rsidP="007A0372">
            <w:pPr>
              <w:rPr>
                <w:sz w:val="16"/>
                <w:szCs w:val="16"/>
                <w:lang w:val="ru-RU"/>
              </w:rPr>
            </w:pPr>
            <w:r>
              <w:rPr>
                <w:caps/>
                <w:sz w:val="16"/>
                <w:szCs w:val="16"/>
              </w:rPr>
              <w:t xml:space="preserve">ЈП </w:t>
            </w:r>
            <w:r>
              <w:rPr>
                <w:sz w:val="16"/>
                <w:szCs w:val="16"/>
              </w:rPr>
              <w:t xml:space="preserve">за водоснабдевање </w:t>
            </w:r>
            <w:r>
              <w:rPr>
                <w:caps/>
                <w:sz w:val="16"/>
                <w:szCs w:val="16"/>
                <w:lang w:val="ru-RU"/>
              </w:rPr>
              <w:t>„</w:t>
            </w:r>
            <w:r>
              <w:rPr>
                <w:caps/>
                <w:sz w:val="16"/>
                <w:szCs w:val="16"/>
                <w:lang w:val="sr-Cyrl-BA"/>
              </w:rPr>
              <w:t>Брестовац</w:t>
            </w:r>
            <w:r>
              <w:rPr>
                <w:caps/>
                <w:sz w:val="16"/>
                <w:szCs w:val="16"/>
              </w:rPr>
              <w:t>-БОЈНИК-ДОЉЕВАЦ</w:t>
            </w:r>
            <w:r>
              <w:rPr>
                <w:caps/>
                <w:sz w:val="16"/>
                <w:szCs w:val="16"/>
                <w:lang w:val="ru-RU"/>
              </w:rPr>
              <w:t>”</w:t>
            </w:r>
            <w:r>
              <w:rPr>
                <w:caps/>
                <w:sz w:val="16"/>
                <w:szCs w:val="16"/>
                <w:lang w:val="sr-Cyrl-BA"/>
              </w:rPr>
              <w:t>,</w:t>
            </w:r>
            <w:r>
              <w:rPr>
                <w:caps/>
                <w:sz w:val="16"/>
                <w:szCs w:val="16"/>
              </w:rPr>
              <w:t xml:space="preserve"> Б</w:t>
            </w:r>
            <w:r>
              <w:rPr>
                <w:sz w:val="16"/>
                <w:szCs w:val="16"/>
              </w:rPr>
              <w:t>ојник, тел.</w:t>
            </w:r>
            <w:r>
              <w:rPr>
                <w:sz w:val="16"/>
                <w:szCs w:val="16"/>
                <w:lang w:val="ru-RU"/>
              </w:rPr>
              <w:t>/факс</w:t>
            </w:r>
            <w:r>
              <w:rPr>
                <w:sz w:val="16"/>
                <w:szCs w:val="16"/>
                <w:lang w:val="sr-Cyrl-BA"/>
              </w:rPr>
              <w:t xml:space="preserve"> </w:t>
            </w:r>
            <w:r>
              <w:rPr>
                <w:caps/>
                <w:sz w:val="16"/>
                <w:szCs w:val="16"/>
              </w:rPr>
              <w:t>016/</w:t>
            </w:r>
            <w:r>
              <w:rPr>
                <w:caps/>
                <w:sz w:val="16"/>
                <w:szCs w:val="16"/>
                <w:lang w:val="sr-Latn-CS"/>
              </w:rPr>
              <w:t>821- 418</w:t>
            </w:r>
            <w:r>
              <w:rPr>
                <w:caps/>
                <w:sz w:val="16"/>
                <w:szCs w:val="16"/>
              </w:rPr>
              <w:t xml:space="preserve">, </w:t>
            </w:r>
            <w:r>
              <w:rPr>
                <w:sz w:val="16"/>
                <w:szCs w:val="16"/>
                <w:lang w:val="sr-Cyrl-BA"/>
              </w:rPr>
              <w:t xml:space="preserve">на брани </w:t>
            </w:r>
            <w:r>
              <w:rPr>
                <w:sz w:val="16"/>
                <w:szCs w:val="16"/>
                <w:lang w:val="ru-RU"/>
              </w:rPr>
              <w:t xml:space="preserve">тел. 016/210-250, </w:t>
            </w:r>
            <w:r>
              <w:rPr>
                <w:sz w:val="16"/>
                <w:szCs w:val="16"/>
                <w:lang w:val="sr-Cyrl-BA"/>
              </w:rPr>
              <w:t xml:space="preserve">моб. </w:t>
            </w:r>
            <w:r>
              <w:rPr>
                <w:caps/>
                <w:sz w:val="16"/>
                <w:szCs w:val="16"/>
                <w:lang w:val="sr-Cyrl-BA"/>
              </w:rPr>
              <w:t xml:space="preserve">064/803-39-11, </w:t>
            </w:r>
            <w:r>
              <w:rPr>
                <w:sz w:val="16"/>
                <w:szCs w:val="16"/>
                <w:lang w:val="it-IT"/>
              </w:rPr>
              <w:t>E</w:t>
            </w:r>
            <w:r>
              <w:rPr>
                <w:sz w:val="16"/>
                <w:szCs w:val="16"/>
              </w:rPr>
              <w:t>-</w:t>
            </w:r>
            <w:r>
              <w:rPr>
                <w:sz w:val="16"/>
                <w:szCs w:val="16"/>
                <w:lang w:val="it-IT"/>
              </w:rPr>
              <w:t>mail</w:t>
            </w:r>
            <w:r>
              <w:rPr>
                <w:sz w:val="16"/>
                <w:szCs w:val="16"/>
              </w:rPr>
              <w:t xml:space="preserve">: </w:t>
            </w:r>
            <w:r>
              <w:rPr>
                <w:sz w:val="16"/>
                <w:szCs w:val="16"/>
                <w:u w:val="single"/>
                <w:lang w:val="it-IT"/>
              </w:rPr>
              <w:t>jpvodovodbrestovac</w:t>
            </w:r>
            <w:r>
              <w:rPr>
                <w:sz w:val="16"/>
                <w:szCs w:val="16"/>
                <w:u w:val="single"/>
              </w:rPr>
              <w:t>@</w:t>
            </w:r>
            <w:r>
              <w:rPr>
                <w:sz w:val="16"/>
                <w:szCs w:val="16"/>
                <w:u w:val="single"/>
                <w:lang w:val="it-IT"/>
              </w:rPr>
              <w:t>gmail</w:t>
            </w:r>
            <w:r>
              <w:rPr>
                <w:sz w:val="16"/>
                <w:szCs w:val="16"/>
                <w:u w:val="single"/>
              </w:rPr>
              <w:t>.</w:t>
            </w:r>
            <w:r>
              <w:rPr>
                <w:sz w:val="16"/>
                <w:szCs w:val="16"/>
                <w:u w:val="single"/>
                <w:lang w:val="it-IT"/>
              </w:rPr>
              <w:t>com</w:t>
            </w:r>
          </w:p>
          <w:p w:rsidR="00A31EDC" w:rsidRDefault="00A31EDC" w:rsidP="007A0372">
            <w:pPr>
              <w:rPr>
                <w:sz w:val="16"/>
                <w:szCs w:val="16"/>
              </w:rPr>
            </w:pPr>
            <w:r>
              <w:rPr>
                <w:sz w:val="16"/>
                <w:szCs w:val="16"/>
              </w:rPr>
              <w:t>Директор: Срђан Стојановић, моб. 064/803-39-20</w:t>
            </w:r>
          </w:p>
        </w:tc>
        <w:tc>
          <w:tcPr>
            <w:tcW w:w="2134" w:type="dxa"/>
            <w:tcBorders>
              <w:top w:val="single" w:sz="2" w:space="0" w:color="auto"/>
              <w:left w:val="single" w:sz="2" w:space="0" w:color="auto"/>
              <w:bottom w:val="single" w:sz="2" w:space="0" w:color="auto"/>
              <w:right w:val="single" w:sz="2" w:space="0" w:color="auto"/>
            </w:tcBorders>
            <w:vAlign w:val="center"/>
            <w:hideMark/>
          </w:tcPr>
          <w:p w:rsidR="00A31EDC" w:rsidRDefault="00A31EDC" w:rsidP="007A0372">
            <w:pPr>
              <w:rPr>
                <w:sz w:val="16"/>
                <w:szCs w:val="16"/>
              </w:rPr>
            </w:pPr>
            <w:r>
              <w:rPr>
                <w:sz w:val="16"/>
                <w:szCs w:val="16"/>
              </w:rPr>
              <w:t>М.10.7.</w:t>
            </w:r>
          </w:p>
        </w:tc>
      </w:tr>
      <w:tr w:rsidR="00A31EDC" w:rsidTr="007A0372">
        <w:trPr>
          <w:cantSplit/>
          <w:trHeight w:val="923"/>
        </w:trPr>
        <w:tc>
          <w:tcPr>
            <w:tcW w:w="300" w:type="dxa"/>
            <w:vMerge/>
            <w:tcBorders>
              <w:top w:val="single" w:sz="2" w:space="0" w:color="auto"/>
              <w:left w:val="single" w:sz="2" w:space="0" w:color="auto"/>
              <w:bottom w:val="single" w:sz="2" w:space="0" w:color="auto"/>
              <w:right w:val="single" w:sz="2" w:space="0" w:color="auto"/>
            </w:tcBorders>
            <w:vAlign w:val="center"/>
            <w:hideMark/>
          </w:tcPr>
          <w:p w:rsidR="00A31EDC" w:rsidRDefault="00A31EDC" w:rsidP="007A0372">
            <w:pPr>
              <w:rPr>
                <w:sz w:val="16"/>
                <w:szCs w:val="16"/>
                <w:lang w:val="ru-RU"/>
              </w:rPr>
            </w:pPr>
          </w:p>
        </w:tc>
        <w:tc>
          <w:tcPr>
            <w:tcW w:w="2789" w:type="dxa"/>
            <w:tcBorders>
              <w:top w:val="single" w:sz="2" w:space="0" w:color="auto"/>
              <w:left w:val="single" w:sz="2" w:space="0" w:color="auto"/>
              <w:bottom w:val="single" w:sz="2" w:space="0" w:color="auto"/>
              <w:right w:val="single" w:sz="2" w:space="0" w:color="auto"/>
            </w:tcBorders>
            <w:vAlign w:val="center"/>
          </w:tcPr>
          <w:p w:rsidR="00A31EDC" w:rsidRDefault="00A31EDC" w:rsidP="007A0372">
            <w:pPr>
              <w:jc w:val="center"/>
              <w:rPr>
                <w:caps/>
                <w:sz w:val="16"/>
                <w:szCs w:val="16"/>
                <w:lang w:val="ru-RU"/>
              </w:rPr>
            </w:pPr>
            <w:r>
              <w:rPr>
                <w:sz w:val="16"/>
                <w:szCs w:val="16"/>
              </w:rPr>
              <w:t xml:space="preserve">Брана </w:t>
            </w:r>
            <w:r>
              <w:rPr>
                <w:caps/>
                <w:sz w:val="16"/>
                <w:szCs w:val="16"/>
                <w:lang w:val="ru-RU"/>
              </w:rPr>
              <w:t>„</w:t>
            </w:r>
            <w:r>
              <w:rPr>
                <w:sz w:val="16"/>
                <w:szCs w:val="16"/>
              </w:rPr>
              <w:t>БАРЈЕ</w:t>
            </w:r>
            <w:r>
              <w:rPr>
                <w:caps/>
                <w:sz w:val="16"/>
                <w:szCs w:val="16"/>
                <w:lang w:val="ru-RU"/>
              </w:rPr>
              <w:t>”</w:t>
            </w:r>
          </w:p>
          <w:p w:rsidR="00A31EDC" w:rsidRDefault="00A31EDC" w:rsidP="007A0372">
            <w:pPr>
              <w:jc w:val="center"/>
              <w:rPr>
                <w:sz w:val="16"/>
                <w:szCs w:val="16"/>
              </w:rPr>
            </w:pPr>
          </w:p>
        </w:tc>
        <w:tc>
          <w:tcPr>
            <w:tcW w:w="8592" w:type="dxa"/>
            <w:tcBorders>
              <w:top w:val="single" w:sz="2" w:space="0" w:color="auto"/>
              <w:left w:val="single" w:sz="2" w:space="0" w:color="auto"/>
              <w:bottom w:val="single" w:sz="2" w:space="0" w:color="auto"/>
              <w:right w:val="single" w:sz="2" w:space="0" w:color="auto"/>
            </w:tcBorders>
            <w:vAlign w:val="center"/>
          </w:tcPr>
          <w:p w:rsidR="00A31EDC" w:rsidRDefault="00A31EDC" w:rsidP="007A0372">
            <w:pPr>
              <w:spacing w:before="60"/>
              <w:rPr>
                <w:strike/>
                <w:sz w:val="16"/>
                <w:szCs w:val="16"/>
              </w:rPr>
            </w:pPr>
            <w:r>
              <w:rPr>
                <w:sz w:val="16"/>
                <w:szCs w:val="16"/>
                <w:lang w:val="ru-RU"/>
              </w:rPr>
              <w:t>ВПЦ</w:t>
            </w:r>
            <w:r>
              <w:rPr>
                <w:sz w:val="16"/>
                <w:szCs w:val="16"/>
              </w:rPr>
              <w:t xml:space="preserve"> </w:t>
            </w:r>
            <w:r>
              <w:rPr>
                <w:caps/>
                <w:sz w:val="16"/>
                <w:szCs w:val="16"/>
              </w:rPr>
              <w:t>„</w:t>
            </w:r>
            <w:r>
              <w:rPr>
                <w:sz w:val="16"/>
                <w:szCs w:val="16"/>
                <w:lang w:val="ru-RU"/>
              </w:rPr>
              <w:t>МОРАВА</w:t>
            </w:r>
            <w:r>
              <w:rPr>
                <w:caps/>
                <w:sz w:val="16"/>
                <w:szCs w:val="16"/>
              </w:rPr>
              <w:t>”</w:t>
            </w:r>
            <w:r>
              <w:rPr>
                <w:caps/>
                <w:sz w:val="16"/>
                <w:szCs w:val="16"/>
                <w:lang w:val="sr-Latn-CS"/>
              </w:rPr>
              <w:t xml:space="preserve">, </w:t>
            </w:r>
            <w:r>
              <w:rPr>
                <w:sz w:val="16"/>
                <w:szCs w:val="16"/>
              </w:rPr>
              <w:t xml:space="preserve">Ниш, тел. 018/425-81-85, 425-81-86, факс 018/451-38-20, </w:t>
            </w:r>
            <w:r>
              <w:rPr>
                <w:sz w:val="16"/>
                <w:szCs w:val="16"/>
                <w:lang w:val="it-IT"/>
              </w:rPr>
              <w:t>E</w:t>
            </w:r>
            <w:r>
              <w:rPr>
                <w:sz w:val="16"/>
                <w:szCs w:val="16"/>
              </w:rPr>
              <w:t>-</w:t>
            </w:r>
            <w:r>
              <w:rPr>
                <w:sz w:val="16"/>
                <w:szCs w:val="16"/>
                <w:lang w:val="it-IT"/>
              </w:rPr>
              <w:t>mail</w:t>
            </w:r>
            <w:r>
              <w:rPr>
                <w:sz w:val="16"/>
                <w:szCs w:val="16"/>
              </w:rPr>
              <w:t xml:space="preserve">: </w:t>
            </w:r>
            <w:hyperlink r:id="rId125" w:history="1">
              <w:r>
                <w:rPr>
                  <w:rStyle w:val="Hyperlink"/>
                  <w:sz w:val="16"/>
                  <w:szCs w:val="16"/>
                  <w:lang w:val="it-IT"/>
                </w:rPr>
                <w:t>odbrana</w:t>
              </w:r>
              <w:r>
                <w:rPr>
                  <w:rStyle w:val="Hyperlink"/>
                  <w:sz w:val="16"/>
                  <w:szCs w:val="16"/>
                </w:rPr>
                <w:t>@</w:t>
              </w:r>
              <w:r>
                <w:rPr>
                  <w:rStyle w:val="Hyperlink"/>
                  <w:sz w:val="16"/>
                  <w:szCs w:val="16"/>
                  <w:lang w:val="it-IT"/>
                </w:rPr>
                <w:t>srbijavode</w:t>
              </w:r>
              <w:r>
                <w:rPr>
                  <w:rStyle w:val="Hyperlink"/>
                  <w:sz w:val="16"/>
                  <w:szCs w:val="16"/>
                </w:rPr>
                <w:t>.</w:t>
              </w:r>
              <w:r>
                <w:rPr>
                  <w:rStyle w:val="Hyperlink"/>
                  <w:sz w:val="16"/>
                  <w:szCs w:val="16"/>
                  <w:lang w:val="sr-Latn-CS"/>
                </w:rPr>
                <w:t>rs</w:t>
              </w:r>
            </w:hyperlink>
          </w:p>
          <w:p w:rsidR="00A31EDC" w:rsidRDefault="00A31EDC" w:rsidP="007A0372">
            <w:pPr>
              <w:ind w:left="454" w:hanging="454"/>
              <w:rPr>
                <w:sz w:val="16"/>
                <w:szCs w:val="16"/>
              </w:rPr>
            </w:pPr>
            <w:r>
              <w:rPr>
                <w:sz w:val="16"/>
                <w:szCs w:val="16"/>
              </w:rPr>
              <w:t xml:space="preserve">Драгана Симић, моб. 064/840-40-84, E-mail: </w:t>
            </w:r>
            <w:r>
              <w:rPr>
                <w:sz w:val="16"/>
                <w:szCs w:val="16"/>
                <w:u w:val="single"/>
              </w:rPr>
              <w:t>dragana</w:t>
            </w:r>
            <w:r>
              <w:rPr>
                <w:sz w:val="16"/>
                <w:szCs w:val="16"/>
                <w:u w:val="single"/>
                <w:lang w:val="ru-RU"/>
              </w:rPr>
              <w:t>.</w:t>
            </w:r>
            <w:r>
              <w:rPr>
                <w:sz w:val="16"/>
                <w:szCs w:val="16"/>
                <w:u w:val="single"/>
              </w:rPr>
              <w:t>simic</w:t>
            </w:r>
            <w:r>
              <w:rPr>
                <w:sz w:val="16"/>
                <w:szCs w:val="16"/>
                <w:u w:val="single"/>
                <w:lang w:val="ru-RU"/>
              </w:rPr>
              <w:t>@</w:t>
            </w:r>
            <w:r>
              <w:rPr>
                <w:sz w:val="16"/>
                <w:szCs w:val="16"/>
                <w:u w:val="single"/>
              </w:rPr>
              <w:t>srbijavode</w:t>
            </w:r>
            <w:r>
              <w:rPr>
                <w:sz w:val="16"/>
                <w:szCs w:val="16"/>
                <w:u w:val="single"/>
                <w:lang w:val="ru-RU"/>
              </w:rPr>
              <w:t>.</w:t>
            </w:r>
            <w:r>
              <w:rPr>
                <w:sz w:val="16"/>
                <w:szCs w:val="16"/>
                <w:u w:val="single"/>
              </w:rPr>
              <w:t>rs</w:t>
            </w:r>
            <w:r>
              <w:rPr>
                <w:sz w:val="16"/>
                <w:szCs w:val="16"/>
              </w:rPr>
              <w:t xml:space="preserve"> </w:t>
            </w:r>
          </w:p>
          <w:p w:rsidR="00A31EDC" w:rsidRDefault="00A31EDC" w:rsidP="007A0372">
            <w:pPr>
              <w:ind w:left="454" w:hanging="454"/>
              <w:rPr>
                <w:sz w:val="6"/>
                <w:szCs w:val="6"/>
              </w:rPr>
            </w:pPr>
          </w:p>
          <w:p w:rsidR="00A31EDC" w:rsidRDefault="00A31EDC" w:rsidP="007A0372">
            <w:pPr>
              <w:rPr>
                <w:sz w:val="16"/>
                <w:szCs w:val="16"/>
              </w:rPr>
            </w:pPr>
            <w:r>
              <w:rPr>
                <w:caps/>
                <w:sz w:val="16"/>
                <w:szCs w:val="16"/>
                <w:lang w:val="sr-Cyrl-BA"/>
              </w:rPr>
              <w:t xml:space="preserve">ЈКП </w:t>
            </w:r>
            <w:r>
              <w:rPr>
                <w:caps/>
                <w:sz w:val="16"/>
                <w:szCs w:val="16"/>
                <w:lang w:val="ru-RU"/>
              </w:rPr>
              <w:t>„</w:t>
            </w:r>
            <w:r>
              <w:rPr>
                <w:caps/>
                <w:sz w:val="16"/>
                <w:szCs w:val="16"/>
                <w:lang w:val="sr-Cyrl-BA"/>
              </w:rPr>
              <w:t>Водовод</w:t>
            </w:r>
            <w:r>
              <w:rPr>
                <w:caps/>
                <w:sz w:val="16"/>
                <w:szCs w:val="16"/>
                <w:lang w:val="ru-RU"/>
              </w:rPr>
              <w:t xml:space="preserve">”, </w:t>
            </w:r>
            <w:r>
              <w:rPr>
                <w:caps/>
                <w:sz w:val="16"/>
                <w:szCs w:val="16"/>
                <w:lang w:val="sr-Cyrl-BA"/>
              </w:rPr>
              <w:t>Л</w:t>
            </w:r>
            <w:r>
              <w:rPr>
                <w:sz w:val="16"/>
                <w:szCs w:val="16"/>
                <w:lang w:val="sr-Cyrl-BA"/>
              </w:rPr>
              <w:t xml:space="preserve">есковац, тел. </w:t>
            </w:r>
            <w:r>
              <w:rPr>
                <w:caps/>
                <w:sz w:val="16"/>
                <w:szCs w:val="16"/>
                <w:lang w:val="sr-Cyrl-BA"/>
              </w:rPr>
              <w:t>016/21</w:t>
            </w:r>
            <w:r>
              <w:rPr>
                <w:caps/>
                <w:sz w:val="16"/>
                <w:szCs w:val="16"/>
              </w:rPr>
              <w:t>5-630</w:t>
            </w:r>
            <w:r>
              <w:rPr>
                <w:caps/>
                <w:sz w:val="16"/>
                <w:szCs w:val="16"/>
                <w:lang w:val="sr-Cyrl-BA"/>
              </w:rPr>
              <w:t>,</w:t>
            </w:r>
            <w:r>
              <w:rPr>
                <w:caps/>
                <w:sz w:val="16"/>
                <w:szCs w:val="16"/>
                <w:lang w:val="ru-RU"/>
              </w:rPr>
              <w:t xml:space="preserve"> </w:t>
            </w:r>
            <w:r>
              <w:rPr>
                <w:caps/>
                <w:sz w:val="16"/>
                <w:szCs w:val="16"/>
                <w:lang w:val="sr-Cyrl-BA"/>
              </w:rPr>
              <w:t xml:space="preserve">245-108, </w:t>
            </w:r>
            <w:r>
              <w:rPr>
                <w:sz w:val="16"/>
                <w:szCs w:val="16"/>
                <w:lang w:val="sr-Cyrl-BA"/>
              </w:rPr>
              <w:t>факс</w:t>
            </w:r>
            <w:r>
              <w:rPr>
                <w:caps/>
                <w:sz w:val="16"/>
                <w:szCs w:val="16"/>
                <w:lang w:val="sr-Cyrl-BA"/>
              </w:rPr>
              <w:t xml:space="preserve"> 016/248-400</w:t>
            </w:r>
            <w:r>
              <w:rPr>
                <w:caps/>
                <w:sz w:val="16"/>
                <w:szCs w:val="16"/>
              </w:rPr>
              <w:t xml:space="preserve">, </w:t>
            </w:r>
            <w:r>
              <w:rPr>
                <w:sz w:val="16"/>
                <w:szCs w:val="16"/>
              </w:rPr>
              <w:t>на брани: 016/212-103, моб. 063/439-660,</w:t>
            </w:r>
          </w:p>
          <w:p w:rsidR="00A31EDC" w:rsidRDefault="00A31EDC" w:rsidP="007A0372">
            <w:pPr>
              <w:rPr>
                <w:caps/>
                <w:sz w:val="16"/>
                <w:szCs w:val="16"/>
              </w:rPr>
            </w:pPr>
            <w:r>
              <w:rPr>
                <w:sz w:val="16"/>
                <w:szCs w:val="16"/>
              </w:rPr>
              <w:t xml:space="preserve">E-mail: </w:t>
            </w:r>
            <w:hyperlink r:id="rId126" w:history="1">
              <w:r>
                <w:rPr>
                  <w:rStyle w:val="Hyperlink"/>
                  <w:sz w:val="16"/>
                  <w:szCs w:val="16"/>
                  <w:lang w:val="it-IT"/>
                </w:rPr>
                <w:t>office</w:t>
              </w:r>
              <w:r>
                <w:rPr>
                  <w:rStyle w:val="Hyperlink"/>
                  <w:sz w:val="16"/>
                  <w:szCs w:val="16"/>
                </w:rPr>
                <w:t>@</w:t>
              </w:r>
              <w:r>
                <w:rPr>
                  <w:rStyle w:val="Hyperlink"/>
                  <w:sz w:val="16"/>
                  <w:szCs w:val="16"/>
                  <w:lang w:val="it-IT"/>
                </w:rPr>
                <w:t>vodovodle</w:t>
              </w:r>
              <w:r>
                <w:rPr>
                  <w:rStyle w:val="Hyperlink"/>
                  <w:sz w:val="16"/>
                  <w:szCs w:val="16"/>
                </w:rPr>
                <w:t>.rs</w:t>
              </w:r>
            </w:hyperlink>
            <w:r>
              <w:rPr>
                <w:sz w:val="16"/>
                <w:szCs w:val="16"/>
                <w:lang w:val="sr-Latn-CS"/>
              </w:rPr>
              <w:t xml:space="preserve"> </w:t>
            </w:r>
          </w:p>
          <w:p w:rsidR="00A31EDC" w:rsidRDefault="00A31EDC" w:rsidP="007A0372">
            <w:pPr>
              <w:rPr>
                <w:sz w:val="16"/>
                <w:szCs w:val="16"/>
                <w:lang w:val="ru-RU"/>
              </w:rPr>
            </w:pPr>
            <w:r>
              <w:rPr>
                <w:sz w:val="16"/>
                <w:szCs w:val="16"/>
              </w:rPr>
              <w:t>Директор: Станиша Ристић</w:t>
            </w:r>
            <w:r>
              <w:rPr>
                <w:sz w:val="16"/>
                <w:szCs w:val="16"/>
                <w:lang w:val="ru-RU"/>
              </w:rPr>
              <w:t>, моб. 063/409-099</w:t>
            </w:r>
          </w:p>
        </w:tc>
        <w:tc>
          <w:tcPr>
            <w:tcW w:w="2134" w:type="dxa"/>
            <w:tcBorders>
              <w:top w:val="single" w:sz="2" w:space="0" w:color="auto"/>
              <w:left w:val="single" w:sz="2" w:space="0" w:color="auto"/>
              <w:bottom w:val="single" w:sz="2" w:space="0" w:color="auto"/>
              <w:right w:val="single" w:sz="2" w:space="0" w:color="auto"/>
            </w:tcBorders>
            <w:vAlign w:val="center"/>
            <w:hideMark/>
          </w:tcPr>
          <w:p w:rsidR="00A31EDC" w:rsidRDefault="00A31EDC" w:rsidP="007A0372">
            <w:pPr>
              <w:rPr>
                <w:sz w:val="16"/>
                <w:szCs w:val="16"/>
              </w:rPr>
            </w:pPr>
            <w:r>
              <w:rPr>
                <w:caps/>
                <w:sz w:val="16"/>
                <w:szCs w:val="16"/>
              </w:rPr>
              <w:t>М.10.</w:t>
            </w:r>
            <w:r>
              <w:rPr>
                <w:caps/>
                <w:sz w:val="16"/>
                <w:szCs w:val="16"/>
                <w:lang w:val="sr-Latn-CS"/>
              </w:rPr>
              <w:t>9</w:t>
            </w:r>
            <w:r>
              <w:rPr>
                <w:caps/>
                <w:sz w:val="16"/>
                <w:szCs w:val="16"/>
              </w:rPr>
              <w:t>.</w:t>
            </w:r>
          </w:p>
        </w:tc>
      </w:tr>
      <w:tr w:rsidR="00A31EDC" w:rsidTr="007A0372">
        <w:trPr>
          <w:cantSplit/>
          <w:trHeight w:val="131"/>
        </w:trPr>
        <w:tc>
          <w:tcPr>
            <w:tcW w:w="15244" w:type="dxa"/>
            <w:gridSpan w:val="4"/>
            <w:tcBorders>
              <w:top w:val="double" w:sz="4" w:space="0" w:color="auto"/>
              <w:left w:val="single" w:sz="2" w:space="0" w:color="auto"/>
              <w:bottom w:val="double" w:sz="4" w:space="0" w:color="auto"/>
              <w:right w:val="single" w:sz="2" w:space="0" w:color="auto"/>
            </w:tcBorders>
            <w:vAlign w:val="center"/>
            <w:hideMark/>
          </w:tcPr>
          <w:p w:rsidR="00A31EDC" w:rsidRDefault="00A31EDC" w:rsidP="007A0372">
            <w:pPr>
              <w:rPr>
                <w:sz w:val="16"/>
                <w:szCs w:val="16"/>
              </w:rPr>
            </w:pPr>
            <w:r>
              <w:rPr>
                <w:sz w:val="16"/>
                <w:szCs w:val="16"/>
                <w:lang w:val="ru-RU"/>
              </w:rPr>
              <w:t>Специјализовано предузеће за извођење санационих радова и хитних интервенција на заштитним и регулационим објектима</w:t>
            </w:r>
          </w:p>
        </w:tc>
      </w:tr>
      <w:tr w:rsidR="00A31EDC" w:rsidTr="007A0372">
        <w:trPr>
          <w:cantSplit/>
          <w:trHeight w:val="284"/>
        </w:trPr>
        <w:tc>
          <w:tcPr>
            <w:tcW w:w="15244" w:type="dxa"/>
            <w:gridSpan w:val="4"/>
            <w:tcBorders>
              <w:top w:val="single" w:sz="4" w:space="0" w:color="auto"/>
              <w:left w:val="single" w:sz="2" w:space="0" w:color="auto"/>
              <w:bottom w:val="single" w:sz="4" w:space="0" w:color="auto"/>
              <w:right w:val="single" w:sz="2" w:space="0" w:color="auto"/>
            </w:tcBorders>
            <w:vAlign w:val="center"/>
            <w:hideMark/>
          </w:tcPr>
          <w:p w:rsidR="00A31EDC" w:rsidRDefault="00A31EDC" w:rsidP="007A0372">
            <w:pPr>
              <w:rPr>
                <w:sz w:val="16"/>
                <w:szCs w:val="16"/>
                <w:lang w:val="sr-Latn-CS"/>
              </w:rPr>
            </w:pPr>
            <w:r>
              <w:rPr>
                <w:caps/>
                <w:sz w:val="16"/>
                <w:szCs w:val="16"/>
                <w:lang w:val="ru-RU"/>
              </w:rPr>
              <w:lastRenderedPageBreak/>
              <w:t>СПЕЦИЈАЛИЗОВАНО ПредузећЕ</w:t>
            </w:r>
          </w:p>
          <w:p w:rsidR="00A31EDC" w:rsidRDefault="00A31EDC" w:rsidP="007A0372">
            <w:pPr>
              <w:rPr>
                <w:sz w:val="16"/>
                <w:szCs w:val="16"/>
              </w:rPr>
            </w:pPr>
            <w:r>
              <w:rPr>
                <w:sz w:val="16"/>
                <w:szCs w:val="16"/>
                <w:lang w:val="sr-Latn-CS"/>
              </w:rPr>
              <w:t>Директор</w:t>
            </w:r>
          </w:p>
          <w:p w:rsidR="00A31EDC" w:rsidRDefault="00A31EDC" w:rsidP="007A0372">
            <w:pPr>
              <w:rPr>
                <w:sz w:val="16"/>
                <w:szCs w:val="16"/>
              </w:rPr>
            </w:pPr>
            <w:r>
              <w:rPr>
                <w:sz w:val="16"/>
                <w:szCs w:val="16"/>
                <w:lang w:val="ru-RU"/>
              </w:rPr>
              <w:t>Одговорно лице</w:t>
            </w:r>
          </w:p>
        </w:tc>
      </w:tr>
      <w:tr w:rsidR="00A31EDC" w:rsidTr="007A0372">
        <w:trPr>
          <w:cantSplit/>
          <w:trHeight w:val="563"/>
        </w:trPr>
        <w:tc>
          <w:tcPr>
            <w:tcW w:w="15244" w:type="dxa"/>
            <w:gridSpan w:val="4"/>
            <w:tcBorders>
              <w:top w:val="single" w:sz="4" w:space="0" w:color="auto"/>
              <w:left w:val="single" w:sz="2" w:space="0" w:color="auto"/>
              <w:bottom w:val="single" w:sz="4" w:space="0" w:color="auto"/>
              <w:right w:val="single" w:sz="2" w:space="0" w:color="auto"/>
            </w:tcBorders>
            <w:vAlign w:val="center"/>
            <w:hideMark/>
          </w:tcPr>
          <w:p w:rsidR="00A31EDC" w:rsidRDefault="00A31EDC" w:rsidP="007A0372">
            <w:pPr>
              <w:rPr>
                <w:strike/>
                <w:sz w:val="16"/>
                <w:szCs w:val="16"/>
                <w:u w:val="single"/>
                <w:lang w:val="ru-RU"/>
              </w:rPr>
            </w:pPr>
            <w:r>
              <w:rPr>
                <w:sz w:val="16"/>
                <w:szCs w:val="16"/>
              </w:rPr>
              <w:t xml:space="preserve">ПОМОЋНИК </w:t>
            </w:r>
            <w:r>
              <w:rPr>
                <w:sz w:val="16"/>
                <w:szCs w:val="16"/>
                <w:lang w:val="ru-RU"/>
              </w:rPr>
              <w:t xml:space="preserve">за ангажовање специјализованих предузећа, механизације, опреме, материјала и алата за одбрану од поплава: </w:t>
            </w:r>
          </w:p>
          <w:p w:rsidR="00A31EDC" w:rsidRDefault="00A31EDC" w:rsidP="007A0372">
            <w:pPr>
              <w:rPr>
                <w:sz w:val="16"/>
                <w:szCs w:val="16"/>
                <w:u w:val="single"/>
                <w:lang w:val="ru-RU"/>
              </w:rPr>
            </w:pPr>
            <w:r>
              <w:rPr>
                <w:sz w:val="16"/>
                <w:szCs w:val="16"/>
                <w:lang w:val="ru-RU"/>
              </w:rPr>
              <w:t xml:space="preserve">Милорад Џинчић, моб. 064/840-40-94, </w:t>
            </w:r>
            <w:r>
              <w:rPr>
                <w:sz w:val="16"/>
                <w:szCs w:val="16"/>
              </w:rPr>
              <w:t>Е-</w:t>
            </w:r>
            <w:r>
              <w:rPr>
                <w:sz w:val="16"/>
                <w:szCs w:val="16"/>
                <w:lang w:val="fr-FR"/>
              </w:rPr>
              <w:t>mail</w:t>
            </w:r>
            <w:r>
              <w:rPr>
                <w:sz w:val="16"/>
                <w:szCs w:val="16"/>
                <w:lang w:val="sr-Latn-CS"/>
              </w:rPr>
              <w:t>:</w:t>
            </w:r>
            <w:r>
              <w:rPr>
                <w:sz w:val="16"/>
                <w:szCs w:val="16"/>
                <w:lang w:val="ru-RU"/>
              </w:rPr>
              <w:t xml:space="preserve"> </w:t>
            </w:r>
            <w:hyperlink r:id="rId127" w:history="1">
              <w:r>
                <w:rPr>
                  <w:rStyle w:val="Hyperlink"/>
                  <w:sz w:val="16"/>
                  <w:szCs w:val="16"/>
                </w:rPr>
                <w:t>milorad</w:t>
              </w:r>
              <w:r>
                <w:rPr>
                  <w:rStyle w:val="Hyperlink"/>
                  <w:sz w:val="16"/>
                  <w:szCs w:val="16"/>
                  <w:lang w:val="ru-RU"/>
                </w:rPr>
                <w:t>.</w:t>
              </w:r>
              <w:r>
                <w:rPr>
                  <w:rStyle w:val="Hyperlink"/>
                  <w:sz w:val="16"/>
                  <w:szCs w:val="16"/>
                </w:rPr>
                <w:t>dzincic</w:t>
              </w:r>
              <w:r>
                <w:rPr>
                  <w:rStyle w:val="Hyperlink"/>
                  <w:sz w:val="16"/>
                  <w:szCs w:val="16"/>
                  <w:lang w:val="ru-RU"/>
                </w:rPr>
                <w:t>@</w:t>
              </w:r>
              <w:r>
                <w:rPr>
                  <w:rStyle w:val="Hyperlink"/>
                  <w:sz w:val="16"/>
                  <w:szCs w:val="16"/>
                </w:rPr>
                <w:t>srbijavode</w:t>
              </w:r>
              <w:r>
                <w:rPr>
                  <w:rStyle w:val="Hyperlink"/>
                  <w:sz w:val="16"/>
                  <w:szCs w:val="16"/>
                  <w:lang w:val="ru-RU"/>
                </w:rPr>
                <w:t>.</w:t>
              </w:r>
              <w:r>
                <w:rPr>
                  <w:rStyle w:val="Hyperlink"/>
                  <w:sz w:val="16"/>
                  <w:szCs w:val="16"/>
                </w:rPr>
                <w:t>rs</w:t>
              </w:r>
            </w:hyperlink>
            <w:r>
              <w:rPr>
                <w:sz w:val="16"/>
                <w:szCs w:val="16"/>
                <w:lang w:val="ru-RU"/>
              </w:rPr>
              <w:t xml:space="preserve"> </w:t>
            </w:r>
            <w:r>
              <w:rPr>
                <w:lang w:val="ru-RU"/>
              </w:rPr>
              <w:t xml:space="preserve">, </w:t>
            </w:r>
            <w:r>
              <w:rPr>
                <w:sz w:val="16"/>
                <w:szCs w:val="16"/>
                <w:lang w:val="ru-RU"/>
              </w:rPr>
              <w:t xml:space="preserve">ВПЦ „МОРАВА”, Ниш, тел. 018/425-81-85, факс 018/451-38-20, Е-mail: </w:t>
            </w:r>
            <w:hyperlink r:id="rId128" w:history="1">
              <w:r>
                <w:rPr>
                  <w:rStyle w:val="Hyperlink"/>
                  <w:sz w:val="16"/>
                  <w:szCs w:val="16"/>
                  <w:lang w:val="ru-RU"/>
                </w:rPr>
                <w:t>vpcmorava@srbijavode.rs</w:t>
              </w:r>
            </w:hyperlink>
          </w:p>
        </w:tc>
      </w:tr>
      <w:tr w:rsidR="00A31EDC" w:rsidTr="007A0372">
        <w:trPr>
          <w:cantSplit/>
          <w:trHeight w:val="680"/>
        </w:trPr>
        <w:tc>
          <w:tcPr>
            <w:tcW w:w="15244" w:type="dxa"/>
            <w:gridSpan w:val="4"/>
            <w:tcBorders>
              <w:top w:val="single" w:sz="4" w:space="0" w:color="auto"/>
              <w:left w:val="single" w:sz="2" w:space="0" w:color="auto"/>
              <w:bottom w:val="single" w:sz="4" w:space="0" w:color="auto"/>
              <w:right w:val="single" w:sz="2" w:space="0" w:color="auto"/>
            </w:tcBorders>
            <w:vAlign w:val="center"/>
            <w:hideMark/>
          </w:tcPr>
          <w:p w:rsidR="00A31EDC" w:rsidRDefault="00A31EDC" w:rsidP="007A0372">
            <w:pPr>
              <w:rPr>
                <w:sz w:val="16"/>
                <w:szCs w:val="16"/>
                <w:lang w:val="ru-RU"/>
              </w:rPr>
            </w:pPr>
            <w:r>
              <w:rPr>
                <w:sz w:val="16"/>
                <w:szCs w:val="16"/>
                <w:lang w:val="ru-RU"/>
              </w:rPr>
              <w:t xml:space="preserve">ХСВ ДОО ВЛАСОТИНЦЕ, </w:t>
            </w:r>
            <w:r>
              <w:rPr>
                <w:sz w:val="16"/>
                <w:szCs w:val="16"/>
              </w:rPr>
              <w:t>тел. 016/875-52</w:t>
            </w:r>
            <w:r>
              <w:rPr>
                <w:sz w:val="16"/>
                <w:szCs w:val="16"/>
                <w:lang w:val="ru-RU"/>
              </w:rPr>
              <w:t>8</w:t>
            </w:r>
            <w:r>
              <w:rPr>
                <w:sz w:val="16"/>
                <w:szCs w:val="16"/>
              </w:rPr>
              <w:t>; факс</w:t>
            </w:r>
            <w:r>
              <w:rPr>
                <w:sz w:val="16"/>
                <w:szCs w:val="16"/>
                <w:lang w:val="ru-RU"/>
              </w:rPr>
              <w:t xml:space="preserve"> </w:t>
            </w:r>
            <w:r>
              <w:rPr>
                <w:sz w:val="16"/>
                <w:szCs w:val="16"/>
              </w:rPr>
              <w:t>016/87</w:t>
            </w:r>
            <w:r>
              <w:rPr>
                <w:sz w:val="16"/>
                <w:szCs w:val="16"/>
                <w:lang w:val="ru-RU"/>
              </w:rPr>
              <w:t>5</w:t>
            </w:r>
            <w:r>
              <w:rPr>
                <w:sz w:val="16"/>
                <w:szCs w:val="16"/>
              </w:rPr>
              <w:t>-</w:t>
            </w:r>
            <w:r>
              <w:rPr>
                <w:sz w:val="16"/>
                <w:szCs w:val="16"/>
                <w:lang w:val="ru-RU"/>
              </w:rPr>
              <w:t xml:space="preserve">546, </w:t>
            </w:r>
            <w:r>
              <w:rPr>
                <w:sz w:val="16"/>
                <w:szCs w:val="16"/>
              </w:rPr>
              <w:t>E-mail:</w:t>
            </w:r>
            <w:r>
              <w:rPr>
                <w:sz w:val="16"/>
                <w:szCs w:val="16"/>
                <w:lang w:val="ru-RU"/>
              </w:rPr>
              <w:t xml:space="preserve">  </w:t>
            </w:r>
            <w:r>
              <w:rPr>
                <w:sz w:val="16"/>
                <w:szCs w:val="16"/>
                <w:u w:val="single"/>
              </w:rPr>
              <w:t>hsvvlasotince</w:t>
            </w:r>
            <w:r>
              <w:rPr>
                <w:sz w:val="16"/>
                <w:szCs w:val="16"/>
                <w:u w:val="single"/>
                <w:lang w:val="sr-Latn-CS"/>
              </w:rPr>
              <w:t>@gmail.com</w:t>
            </w:r>
          </w:p>
          <w:p w:rsidR="00A31EDC" w:rsidRDefault="00A31EDC" w:rsidP="007A0372">
            <w:pPr>
              <w:rPr>
                <w:sz w:val="16"/>
                <w:szCs w:val="16"/>
                <w:lang w:val="ru-RU"/>
              </w:rPr>
            </w:pPr>
            <w:r>
              <w:rPr>
                <w:sz w:val="16"/>
                <w:szCs w:val="16"/>
              </w:rPr>
              <w:t xml:space="preserve">Директор: </w:t>
            </w:r>
            <w:r>
              <w:rPr>
                <w:sz w:val="16"/>
                <w:szCs w:val="16"/>
                <w:lang w:val="sr-Cyrl-RS"/>
              </w:rPr>
              <w:t>Ненад Стојковић, моб. 063/484-064</w:t>
            </w:r>
          </w:p>
          <w:p w:rsidR="00A31EDC" w:rsidRDefault="00A31EDC" w:rsidP="007A0372">
            <w:pPr>
              <w:tabs>
                <w:tab w:val="left" w:pos="4650"/>
              </w:tabs>
              <w:rPr>
                <w:sz w:val="16"/>
                <w:szCs w:val="16"/>
              </w:rPr>
            </w:pPr>
            <w:r w:rsidRPr="003D1CB0">
              <w:rPr>
                <w:sz w:val="16"/>
                <w:szCs w:val="16"/>
                <w:shd w:val="clear" w:color="auto" w:fill="FFFFFF"/>
                <w:lang w:val="ru-RU"/>
              </w:rPr>
              <w:t>Влада Миловановић</w:t>
            </w:r>
            <w:r w:rsidRPr="003D1CB0">
              <w:rPr>
                <w:sz w:val="16"/>
                <w:szCs w:val="16"/>
                <w:shd w:val="clear" w:color="auto" w:fill="FFFFFF"/>
              </w:rPr>
              <w:t>, моб. 062/211-076</w:t>
            </w:r>
          </w:p>
        </w:tc>
      </w:tr>
      <w:tr w:rsidR="00A31EDC" w:rsidTr="007A0372">
        <w:trPr>
          <w:cantSplit/>
          <w:trHeight w:val="284"/>
        </w:trPr>
        <w:tc>
          <w:tcPr>
            <w:tcW w:w="15244" w:type="dxa"/>
            <w:gridSpan w:val="4"/>
            <w:tcBorders>
              <w:top w:val="single" w:sz="4" w:space="0" w:color="auto"/>
              <w:left w:val="single" w:sz="2" w:space="0" w:color="auto"/>
              <w:bottom w:val="single" w:sz="4" w:space="0" w:color="auto"/>
              <w:right w:val="single" w:sz="2" w:space="0" w:color="auto"/>
            </w:tcBorders>
            <w:vAlign w:val="center"/>
            <w:hideMark/>
          </w:tcPr>
          <w:p w:rsidR="00A31EDC" w:rsidRDefault="00A31EDC" w:rsidP="007A0372">
            <w:pPr>
              <w:tabs>
                <w:tab w:val="left" w:pos="0"/>
              </w:tabs>
              <w:rPr>
                <w:sz w:val="16"/>
                <w:szCs w:val="16"/>
              </w:rPr>
            </w:pPr>
            <w:r>
              <w:rPr>
                <w:sz w:val="16"/>
                <w:szCs w:val="16"/>
              </w:rPr>
              <w:t>За интервентну локалну заштиту критичне инфраструктуре:</w:t>
            </w:r>
          </w:p>
          <w:p w:rsidR="00A31EDC" w:rsidRDefault="00A31EDC" w:rsidP="007A0372">
            <w:pPr>
              <w:tabs>
                <w:tab w:val="left" w:pos="0"/>
              </w:tabs>
              <w:rPr>
                <w:sz w:val="16"/>
                <w:szCs w:val="16"/>
                <w:u w:val="single"/>
              </w:rPr>
            </w:pPr>
            <w:r>
              <w:rPr>
                <w:sz w:val="16"/>
                <w:szCs w:val="16"/>
              </w:rPr>
              <w:t>РАЗВОЈНО ИНОВАЦИОНИ СИСТЕМ ДОО, Београд, тел.</w:t>
            </w:r>
            <w:r>
              <w:rPr>
                <w:sz w:val="16"/>
                <w:szCs w:val="16"/>
                <w:lang w:val="sr-Cyrl-RS"/>
              </w:rPr>
              <w:t xml:space="preserve"> </w:t>
            </w:r>
            <w:r>
              <w:rPr>
                <w:sz w:val="16"/>
                <w:szCs w:val="16"/>
              </w:rPr>
              <w:t xml:space="preserve">011/436-05-05, </w:t>
            </w:r>
            <w:r>
              <w:rPr>
                <w:sz w:val="16"/>
                <w:szCs w:val="16"/>
                <w:lang w:val="it-IT"/>
              </w:rPr>
              <w:t>E</w:t>
            </w:r>
            <w:r>
              <w:rPr>
                <w:sz w:val="16"/>
                <w:szCs w:val="16"/>
              </w:rPr>
              <w:t>-</w:t>
            </w:r>
            <w:r>
              <w:rPr>
                <w:sz w:val="16"/>
                <w:szCs w:val="16"/>
                <w:lang w:val="it-IT"/>
              </w:rPr>
              <w:t>mail</w:t>
            </w:r>
            <w:r>
              <w:rPr>
                <w:sz w:val="16"/>
                <w:szCs w:val="16"/>
              </w:rPr>
              <w:t xml:space="preserve">: </w:t>
            </w:r>
            <w:r>
              <w:rPr>
                <w:sz w:val="16"/>
                <w:szCs w:val="16"/>
                <w:u w:val="single"/>
              </w:rPr>
              <w:t>milan@razvojnoinovacionisistem.rs</w:t>
            </w:r>
          </w:p>
          <w:p w:rsidR="00A31EDC" w:rsidRDefault="00A31EDC" w:rsidP="007A0372">
            <w:pPr>
              <w:tabs>
                <w:tab w:val="left" w:pos="0"/>
              </w:tabs>
              <w:rPr>
                <w:sz w:val="16"/>
                <w:szCs w:val="16"/>
              </w:rPr>
            </w:pPr>
            <w:r>
              <w:rPr>
                <w:sz w:val="16"/>
                <w:szCs w:val="16"/>
              </w:rPr>
              <w:t>Директор: Горан Тасић, моб. 063/379-071</w:t>
            </w:r>
          </w:p>
          <w:p w:rsidR="00A31EDC" w:rsidRDefault="00A31EDC" w:rsidP="007A0372">
            <w:pPr>
              <w:rPr>
                <w:sz w:val="16"/>
                <w:szCs w:val="16"/>
              </w:rPr>
            </w:pPr>
            <w:r>
              <w:rPr>
                <w:sz w:val="16"/>
                <w:szCs w:val="16"/>
              </w:rPr>
              <w:t>Милан Марковић, моб. 064/813</w:t>
            </w:r>
            <w:r>
              <w:rPr>
                <w:sz w:val="16"/>
                <w:szCs w:val="16"/>
                <w:lang w:val="sr-Cyrl-RS"/>
              </w:rPr>
              <w:t>-</w:t>
            </w:r>
            <w:r>
              <w:rPr>
                <w:sz w:val="16"/>
                <w:szCs w:val="16"/>
              </w:rPr>
              <w:t>50</w:t>
            </w:r>
            <w:r>
              <w:rPr>
                <w:sz w:val="16"/>
                <w:szCs w:val="16"/>
                <w:lang w:val="sr-Cyrl-RS"/>
              </w:rPr>
              <w:t>-</w:t>
            </w:r>
            <w:r>
              <w:rPr>
                <w:sz w:val="16"/>
                <w:szCs w:val="16"/>
              </w:rPr>
              <w:t>69</w:t>
            </w:r>
          </w:p>
        </w:tc>
      </w:tr>
    </w:tbl>
    <w:p w:rsidR="00A31EDC" w:rsidRDefault="00A31EDC" w:rsidP="00A31EDC">
      <w:pPr>
        <w:tabs>
          <w:tab w:val="left" w:pos="1134"/>
          <w:tab w:val="left" w:pos="1800"/>
        </w:tabs>
        <w:ind w:left="567"/>
        <w:jc w:val="both"/>
        <w:rPr>
          <w:sz w:val="20"/>
          <w:szCs w:val="20"/>
        </w:rPr>
      </w:pPr>
    </w:p>
    <w:p w:rsidR="00A31EDC" w:rsidRPr="00686CCC" w:rsidRDefault="00A31EDC" w:rsidP="00A31EDC">
      <w:pPr>
        <w:tabs>
          <w:tab w:val="left" w:pos="1134"/>
          <w:tab w:val="left" w:pos="1800"/>
        </w:tabs>
        <w:ind w:left="567"/>
        <w:jc w:val="both"/>
      </w:pPr>
    </w:p>
    <w:p w:rsidR="00A31EDC" w:rsidRPr="00DA42A9" w:rsidRDefault="00A31EDC" w:rsidP="00A31EDC">
      <w:pPr>
        <w:shd w:val="clear" w:color="auto" w:fill="FFFFFF"/>
        <w:tabs>
          <w:tab w:val="left" w:pos="495"/>
        </w:tabs>
        <w:rPr>
          <w:sz w:val="16"/>
          <w:szCs w:val="16"/>
          <w:lang w:val="sr-Cyrl-RS"/>
        </w:rPr>
        <w:sectPr w:rsidR="00A31EDC" w:rsidRPr="00DA42A9" w:rsidSect="005B49C8">
          <w:pgSz w:w="16838" w:h="11906" w:orient="landscape" w:code="9"/>
          <w:pgMar w:top="990" w:right="1134" w:bottom="990" w:left="1134" w:header="0" w:footer="595" w:gutter="0"/>
          <w:cols w:space="720"/>
          <w:docGrid w:linePitch="326"/>
        </w:sectPr>
      </w:pPr>
    </w:p>
    <w:p w:rsidR="00A31EDC" w:rsidRDefault="00A31EDC" w:rsidP="00A31EDC">
      <w:pPr>
        <w:spacing w:after="120"/>
        <w:ind w:left="662" w:hanging="216"/>
        <w:jc w:val="both"/>
        <w:rPr>
          <w:lang w:val="ru-RU"/>
        </w:rPr>
      </w:pPr>
      <w:r>
        <w:rPr>
          <w:lang w:val="sr-Latn-CS"/>
        </w:rPr>
        <w:lastRenderedPageBreak/>
        <w:t>3</w:t>
      </w:r>
      <w:r>
        <w:rPr>
          <w:lang w:val="ru-RU"/>
        </w:rPr>
        <w:t>. ПРЕГЛЕД ХИДРОЛОШКИХ И МЕТЕОРОЛОШКИХ СТАНИЦА И ПУНКТОВА ЗА ОСМАТРАЊЕ ЛЕДЕНИХ ПОЈАВА</w:t>
      </w:r>
    </w:p>
    <w:p w:rsidR="00A31EDC" w:rsidRDefault="00A31EDC" w:rsidP="00A31EDC">
      <w:pPr>
        <w:pStyle w:val="NASLOV"/>
        <w:spacing w:before="0" w:after="60" w:line="240" w:lineRule="auto"/>
        <w:ind w:left="676" w:hanging="230"/>
        <w:jc w:val="both"/>
        <w:rPr>
          <w:rFonts w:ascii="Times New Roman" w:hAnsi="Times New Roman" w:cs="Times New Roman"/>
          <w:b w:val="0"/>
          <w:bCs w:val="0"/>
          <w:sz w:val="20"/>
          <w:szCs w:val="20"/>
          <w:lang w:val="ru-RU"/>
        </w:rPr>
      </w:pPr>
      <w:r>
        <w:rPr>
          <w:rFonts w:ascii="Times New Roman" w:hAnsi="Times New Roman" w:cs="Times New Roman"/>
          <w:b w:val="0"/>
          <w:bCs w:val="0"/>
          <w:sz w:val="20"/>
          <w:szCs w:val="20"/>
          <w:lang w:val="ru-RU"/>
        </w:rPr>
        <w:t>1.</w:t>
      </w:r>
      <w:r>
        <w:rPr>
          <w:rFonts w:ascii="Times New Roman" w:hAnsi="Times New Roman" w:cs="Times New Roman"/>
          <w:b w:val="0"/>
          <w:bCs w:val="0"/>
          <w:sz w:val="20"/>
          <w:szCs w:val="20"/>
          <w:lang w:val="ru-RU"/>
        </w:rPr>
        <w:tab/>
      </w:r>
      <w:r>
        <w:rPr>
          <w:rFonts w:ascii="Times New Roman" w:hAnsi="Times New Roman" w:cs="Times New Roman"/>
          <w:b w:val="0"/>
          <w:bCs w:val="0"/>
          <w:sz w:val="20"/>
          <w:szCs w:val="20"/>
          <w:lang w:val="sr-Cyrl-CS"/>
        </w:rPr>
        <w:t>И</w:t>
      </w:r>
      <w:r>
        <w:rPr>
          <w:rFonts w:ascii="Times New Roman" w:hAnsi="Times New Roman" w:cs="Times New Roman"/>
          <w:b w:val="0"/>
          <w:bCs w:val="0"/>
          <w:sz w:val="20"/>
          <w:szCs w:val="20"/>
          <w:lang w:val="ru-RU"/>
        </w:rPr>
        <w:t>звештајне хидролошке станице за редовно и ванредно осматрање водостаја у надлежности Републи</w:t>
      </w:r>
      <w:r>
        <w:rPr>
          <w:rFonts w:ascii="Times New Roman" w:hAnsi="Times New Roman" w:cs="Times New Roman"/>
          <w:b w:val="0"/>
          <w:bCs w:val="0"/>
          <w:sz w:val="20"/>
          <w:szCs w:val="20"/>
          <w:lang w:val="sr-Cyrl-CS"/>
        </w:rPr>
        <w:t>ч</w:t>
      </w:r>
      <w:r>
        <w:rPr>
          <w:rFonts w:ascii="Times New Roman" w:hAnsi="Times New Roman" w:cs="Times New Roman"/>
          <w:b w:val="0"/>
          <w:bCs w:val="0"/>
          <w:sz w:val="20"/>
          <w:szCs w:val="20"/>
          <w:lang w:val="ru-RU"/>
        </w:rPr>
        <w:t>ког</w:t>
      </w:r>
      <w:r>
        <w:rPr>
          <w:rFonts w:ascii="Times New Roman" w:hAnsi="Times New Roman" w:cs="Times New Roman"/>
          <w:b w:val="0"/>
          <w:bCs w:val="0"/>
          <w:sz w:val="20"/>
          <w:szCs w:val="20"/>
          <w:lang w:val="sr-Cyrl-CS"/>
        </w:rPr>
        <w:t xml:space="preserve"> </w:t>
      </w:r>
      <w:r>
        <w:rPr>
          <w:rFonts w:ascii="Times New Roman" w:hAnsi="Times New Roman" w:cs="Times New Roman"/>
          <w:b w:val="0"/>
          <w:bCs w:val="0"/>
          <w:sz w:val="20"/>
          <w:szCs w:val="20"/>
          <w:lang w:val="ru-RU"/>
        </w:rPr>
        <w:t>хидрометеороло</w:t>
      </w:r>
      <w:r>
        <w:rPr>
          <w:rFonts w:ascii="Times New Roman" w:hAnsi="Times New Roman" w:cs="Times New Roman"/>
          <w:b w:val="0"/>
          <w:bCs w:val="0"/>
          <w:sz w:val="20"/>
          <w:szCs w:val="20"/>
          <w:lang w:val="sr-Cyrl-CS"/>
        </w:rPr>
        <w:t>ш</w:t>
      </w:r>
      <w:r>
        <w:rPr>
          <w:rFonts w:ascii="Times New Roman" w:hAnsi="Times New Roman" w:cs="Times New Roman"/>
          <w:b w:val="0"/>
          <w:bCs w:val="0"/>
          <w:sz w:val="20"/>
          <w:szCs w:val="20"/>
          <w:lang w:val="ru-RU"/>
        </w:rPr>
        <w:t>ког</w:t>
      </w:r>
      <w:r>
        <w:rPr>
          <w:rFonts w:ascii="Times New Roman" w:hAnsi="Times New Roman" w:cs="Times New Roman"/>
          <w:b w:val="0"/>
          <w:bCs w:val="0"/>
          <w:sz w:val="20"/>
          <w:szCs w:val="20"/>
          <w:lang w:val="sr-Cyrl-CS"/>
        </w:rPr>
        <w:t xml:space="preserve"> </w:t>
      </w:r>
      <w:r>
        <w:rPr>
          <w:rFonts w:ascii="Times New Roman" w:hAnsi="Times New Roman" w:cs="Times New Roman"/>
          <w:b w:val="0"/>
          <w:bCs w:val="0"/>
          <w:sz w:val="20"/>
          <w:szCs w:val="20"/>
          <w:lang w:val="ru-RU"/>
        </w:rPr>
        <w:t>завода</w:t>
      </w:r>
      <w:r>
        <w:rPr>
          <w:rFonts w:ascii="Times New Roman" w:hAnsi="Times New Roman" w:cs="Times New Roman"/>
          <w:b w:val="0"/>
          <w:bCs w:val="0"/>
          <w:sz w:val="20"/>
          <w:szCs w:val="20"/>
          <w:lang w:val="sr-Cyrl-CS"/>
        </w:rPr>
        <w:t xml:space="preserve"> С</w:t>
      </w:r>
      <w:r>
        <w:rPr>
          <w:rFonts w:ascii="Times New Roman" w:hAnsi="Times New Roman" w:cs="Times New Roman"/>
          <w:b w:val="0"/>
          <w:bCs w:val="0"/>
          <w:sz w:val="20"/>
          <w:szCs w:val="20"/>
          <w:lang w:val="ru-RU"/>
        </w:rPr>
        <w:t>рбије са условним водостајима</w:t>
      </w:r>
    </w:p>
    <w:p w:rsidR="00A31EDC" w:rsidRDefault="00A31EDC" w:rsidP="00A31EDC">
      <w:pPr>
        <w:spacing w:after="60"/>
        <w:ind w:right="518" w:firstLine="270"/>
        <w:rPr>
          <w:sz w:val="16"/>
          <w:szCs w:val="16"/>
        </w:rPr>
      </w:pPr>
      <w:r>
        <w:rPr>
          <w:sz w:val="16"/>
          <w:szCs w:val="16"/>
        </w:rPr>
        <w:t>Табела 1.</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080"/>
        <w:gridCol w:w="1319"/>
        <w:gridCol w:w="1584"/>
        <w:gridCol w:w="1979"/>
        <w:gridCol w:w="810"/>
        <w:gridCol w:w="900"/>
        <w:gridCol w:w="1044"/>
      </w:tblGrid>
      <w:tr w:rsidR="00A31EDC" w:rsidTr="007A0372">
        <w:trPr>
          <w:cantSplit/>
          <w:trHeight w:val="24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Ред.</w:t>
            </w:r>
          </w:p>
          <w:p w:rsidR="00A31EDC" w:rsidRDefault="00A31EDC" w:rsidP="007A0372">
            <w:pPr>
              <w:jc w:val="center"/>
              <w:rPr>
                <w:sz w:val="16"/>
                <w:szCs w:val="16"/>
              </w:rPr>
            </w:pPr>
            <w:r>
              <w:rPr>
                <w:sz w:val="16"/>
                <w:szCs w:val="16"/>
              </w:rPr>
              <w:t>број</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Водоток</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Хидролошка</w:t>
            </w:r>
          </w:p>
          <w:p w:rsidR="00A31EDC" w:rsidRDefault="00A31EDC" w:rsidP="007A0372">
            <w:pPr>
              <w:jc w:val="center"/>
              <w:rPr>
                <w:sz w:val="16"/>
                <w:szCs w:val="16"/>
              </w:rPr>
            </w:pPr>
            <w:r>
              <w:rPr>
                <w:sz w:val="16"/>
                <w:szCs w:val="16"/>
              </w:rPr>
              <w:t>Станица</w:t>
            </w:r>
          </w:p>
        </w:tc>
        <w:tc>
          <w:tcPr>
            <w:tcW w:w="3565" w:type="dxa"/>
            <w:gridSpan w:val="2"/>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Подручје одбране од поплава</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Условни водостај</w:t>
            </w:r>
          </w:p>
          <w:p w:rsidR="00A31EDC" w:rsidRDefault="00A31EDC" w:rsidP="007A0372">
            <w:pPr>
              <w:jc w:val="center"/>
              <w:rPr>
                <w:sz w:val="16"/>
                <w:szCs w:val="16"/>
              </w:rPr>
            </w:pPr>
            <w:r>
              <w:rPr>
                <w:sz w:val="16"/>
                <w:szCs w:val="16"/>
              </w:rPr>
              <w:t>Н (сm)</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23" w:right="-118"/>
              <w:jc w:val="center"/>
              <w:rPr>
                <w:sz w:val="16"/>
                <w:szCs w:val="16"/>
              </w:rPr>
            </w:pPr>
            <w:r>
              <w:rPr>
                <w:sz w:val="16"/>
                <w:szCs w:val="16"/>
              </w:rPr>
              <w:t>Израда прогноза/</w:t>
            </w:r>
          </w:p>
          <w:p w:rsidR="00A31EDC" w:rsidRDefault="00A31EDC" w:rsidP="007A0372">
            <w:pPr>
              <w:ind w:left="-23" w:right="-55"/>
              <w:jc w:val="center"/>
              <w:rPr>
                <w:sz w:val="16"/>
                <w:szCs w:val="16"/>
              </w:rPr>
            </w:pPr>
            <w:r>
              <w:rPr>
                <w:sz w:val="16"/>
                <w:szCs w:val="16"/>
              </w:rPr>
              <w:t>тенденција</w:t>
            </w:r>
          </w:p>
        </w:tc>
        <w:tc>
          <w:tcPr>
            <w:tcW w:w="1044"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Време од најаве до пристизања врха таласа</w:t>
            </w:r>
          </w:p>
        </w:tc>
      </w:tr>
      <w:tr w:rsidR="00A31EDC" w:rsidTr="007A0372">
        <w:trPr>
          <w:cantSplit/>
          <w:trHeight w:val="24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58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Деоница</w:t>
            </w:r>
          </w:p>
          <w:p w:rsidR="00A31EDC" w:rsidRDefault="00A31EDC" w:rsidP="007A0372">
            <w:pPr>
              <w:jc w:val="center"/>
              <w:rPr>
                <w:sz w:val="16"/>
                <w:szCs w:val="16"/>
              </w:rPr>
            </w:pPr>
            <w:r>
              <w:rPr>
                <w:sz w:val="16"/>
                <w:szCs w:val="16"/>
              </w:rPr>
              <w:t>Одбране</w:t>
            </w:r>
          </w:p>
        </w:tc>
        <w:tc>
          <w:tcPr>
            <w:tcW w:w="1980" w:type="dxa"/>
            <w:tcBorders>
              <w:top w:val="nil"/>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Општина</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r>
      <w:tr w:rsidR="00A31EDC" w:rsidTr="007A0372">
        <w:trPr>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(1)</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(2)</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(3)</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(4)</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(5)</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(6)</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(7)</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(8)</w:t>
            </w:r>
          </w:p>
        </w:tc>
      </w:tr>
      <w:tr w:rsidR="00A31EDC" w:rsidTr="007A0372">
        <w:trPr>
          <w:cantSplit/>
          <w:jc w:val="center"/>
        </w:trPr>
        <w:tc>
          <w:tcPr>
            <w:tcW w:w="600" w:type="dxa"/>
            <w:tcBorders>
              <w:top w:val="nil"/>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1</w:t>
            </w:r>
          </w:p>
        </w:tc>
        <w:tc>
          <w:tcPr>
            <w:tcW w:w="1080" w:type="dxa"/>
            <w:tcBorders>
              <w:top w:val="nil"/>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Дунав</w:t>
            </w:r>
          </w:p>
        </w:tc>
        <w:tc>
          <w:tcPr>
            <w:tcW w:w="1320" w:type="dxa"/>
            <w:tcBorders>
              <w:top w:val="nil"/>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Бездан</w:t>
            </w:r>
          </w:p>
        </w:tc>
        <w:tc>
          <w:tcPr>
            <w:tcW w:w="1585" w:type="dxa"/>
            <w:tcBorders>
              <w:top w:val="nil"/>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Д.12.3, Д.19.1.</w:t>
            </w:r>
          </w:p>
        </w:tc>
        <w:tc>
          <w:tcPr>
            <w:tcW w:w="1980" w:type="dxa"/>
            <w:tcBorders>
              <w:top w:val="nil"/>
              <w:left w:val="single" w:sz="4" w:space="0" w:color="auto"/>
              <w:bottom w:val="single" w:sz="4" w:space="0" w:color="auto"/>
              <w:right w:val="single" w:sz="4" w:space="0" w:color="auto"/>
            </w:tcBorders>
            <w:hideMark/>
          </w:tcPr>
          <w:p w:rsidR="00A31EDC" w:rsidRDefault="00A31EDC" w:rsidP="007A0372">
            <w:pPr>
              <w:rPr>
                <w:sz w:val="16"/>
                <w:szCs w:val="16"/>
                <w:lang w:val="sr-Latn-CS"/>
              </w:rPr>
            </w:pPr>
            <w:r>
              <w:rPr>
                <w:sz w:val="16"/>
                <w:szCs w:val="16"/>
              </w:rPr>
              <w:t>Сомбор</w:t>
            </w:r>
          </w:p>
        </w:tc>
        <w:tc>
          <w:tcPr>
            <w:tcW w:w="810" w:type="dxa"/>
            <w:tcBorders>
              <w:top w:val="nil"/>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500</w:t>
            </w:r>
          </w:p>
        </w:tc>
        <w:tc>
          <w:tcPr>
            <w:tcW w:w="900" w:type="dxa"/>
            <w:tcBorders>
              <w:top w:val="nil"/>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nil"/>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4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2</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Апатин</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Д.12.1, Д.12.2.</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Апатин, Сомбор</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600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5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3</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Бачка Паланка</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Д.11.1.</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Нови Сад, Бачки Петровац, Бачка Паланка</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530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6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4</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Нови Сад</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Д.10.2, Д.10.3, Д.10.4.</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Нови Сад,</w:t>
            </w:r>
          </w:p>
          <w:p w:rsidR="00A31EDC" w:rsidRDefault="00A31EDC" w:rsidP="007A0372">
            <w:pPr>
              <w:rPr>
                <w:sz w:val="16"/>
                <w:szCs w:val="16"/>
              </w:rPr>
            </w:pPr>
            <w:r>
              <w:rPr>
                <w:sz w:val="16"/>
                <w:szCs w:val="16"/>
              </w:rPr>
              <w:t>Сремски Карловци</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450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7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5</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Сланкамен</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lang w:val="ru-RU"/>
              </w:rPr>
              <w:t>Д.17.2.</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Зрењанин</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500</w:t>
            </w:r>
          </w:p>
        </w:tc>
        <w:tc>
          <w:tcPr>
            <w:tcW w:w="900" w:type="dxa"/>
            <w:tcBorders>
              <w:top w:val="single" w:sz="4" w:space="0" w:color="auto"/>
              <w:left w:val="single" w:sz="4" w:space="0" w:color="auto"/>
              <w:bottom w:val="single" w:sz="4" w:space="0" w:color="auto"/>
              <w:right w:val="single" w:sz="4" w:space="0" w:color="auto"/>
            </w:tcBorders>
          </w:tcPr>
          <w:p w:rsidR="00A31EDC" w:rsidRDefault="00A31EDC" w:rsidP="007A0372">
            <w:pPr>
              <w:jc w:val="center"/>
              <w:rPr>
                <w:sz w:val="16"/>
                <w:szCs w:val="16"/>
                <w:lang w:val="ru-RU"/>
              </w:rPr>
            </w:pP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7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6</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Дунав</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pStyle w:val="tab"/>
              <w:tabs>
                <w:tab w:val="clear" w:pos="567"/>
                <w:tab w:val="left" w:pos="708"/>
              </w:tabs>
              <w:spacing w:line="240" w:lineRule="auto"/>
              <w:rPr>
                <w:rFonts w:ascii="Times New Roman" w:hAnsi="Times New Roman" w:cs="Times New Roman"/>
                <w:sz w:val="16"/>
                <w:szCs w:val="16"/>
                <w:lang w:val="sr-Cyrl-CS"/>
              </w:rPr>
            </w:pPr>
            <w:r>
              <w:rPr>
                <w:rFonts w:ascii="Times New Roman" w:hAnsi="Times New Roman" w:cs="Times New Roman"/>
                <w:sz w:val="16"/>
                <w:szCs w:val="16"/>
                <w:lang w:val="ru-RU"/>
              </w:rPr>
              <w:t>Земун</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lang w:val="ru-RU"/>
              </w:rPr>
              <w:t>С.1.1</w:t>
            </w:r>
            <w:r>
              <w:rPr>
                <w:sz w:val="16"/>
                <w:szCs w:val="16"/>
              </w:rPr>
              <w:t>,</w:t>
            </w:r>
            <w:r>
              <w:rPr>
                <w:sz w:val="16"/>
                <w:szCs w:val="16"/>
                <w:lang w:val="ru-RU"/>
              </w:rPr>
              <w:t xml:space="preserve"> Д.4.1</w:t>
            </w:r>
            <w:r>
              <w:rPr>
                <w:sz w:val="16"/>
                <w:szCs w:val="16"/>
              </w:rPr>
              <w:t>,</w:t>
            </w:r>
            <w:r>
              <w:rPr>
                <w:sz w:val="16"/>
                <w:szCs w:val="16"/>
                <w:lang w:val="ru-RU"/>
              </w:rPr>
              <w:t xml:space="preserve"> Д.5.1</w:t>
            </w:r>
            <w:r>
              <w:rPr>
                <w:sz w:val="16"/>
                <w:szCs w:val="16"/>
              </w:rPr>
              <w:t>, Д.6.1, Д.6.2.</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 xml:space="preserve">Београд-Земун, </w:t>
            </w:r>
          </w:p>
          <w:p w:rsidR="00A31EDC" w:rsidRDefault="00A31EDC" w:rsidP="007A0372">
            <w:pPr>
              <w:rPr>
                <w:sz w:val="16"/>
                <w:szCs w:val="16"/>
              </w:rPr>
            </w:pPr>
            <w:r>
              <w:rPr>
                <w:sz w:val="16"/>
                <w:szCs w:val="16"/>
              </w:rPr>
              <w:t>Београд -Стари Град,</w:t>
            </w:r>
          </w:p>
          <w:p w:rsidR="00A31EDC" w:rsidRDefault="00A31EDC" w:rsidP="007A0372">
            <w:pPr>
              <w:rPr>
                <w:sz w:val="16"/>
                <w:szCs w:val="16"/>
              </w:rPr>
            </w:pPr>
            <w:r>
              <w:rPr>
                <w:sz w:val="16"/>
                <w:szCs w:val="16"/>
              </w:rPr>
              <w:t>Београд -Палилула,</w:t>
            </w:r>
          </w:p>
          <w:p w:rsidR="00A31EDC" w:rsidRDefault="00A31EDC" w:rsidP="007A0372">
            <w:pPr>
              <w:rPr>
                <w:sz w:val="16"/>
                <w:szCs w:val="16"/>
              </w:rPr>
            </w:pPr>
            <w:r>
              <w:rPr>
                <w:sz w:val="16"/>
                <w:szCs w:val="16"/>
              </w:rPr>
              <w:t>Београд -Гроцка,</w:t>
            </w:r>
          </w:p>
          <w:p w:rsidR="00A31EDC" w:rsidRDefault="00A31EDC" w:rsidP="007A0372">
            <w:pPr>
              <w:rPr>
                <w:sz w:val="16"/>
                <w:szCs w:val="16"/>
              </w:rPr>
            </w:pPr>
            <w:r>
              <w:rPr>
                <w:sz w:val="16"/>
                <w:szCs w:val="16"/>
              </w:rPr>
              <w:t>Панчево</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550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8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7</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Панчево</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 xml:space="preserve"> Д.6.1, Д.6.2., </w:t>
            </w:r>
            <w:r>
              <w:rPr>
                <w:sz w:val="16"/>
                <w:szCs w:val="16"/>
                <w:lang w:val="ru-RU"/>
              </w:rPr>
              <w:t>Д</w:t>
            </w:r>
            <w:r>
              <w:rPr>
                <w:sz w:val="16"/>
                <w:szCs w:val="16"/>
              </w:rPr>
              <w:t xml:space="preserve">.6.3, </w:t>
            </w:r>
            <w:r>
              <w:rPr>
                <w:sz w:val="16"/>
                <w:szCs w:val="16"/>
                <w:lang w:val="ru-RU"/>
              </w:rPr>
              <w:t>Д</w:t>
            </w:r>
            <w:r>
              <w:rPr>
                <w:sz w:val="16"/>
                <w:szCs w:val="16"/>
              </w:rPr>
              <w:t xml:space="preserve">.6.4, </w:t>
            </w:r>
            <w:r>
              <w:rPr>
                <w:sz w:val="16"/>
                <w:szCs w:val="16"/>
                <w:lang w:val="ru-RU"/>
              </w:rPr>
              <w:t>Д</w:t>
            </w:r>
            <w:r>
              <w:rPr>
                <w:sz w:val="16"/>
                <w:szCs w:val="16"/>
              </w:rPr>
              <w:t xml:space="preserve">.8.1, </w:t>
            </w:r>
            <w:r>
              <w:rPr>
                <w:sz w:val="16"/>
                <w:szCs w:val="16"/>
                <w:lang w:val="ru-RU"/>
              </w:rPr>
              <w:t>Д</w:t>
            </w:r>
            <w:r>
              <w:rPr>
                <w:sz w:val="16"/>
                <w:szCs w:val="16"/>
              </w:rPr>
              <w:t xml:space="preserve">.9.1, </w:t>
            </w:r>
            <w:r>
              <w:rPr>
                <w:sz w:val="16"/>
                <w:szCs w:val="16"/>
                <w:lang w:val="ru-RU"/>
              </w:rPr>
              <w:t>Д</w:t>
            </w:r>
            <w:r>
              <w:rPr>
                <w:sz w:val="16"/>
                <w:szCs w:val="16"/>
              </w:rPr>
              <w:t>.20.6.</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Београд-Палилула,</w:t>
            </w:r>
          </w:p>
          <w:p w:rsidR="00A31EDC" w:rsidRDefault="00A31EDC" w:rsidP="007A0372">
            <w:pPr>
              <w:rPr>
                <w:sz w:val="16"/>
                <w:szCs w:val="16"/>
              </w:rPr>
            </w:pPr>
            <w:r>
              <w:rPr>
                <w:sz w:val="16"/>
                <w:szCs w:val="16"/>
              </w:rPr>
              <w:t xml:space="preserve">Панчево, Ковин </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500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9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8</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Дунав</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Смедерево</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lang w:val="ru-RU"/>
              </w:rPr>
              <w:t>Д.3.1, Д.3.2, М.1.1</w:t>
            </w:r>
            <w:r>
              <w:rPr>
                <w:sz w:val="16"/>
                <w:szCs w:val="16"/>
              </w:rPr>
              <w:t>, ДЂ.2.7.</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 xml:space="preserve">Смедерево </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600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9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9</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Дунав</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В. Градиште</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Д.Ђ.2.3. – Д.Ђ.2.6., Д.Ђ.2.8.</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Велико Градиште, Пожаревац</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800</w:t>
            </w:r>
          </w:p>
        </w:tc>
        <w:tc>
          <w:tcPr>
            <w:tcW w:w="900" w:type="dxa"/>
            <w:tcBorders>
              <w:top w:val="single" w:sz="4" w:space="0" w:color="auto"/>
              <w:left w:val="single" w:sz="4" w:space="0" w:color="auto"/>
              <w:bottom w:val="single" w:sz="4" w:space="0" w:color="auto"/>
              <w:right w:val="single" w:sz="4" w:space="0" w:color="auto"/>
            </w:tcBorders>
          </w:tcPr>
          <w:p w:rsidR="00A31EDC" w:rsidRDefault="00A31EDC" w:rsidP="007A0372">
            <w:pPr>
              <w:jc w:val="center"/>
              <w:rPr>
                <w:sz w:val="16"/>
                <w:szCs w:val="16"/>
                <w:lang w:val="ru-RU"/>
              </w:rPr>
            </w:pP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10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10</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Тиса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lang w:val="ru-RU"/>
              </w:rPr>
              <w:t>Нови Кнежевац</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Д.16.1.</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Нови Кнежевац,</w:t>
            </w:r>
          </w:p>
          <w:p w:rsidR="00A31EDC" w:rsidRDefault="00A31EDC" w:rsidP="007A0372">
            <w:pPr>
              <w:rPr>
                <w:sz w:val="16"/>
                <w:szCs w:val="16"/>
              </w:rPr>
            </w:pPr>
            <w:r>
              <w:rPr>
                <w:sz w:val="16"/>
                <w:szCs w:val="16"/>
              </w:rPr>
              <w:t>Чока</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550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4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11</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Тиса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Сента</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Д.13.1</w:t>
            </w:r>
            <w:r>
              <w:rPr>
                <w:sz w:val="16"/>
                <w:szCs w:val="16"/>
              </w:rPr>
              <w:t>,</w:t>
            </w:r>
            <w:r>
              <w:rPr>
                <w:sz w:val="16"/>
                <w:szCs w:val="16"/>
                <w:lang w:val="ru-RU"/>
              </w:rPr>
              <w:t xml:space="preserve"> Д.13.2</w:t>
            </w:r>
            <w:r>
              <w:rPr>
                <w:sz w:val="16"/>
                <w:szCs w:val="16"/>
              </w:rPr>
              <w:t>,</w:t>
            </w:r>
            <w:r>
              <w:rPr>
                <w:sz w:val="16"/>
                <w:szCs w:val="16"/>
                <w:lang w:val="ru-RU"/>
              </w:rPr>
              <w:t xml:space="preserve"> Д.13.3.</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Кањижа, Сента,</w:t>
            </w:r>
          </w:p>
          <w:p w:rsidR="00A31EDC" w:rsidRDefault="00A31EDC" w:rsidP="007A0372">
            <w:pPr>
              <w:rPr>
                <w:sz w:val="16"/>
                <w:szCs w:val="16"/>
              </w:rPr>
            </w:pPr>
            <w:r>
              <w:rPr>
                <w:sz w:val="16"/>
                <w:szCs w:val="16"/>
              </w:rPr>
              <w:t>Ада</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600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4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12</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Тиса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Нови Бечеј</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Д.14.1, Д.16.2, Д.17.1, Д.19.5, Д.19.8.</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Бечеј, Нови Бечеј, Жабаљ, Чока, Зрењанин</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500</w:t>
            </w:r>
          </w:p>
        </w:tc>
        <w:tc>
          <w:tcPr>
            <w:tcW w:w="900" w:type="dxa"/>
            <w:tcBorders>
              <w:top w:val="single" w:sz="4" w:space="0" w:color="auto"/>
              <w:left w:val="single" w:sz="4" w:space="0" w:color="auto"/>
              <w:bottom w:val="single" w:sz="4" w:space="0" w:color="auto"/>
              <w:right w:val="single" w:sz="4" w:space="0" w:color="auto"/>
            </w:tcBorders>
          </w:tcPr>
          <w:p w:rsidR="00A31EDC" w:rsidRDefault="00A31EDC" w:rsidP="007A0372">
            <w:pPr>
              <w:jc w:val="center"/>
              <w:rPr>
                <w:sz w:val="16"/>
                <w:szCs w:val="16"/>
                <w:lang w:val="en-AU"/>
              </w:rPr>
            </w:pP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4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13</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Тамиш</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Јаша Томић</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Д.20.4, Д.20.5.</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Житиште, Сечањ</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340</w:t>
            </w:r>
          </w:p>
        </w:tc>
        <w:tc>
          <w:tcPr>
            <w:tcW w:w="90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1 дан</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14</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Тамиш</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Сечањ</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Д.19.11, Д.20.4, Д.20.5.</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Зрењанин, Житиште, Сечањ</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400</w:t>
            </w:r>
          </w:p>
        </w:tc>
        <w:tc>
          <w:tcPr>
            <w:tcW w:w="90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lang w:val="en-A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36 сати</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15</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Брзава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Марковићево</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Д.20.5, Д.21.1.</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Сечањ, Пландиште</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200</w:t>
            </w:r>
          </w:p>
        </w:tc>
        <w:tc>
          <w:tcPr>
            <w:tcW w:w="900" w:type="dxa"/>
            <w:tcBorders>
              <w:top w:val="single" w:sz="4" w:space="0" w:color="auto"/>
              <w:left w:val="single" w:sz="4" w:space="0" w:color="auto"/>
              <w:bottom w:val="single" w:sz="4" w:space="0" w:color="auto"/>
              <w:right w:val="single" w:sz="4" w:space="0" w:color="auto"/>
            </w:tcBorders>
          </w:tcPr>
          <w:p w:rsidR="00A31EDC" w:rsidRDefault="00A31EDC" w:rsidP="007A0372">
            <w:pPr>
              <w:jc w:val="center"/>
              <w:rPr>
                <w:sz w:val="16"/>
                <w:szCs w:val="16"/>
                <w:lang w:val="en-AU"/>
              </w:rPr>
            </w:pP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&lt; 10 сати</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16</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pacing w:val="-10"/>
                <w:sz w:val="16"/>
                <w:szCs w:val="16"/>
              </w:rPr>
              <w:t>Моравица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Ватин</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Д.21.1, Д.21.2, Д.21.3.</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Пландиште, Вршац</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300</w:t>
            </w:r>
          </w:p>
        </w:tc>
        <w:tc>
          <w:tcPr>
            <w:tcW w:w="900" w:type="dxa"/>
            <w:tcBorders>
              <w:top w:val="single" w:sz="4" w:space="0" w:color="auto"/>
              <w:left w:val="single" w:sz="4" w:space="0" w:color="auto"/>
              <w:bottom w:val="single" w:sz="4" w:space="0" w:color="auto"/>
              <w:right w:val="single" w:sz="4" w:space="0" w:color="auto"/>
            </w:tcBorders>
          </w:tcPr>
          <w:p w:rsidR="00A31EDC" w:rsidRDefault="00A31EDC" w:rsidP="007A0372">
            <w:pPr>
              <w:jc w:val="center"/>
              <w:rPr>
                <w:sz w:val="16"/>
                <w:szCs w:val="16"/>
                <w:lang w:val="en-AU"/>
              </w:rPr>
            </w:pP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&lt; 10 сати</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17</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Нера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Кусић</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Д.7.2.</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Бела Црква</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100</w:t>
            </w:r>
          </w:p>
        </w:tc>
        <w:tc>
          <w:tcPr>
            <w:tcW w:w="900" w:type="dxa"/>
            <w:tcBorders>
              <w:top w:val="single" w:sz="4" w:space="0" w:color="auto"/>
              <w:left w:val="single" w:sz="4" w:space="0" w:color="auto"/>
              <w:bottom w:val="single" w:sz="4" w:space="0" w:color="auto"/>
              <w:right w:val="single" w:sz="4" w:space="0" w:color="auto"/>
            </w:tcBorders>
          </w:tcPr>
          <w:p w:rsidR="00A31EDC" w:rsidRDefault="00A31EDC" w:rsidP="007A0372">
            <w:pPr>
              <w:jc w:val="center"/>
              <w:rPr>
                <w:sz w:val="16"/>
                <w:szCs w:val="16"/>
                <w:lang w:val="en-AU"/>
              </w:rPr>
            </w:pP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&lt; 10 сати</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18</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Бели Тимок</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Књажевац</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Д.2.1, Д.2.4.</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Књажевац</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tabs>
                <w:tab w:val="center" w:pos="312"/>
              </w:tabs>
              <w:rPr>
                <w:sz w:val="16"/>
                <w:szCs w:val="16"/>
              </w:rPr>
            </w:pPr>
            <w:r>
              <w:rPr>
                <w:sz w:val="16"/>
                <w:szCs w:val="16"/>
              </w:rPr>
              <w:tab/>
              <w:t>120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ru-R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18 сати</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19</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Бели Тимок</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Зајечар</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lang w:val="ru-RU"/>
              </w:rPr>
              <w:t>Д.2.</w:t>
            </w:r>
            <w:r>
              <w:rPr>
                <w:sz w:val="16"/>
                <w:szCs w:val="16"/>
              </w:rPr>
              <w:t>1</w:t>
            </w:r>
            <w:r>
              <w:rPr>
                <w:sz w:val="16"/>
                <w:szCs w:val="16"/>
                <w:lang w:val="ru-RU"/>
              </w:rPr>
              <w:t>.</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Зајечар</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100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ru-R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35 сати</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20</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Сава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rPr>
              <w:t>Јамена</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С.2.</w:t>
            </w:r>
            <w:r>
              <w:rPr>
                <w:sz w:val="16"/>
                <w:szCs w:val="16"/>
              </w:rPr>
              <w:t>3.</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Сремска Митровица, Шид</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960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2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21</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Сава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lang w:val="ru-RU"/>
              </w:rPr>
              <w:t>Београд</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С.1.1</w:t>
            </w:r>
            <w:r>
              <w:rPr>
                <w:sz w:val="16"/>
                <w:szCs w:val="16"/>
              </w:rPr>
              <w:t>,</w:t>
            </w:r>
            <w:r>
              <w:rPr>
                <w:sz w:val="16"/>
                <w:szCs w:val="16"/>
                <w:lang w:val="ru-RU"/>
              </w:rPr>
              <w:t xml:space="preserve"> С.</w:t>
            </w:r>
            <w:r>
              <w:rPr>
                <w:sz w:val="16"/>
                <w:szCs w:val="16"/>
              </w:rPr>
              <w:t>3</w:t>
            </w:r>
            <w:r>
              <w:rPr>
                <w:sz w:val="16"/>
                <w:szCs w:val="16"/>
                <w:lang w:val="ru-RU"/>
              </w:rPr>
              <w:t>.</w:t>
            </w:r>
            <w:r>
              <w:rPr>
                <w:sz w:val="16"/>
                <w:szCs w:val="16"/>
              </w:rPr>
              <w:t>1,</w:t>
            </w:r>
            <w:r>
              <w:rPr>
                <w:sz w:val="16"/>
                <w:szCs w:val="16"/>
                <w:lang w:val="ru-RU"/>
              </w:rPr>
              <w:t xml:space="preserve"> С.3.</w:t>
            </w:r>
            <w:r>
              <w:rPr>
                <w:sz w:val="16"/>
                <w:szCs w:val="16"/>
              </w:rPr>
              <w:t>2,</w:t>
            </w:r>
            <w:r>
              <w:rPr>
                <w:sz w:val="16"/>
                <w:szCs w:val="16"/>
                <w:lang w:val="ru-RU"/>
              </w:rPr>
              <w:t xml:space="preserve"> С.3.</w:t>
            </w:r>
            <w:r>
              <w:rPr>
                <w:sz w:val="16"/>
                <w:szCs w:val="16"/>
              </w:rPr>
              <w:t>3</w:t>
            </w:r>
            <w:r>
              <w:rPr>
                <w:sz w:val="16"/>
                <w:szCs w:val="16"/>
                <w:lang w:val="ru-RU"/>
              </w:rPr>
              <w:t>.</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Београд-Нови Београд,</w:t>
            </w:r>
          </w:p>
          <w:p w:rsidR="00A31EDC" w:rsidRDefault="00A31EDC" w:rsidP="007A0372">
            <w:pPr>
              <w:rPr>
                <w:sz w:val="16"/>
                <w:szCs w:val="16"/>
              </w:rPr>
            </w:pPr>
            <w:r>
              <w:rPr>
                <w:sz w:val="16"/>
                <w:szCs w:val="16"/>
              </w:rPr>
              <w:t>Београд-Стари Град,</w:t>
            </w:r>
          </w:p>
          <w:p w:rsidR="00A31EDC" w:rsidRDefault="00A31EDC" w:rsidP="007A0372">
            <w:pPr>
              <w:rPr>
                <w:sz w:val="16"/>
                <w:szCs w:val="16"/>
              </w:rPr>
            </w:pPr>
            <w:r>
              <w:rPr>
                <w:sz w:val="16"/>
                <w:szCs w:val="16"/>
              </w:rPr>
              <w:t>Београд-Чукарица,</w:t>
            </w:r>
          </w:p>
          <w:p w:rsidR="00A31EDC" w:rsidRDefault="00A31EDC" w:rsidP="007A0372">
            <w:pPr>
              <w:rPr>
                <w:sz w:val="16"/>
                <w:szCs w:val="16"/>
              </w:rPr>
            </w:pPr>
            <w:r>
              <w:rPr>
                <w:sz w:val="16"/>
                <w:szCs w:val="16"/>
              </w:rPr>
              <w:t>Београд-Раковица,</w:t>
            </w:r>
          </w:p>
          <w:p w:rsidR="00A31EDC" w:rsidRDefault="00A31EDC" w:rsidP="007A0372">
            <w:pPr>
              <w:rPr>
                <w:sz w:val="16"/>
                <w:szCs w:val="16"/>
              </w:rPr>
            </w:pPr>
            <w:r>
              <w:rPr>
                <w:sz w:val="16"/>
                <w:szCs w:val="16"/>
              </w:rPr>
              <w:t>Београд-Вождовац</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500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4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22</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Тамнава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Коцељева</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С.5.4.</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Коцељева</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200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ru-R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15 сати</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23</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Велика Морава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Ћуприја</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М.6.2, М.7.1, М.7.2.</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Јагодина, Ћуприја, Параћин, Варварин, Ћићевац</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320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2,5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24</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Велика Морава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Багрдан</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М.3.1, М.3.2, М.6.1.</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Велика Плана, Баточина,</w:t>
            </w:r>
            <w:r>
              <w:rPr>
                <w:sz w:val="16"/>
                <w:szCs w:val="16"/>
                <w:lang w:val="ru-RU"/>
              </w:rPr>
              <w:t xml:space="preserve"> </w:t>
            </w:r>
            <w:r>
              <w:rPr>
                <w:sz w:val="16"/>
                <w:szCs w:val="16"/>
              </w:rPr>
              <w:t>Лапово, Свилајнац, Ћуприја</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450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2,5 дана</w:t>
            </w:r>
          </w:p>
        </w:tc>
      </w:tr>
      <w:tr w:rsidR="00A31EDC" w:rsidTr="007A0372">
        <w:trPr>
          <w:cantSplit/>
          <w:trHeight w:val="764"/>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25</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Велика Морава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Љубичевски мост</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rPr>
              <w:t xml:space="preserve">М.1.1, </w:t>
            </w:r>
            <w:r>
              <w:rPr>
                <w:sz w:val="16"/>
                <w:szCs w:val="16"/>
                <w:lang w:val="ru-RU"/>
              </w:rPr>
              <w:t>М.1.</w:t>
            </w:r>
            <w:r>
              <w:rPr>
                <w:sz w:val="16"/>
                <w:szCs w:val="16"/>
              </w:rPr>
              <w:t>2,</w:t>
            </w:r>
          </w:p>
          <w:p w:rsidR="00A31EDC" w:rsidRDefault="00A31EDC" w:rsidP="007A0372">
            <w:pPr>
              <w:rPr>
                <w:sz w:val="16"/>
                <w:szCs w:val="16"/>
                <w:lang w:val="ru-RU"/>
              </w:rPr>
            </w:pPr>
            <w:r>
              <w:rPr>
                <w:sz w:val="16"/>
                <w:szCs w:val="16"/>
                <w:lang w:val="ru-RU"/>
              </w:rPr>
              <w:t>М.2.</w:t>
            </w:r>
            <w:r>
              <w:rPr>
                <w:sz w:val="16"/>
                <w:szCs w:val="16"/>
              </w:rPr>
              <w:t>1,</w:t>
            </w:r>
            <w:r>
              <w:rPr>
                <w:sz w:val="16"/>
                <w:szCs w:val="16"/>
                <w:lang w:val="ru-RU"/>
              </w:rPr>
              <w:t xml:space="preserve"> М.</w:t>
            </w:r>
            <w:r>
              <w:rPr>
                <w:sz w:val="16"/>
                <w:szCs w:val="16"/>
              </w:rPr>
              <w:t>2</w:t>
            </w:r>
            <w:r>
              <w:rPr>
                <w:sz w:val="16"/>
                <w:szCs w:val="16"/>
                <w:lang w:val="ru-RU"/>
              </w:rPr>
              <w:t>.</w:t>
            </w:r>
            <w:r>
              <w:rPr>
                <w:sz w:val="16"/>
                <w:szCs w:val="16"/>
              </w:rPr>
              <w:t>2,</w:t>
            </w:r>
            <w:r>
              <w:rPr>
                <w:sz w:val="16"/>
                <w:szCs w:val="16"/>
                <w:lang w:val="ru-RU"/>
              </w:rPr>
              <w:t xml:space="preserve"> </w:t>
            </w:r>
            <w:r>
              <w:rPr>
                <w:sz w:val="16"/>
                <w:szCs w:val="16"/>
              </w:rPr>
              <w:t>Д</w:t>
            </w:r>
            <w:r>
              <w:rPr>
                <w:sz w:val="16"/>
                <w:szCs w:val="16"/>
                <w:lang w:val="ru-RU"/>
              </w:rPr>
              <w:t>.</w:t>
            </w:r>
            <w:r>
              <w:rPr>
                <w:sz w:val="16"/>
                <w:szCs w:val="16"/>
              </w:rPr>
              <w:t>3</w:t>
            </w:r>
            <w:r>
              <w:rPr>
                <w:sz w:val="16"/>
                <w:szCs w:val="16"/>
                <w:lang w:val="ru-RU"/>
              </w:rPr>
              <w:t>.1.</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Смедерево, Велика Плана, Пожаревац</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450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4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26</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rPr>
              <w:t>Јужна Морава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lang w:val="ru-RU"/>
              </w:rPr>
              <w:t>Корвин</w:t>
            </w:r>
            <w:r>
              <w:rPr>
                <w:sz w:val="16"/>
                <w:szCs w:val="16"/>
              </w:rPr>
              <w:t>г</w:t>
            </w:r>
            <w:r>
              <w:rPr>
                <w:sz w:val="16"/>
                <w:szCs w:val="16"/>
                <w:lang w:val="ru-RU"/>
              </w:rPr>
              <w:t>рад</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М.10.2.</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Дољевац</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200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1 дан</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27</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Јужна Морава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Алексинац</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М.8.1, М.8.3.</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Алексинац, Ниш</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250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42 сата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28</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Јужна Морава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Мојсиње</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М.8.1.</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Ћићевац, Алексинац, Ражањ</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280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pStyle w:val="tab"/>
              <w:tabs>
                <w:tab w:val="clear" w:pos="567"/>
                <w:tab w:val="left" w:pos="708"/>
              </w:tabs>
              <w:spacing w:line="240" w:lineRule="auto"/>
              <w:rPr>
                <w:rFonts w:ascii="Times New Roman" w:hAnsi="Times New Roman" w:cs="Times New Roman"/>
                <w:noProof w:val="0"/>
                <w:sz w:val="16"/>
                <w:szCs w:val="16"/>
                <w:lang w:val="sr-Cyrl-CS"/>
              </w:rPr>
            </w:pPr>
            <w:r>
              <w:rPr>
                <w:rFonts w:ascii="Times New Roman" w:hAnsi="Times New Roman" w:cs="Times New Roman"/>
                <w:noProof w:val="0"/>
                <w:sz w:val="16"/>
                <w:szCs w:val="16"/>
                <w:lang w:val="sr-Cyrl-CS"/>
              </w:rPr>
              <w:t>2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29</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Нишава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Пирот</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М.9.5.</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Пирот</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100</w:t>
            </w:r>
          </w:p>
        </w:tc>
        <w:tc>
          <w:tcPr>
            <w:tcW w:w="900" w:type="dxa"/>
            <w:tcBorders>
              <w:top w:val="single" w:sz="4" w:space="0" w:color="auto"/>
              <w:left w:val="single" w:sz="4" w:space="0" w:color="auto"/>
              <w:bottom w:val="single" w:sz="4" w:space="0" w:color="auto"/>
              <w:right w:val="single" w:sz="4" w:space="0" w:color="auto"/>
            </w:tcBorders>
          </w:tcPr>
          <w:p w:rsidR="00A31EDC" w:rsidRDefault="00A31EDC" w:rsidP="007A0372">
            <w:pPr>
              <w:jc w:val="center"/>
              <w:rPr>
                <w:sz w:val="16"/>
                <w:szCs w:val="16"/>
                <w:lang w:val="ru-RU"/>
              </w:rPr>
            </w:pP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15 сати</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30</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Јабланица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Печењевце</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М.10.8.</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Лесковац</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100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ru-R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22 сата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lastRenderedPageBreak/>
              <w:t>31</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Топлица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Дољевац</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М.10.2.</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Дољевац</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180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33 сата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32</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Ибар</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Рашка</w:t>
            </w:r>
          </w:p>
        </w:tc>
        <w:tc>
          <w:tcPr>
            <w:tcW w:w="158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М.12.11.</w:t>
            </w:r>
          </w:p>
        </w:tc>
        <w:tc>
          <w:tcPr>
            <w:tcW w:w="19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Краљево</w:t>
            </w:r>
          </w:p>
        </w:tc>
        <w:tc>
          <w:tcPr>
            <w:tcW w:w="81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350</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w:t>
            </w:r>
          </w:p>
        </w:tc>
        <w:tc>
          <w:tcPr>
            <w:tcW w:w="1044"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19 сати</w:t>
            </w:r>
          </w:p>
        </w:tc>
      </w:tr>
    </w:tbl>
    <w:p w:rsidR="00A31EDC" w:rsidRDefault="00A31EDC" w:rsidP="00A31EDC">
      <w:pPr>
        <w:rPr>
          <w:strike/>
          <w:sz w:val="16"/>
          <w:szCs w:val="16"/>
          <w:lang w:val="en-AU"/>
        </w:rPr>
      </w:pPr>
    </w:p>
    <w:p w:rsidR="00A31EDC" w:rsidRDefault="00A31EDC" w:rsidP="00A31EDC">
      <w:pPr>
        <w:rPr>
          <w:strike/>
          <w:sz w:val="16"/>
          <w:szCs w:val="16"/>
        </w:rPr>
      </w:pPr>
    </w:p>
    <w:p w:rsidR="00A31EDC" w:rsidRDefault="00A31EDC" w:rsidP="00A31EDC">
      <w:pPr>
        <w:rPr>
          <w:strike/>
          <w:sz w:val="16"/>
          <w:szCs w:val="16"/>
        </w:rPr>
      </w:pPr>
    </w:p>
    <w:p w:rsidR="00A31EDC" w:rsidRDefault="00A31EDC" w:rsidP="00A31EDC">
      <w:pPr>
        <w:rPr>
          <w:strike/>
          <w:sz w:val="16"/>
          <w:szCs w:val="16"/>
        </w:rPr>
      </w:pPr>
    </w:p>
    <w:p w:rsidR="00A31EDC" w:rsidRDefault="00A31EDC" w:rsidP="00A31EDC">
      <w:pPr>
        <w:pStyle w:val="NASLOV"/>
        <w:spacing w:before="0" w:after="60" w:line="176" w:lineRule="exact"/>
        <w:ind w:left="720" w:hanging="252"/>
        <w:rPr>
          <w:rFonts w:ascii="Times New Roman" w:hAnsi="Times New Roman" w:cs="Times New Roman"/>
          <w:b w:val="0"/>
          <w:bCs w:val="0"/>
        </w:rPr>
      </w:pPr>
    </w:p>
    <w:p w:rsidR="00A31EDC" w:rsidRDefault="00A31EDC" w:rsidP="00A31EDC">
      <w:pPr>
        <w:pStyle w:val="NASLOV"/>
        <w:spacing w:before="0" w:after="60" w:line="176" w:lineRule="exact"/>
        <w:ind w:left="720" w:hanging="252"/>
        <w:rPr>
          <w:rFonts w:ascii="Times New Roman" w:hAnsi="Times New Roman" w:cs="Times New Roman"/>
          <w:b w:val="0"/>
          <w:bCs w:val="0"/>
          <w:sz w:val="20"/>
          <w:szCs w:val="20"/>
          <w:lang w:val="ru-RU"/>
        </w:rPr>
      </w:pPr>
    </w:p>
    <w:p w:rsidR="00A31EDC" w:rsidRDefault="00A31EDC" w:rsidP="00A31EDC">
      <w:pPr>
        <w:pStyle w:val="NASLOV"/>
        <w:spacing w:before="0" w:after="60" w:line="176" w:lineRule="exact"/>
        <w:ind w:left="720" w:hanging="252"/>
        <w:rPr>
          <w:rFonts w:ascii="Times New Roman" w:hAnsi="Times New Roman" w:cs="Times New Roman"/>
          <w:b w:val="0"/>
          <w:bCs w:val="0"/>
          <w:sz w:val="20"/>
          <w:szCs w:val="20"/>
          <w:lang w:val="ru-RU"/>
        </w:rPr>
      </w:pPr>
      <w:r>
        <w:rPr>
          <w:rFonts w:ascii="Times New Roman" w:hAnsi="Times New Roman" w:cs="Times New Roman"/>
          <w:b w:val="0"/>
          <w:bCs w:val="0"/>
          <w:sz w:val="20"/>
          <w:szCs w:val="20"/>
          <w:lang w:val="ru-RU"/>
        </w:rPr>
        <w:t>2.</w:t>
      </w:r>
      <w:r>
        <w:rPr>
          <w:rFonts w:ascii="Times New Roman" w:hAnsi="Times New Roman" w:cs="Times New Roman"/>
          <w:b w:val="0"/>
          <w:bCs w:val="0"/>
          <w:sz w:val="20"/>
          <w:szCs w:val="20"/>
          <w:lang w:val="ru-RU"/>
        </w:rPr>
        <w:tab/>
        <w:t>Извештајне хидролошке станице за ванредно осматрање водостаја у надлежности Републи</w:t>
      </w:r>
      <w:r>
        <w:rPr>
          <w:rFonts w:ascii="Times New Roman" w:hAnsi="Times New Roman" w:cs="Times New Roman"/>
          <w:b w:val="0"/>
          <w:bCs w:val="0"/>
          <w:sz w:val="20"/>
          <w:szCs w:val="20"/>
          <w:lang w:val="sr-Cyrl-CS"/>
        </w:rPr>
        <w:t>ч</w:t>
      </w:r>
      <w:r>
        <w:rPr>
          <w:rFonts w:ascii="Times New Roman" w:hAnsi="Times New Roman" w:cs="Times New Roman"/>
          <w:b w:val="0"/>
          <w:bCs w:val="0"/>
          <w:sz w:val="20"/>
          <w:szCs w:val="20"/>
          <w:lang w:val="ru-RU"/>
        </w:rPr>
        <w:t>ког</w:t>
      </w:r>
      <w:r>
        <w:rPr>
          <w:rFonts w:ascii="Times New Roman" w:hAnsi="Times New Roman" w:cs="Times New Roman"/>
          <w:b w:val="0"/>
          <w:bCs w:val="0"/>
          <w:sz w:val="20"/>
          <w:szCs w:val="20"/>
          <w:lang w:val="sr-Cyrl-CS"/>
        </w:rPr>
        <w:t xml:space="preserve"> </w:t>
      </w:r>
      <w:r>
        <w:rPr>
          <w:rFonts w:ascii="Times New Roman" w:hAnsi="Times New Roman" w:cs="Times New Roman"/>
          <w:b w:val="0"/>
          <w:bCs w:val="0"/>
          <w:sz w:val="20"/>
          <w:szCs w:val="20"/>
          <w:lang w:val="ru-RU"/>
        </w:rPr>
        <w:t>хидрометеороло</w:t>
      </w:r>
      <w:r>
        <w:rPr>
          <w:rFonts w:ascii="Times New Roman" w:hAnsi="Times New Roman" w:cs="Times New Roman"/>
          <w:b w:val="0"/>
          <w:bCs w:val="0"/>
          <w:sz w:val="20"/>
          <w:szCs w:val="20"/>
          <w:lang w:val="sr-Cyrl-CS"/>
        </w:rPr>
        <w:t>ш</w:t>
      </w:r>
      <w:r>
        <w:rPr>
          <w:rFonts w:ascii="Times New Roman" w:hAnsi="Times New Roman" w:cs="Times New Roman"/>
          <w:b w:val="0"/>
          <w:bCs w:val="0"/>
          <w:sz w:val="20"/>
          <w:szCs w:val="20"/>
          <w:lang w:val="ru-RU"/>
        </w:rPr>
        <w:t>ког</w:t>
      </w:r>
      <w:r>
        <w:rPr>
          <w:rFonts w:ascii="Times New Roman" w:hAnsi="Times New Roman" w:cs="Times New Roman"/>
          <w:b w:val="0"/>
          <w:bCs w:val="0"/>
          <w:sz w:val="20"/>
          <w:szCs w:val="20"/>
          <w:lang w:val="sr-Cyrl-CS"/>
        </w:rPr>
        <w:t xml:space="preserve"> </w:t>
      </w:r>
      <w:r>
        <w:rPr>
          <w:rFonts w:ascii="Times New Roman" w:hAnsi="Times New Roman" w:cs="Times New Roman"/>
          <w:b w:val="0"/>
          <w:bCs w:val="0"/>
          <w:sz w:val="20"/>
          <w:szCs w:val="20"/>
          <w:lang w:val="ru-RU"/>
        </w:rPr>
        <w:t>завода</w:t>
      </w:r>
      <w:r>
        <w:rPr>
          <w:rFonts w:ascii="Times New Roman" w:hAnsi="Times New Roman" w:cs="Times New Roman"/>
          <w:b w:val="0"/>
          <w:bCs w:val="0"/>
          <w:sz w:val="20"/>
          <w:szCs w:val="20"/>
          <w:lang w:val="sr-Cyrl-CS"/>
        </w:rPr>
        <w:t xml:space="preserve"> </w:t>
      </w:r>
      <w:r>
        <w:rPr>
          <w:rFonts w:ascii="Times New Roman" w:hAnsi="Times New Roman" w:cs="Times New Roman"/>
          <w:b w:val="0"/>
          <w:bCs w:val="0"/>
          <w:sz w:val="20"/>
          <w:szCs w:val="20"/>
          <w:lang w:val="ru-RU"/>
        </w:rPr>
        <w:t>Србије са условним водостајима</w:t>
      </w:r>
    </w:p>
    <w:p w:rsidR="00A31EDC" w:rsidRDefault="00A31EDC" w:rsidP="00A31EDC">
      <w:pPr>
        <w:spacing w:after="60"/>
        <w:ind w:right="518" w:firstLine="270"/>
        <w:rPr>
          <w:sz w:val="16"/>
          <w:szCs w:val="16"/>
        </w:rPr>
      </w:pPr>
      <w:r>
        <w:rPr>
          <w:sz w:val="16"/>
          <w:szCs w:val="16"/>
        </w:rPr>
        <w:t>Табела 2.</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079"/>
        <w:gridCol w:w="1319"/>
        <w:gridCol w:w="1674"/>
        <w:gridCol w:w="1619"/>
        <w:gridCol w:w="899"/>
        <w:gridCol w:w="863"/>
        <w:gridCol w:w="1142"/>
      </w:tblGrid>
      <w:tr w:rsidR="00A31EDC" w:rsidTr="007A0372">
        <w:trPr>
          <w:cantSplit/>
          <w:trHeight w:val="24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Ред.</w:t>
            </w:r>
          </w:p>
          <w:p w:rsidR="00A31EDC" w:rsidRDefault="00A31EDC" w:rsidP="007A0372">
            <w:pPr>
              <w:jc w:val="center"/>
              <w:rPr>
                <w:sz w:val="16"/>
                <w:szCs w:val="16"/>
              </w:rPr>
            </w:pPr>
            <w:r>
              <w:rPr>
                <w:sz w:val="16"/>
                <w:szCs w:val="16"/>
              </w:rPr>
              <w:t>број</w:t>
            </w:r>
          </w:p>
        </w:tc>
        <w:tc>
          <w:tcPr>
            <w:tcW w:w="1080"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Водоток</w:t>
            </w:r>
          </w:p>
        </w:tc>
        <w:tc>
          <w:tcPr>
            <w:tcW w:w="1320"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Хидролошка</w:t>
            </w:r>
          </w:p>
          <w:p w:rsidR="00A31EDC" w:rsidRDefault="00A31EDC" w:rsidP="007A0372">
            <w:pPr>
              <w:jc w:val="center"/>
              <w:rPr>
                <w:sz w:val="16"/>
                <w:szCs w:val="16"/>
              </w:rPr>
            </w:pPr>
            <w:r>
              <w:rPr>
                <w:sz w:val="16"/>
                <w:szCs w:val="16"/>
              </w:rPr>
              <w:t>Станица</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Подручје одбране од поплава</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Условни</w:t>
            </w:r>
          </w:p>
          <w:p w:rsidR="00A31EDC" w:rsidRDefault="00A31EDC" w:rsidP="007A0372">
            <w:pPr>
              <w:jc w:val="center"/>
              <w:rPr>
                <w:sz w:val="16"/>
                <w:szCs w:val="16"/>
              </w:rPr>
            </w:pPr>
            <w:r>
              <w:rPr>
                <w:sz w:val="16"/>
                <w:szCs w:val="16"/>
              </w:rPr>
              <w:t>Водостај</w:t>
            </w:r>
          </w:p>
          <w:p w:rsidR="00A31EDC" w:rsidRDefault="00A31EDC" w:rsidP="007A0372">
            <w:pPr>
              <w:jc w:val="center"/>
              <w:rPr>
                <w:sz w:val="16"/>
                <w:szCs w:val="16"/>
              </w:rPr>
            </w:pPr>
            <w:r>
              <w:rPr>
                <w:sz w:val="16"/>
                <w:szCs w:val="16"/>
              </w:rPr>
              <w:t>Н (см)</w:t>
            </w:r>
          </w:p>
        </w:tc>
        <w:tc>
          <w:tcPr>
            <w:tcW w:w="864"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ind w:left="-90"/>
              <w:jc w:val="center"/>
              <w:rPr>
                <w:sz w:val="16"/>
                <w:szCs w:val="16"/>
              </w:rPr>
            </w:pPr>
            <w:r>
              <w:rPr>
                <w:sz w:val="16"/>
                <w:szCs w:val="16"/>
              </w:rPr>
              <w:t>Израда прогноза/</w:t>
            </w:r>
          </w:p>
          <w:p w:rsidR="00A31EDC" w:rsidRDefault="00A31EDC" w:rsidP="007A0372">
            <w:pPr>
              <w:ind w:left="-117"/>
              <w:jc w:val="center"/>
              <w:rPr>
                <w:sz w:val="16"/>
                <w:szCs w:val="16"/>
              </w:rPr>
            </w:pPr>
            <w:r>
              <w:rPr>
                <w:sz w:val="16"/>
                <w:szCs w:val="16"/>
              </w:rPr>
              <w:t>тенденција</w:t>
            </w:r>
          </w:p>
        </w:tc>
        <w:tc>
          <w:tcPr>
            <w:tcW w:w="1143" w:type="dxa"/>
            <w:vMerge w:val="restart"/>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Време од најаве до пристизања врха таласа</w:t>
            </w:r>
          </w:p>
        </w:tc>
      </w:tr>
      <w:tr w:rsidR="00A31EDC" w:rsidTr="007A0372">
        <w:trPr>
          <w:cantSplit/>
          <w:trHeight w:val="24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6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Деоница</w:t>
            </w:r>
          </w:p>
          <w:p w:rsidR="00A31EDC" w:rsidRDefault="00A31EDC" w:rsidP="007A0372">
            <w:pPr>
              <w:jc w:val="center"/>
              <w:rPr>
                <w:sz w:val="16"/>
                <w:szCs w:val="16"/>
              </w:rPr>
            </w:pPr>
            <w:r>
              <w:rPr>
                <w:sz w:val="16"/>
                <w:szCs w:val="16"/>
              </w:rPr>
              <w:t>одбране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Општина</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864"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p>
        </w:tc>
      </w:tr>
      <w:tr w:rsidR="00A31EDC" w:rsidTr="007A0372">
        <w:trPr>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(1)</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(2)</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(3)</w:t>
            </w:r>
          </w:p>
        </w:tc>
        <w:tc>
          <w:tcPr>
            <w:tcW w:w="1675"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(4)</w:t>
            </w:r>
          </w:p>
        </w:tc>
        <w:tc>
          <w:tcPr>
            <w:tcW w:w="162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(5)</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(6)</w:t>
            </w:r>
          </w:p>
        </w:tc>
        <w:tc>
          <w:tcPr>
            <w:tcW w:w="864"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(7)</w:t>
            </w:r>
          </w:p>
        </w:tc>
        <w:tc>
          <w:tcPr>
            <w:tcW w:w="1143"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(8)</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trike/>
                <w:sz w:val="16"/>
                <w:szCs w:val="16"/>
                <w:lang w:val="en-AU"/>
              </w:rPr>
            </w:pPr>
            <w:r>
              <w:rPr>
                <w:sz w:val="16"/>
                <w:szCs w:val="16"/>
              </w:rPr>
              <w:t>1</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Млава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pStyle w:val="tab"/>
              <w:tabs>
                <w:tab w:val="clear" w:pos="567"/>
                <w:tab w:val="left" w:pos="708"/>
              </w:tabs>
              <w:spacing w:line="240" w:lineRule="auto"/>
              <w:rPr>
                <w:rFonts w:ascii="Times New Roman" w:hAnsi="Times New Roman" w:cs="Times New Roman"/>
                <w:noProof w:val="0"/>
                <w:sz w:val="16"/>
                <w:szCs w:val="16"/>
                <w:lang w:val="sr-Cyrl-CS"/>
              </w:rPr>
            </w:pPr>
            <w:r>
              <w:rPr>
                <w:rFonts w:ascii="Times New Roman" w:hAnsi="Times New Roman" w:cs="Times New Roman"/>
                <w:noProof w:val="0"/>
                <w:sz w:val="16"/>
                <w:szCs w:val="16"/>
                <w:lang w:val="sr-Cyrl-CS"/>
              </w:rPr>
              <w:t>Братинац</w:t>
            </w:r>
          </w:p>
        </w:tc>
        <w:tc>
          <w:tcPr>
            <w:tcW w:w="167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Д.22.1, ДЂ.2.7.</w:t>
            </w:r>
          </w:p>
        </w:tc>
        <w:tc>
          <w:tcPr>
            <w:tcW w:w="16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Пожаревац,</w:t>
            </w:r>
          </w:p>
          <w:p w:rsidR="00A31EDC" w:rsidRDefault="00A31EDC" w:rsidP="007A0372">
            <w:pPr>
              <w:rPr>
                <w:sz w:val="16"/>
                <w:szCs w:val="16"/>
              </w:rPr>
            </w:pPr>
            <w:r>
              <w:rPr>
                <w:sz w:val="16"/>
                <w:szCs w:val="16"/>
              </w:rPr>
              <w:t>Мало Црниће</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200</w:t>
            </w:r>
          </w:p>
        </w:tc>
        <w:tc>
          <w:tcPr>
            <w:tcW w:w="864"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ru-R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51 сат</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trike/>
                <w:sz w:val="16"/>
                <w:szCs w:val="16"/>
                <w:lang w:val="en-AU"/>
              </w:rPr>
            </w:pPr>
            <w:r>
              <w:rPr>
                <w:sz w:val="16"/>
                <w:szCs w:val="16"/>
              </w:rPr>
              <w:t>2</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Пек</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Кучево</w:t>
            </w:r>
          </w:p>
        </w:tc>
        <w:tc>
          <w:tcPr>
            <w:tcW w:w="16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r>
              <w:rPr>
                <w:sz w:val="16"/>
                <w:szCs w:val="16"/>
              </w:rPr>
              <w:t>Д.22.6</w:t>
            </w:r>
          </w:p>
        </w:tc>
        <w:tc>
          <w:tcPr>
            <w:tcW w:w="162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r>
              <w:rPr>
                <w:sz w:val="16"/>
                <w:szCs w:val="16"/>
              </w:rPr>
              <w:t>Кучево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144</w:t>
            </w:r>
          </w:p>
        </w:tc>
        <w:tc>
          <w:tcPr>
            <w:tcW w:w="864"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ru-R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1 дан</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trike/>
                <w:sz w:val="16"/>
                <w:szCs w:val="16"/>
                <w:lang w:val="en-AU"/>
              </w:rPr>
            </w:pPr>
            <w:r>
              <w:rPr>
                <w:sz w:val="16"/>
                <w:szCs w:val="16"/>
              </w:rPr>
              <w:t>3</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Јадар</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Завлака</w:t>
            </w:r>
          </w:p>
        </w:tc>
        <w:tc>
          <w:tcPr>
            <w:tcW w:w="1675"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r>
              <w:rPr>
                <w:sz w:val="16"/>
                <w:szCs w:val="16"/>
              </w:rPr>
              <w:t>С.6.2.</w:t>
            </w:r>
          </w:p>
        </w:tc>
        <w:tc>
          <w:tcPr>
            <w:tcW w:w="162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rPr>
                <w:sz w:val="16"/>
                <w:szCs w:val="16"/>
              </w:rPr>
            </w:pPr>
            <w:r>
              <w:rPr>
                <w:sz w:val="16"/>
                <w:szCs w:val="16"/>
              </w:rPr>
              <w:t>Лозница</w:t>
            </w:r>
          </w:p>
        </w:tc>
        <w:tc>
          <w:tcPr>
            <w:tcW w:w="900" w:type="dxa"/>
            <w:tcBorders>
              <w:top w:val="single" w:sz="4" w:space="0" w:color="auto"/>
              <w:left w:val="single" w:sz="4" w:space="0" w:color="auto"/>
              <w:bottom w:val="single" w:sz="4" w:space="0" w:color="auto"/>
              <w:right w:val="single" w:sz="4" w:space="0" w:color="auto"/>
            </w:tcBorders>
            <w:vAlign w:val="center"/>
            <w:hideMark/>
          </w:tcPr>
          <w:p w:rsidR="00A31EDC" w:rsidRDefault="00A31EDC" w:rsidP="007A0372">
            <w:pPr>
              <w:jc w:val="center"/>
              <w:rPr>
                <w:sz w:val="16"/>
                <w:szCs w:val="16"/>
              </w:rPr>
            </w:pPr>
            <w:r>
              <w:rPr>
                <w:sz w:val="16"/>
                <w:szCs w:val="16"/>
              </w:rPr>
              <w:t>200</w:t>
            </w:r>
          </w:p>
        </w:tc>
        <w:tc>
          <w:tcPr>
            <w:tcW w:w="864"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ru-R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13 сати</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trike/>
                <w:sz w:val="16"/>
                <w:szCs w:val="16"/>
                <w:lang w:val="en-AU"/>
              </w:rPr>
            </w:pPr>
            <w:r>
              <w:rPr>
                <w:sz w:val="16"/>
                <w:szCs w:val="16"/>
              </w:rPr>
              <w:t>4</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Уб</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Уб</w:t>
            </w:r>
          </w:p>
        </w:tc>
        <w:tc>
          <w:tcPr>
            <w:tcW w:w="167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С.5.3</w:t>
            </w:r>
          </w:p>
        </w:tc>
        <w:tc>
          <w:tcPr>
            <w:tcW w:w="16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Уб</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200</w:t>
            </w:r>
          </w:p>
        </w:tc>
        <w:tc>
          <w:tcPr>
            <w:tcW w:w="864"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19 сати</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trike/>
                <w:sz w:val="16"/>
                <w:szCs w:val="16"/>
                <w:lang w:val="en-AU"/>
              </w:rPr>
            </w:pPr>
            <w:r>
              <w:rPr>
                <w:sz w:val="16"/>
                <w:szCs w:val="16"/>
              </w:rPr>
              <w:t>5</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Велика Морава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Жабарски Мост</w:t>
            </w:r>
          </w:p>
        </w:tc>
        <w:tc>
          <w:tcPr>
            <w:tcW w:w="167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М.2.3, М.3.1</w:t>
            </w:r>
          </w:p>
        </w:tc>
        <w:tc>
          <w:tcPr>
            <w:tcW w:w="16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Велика Плана</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450</w:t>
            </w:r>
          </w:p>
        </w:tc>
        <w:tc>
          <w:tcPr>
            <w:tcW w:w="864"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3 дана</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trike/>
                <w:sz w:val="16"/>
                <w:szCs w:val="16"/>
                <w:lang w:val="en-AU"/>
              </w:rPr>
            </w:pPr>
            <w:r>
              <w:rPr>
                <w:sz w:val="16"/>
                <w:szCs w:val="16"/>
              </w:rPr>
              <w:t>6</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Белица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Јагодина</w:t>
            </w:r>
          </w:p>
        </w:tc>
        <w:tc>
          <w:tcPr>
            <w:tcW w:w="167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М.6.2.</w:t>
            </w:r>
          </w:p>
        </w:tc>
        <w:tc>
          <w:tcPr>
            <w:tcW w:w="16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Јагодина</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100</w:t>
            </w:r>
          </w:p>
        </w:tc>
        <w:tc>
          <w:tcPr>
            <w:tcW w:w="864"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7 сати</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trike/>
                <w:sz w:val="16"/>
                <w:szCs w:val="16"/>
                <w:lang w:val="en-AU"/>
              </w:rPr>
            </w:pPr>
            <w:r>
              <w:rPr>
                <w:sz w:val="16"/>
                <w:szCs w:val="16"/>
              </w:rPr>
              <w:t>7</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Лепеница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Баточина</w:t>
            </w:r>
          </w:p>
        </w:tc>
        <w:tc>
          <w:tcPr>
            <w:tcW w:w="167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М.3.2</w:t>
            </w:r>
          </w:p>
        </w:tc>
        <w:tc>
          <w:tcPr>
            <w:tcW w:w="1620" w:type="dxa"/>
            <w:tcBorders>
              <w:top w:val="single" w:sz="4" w:space="0" w:color="auto"/>
              <w:left w:val="single" w:sz="4" w:space="0" w:color="auto"/>
              <w:bottom w:val="single" w:sz="4" w:space="0" w:color="auto"/>
              <w:right w:val="single" w:sz="4" w:space="0" w:color="auto"/>
            </w:tcBorders>
            <w:hideMark/>
          </w:tcPr>
          <w:p w:rsidR="00A31EDC" w:rsidRDefault="00A31EDC" w:rsidP="007A0372">
            <w:pPr>
              <w:pStyle w:val="tab"/>
              <w:tabs>
                <w:tab w:val="clear" w:pos="567"/>
                <w:tab w:val="left" w:pos="708"/>
              </w:tabs>
              <w:spacing w:line="240" w:lineRule="auto"/>
              <w:rPr>
                <w:rFonts w:ascii="Times New Roman" w:hAnsi="Times New Roman" w:cs="Times New Roman"/>
                <w:noProof w:val="0"/>
                <w:sz w:val="16"/>
                <w:szCs w:val="16"/>
                <w:lang w:val="sr-Cyrl-CS"/>
              </w:rPr>
            </w:pPr>
            <w:r>
              <w:rPr>
                <w:rFonts w:ascii="Times New Roman" w:hAnsi="Times New Roman" w:cs="Times New Roman"/>
                <w:noProof w:val="0"/>
                <w:sz w:val="16"/>
                <w:szCs w:val="16"/>
                <w:lang w:val="sr-Cyrl-CS"/>
              </w:rPr>
              <w:t>Баточина</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235</w:t>
            </w:r>
          </w:p>
        </w:tc>
        <w:tc>
          <w:tcPr>
            <w:tcW w:w="864"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21 сат</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8</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Западна Морава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Чачак</w:t>
            </w:r>
          </w:p>
        </w:tc>
        <w:tc>
          <w:tcPr>
            <w:tcW w:w="167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rPr>
              <w:t>М.13.1.</w:t>
            </w:r>
          </w:p>
        </w:tc>
        <w:tc>
          <w:tcPr>
            <w:tcW w:w="1620" w:type="dxa"/>
            <w:tcBorders>
              <w:top w:val="single" w:sz="4" w:space="0" w:color="auto"/>
              <w:left w:val="single" w:sz="4" w:space="0" w:color="auto"/>
              <w:bottom w:val="single" w:sz="4" w:space="0" w:color="auto"/>
              <w:right w:val="single" w:sz="4" w:space="0" w:color="auto"/>
            </w:tcBorders>
            <w:hideMark/>
          </w:tcPr>
          <w:p w:rsidR="00A31EDC" w:rsidRDefault="00A31EDC" w:rsidP="007A0372">
            <w:pPr>
              <w:pStyle w:val="tab"/>
              <w:tabs>
                <w:tab w:val="clear" w:pos="567"/>
                <w:tab w:val="left" w:pos="708"/>
              </w:tabs>
              <w:spacing w:line="240" w:lineRule="auto"/>
              <w:rPr>
                <w:rFonts w:ascii="Times New Roman" w:hAnsi="Times New Roman" w:cs="Times New Roman"/>
                <w:noProof w:val="0"/>
                <w:sz w:val="16"/>
                <w:szCs w:val="16"/>
                <w:lang w:val="sr-Cyrl-CS"/>
              </w:rPr>
            </w:pPr>
            <w:r>
              <w:rPr>
                <w:rFonts w:ascii="Times New Roman" w:hAnsi="Times New Roman" w:cs="Times New Roman"/>
                <w:noProof w:val="0"/>
                <w:sz w:val="16"/>
                <w:szCs w:val="16"/>
                <w:lang w:val="sr-Cyrl-CS"/>
              </w:rPr>
              <w:t>Чачак</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280</w:t>
            </w:r>
          </w:p>
        </w:tc>
        <w:tc>
          <w:tcPr>
            <w:tcW w:w="864"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45 сати</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9</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lang w:val="ru-RU"/>
              </w:rPr>
              <w:t>Топоничка р</w:t>
            </w:r>
            <w:r>
              <w:rPr>
                <w:sz w:val="16"/>
                <w:szCs w:val="16"/>
              </w:rPr>
              <w:t>eка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Горња Топоница</w:t>
            </w:r>
          </w:p>
        </w:tc>
        <w:tc>
          <w:tcPr>
            <w:tcW w:w="167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М.</w:t>
            </w:r>
            <w:r>
              <w:rPr>
                <w:sz w:val="16"/>
                <w:szCs w:val="16"/>
              </w:rPr>
              <w:t>8</w:t>
            </w:r>
            <w:r>
              <w:rPr>
                <w:sz w:val="16"/>
                <w:szCs w:val="16"/>
                <w:lang w:val="ru-RU"/>
              </w:rPr>
              <w:t>.3.</w:t>
            </w:r>
          </w:p>
        </w:tc>
        <w:tc>
          <w:tcPr>
            <w:tcW w:w="16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Алексинац, Ниш</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120</w:t>
            </w:r>
          </w:p>
        </w:tc>
        <w:tc>
          <w:tcPr>
            <w:tcW w:w="864" w:type="dxa"/>
            <w:tcBorders>
              <w:top w:val="single" w:sz="4" w:space="0" w:color="auto"/>
              <w:left w:val="single" w:sz="4" w:space="0" w:color="auto"/>
              <w:bottom w:val="single" w:sz="4" w:space="0" w:color="auto"/>
              <w:right w:val="single" w:sz="4" w:space="0" w:color="auto"/>
            </w:tcBorders>
          </w:tcPr>
          <w:p w:rsidR="00A31EDC" w:rsidRDefault="00A31EDC" w:rsidP="007A0372">
            <w:pPr>
              <w:jc w:val="center"/>
              <w:rPr>
                <w:sz w:val="16"/>
                <w:szCs w:val="16"/>
                <w:lang w:val="ru-RU"/>
              </w:rPr>
            </w:pPr>
          </w:p>
        </w:tc>
        <w:tc>
          <w:tcPr>
            <w:tcW w:w="1143"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9 сати</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10</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Јужна Морава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Владичин Хан</w:t>
            </w:r>
          </w:p>
        </w:tc>
        <w:tc>
          <w:tcPr>
            <w:tcW w:w="1675" w:type="dxa"/>
            <w:tcBorders>
              <w:top w:val="single" w:sz="4" w:space="0" w:color="auto"/>
              <w:left w:val="single" w:sz="4" w:space="0" w:color="auto"/>
              <w:bottom w:val="single" w:sz="4" w:space="0" w:color="auto"/>
              <w:right w:val="single" w:sz="4" w:space="0" w:color="auto"/>
            </w:tcBorders>
            <w:hideMark/>
          </w:tcPr>
          <w:p w:rsidR="00A31EDC" w:rsidRDefault="00A31EDC" w:rsidP="007A0372">
            <w:pPr>
              <w:pStyle w:val="tab"/>
              <w:tabs>
                <w:tab w:val="clear" w:pos="567"/>
                <w:tab w:val="left" w:pos="708"/>
              </w:tabs>
              <w:spacing w:line="240" w:lineRule="auto"/>
              <w:rPr>
                <w:rFonts w:ascii="Times New Roman" w:hAnsi="Times New Roman" w:cs="Times New Roman"/>
                <w:noProof w:val="0"/>
                <w:sz w:val="16"/>
                <w:szCs w:val="16"/>
                <w:lang w:val="sr-Cyrl-CS"/>
              </w:rPr>
            </w:pPr>
            <w:r>
              <w:rPr>
                <w:rFonts w:ascii="Times New Roman" w:hAnsi="Times New Roman" w:cs="Times New Roman"/>
                <w:noProof w:val="0"/>
                <w:sz w:val="16"/>
                <w:szCs w:val="16"/>
                <w:lang w:val="sr-Cyrl-CS"/>
              </w:rPr>
              <w:t>М.11.1</w:t>
            </w:r>
          </w:p>
        </w:tc>
        <w:tc>
          <w:tcPr>
            <w:tcW w:w="16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Владичин Хан</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230</w:t>
            </w:r>
          </w:p>
        </w:tc>
        <w:tc>
          <w:tcPr>
            <w:tcW w:w="864"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tcPr>
          <w:p w:rsidR="00A31EDC" w:rsidRDefault="00A31EDC" w:rsidP="007A0372">
            <w:pPr>
              <w:rPr>
                <w:sz w:val="16"/>
                <w:szCs w:val="16"/>
              </w:rPr>
            </w:pP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11</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ru-RU"/>
              </w:rPr>
            </w:pPr>
            <w:r>
              <w:rPr>
                <w:sz w:val="16"/>
                <w:szCs w:val="16"/>
                <w:lang w:val="ru-RU"/>
              </w:rPr>
              <w:t>Топлица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lang w:val="en-AU"/>
              </w:rPr>
            </w:pPr>
            <w:r>
              <w:rPr>
                <w:sz w:val="16"/>
                <w:szCs w:val="16"/>
                <w:lang w:val="ru-RU"/>
              </w:rPr>
              <w:t>Проку</w:t>
            </w:r>
            <w:r>
              <w:rPr>
                <w:sz w:val="16"/>
                <w:szCs w:val="16"/>
              </w:rPr>
              <w:t>пље</w:t>
            </w:r>
          </w:p>
        </w:tc>
        <w:tc>
          <w:tcPr>
            <w:tcW w:w="1675" w:type="dxa"/>
            <w:tcBorders>
              <w:top w:val="single" w:sz="4" w:space="0" w:color="auto"/>
              <w:left w:val="single" w:sz="4" w:space="0" w:color="auto"/>
              <w:bottom w:val="single" w:sz="4" w:space="0" w:color="auto"/>
              <w:right w:val="single" w:sz="4" w:space="0" w:color="auto"/>
            </w:tcBorders>
            <w:hideMark/>
          </w:tcPr>
          <w:p w:rsidR="00A31EDC" w:rsidRDefault="00A31EDC" w:rsidP="007A0372">
            <w:pPr>
              <w:pStyle w:val="tab"/>
              <w:tabs>
                <w:tab w:val="clear" w:pos="567"/>
                <w:tab w:val="left" w:pos="708"/>
              </w:tabs>
              <w:spacing w:line="240" w:lineRule="auto"/>
              <w:rPr>
                <w:rFonts w:ascii="Times New Roman" w:hAnsi="Times New Roman" w:cs="Times New Roman"/>
                <w:noProof w:val="0"/>
                <w:sz w:val="16"/>
                <w:szCs w:val="16"/>
                <w:lang w:val="sr-Cyrl-CS"/>
              </w:rPr>
            </w:pPr>
            <w:r>
              <w:rPr>
                <w:rFonts w:ascii="Times New Roman" w:hAnsi="Times New Roman" w:cs="Times New Roman"/>
                <w:noProof w:val="0"/>
                <w:sz w:val="16"/>
                <w:szCs w:val="16"/>
                <w:lang w:val="sr-Cyrl-CS"/>
              </w:rPr>
              <w:t>М.10.2.</w:t>
            </w:r>
          </w:p>
        </w:tc>
        <w:tc>
          <w:tcPr>
            <w:tcW w:w="16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Прокупље</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100</w:t>
            </w:r>
          </w:p>
        </w:tc>
        <w:tc>
          <w:tcPr>
            <w:tcW w:w="864"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26 сати</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12</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Пуста река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Пуковац</w:t>
            </w:r>
          </w:p>
        </w:tc>
        <w:tc>
          <w:tcPr>
            <w:tcW w:w="167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М.10.6</w:t>
            </w:r>
          </w:p>
        </w:tc>
        <w:tc>
          <w:tcPr>
            <w:tcW w:w="16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Житорађа</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150</w:t>
            </w:r>
          </w:p>
        </w:tc>
        <w:tc>
          <w:tcPr>
            <w:tcW w:w="864"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ru-R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15 сати</w:t>
            </w:r>
          </w:p>
        </w:tc>
      </w:tr>
      <w:tr w:rsidR="00A31EDC" w:rsidTr="007A0372">
        <w:trPr>
          <w:cantSplit/>
          <w:jc w:val="center"/>
        </w:trPr>
        <w:tc>
          <w:tcPr>
            <w:tcW w:w="6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en-AU"/>
              </w:rPr>
            </w:pPr>
            <w:r>
              <w:rPr>
                <w:sz w:val="16"/>
                <w:szCs w:val="16"/>
              </w:rPr>
              <w:t>13</w:t>
            </w:r>
          </w:p>
        </w:tc>
        <w:tc>
          <w:tcPr>
            <w:tcW w:w="108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Нишава</w:t>
            </w:r>
          </w:p>
        </w:tc>
        <w:tc>
          <w:tcPr>
            <w:tcW w:w="13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Димитровград</w:t>
            </w:r>
          </w:p>
        </w:tc>
        <w:tc>
          <w:tcPr>
            <w:tcW w:w="1675"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М.9.6</w:t>
            </w:r>
          </w:p>
        </w:tc>
        <w:tc>
          <w:tcPr>
            <w:tcW w:w="1620"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Димитровград</w:t>
            </w:r>
          </w:p>
        </w:tc>
        <w:tc>
          <w:tcPr>
            <w:tcW w:w="900"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rPr>
            </w:pPr>
            <w:r>
              <w:rPr>
                <w:sz w:val="16"/>
                <w:szCs w:val="16"/>
              </w:rPr>
              <w:t>200</w:t>
            </w:r>
          </w:p>
        </w:tc>
        <w:tc>
          <w:tcPr>
            <w:tcW w:w="864" w:type="dxa"/>
            <w:tcBorders>
              <w:top w:val="single" w:sz="4" w:space="0" w:color="auto"/>
              <w:left w:val="single" w:sz="4" w:space="0" w:color="auto"/>
              <w:bottom w:val="single" w:sz="4" w:space="0" w:color="auto"/>
              <w:right w:val="single" w:sz="4" w:space="0" w:color="auto"/>
            </w:tcBorders>
            <w:hideMark/>
          </w:tcPr>
          <w:p w:rsidR="00A31EDC" w:rsidRDefault="00A31EDC" w:rsidP="007A0372">
            <w:pPr>
              <w:jc w:val="center"/>
              <w:rPr>
                <w:sz w:val="16"/>
                <w:szCs w:val="16"/>
                <w:lang w:val="ru-RU"/>
              </w:rPr>
            </w:pPr>
            <w:r>
              <w:rPr>
                <w:sz w:val="16"/>
                <w:szCs w:val="16"/>
              </w:rPr>
              <w:t>+</w:t>
            </w:r>
          </w:p>
        </w:tc>
        <w:tc>
          <w:tcPr>
            <w:tcW w:w="1143" w:type="dxa"/>
            <w:tcBorders>
              <w:top w:val="single" w:sz="4" w:space="0" w:color="auto"/>
              <w:left w:val="single" w:sz="4" w:space="0" w:color="auto"/>
              <w:bottom w:val="single" w:sz="4" w:space="0" w:color="auto"/>
              <w:right w:val="single" w:sz="4" w:space="0" w:color="auto"/>
            </w:tcBorders>
            <w:hideMark/>
          </w:tcPr>
          <w:p w:rsidR="00A31EDC" w:rsidRDefault="00A31EDC" w:rsidP="007A0372">
            <w:pPr>
              <w:rPr>
                <w:sz w:val="16"/>
                <w:szCs w:val="16"/>
              </w:rPr>
            </w:pPr>
            <w:r>
              <w:rPr>
                <w:sz w:val="16"/>
                <w:szCs w:val="16"/>
              </w:rPr>
              <w:t>9 сати</w:t>
            </w:r>
          </w:p>
        </w:tc>
      </w:tr>
    </w:tbl>
    <w:p w:rsidR="00A31EDC" w:rsidRDefault="00A31EDC" w:rsidP="00A31EDC">
      <w:pPr>
        <w:spacing w:after="120" w:line="180" w:lineRule="exact"/>
        <w:ind w:firstLine="454"/>
        <w:jc w:val="both"/>
        <w:rPr>
          <w:sz w:val="16"/>
          <w:szCs w:val="16"/>
          <w:lang w:val="ru-RU"/>
        </w:rPr>
      </w:pPr>
    </w:p>
    <w:p w:rsidR="00A31EDC" w:rsidRPr="00E94A91" w:rsidRDefault="00A31EDC" w:rsidP="00A31EDC">
      <w:pPr>
        <w:spacing w:after="120" w:line="180" w:lineRule="exact"/>
        <w:ind w:firstLine="454"/>
        <w:jc w:val="both"/>
        <w:rPr>
          <w:sz w:val="22"/>
          <w:szCs w:val="22"/>
          <w:lang w:val="ru-RU"/>
        </w:rPr>
      </w:pPr>
      <w:r w:rsidRPr="00E94A91">
        <w:rPr>
          <w:sz w:val="22"/>
          <w:szCs w:val="22"/>
          <w:lang w:val="ru-RU"/>
        </w:rPr>
        <w:t>Условни водостај је водостај при коме Републи</w:t>
      </w:r>
      <w:r w:rsidRPr="00E94A91">
        <w:rPr>
          <w:sz w:val="22"/>
          <w:szCs w:val="22"/>
        </w:rPr>
        <w:t>ч</w:t>
      </w:r>
      <w:r w:rsidRPr="00E94A91">
        <w:rPr>
          <w:sz w:val="22"/>
          <w:szCs w:val="22"/>
          <w:lang w:val="ru-RU"/>
        </w:rPr>
        <w:t>ки</w:t>
      </w:r>
      <w:r w:rsidRPr="00E94A91">
        <w:rPr>
          <w:sz w:val="22"/>
          <w:szCs w:val="22"/>
        </w:rPr>
        <w:t xml:space="preserve"> </w:t>
      </w:r>
      <w:r w:rsidRPr="00E94A91">
        <w:rPr>
          <w:sz w:val="22"/>
          <w:szCs w:val="22"/>
          <w:lang w:val="ru-RU"/>
        </w:rPr>
        <w:t>хидрометеороло</w:t>
      </w:r>
      <w:r w:rsidRPr="00E94A91">
        <w:rPr>
          <w:sz w:val="22"/>
          <w:szCs w:val="22"/>
        </w:rPr>
        <w:t>ш</w:t>
      </w:r>
      <w:r w:rsidRPr="00E94A91">
        <w:rPr>
          <w:sz w:val="22"/>
          <w:szCs w:val="22"/>
          <w:lang w:val="ru-RU"/>
        </w:rPr>
        <w:t>ки</w:t>
      </w:r>
      <w:r w:rsidRPr="00E94A91">
        <w:rPr>
          <w:sz w:val="22"/>
          <w:szCs w:val="22"/>
        </w:rPr>
        <w:t xml:space="preserve"> </w:t>
      </w:r>
      <w:r w:rsidRPr="00E94A91">
        <w:rPr>
          <w:sz w:val="22"/>
          <w:szCs w:val="22"/>
          <w:lang w:val="ru-RU"/>
        </w:rPr>
        <w:t>завод</w:t>
      </w:r>
      <w:r w:rsidRPr="00E94A91">
        <w:rPr>
          <w:sz w:val="22"/>
          <w:szCs w:val="22"/>
        </w:rPr>
        <w:t xml:space="preserve"> Србије </w:t>
      </w:r>
      <w:r w:rsidRPr="00E94A91">
        <w:rPr>
          <w:sz w:val="22"/>
          <w:szCs w:val="22"/>
          <w:lang w:val="ru-RU"/>
        </w:rPr>
        <w:t>почиње да ванредно осматра водостаје и издаје упозорења и прогнозе водостаја. За реке Дунав, Тису и Саву, Републи</w:t>
      </w:r>
      <w:r w:rsidRPr="00E94A91">
        <w:rPr>
          <w:sz w:val="22"/>
          <w:szCs w:val="22"/>
        </w:rPr>
        <w:t>ч</w:t>
      </w:r>
      <w:r w:rsidRPr="00E94A91">
        <w:rPr>
          <w:sz w:val="22"/>
          <w:szCs w:val="22"/>
          <w:lang w:val="ru-RU"/>
        </w:rPr>
        <w:t>ки</w:t>
      </w:r>
      <w:r w:rsidRPr="00E94A91">
        <w:rPr>
          <w:sz w:val="22"/>
          <w:szCs w:val="22"/>
        </w:rPr>
        <w:t xml:space="preserve"> </w:t>
      </w:r>
      <w:r w:rsidRPr="00E94A91">
        <w:rPr>
          <w:sz w:val="22"/>
          <w:szCs w:val="22"/>
          <w:lang w:val="ru-RU"/>
        </w:rPr>
        <w:t>хидрометеороло</w:t>
      </w:r>
      <w:r w:rsidRPr="00E94A91">
        <w:rPr>
          <w:sz w:val="22"/>
          <w:szCs w:val="22"/>
        </w:rPr>
        <w:t>ш</w:t>
      </w:r>
      <w:r w:rsidRPr="00E94A91">
        <w:rPr>
          <w:sz w:val="22"/>
          <w:szCs w:val="22"/>
          <w:lang w:val="ru-RU"/>
        </w:rPr>
        <w:t>ки</w:t>
      </w:r>
      <w:r w:rsidRPr="00E94A91">
        <w:rPr>
          <w:sz w:val="22"/>
          <w:szCs w:val="22"/>
        </w:rPr>
        <w:t xml:space="preserve"> </w:t>
      </w:r>
      <w:r w:rsidRPr="00E94A91">
        <w:rPr>
          <w:sz w:val="22"/>
          <w:szCs w:val="22"/>
          <w:lang w:val="ru-RU"/>
        </w:rPr>
        <w:t>завод</w:t>
      </w:r>
      <w:r w:rsidRPr="00E94A91">
        <w:rPr>
          <w:sz w:val="22"/>
          <w:szCs w:val="22"/>
        </w:rPr>
        <w:t xml:space="preserve"> </w:t>
      </w:r>
      <w:r w:rsidRPr="00E94A91">
        <w:rPr>
          <w:sz w:val="22"/>
          <w:szCs w:val="22"/>
          <w:lang w:val="ru-RU"/>
        </w:rPr>
        <w:t>Србије издаје упозорења и прогнозе два дана пре достизања условног водостаја.</w:t>
      </w:r>
    </w:p>
    <w:p w:rsidR="00A31EDC" w:rsidRDefault="00A31EDC" w:rsidP="00A31EDC">
      <w:pPr>
        <w:pStyle w:val="NASLOV"/>
        <w:spacing w:before="0" w:after="60" w:line="176" w:lineRule="exact"/>
        <w:ind w:left="426" w:firstLine="6"/>
        <w:rPr>
          <w:rFonts w:ascii="Times New Roman" w:hAnsi="Times New Roman" w:cs="Times New Roman"/>
          <w:b w:val="0"/>
          <w:bCs w:val="0"/>
          <w:lang w:val="sr-Cyrl-CS"/>
        </w:rPr>
      </w:pPr>
    </w:p>
    <w:p w:rsidR="00A31EDC" w:rsidRPr="00F36249" w:rsidRDefault="00A31EDC" w:rsidP="00A31EDC">
      <w:pPr>
        <w:shd w:val="clear" w:color="auto" w:fill="FFFFFF"/>
        <w:jc w:val="both"/>
        <w:rPr>
          <w:rStyle w:val="FontStyle13"/>
          <w:b/>
          <w:spacing w:val="70"/>
          <w:sz w:val="20"/>
          <w:szCs w:val="20"/>
          <w:lang w:val="sr-Latn-RS" w:eastAsia="sr-Cyrl-CS"/>
        </w:rPr>
      </w:pPr>
    </w:p>
    <w:p w:rsidR="00A31EDC" w:rsidRDefault="00A31EDC" w:rsidP="00A31EDC">
      <w:pPr>
        <w:shd w:val="clear" w:color="auto" w:fill="FFFFFF"/>
        <w:rPr>
          <w:rStyle w:val="FontStyle13"/>
          <w:b/>
          <w:spacing w:val="70"/>
          <w:lang w:val="sr-Cyrl-RS" w:eastAsia="sr-Cyrl-CS"/>
        </w:rPr>
      </w:pPr>
      <w:r w:rsidRPr="00DA42A9">
        <w:rPr>
          <w:rStyle w:val="FontStyle13"/>
          <w:b/>
          <w:spacing w:val="70"/>
          <w:lang w:eastAsia="sr-Cyrl-CS"/>
        </w:rPr>
        <w:t xml:space="preserve">                    </w:t>
      </w:r>
      <w:r>
        <w:rPr>
          <w:rStyle w:val="FontStyle13"/>
          <w:b/>
          <w:spacing w:val="70"/>
          <w:lang w:val="sr-Cyrl-RS" w:eastAsia="sr-Cyrl-CS"/>
        </w:rPr>
        <w:t xml:space="preserve">   </w:t>
      </w:r>
      <w:r w:rsidRPr="00DA42A9">
        <w:rPr>
          <w:rStyle w:val="FontStyle13"/>
          <w:b/>
          <w:spacing w:val="70"/>
          <w:lang w:eastAsia="sr-Cyrl-CS"/>
        </w:rPr>
        <w:t xml:space="preserve">   </w:t>
      </w:r>
      <w:r>
        <w:rPr>
          <w:rStyle w:val="FontStyle13"/>
          <w:b/>
          <w:spacing w:val="70"/>
          <w:lang w:val="sr-Cyrl-RS" w:eastAsia="sr-Cyrl-CS"/>
        </w:rPr>
        <w:t>ИЗВЕШТАЈ</w:t>
      </w:r>
    </w:p>
    <w:p w:rsidR="00A31EDC" w:rsidRPr="00067B2D" w:rsidRDefault="00A31EDC" w:rsidP="00A31EDC">
      <w:pPr>
        <w:shd w:val="clear" w:color="auto" w:fill="FFFFFF"/>
        <w:rPr>
          <w:rStyle w:val="FontStyle13"/>
          <w:b/>
          <w:lang w:val="sr-Cyrl-RS"/>
        </w:rPr>
      </w:pPr>
    </w:p>
    <w:p w:rsidR="00A31EDC" w:rsidRDefault="00A31EDC" w:rsidP="00A31EDC">
      <w:pPr>
        <w:pStyle w:val="Style3"/>
        <w:widowControl/>
        <w:shd w:val="clear" w:color="auto" w:fill="FFFFFF"/>
        <w:spacing w:before="29" w:line="278" w:lineRule="exact"/>
        <w:ind w:firstLine="710"/>
        <w:rPr>
          <w:rStyle w:val="FontStyle13"/>
          <w:sz w:val="20"/>
          <w:szCs w:val="20"/>
          <w:lang w:val="sr-Cyrl-RS" w:eastAsia="sr-Cyrl-CS"/>
        </w:rPr>
      </w:pPr>
      <w:r>
        <w:rPr>
          <w:rStyle w:val="FontStyle13"/>
          <w:sz w:val="20"/>
          <w:szCs w:val="20"/>
          <w:lang w:val="sr-Cyrl-RS" w:eastAsia="sr-Cyrl-CS"/>
        </w:rPr>
        <w:t xml:space="preserve">   О стању речних корита на водама </w:t>
      </w:r>
      <w:r>
        <w:rPr>
          <w:rStyle w:val="FontStyle13"/>
          <w:sz w:val="20"/>
          <w:szCs w:val="20"/>
          <w:lang w:val="sr-Latn-RS" w:eastAsia="sr-Cyrl-CS"/>
        </w:rPr>
        <w:t>II</w:t>
      </w:r>
      <w:r>
        <w:rPr>
          <w:rStyle w:val="FontStyle13"/>
          <w:sz w:val="20"/>
          <w:szCs w:val="20"/>
          <w:lang w:val="sr-Cyrl-RS" w:eastAsia="sr-Cyrl-CS"/>
        </w:rPr>
        <w:t xml:space="preserve"> реда и процена могуће угрожности од поплава на </w:t>
      </w:r>
    </w:p>
    <w:p w:rsidR="00A31EDC" w:rsidRPr="00067B2D" w:rsidRDefault="00A31EDC" w:rsidP="00A31EDC">
      <w:pPr>
        <w:pStyle w:val="Style3"/>
        <w:widowControl/>
        <w:shd w:val="clear" w:color="auto" w:fill="FFFFFF"/>
        <w:spacing w:before="29" w:line="278" w:lineRule="exact"/>
        <w:ind w:firstLine="710"/>
        <w:rPr>
          <w:rStyle w:val="FontStyle13"/>
          <w:lang w:val="sr-Cyrl-RS" w:eastAsia="sr-Cyrl-CS"/>
        </w:rPr>
      </w:pPr>
      <w:r>
        <w:rPr>
          <w:rStyle w:val="FontStyle13"/>
          <w:lang w:val="sr-Cyrl-RS" w:eastAsia="sr-Cyrl-CS"/>
        </w:rPr>
        <w:t xml:space="preserve">                                на територији града Прокупља  </w:t>
      </w:r>
    </w:p>
    <w:p w:rsidR="00A31EDC" w:rsidRPr="00067B2D" w:rsidRDefault="00A31EDC" w:rsidP="00A31EDC">
      <w:pPr>
        <w:shd w:val="clear" w:color="auto" w:fill="FFFFFF"/>
        <w:spacing w:after="120"/>
        <w:ind w:left="357"/>
        <w:jc w:val="center"/>
        <w:rPr>
          <w:b/>
          <w:lang w:val="sr-Cyrl-RS"/>
        </w:rPr>
      </w:pPr>
    </w:p>
    <w:p w:rsidR="00A31EDC" w:rsidRPr="00DA42A9" w:rsidRDefault="00A31EDC" w:rsidP="00A31EDC">
      <w:pPr>
        <w:shd w:val="clear" w:color="auto" w:fill="FFFFFF"/>
        <w:spacing w:after="120"/>
        <w:ind w:left="357"/>
        <w:jc w:val="center"/>
        <w:rPr>
          <w:b/>
        </w:rPr>
      </w:pPr>
    </w:p>
    <w:p w:rsidR="00A31EDC" w:rsidRPr="00DA42A9" w:rsidRDefault="00A31EDC" w:rsidP="00A31EDC">
      <w:pPr>
        <w:shd w:val="clear" w:color="auto" w:fill="FFFFFF"/>
        <w:ind w:firstLine="567"/>
        <w:jc w:val="both"/>
      </w:pPr>
      <w:r w:rsidRPr="00DA42A9">
        <w:t>Одредбама Закона о водама („Сл. гласник РС“ бр. 30/2010</w:t>
      </w:r>
      <w:r w:rsidRPr="00DA42A9">
        <w:rPr>
          <w:lang w:val="sr-Cyrl-RS"/>
        </w:rPr>
        <w:t>, 93/2012, 101/2016 ,95/2018 и 95/2018-др.закон</w:t>
      </w:r>
      <w:r w:rsidRPr="00DA42A9">
        <w:t>) извршена је подела површинских вода према значају које имају за управљање водама на воде I реда и воде II реда на основу утврђених критеријума:</w:t>
      </w:r>
    </w:p>
    <w:p w:rsidR="00A31EDC" w:rsidRPr="00DA42A9" w:rsidRDefault="00A31EDC" w:rsidP="00A31EDC">
      <w:pPr>
        <w:shd w:val="clear" w:color="auto" w:fill="FFFFFF"/>
        <w:ind w:left="357"/>
        <w:jc w:val="both"/>
      </w:pPr>
      <w:r w:rsidRPr="00DA42A9">
        <w:t>-</w:t>
      </w:r>
      <w:r w:rsidRPr="00DA42A9">
        <w:tab/>
        <w:t>положаја водотока у односу на државну границу</w:t>
      </w:r>
    </w:p>
    <w:p w:rsidR="00A31EDC" w:rsidRPr="00DA42A9" w:rsidRDefault="00A31EDC" w:rsidP="00A31EDC">
      <w:pPr>
        <w:shd w:val="clear" w:color="auto" w:fill="FFFFFF"/>
        <w:ind w:left="357"/>
        <w:jc w:val="both"/>
      </w:pPr>
      <w:r w:rsidRPr="00DA42A9">
        <w:t>-</w:t>
      </w:r>
      <w:r w:rsidRPr="00DA42A9">
        <w:tab/>
        <w:t>величине и карактеристике слива</w:t>
      </w:r>
    </w:p>
    <w:p w:rsidR="00A31EDC" w:rsidRPr="00DA42A9" w:rsidRDefault="00A31EDC" w:rsidP="00A31EDC">
      <w:pPr>
        <w:shd w:val="clear" w:color="auto" w:fill="FFFFFF"/>
        <w:ind w:left="357"/>
        <w:jc w:val="both"/>
      </w:pPr>
      <w:r w:rsidRPr="00DA42A9">
        <w:t>-</w:t>
      </w:r>
      <w:r w:rsidRPr="00DA42A9">
        <w:tab/>
        <w:t xml:space="preserve">карактеристике водотока са аспекта коришћења вода, заштите вода и заштите од вода. </w:t>
      </w:r>
    </w:p>
    <w:p w:rsidR="00A31EDC" w:rsidRPr="00DA42A9" w:rsidRDefault="00A31EDC" w:rsidP="00A31EDC">
      <w:pPr>
        <w:shd w:val="clear" w:color="auto" w:fill="FFFFFF"/>
        <w:ind w:left="357"/>
        <w:jc w:val="both"/>
      </w:pPr>
    </w:p>
    <w:p w:rsidR="00A31EDC" w:rsidRPr="00DA42A9" w:rsidRDefault="00A31EDC" w:rsidP="00A31EDC">
      <w:pPr>
        <w:shd w:val="clear" w:color="auto" w:fill="FFFFFF"/>
        <w:ind w:firstLine="567"/>
        <w:jc w:val="both"/>
      </w:pPr>
      <w:r w:rsidRPr="00DA42A9">
        <w:t>Одлуком Владе Републике Србије од 04. новембра 2010. године утврђен је попис природних и вештачких водотока који су категорисани као водотоци, односно воде I реда. Сви остали водотоци који нису обухваћени Одлуком о попису вода I реда сматрају се као водотоци – воде II реда.</w:t>
      </w:r>
    </w:p>
    <w:p w:rsidR="00A31EDC" w:rsidRPr="00DA42A9" w:rsidRDefault="00A31EDC" w:rsidP="00A31EDC">
      <w:pPr>
        <w:shd w:val="clear" w:color="auto" w:fill="FFFFFF"/>
        <w:ind w:firstLine="567"/>
        <w:jc w:val="both"/>
      </w:pPr>
      <w:r w:rsidRPr="00DA42A9">
        <w:lastRenderedPageBreak/>
        <w:t xml:space="preserve">Одбрану од поплава организује и спроводи на водама I реда у јавној својини Јавно водопривредно предузеће ( у овом случају ЈВП „Србијаводе“ ), а на водама II реда јединица локалне самоуправе ( у овом случају </w:t>
      </w:r>
      <w:r w:rsidRPr="00DA42A9">
        <w:rPr>
          <w:lang w:val="sr-Cyrl-RS"/>
        </w:rPr>
        <w:t>Град</w:t>
      </w:r>
      <w:r w:rsidRPr="00DA42A9">
        <w:t xml:space="preserve">а Прокупље ), у складу са Општим планом за одбрану од поплава и Републичким оперативним планом за одбрану од поплава.  </w:t>
      </w:r>
    </w:p>
    <w:p w:rsidR="00A31EDC" w:rsidRPr="00DA42A9" w:rsidRDefault="00A31EDC" w:rsidP="00A31EDC">
      <w:pPr>
        <w:shd w:val="clear" w:color="auto" w:fill="FFFFFF"/>
        <w:ind w:firstLine="567"/>
        <w:jc w:val="both"/>
      </w:pPr>
      <w:r w:rsidRPr="00DA42A9">
        <w:t xml:space="preserve">Обзиром да је законском регулативом извршена подела и надлежност у погледу организовања и спровођења одбране од поплава на Републику Србију и јединице локалне самоуправе у складу са Одлуком о попису вода I реда, то ће се овим Оперативним планом извршити разграничење на водотоке I и II реда на територији </w:t>
      </w:r>
      <w:r w:rsidRPr="00DA42A9">
        <w:rPr>
          <w:lang w:val="sr-Cyrl-RS"/>
        </w:rPr>
        <w:t>града</w:t>
      </w:r>
      <w:r w:rsidRPr="00DA42A9">
        <w:t xml:space="preserve"> Прокупљ</w:t>
      </w:r>
      <w:r w:rsidRPr="00DA42A9">
        <w:rPr>
          <w:lang w:val="sr-Cyrl-RS"/>
        </w:rPr>
        <w:t xml:space="preserve">а </w:t>
      </w:r>
      <w:r w:rsidRPr="00DA42A9">
        <w:t>, а Оперативним планом у смислу организовања и спровођења одбране од поплава, биће обухваћени само водотоци II реда.</w:t>
      </w:r>
    </w:p>
    <w:p w:rsidR="00A31EDC" w:rsidRPr="00DA42A9" w:rsidRDefault="00A31EDC" w:rsidP="00A31EDC">
      <w:pPr>
        <w:shd w:val="clear" w:color="auto" w:fill="FFFFFF"/>
        <w:ind w:firstLine="567"/>
        <w:jc w:val="both"/>
      </w:pPr>
      <w:r w:rsidRPr="00DA42A9">
        <w:t>Овим планом обухватају се следећи воде II реда који су од значаја за одбрану од   поплава:</w:t>
      </w:r>
    </w:p>
    <w:p w:rsidR="00A31EDC" w:rsidRPr="00DA42A9" w:rsidRDefault="00A31EDC" w:rsidP="00A31EDC">
      <w:pPr>
        <w:shd w:val="clear" w:color="auto" w:fill="FFFFFF"/>
      </w:pPr>
    </w:p>
    <w:p w:rsidR="00A31EDC" w:rsidRPr="005730F7" w:rsidRDefault="00A31EDC" w:rsidP="00A31EDC">
      <w:pPr>
        <w:shd w:val="clear" w:color="auto" w:fill="FFFFFF"/>
        <w:ind w:firstLine="720"/>
      </w:pPr>
      <w:r w:rsidRPr="005730F7">
        <w:rPr>
          <w:b/>
        </w:rPr>
        <w:t xml:space="preserve">Стражавачка река  </w:t>
      </w:r>
      <w:r w:rsidRPr="005730F7">
        <w:t>је лева притока реке Топлице која се у њу улива на локацији Мала губа.Површина слива износи 25,9 км</w:t>
      </w:r>
      <w:r w:rsidRPr="005730F7">
        <w:rPr>
          <w:vertAlign w:val="superscript"/>
        </w:rPr>
        <w:t>2</w:t>
      </w:r>
      <w:r w:rsidRPr="005730F7">
        <w:t>, дужина тока је 12 км.У Стражавачку реку се уливају Бајчински и Куси поток.Стражавачка река је регулисана од уласка у град до ушћа у реку Топлицу и на тој деоници  не представља опаност од поплава .</w:t>
      </w:r>
    </w:p>
    <w:p w:rsidR="00A31EDC" w:rsidRPr="005730F7" w:rsidRDefault="00A31EDC" w:rsidP="00A31EDC">
      <w:pPr>
        <w:shd w:val="clear" w:color="auto" w:fill="FFFFFF"/>
      </w:pPr>
      <w:r w:rsidRPr="005730F7">
        <w:rPr>
          <w:i/>
        </w:rPr>
        <w:t>Стање речног корита:</w:t>
      </w:r>
      <w:r w:rsidRPr="005730F7">
        <w:t xml:space="preserve"> </w:t>
      </w:r>
    </w:p>
    <w:p w:rsidR="00A31EDC" w:rsidRPr="005730F7" w:rsidRDefault="00A31EDC" w:rsidP="00A31EDC">
      <w:pPr>
        <w:shd w:val="clear" w:color="auto" w:fill="FFFFFF"/>
      </w:pPr>
    </w:p>
    <w:p w:rsidR="00A31EDC" w:rsidRPr="00A10A0E" w:rsidRDefault="00A31EDC" w:rsidP="00A31EDC">
      <w:pPr>
        <w:shd w:val="clear" w:color="auto" w:fill="FFFFFF"/>
        <w:ind w:firstLine="720"/>
        <w:rPr>
          <w:lang w:val="sr-Cyrl-RS"/>
        </w:rPr>
      </w:pPr>
      <w:r w:rsidRPr="005730F7">
        <w:t xml:space="preserve">На подручју града Прокупља, у целој дужини извршена је регулација речног корита, а на левој обали реке која се улива  у реку Топлицу, извршени су радови на изградњи одбрамбеног насипа  и облагање пуног профила  ломљеним каменом  у 2018 године. На регулисаном делу корита дошло је до таложења наноса који смањује проток воде тако да је потребно уклањање истог из речног корита. </w:t>
      </w:r>
    </w:p>
    <w:p w:rsidR="00A31EDC" w:rsidRDefault="00A31EDC" w:rsidP="00A31EDC">
      <w:pPr>
        <w:shd w:val="clear" w:color="auto" w:fill="FFFFFF"/>
        <w:ind w:firstLine="720"/>
        <w:rPr>
          <w:lang w:val="sr-Cyrl-RS"/>
        </w:rPr>
      </w:pPr>
    </w:p>
    <w:p w:rsidR="00A31EDC" w:rsidRPr="005730F7" w:rsidRDefault="00A31EDC" w:rsidP="00A31EDC">
      <w:pPr>
        <w:shd w:val="clear" w:color="auto" w:fill="FFFFFF"/>
        <w:rPr>
          <w:lang w:val="sr-Latn-RS"/>
        </w:rPr>
      </w:pPr>
    </w:p>
    <w:p w:rsidR="00A31EDC" w:rsidRPr="00DA42A9" w:rsidRDefault="00A31EDC" w:rsidP="00A31EDC">
      <w:pPr>
        <w:shd w:val="clear" w:color="auto" w:fill="FFFFFF"/>
        <w:ind w:firstLine="720"/>
      </w:pPr>
      <w:r w:rsidRPr="00DA42A9">
        <w:rPr>
          <w:b/>
        </w:rPr>
        <w:t xml:space="preserve">Петровачка река </w:t>
      </w:r>
      <w:r w:rsidRPr="00DA42A9">
        <w:t>је лева притока Балиновачке реке и продужетак је Костеничке реке. Улива се у Балиновачку реку у атару села Доње Кординце.Површина слива износи око 15 км</w:t>
      </w:r>
      <w:r w:rsidRPr="00DA42A9">
        <w:rPr>
          <w:vertAlign w:val="superscript"/>
        </w:rPr>
        <w:t>2</w:t>
      </w:r>
      <w:r w:rsidRPr="00DA42A9">
        <w:t xml:space="preserve">,а дужина тока је око </w:t>
      </w:r>
      <w:smartTag w:uri="urn:schemas-microsoft-com:office:smarttags" w:element="metricconverter">
        <w:smartTagPr>
          <w:attr w:name="ProductID" w:val="8 km"/>
        </w:smartTagPr>
        <w:r w:rsidRPr="00DA42A9">
          <w:t>8 km</w:t>
        </w:r>
      </w:smartTag>
      <w:r w:rsidRPr="00DA42A9">
        <w:t xml:space="preserve"> .Корито реке није регулисано целом својом дужином.</w:t>
      </w:r>
    </w:p>
    <w:p w:rsidR="00A31EDC" w:rsidRPr="00DA42A9" w:rsidRDefault="00A31EDC" w:rsidP="00A31EDC">
      <w:pPr>
        <w:shd w:val="clear" w:color="auto" w:fill="FFFFFF"/>
      </w:pPr>
    </w:p>
    <w:p w:rsidR="00A31EDC" w:rsidRPr="00DA42A9" w:rsidRDefault="00A31EDC" w:rsidP="00A31EDC">
      <w:pPr>
        <w:shd w:val="clear" w:color="auto" w:fill="FFFFFF"/>
        <w:rPr>
          <w:i/>
        </w:rPr>
      </w:pPr>
      <w:r w:rsidRPr="00DA42A9">
        <w:rPr>
          <w:i/>
        </w:rPr>
        <w:t>Стање речног корита :</w:t>
      </w:r>
    </w:p>
    <w:p w:rsidR="00A31EDC" w:rsidRPr="00DA42A9" w:rsidRDefault="00A31EDC" w:rsidP="00551F5D">
      <w:pPr>
        <w:numPr>
          <w:ilvl w:val="0"/>
          <w:numId w:val="14"/>
        </w:numPr>
        <w:shd w:val="clear" w:color="auto" w:fill="FFFFFF"/>
      </w:pPr>
      <w:r w:rsidRPr="00DA42A9">
        <w:t>корито реке је</w:t>
      </w:r>
      <w:r w:rsidRPr="00DA42A9">
        <w:rPr>
          <w:lang w:val="sr-Cyrl-RS"/>
        </w:rPr>
        <w:t xml:space="preserve"> једним  делом  обрасло   растињем и корупним  шибљем,</w:t>
      </w:r>
    </w:p>
    <w:p w:rsidR="00A31EDC" w:rsidRPr="00DA42A9" w:rsidRDefault="00A31EDC" w:rsidP="00551F5D">
      <w:pPr>
        <w:numPr>
          <w:ilvl w:val="0"/>
          <w:numId w:val="14"/>
        </w:numPr>
        <w:shd w:val="clear" w:color="auto" w:fill="FFFFFF"/>
      </w:pPr>
      <w:r w:rsidRPr="00DA42A9">
        <w:t>на ушћу и узводно кроз атар Доњег Кординца корито реке је делимично чишћено у деловима где је постојала опасност од плављења грађевинског објекта</w:t>
      </w:r>
      <w:r>
        <w:rPr>
          <w:lang w:val="sr-Cyrl-RS"/>
        </w:rPr>
        <w:t>, означено је ко критично место и редовно се одржава,</w:t>
      </w:r>
    </w:p>
    <w:p w:rsidR="00A31EDC" w:rsidRPr="00DA42A9" w:rsidRDefault="00A31EDC" w:rsidP="00A31EDC">
      <w:pPr>
        <w:shd w:val="clear" w:color="auto" w:fill="FFFFFF"/>
        <w:ind w:left="720"/>
      </w:pPr>
    </w:p>
    <w:p w:rsidR="00A31EDC" w:rsidRPr="00DA42A9" w:rsidRDefault="00A31EDC" w:rsidP="00A31EDC">
      <w:pPr>
        <w:shd w:val="clear" w:color="auto" w:fill="FFFFFF"/>
        <w:ind w:firstLine="360"/>
      </w:pPr>
      <w:r w:rsidRPr="00DA42A9">
        <w:rPr>
          <w:b/>
        </w:rPr>
        <w:t xml:space="preserve">Балиновачка река  </w:t>
      </w:r>
      <w:r w:rsidRPr="00DA42A9">
        <w:t>је десна притока Југбогдановачке реке у коју се улива у атару села Балиновац. У Балиновачку реку се уливају Девчанска,Петровачка и Кординска река. Површина слива износи око 45 км</w:t>
      </w:r>
      <w:r w:rsidRPr="00DA42A9">
        <w:rPr>
          <w:vertAlign w:val="superscript"/>
        </w:rPr>
        <w:t>2</w:t>
      </w:r>
      <w:r w:rsidRPr="00DA42A9">
        <w:t>, а дужина тока је око 11 км.Корито реке није регулисано целом својом дужином</w:t>
      </w:r>
    </w:p>
    <w:p w:rsidR="00A31EDC" w:rsidRPr="00DA42A9" w:rsidRDefault="00A31EDC" w:rsidP="00A31EDC">
      <w:pPr>
        <w:shd w:val="clear" w:color="auto" w:fill="FFFFFF"/>
        <w:rPr>
          <w:i/>
        </w:rPr>
      </w:pPr>
      <w:r w:rsidRPr="00DA42A9">
        <w:rPr>
          <w:i/>
        </w:rPr>
        <w:t>Стање речног корита :</w:t>
      </w:r>
    </w:p>
    <w:p w:rsidR="00A31EDC" w:rsidRPr="00DA42A9" w:rsidRDefault="00A31EDC" w:rsidP="00551F5D">
      <w:pPr>
        <w:numPr>
          <w:ilvl w:val="0"/>
          <w:numId w:val="14"/>
        </w:numPr>
        <w:shd w:val="clear" w:color="auto" w:fill="FFFFFF"/>
      </w:pPr>
      <w:r w:rsidRPr="00DA42A9">
        <w:t>корито реке је целом својом дужином обрасло дрвећем пречника 10 – 20 цм,крупним шибљем и коровом;</w:t>
      </w:r>
    </w:p>
    <w:p w:rsidR="00A31EDC" w:rsidRPr="00DA42A9" w:rsidRDefault="00A31EDC" w:rsidP="00551F5D">
      <w:pPr>
        <w:numPr>
          <w:ilvl w:val="0"/>
          <w:numId w:val="14"/>
        </w:numPr>
        <w:shd w:val="clear" w:color="auto" w:fill="FFFFFF"/>
      </w:pPr>
      <w:r w:rsidRPr="00DA42A9">
        <w:t>у селу Доње Кординце код школе је урађен потпорни зид.</w:t>
      </w:r>
    </w:p>
    <w:p w:rsidR="00A31EDC" w:rsidRPr="00DA42A9" w:rsidRDefault="00A31EDC" w:rsidP="00551F5D">
      <w:pPr>
        <w:numPr>
          <w:ilvl w:val="0"/>
          <w:numId w:val="14"/>
        </w:numPr>
        <w:shd w:val="clear" w:color="auto" w:fill="FFFFFF"/>
      </w:pPr>
      <w:r w:rsidRPr="00DA42A9">
        <w:t>речно корито је делимично запуњено наносом.</w:t>
      </w:r>
    </w:p>
    <w:p w:rsidR="00A31EDC" w:rsidRPr="00DA42A9" w:rsidRDefault="00A31EDC" w:rsidP="00A31EDC">
      <w:pPr>
        <w:shd w:val="clear" w:color="auto" w:fill="FFFFFF"/>
        <w:ind w:left="360"/>
      </w:pPr>
    </w:p>
    <w:p w:rsidR="00A31EDC" w:rsidRDefault="00A31EDC" w:rsidP="00A31EDC">
      <w:pPr>
        <w:shd w:val="clear" w:color="auto" w:fill="FFFFFF"/>
        <w:ind w:firstLine="360"/>
        <w:rPr>
          <w:lang w:val="sr-Cyrl-RS"/>
        </w:rPr>
      </w:pPr>
      <w:r w:rsidRPr="00DA42A9">
        <w:rPr>
          <w:b/>
        </w:rPr>
        <w:lastRenderedPageBreak/>
        <w:t xml:space="preserve">Трнавска река </w:t>
      </w:r>
      <w:r w:rsidRPr="00DA42A9">
        <w:t xml:space="preserve"> је лева притока реке Топлице и у њу се улива узводно од града. У њу се уливају Бумбуречки поток, Рељинска и Булатовачка река.Површина слива износи 86 км</w:t>
      </w:r>
      <w:r w:rsidRPr="00DA42A9">
        <w:rPr>
          <w:vertAlign w:val="superscript"/>
        </w:rPr>
        <w:t>2</w:t>
      </w:r>
      <w:r w:rsidRPr="00DA42A9">
        <w:t>, а дужина слива је 12,25 км. Корито реке је регулисано целом својом дужином.</w:t>
      </w:r>
    </w:p>
    <w:p w:rsidR="00A31EDC" w:rsidRDefault="00A31EDC" w:rsidP="00A31EDC">
      <w:pPr>
        <w:shd w:val="clear" w:color="auto" w:fill="FFFFFF"/>
        <w:ind w:firstLine="360"/>
        <w:rPr>
          <w:lang w:val="sr-Cyrl-RS"/>
        </w:rPr>
      </w:pPr>
    </w:p>
    <w:p w:rsidR="00A31EDC" w:rsidRPr="00A10A0E" w:rsidRDefault="00A31EDC" w:rsidP="00A31EDC">
      <w:pPr>
        <w:shd w:val="clear" w:color="auto" w:fill="FFFFFF"/>
        <w:ind w:firstLine="360"/>
        <w:rPr>
          <w:lang w:val="sr-Cyrl-RS"/>
        </w:rPr>
      </w:pPr>
    </w:p>
    <w:p w:rsidR="00A31EDC" w:rsidRPr="00DA42A9" w:rsidRDefault="00A31EDC" w:rsidP="00A31EDC">
      <w:pPr>
        <w:shd w:val="clear" w:color="auto" w:fill="FFFFFF"/>
        <w:ind w:firstLine="360"/>
        <w:rPr>
          <w:lang w:val="sr-Cyrl-RS"/>
        </w:rPr>
      </w:pPr>
    </w:p>
    <w:p w:rsidR="00A31EDC" w:rsidRPr="00DA42A9" w:rsidRDefault="00A31EDC" w:rsidP="00A31EDC">
      <w:pPr>
        <w:shd w:val="clear" w:color="auto" w:fill="FFFFFF"/>
        <w:rPr>
          <w:i/>
          <w:lang w:val="sr-Cyrl-RS"/>
        </w:rPr>
      </w:pPr>
      <w:r w:rsidRPr="00DA42A9">
        <w:rPr>
          <w:i/>
        </w:rPr>
        <w:t>Стање речног корит</w:t>
      </w:r>
      <w:r w:rsidRPr="00DA42A9">
        <w:rPr>
          <w:i/>
          <w:lang w:val="sr-Cyrl-RS"/>
        </w:rPr>
        <w:t>а:</w:t>
      </w:r>
    </w:p>
    <w:p w:rsidR="00A31EDC" w:rsidRPr="00DA42A9" w:rsidRDefault="00A31EDC" w:rsidP="00A31EDC">
      <w:pPr>
        <w:shd w:val="clear" w:color="auto" w:fill="FFFFFF"/>
        <w:ind w:left="720"/>
      </w:pPr>
      <w:r w:rsidRPr="00DA42A9">
        <w:rPr>
          <w:lang w:val="sr-Cyrl-RS"/>
        </w:rPr>
        <w:t>Да је речно корито продубљено, очишћено од растиња и коровског  биља целом својом дужином</w:t>
      </w:r>
    </w:p>
    <w:p w:rsidR="00A31EDC" w:rsidRPr="00DA42A9" w:rsidRDefault="00A31EDC" w:rsidP="00A31EDC">
      <w:pPr>
        <w:shd w:val="clear" w:color="auto" w:fill="FFFFFF"/>
        <w:rPr>
          <w:lang w:val="sr-Cyrl-RS"/>
        </w:rPr>
      </w:pPr>
      <w:r w:rsidRPr="00DA42A9">
        <w:rPr>
          <w:lang w:val="sr-Cyrl-RS"/>
        </w:rPr>
        <w:t xml:space="preserve">  У 2018 год вршено је сређив</w:t>
      </w:r>
      <w:r>
        <w:rPr>
          <w:lang w:val="sr-Cyrl-RS"/>
        </w:rPr>
        <w:t>ање речног корита Трнавске реке ,обиласком исте уочен је проблемса доста набацаног отпада па и грађевинског услед чега је пропусна моћ угрожена на пропустима кода фабрике воде Бумбурек,те постој опасност од плављења, као критично место е редовно обилази и одржава.</w:t>
      </w:r>
    </w:p>
    <w:p w:rsidR="00A31EDC" w:rsidRPr="00DA42A9" w:rsidRDefault="00A31EDC" w:rsidP="00A31EDC">
      <w:pPr>
        <w:shd w:val="clear" w:color="auto" w:fill="FFFFFF"/>
        <w:rPr>
          <w:lang w:val="sr-Cyrl-RS"/>
        </w:rPr>
      </w:pPr>
    </w:p>
    <w:p w:rsidR="00A31EDC" w:rsidRPr="00DA42A9" w:rsidRDefault="00A31EDC" w:rsidP="00A31EDC">
      <w:pPr>
        <w:shd w:val="clear" w:color="auto" w:fill="FFFFFF"/>
        <w:ind w:firstLine="360"/>
        <w:rPr>
          <w:lang w:val="sr-Cyrl-RS"/>
        </w:rPr>
      </w:pPr>
      <w:r w:rsidRPr="00DA42A9">
        <w:rPr>
          <w:b/>
        </w:rPr>
        <w:t xml:space="preserve">Рељинска река  </w:t>
      </w:r>
      <w:r w:rsidRPr="00DA42A9">
        <w:t xml:space="preserve">је лева притока Трнавске реке у коју се улива у Доњој Трнави и чине је Југовачки и Мајурски поток, као и Баботиначка река. Корито реке </w:t>
      </w:r>
      <w:r w:rsidRPr="00DA42A9">
        <w:rPr>
          <w:lang w:val="sr-Cyrl-RS"/>
        </w:rPr>
        <w:t xml:space="preserve"> је делинично </w:t>
      </w:r>
      <w:r w:rsidRPr="00DA42A9">
        <w:t xml:space="preserve"> регулисано целом својом дужином</w:t>
      </w:r>
      <w:r w:rsidRPr="00DA42A9">
        <w:rPr>
          <w:lang w:val="sr-Cyrl-RS"/>
        </w:rPr>
        <w:t xml:space="preserve"> и не постоји опасност од веђег изливања и плављења.</w:t>
      </w:r>
    </w:p>
    <w:p w:rsidR="00A31EDC" w:rsidRPr="00DA42A9" w:rsidRDefault="00A31EDC" w:rsidP="00A31EDC">
      <w:pPr>
        <w:shd w:val="clear" w:color="auto" w:fill="FFFFFF"/>
        <w:ind w:firstLine="360"/>
        <w:rPr>
          <w:lang w:val="sr-Cyrl-RS"/>
        </w:rPr>
      </w:pPr>
    </w:p>
    <w:p w:rsidR="00A31EDC" w:rsidRPr="00DA42A9" w:rsidRDefault="00A31EDC" w:rsidP="00A31EDC">
      <w:pPr>
        <w:shd w:val="clear" w:color="auto" w:fill="FFFFFF"/>
        <w:rPr>
          <w:i/>
          <w:lang w:val="sr-Cyrl-RS"/>
        </w:rPr>
      </w:pPr>
      <w:r w:rsidRPr="00DA42A9">
        <w:rPr>
          <w:i/>
        </w:rPr>
        <w:t>Стање речног корита :</w:t>
      </w:r>
    </w:p>
    <w:p w:rsidR="00A31EDC" w:rsidRPr="00DA42A9" w:rsidRDefault="00A31EDC" w:rsidP="00A31EDC">
      <w:pPr>
        <w:shd w:val="clear" w:color="auto" w:fill="FFFFFF"/>
        <w:rPr>
          <w:i/>
          <w:lang w:val="sr-Cyrl-RS"/>
        </w:rPr>
      </w:pPr>
      <w:r w:rsidRPr="00DA42A9">
        <w:rPr>
          <w:i/>
          <w:lang w:val="sr-Cyrl-RS"/>
        </w:rPr>
        <w:t xml:space="preserve"> Улив у Трнавску реку је очишћен у урећен у дужини од 130 м</w:t>
      </w:r>
    </w:p>
    <w:p w:rsidR="00A31EDC" w:rsidRPr="00DA42A9" w:rsidRDefault="00A31EDC" w:rsidP="00A31EDC">
      <w:pPr>
        <w:shd w:val="clear" w:color="auto" w:fill="FFFFFF"/>
        <w:rPr>
          <w:i/>
          <w:lang w:val="sr-Cyrl-RS"/>
        </w:rPr>
      </w:pPr>
      <w:r w:rsidRPr="00DA42A9">
        <w:rPr>
          <w:i/>
          <w:lang w:val="sr-Cyrl-RS"/>
        </w:rPr>
        <w:t xml:space="preserve"> Остали део корито узводно је обрасто шибљем и дрвећем, али не прети опасност од плављења</w:t>
      </w:r>
    </w:p>
    <w:p w:rsidR="00A31EDC" w:rsidRPr="00665600" w:rsidRDefault="00A31EDC" w:rsidP="00A31EDC">
      <w:pPr>
        <w:shd w:val="clear" w:color="auto" w:fill="FFFFFF"/>
        <w:rPr>
          <w:lang w:val="sr-Latn-RS"/>
        </w:rPr>
      </w:pPr>
    </w:p>
    <w:p w:rsidR="00A31EDC" w:rsidRPr="00DA42A9" w:rsidRDefault="00A31EDC" w:rsidP="00A31EDC">
      <w:pPr>
        <w:shd w:val="clear" w:color="auto" w:fill="FFFFFF"/>
        <w:ind w:firstLine="360"/>
      </w:pPr>
      <w:r w:rsidRPr="00DA42A9">
        <w:rPr>
          <w:b/>
        </w:rPr>
        <w:t xml:space="preserve">Булатовачка река  </w:t>
      </w:r>
      <w:r w:rsidRPr="00DA42A9">
        <w:t>је десна притока Трнавске реке и у њу се улива у Доњој Трнави, а чине је Мала и Речичка река као и Белогошки поток. Корито реке није регулисано целом својом дужином и прети да дође до изливања и плављења пољопривредног земљишта око 1 ха.</w:t>
      </w:r>
    </w:p>
    <w:p w:rsidR="00A31EDC" w:rsidRPr="00DA42A9" w:rsidRDefault="00A31EDC" w:rsidP="00A31EDC">
      <w:pPr>
        <w:shd w:val="clear" w:color="auto" w:fill="FFFFFF"/>
        <w:rPr>
          <w:i/>
          <w:lang w:val="sr-Cyrl-RS"/>
        </w:rPr>
      </w:pPr>
      <w:r w:rsidRPr="00DA42A9">
        <w:rPr>
          <w:i/>
        </w:rPr>
        <w:t>Стање речног корита :</w:t>
      </w:r>
    </w:p>
    <w:p w:rsidR="00A31EDC" w:rsidRPr="00DA42A9" w:rsidRDefault="00A31EDC" w:rsidP="00A31EDC">
      <w:pPr>
        <w:shd w:val="clear" w:color="auto" w:fill="FFFFFF"/>
        <w:rPr>
          <w:i/>
          <w:lang w:val="sr-Cyrl-RS"/>
        </w:rPr>
      </w:pPr>
      <w:r w:rsidRPr="00DA42A9">
        <w:rPr>
          <w:i/>
          <w:lang w:val="sr-Cyrl-RS"/>
        </w:rPr>
        <w:t>Улив у Трнавску реку је очишћен у урећен у дужини од 130 м и не прети опасност од плављења</w:t>
      </w:r>
    </w:p>
    <w:p w:rsidR="00A31EDC" w:rsidRPr="00DA42A9" w:rsidRDefault="00A31EDC" w:rsidP="00A31EDC">
      <w:pPr>
        <w:shd w:val="clear" w:color="auto" w:fill="FFFFFF"/>
        <w:rPr>
          <w:lang w:val="sr-Cyrl-RS"/>
        </w:rPr>
      </w:pPr>
    </w:p>
    <w:p w:rsidR="00A31EDC" w:rsidRPr="00DA42A9" w:rsidRDefault="00A31EDC" w:rsidP="00A31EDC">
      <w:pPr>
        <w:shd w:val="clear" w:color="auto" w:fill="FFFFFF"/>
        <w:ind w:firstLine="360"/>
      </w:pPr>
      <w:r w:rsidRPr="00DA42A9">
        <w:rPr>
          <w:b/>
        </w:rPr>
        <w:t xml:space="preserve">Планска река </w:t>
      </w:r>
      <w:r w:rsidRPr="00DA42A9">
        <w:t>је лева притока реке Топлице у коју се улива у атару села Губетин, а чине је Барачка и Бачанска река и Бегов поток.Површина слива је 46 км</w:t>
      </w:r>
      <w:r w:rsidRPr="00DA42A9">
        <w:rPr>
          <w:vertAlign w:val="superscript"/>
        </w:rPr>
        <w:t>2</w:t>
      </w:r>
      <w:r w:rsidRPr="00DA42A9">
        <w:t>, а дужина је 17 км. Корито реке није регулисано целом својом дужином.</w:t>
      </w:r>
    </w:p>
    <w:p w:rsidR="00A31EDC" w:rsidRPr="00DA42A9" w:rsidRDefault="00A31EDC" w:rsidP="00A31EDC">
      <w:pPr>
        <w:shd w:val="clear" w:color="auto" w:fill="FFFFFF"/>
        <w:rPr>
          <w:i/>
          <w:lang w:val="sr-Latn-RS"/>
        </w:rPr>
      </w:pPr>
    </w:p>
    <w:p w:rsidR="00A31EDC" w:rsidRPr="00DA42A9" w:rsidRDefault="00A31EDC" w:rsidP="00A31EDC">
      <w:pPr>
        <w:shd w:val="clear" w:color="auto" w:fill="FFFFFF"/>
        <w:rPr>
          <w:i/>
          <w:lang w:val="sr-Latn-RS"/>
        </w:rPr>
      </w:pPr>
    </w:p>
    <w:p w:rsidR="00A31EDC" w:rsidRPr="00DA42A9" w:rsidRDefault="00A31EDC" w:rsidP="00A31EDC">
      <w:pPr>
        <w:shd w:val="clear" w:color="auto" w:fill="FFFFFF"/>
        <w:rPr>
          <w:i/>
        </w:rPr>
      </w:pPr>
      <w:r w:rsidRPr="00DA42A9">
        <w:rPr>
          <w:i/>
        </w:rPr>
        <w:t>Стање речног корита :</w:t>
      </w:r>
    </w:p>
    <w:p w:rsidR="00A31EDC" w:rsidRPr="00DA42A9" w:rsidRDefault="00A31EDC" w:rsidP="00551F5D">
      <w:pPr>
        <w:numPr>
          <w:ilvl w:val="0"/>
          <w:numId w:val="14"/>
        </w:numPr>
        <w:shd w:val="clear" w:color="auto" w:fill="FFFFFF"/>
      </w:pPr>
      <w:r w:rsidRPr="00DA42A9">
        <w:t>корито реке је целом својом дужином обрасло дрвећем пречника 10 – 20 цм,крупним шибљем и коровом;</w:t>
      </w:r>
    </w:p>
    <w:p w:rsidR="00A31EDC" w:rsidRPr="00F25432" w:rsidRDefault="00A31EDC" w:rsidP="00551F5D">
      <w:pPr>
        <w:numPr>
          <w:ilvl w:val="0"/>
          <w:numId w:val="14"/>
        </w:numPr>
        <w:shd w:val="clear" w:color="auto" w:fill="FFFFFF"/>
      </w:pPr>
      <w:r>
        <w:rPr>
          <w:lang w:val="sr-Cyrl-RS"/>
        </w:rPr>
        <w:t>Критично место Планске реке је обележен на улаз у село Ресинац у дужини од 200м те је потребно у 2021 год извршити  санацију  средствима Грдске управе Прокупље,</w:t>
      </w:r>
    </w:p>
    <w:p w:rsidR="00A31EDC" w:rsidRPr="00DA42A9" w:rsidRDefault="00A31EDC" w:rsidP="00A31EDC">
      <w:pPr>
        <w:shd w:val="clear" w:color="auto" w:fill="FFFFFF"/>
        <w:ind w:left="720"/>
      </w:pPr>
    </w:p>
    <w:p w:rsidR="00A31EDC" w:rsidRPr="00DA42A9" w:rsidRDefault="00A31EDC" w:rsidP="00A31EDC">
      <w:pPr>
        <w:shd w:val="clear" w:color="auto" w:fill="FFFFFF"/>
        <w:ind w:firstLine="360"/>
      </w:pPr>
      <w:r w:rsidRPr="00DA42A9">
        <w:rPr>
          <w:b/>
        </w:rPr>
        <w:t>Здравињска и Кожовска</w:t>
      </w:r>
      <w:r w:rsidRPr="00DA42A9">
        <w:t xml:space="preserve"> река су притоке Бресничке реке и састају се код засеока Ерчевићи. Корито река није регулисано целом својом дужином.</w:t>
      </w:r>
    </w:p>
    <w:p w:rsidR="00A31EDC" w:rsidRPr="00DA42A9" w:rsidRDefault="00A31EDC" w:rsidP="00A31EDC">
      <w:pPr>
        <w:shd w:val="clear" w:color="auto" w:fill="FFFFFF"/>
        <w:rPr>
          <w:i/>
        </w:rPr>
      </w:pPr>
      <w:r w:rsidRPr="00DA42A9">
        <w:rPr>
          <w:i/>
        </w:rPr>
        <w:t>Стање речних корита :</w:t>
      </w:r>
    </w:p>
    <w:p w:rsidR="00A31EDC" w:rsidRPr="00DA42A9" w:rsidRDefault="00A31EDC" w:rsidP="00551F5D">
      <w:pPr>
        <w:numPr>
          <w:ilvl w:val="0"/>
          <w:numId w:val="14"/>
        </w:numPr>
        <w:shd w:val="clear" w:color="auto" w:fill="FFFFFF"/>
      </w:pPr>
      <w:r w:rsidRPr="00DA42A9">
        <w:t>корито река је целом својом дужином обрасло дрвећем пречника 10 – 20 цм, крупним шибљем и коровом;.</w:t>
      </w:r>
    </w:p>
    <w:p w:rsidR="00A31EDC" w:rsidRPr="00F25432" w:rsidRDefault="00A31EDC" w:rsidP="00551F5D">
      <w:pPr>
        <w:numPr>
          <w:ilvl w:val="0"/>
          <w:numId w:val="14"/>
        </w:numPr>
        <w:shd w:val="clear" w:color="auto" w:fill="FFFFFF"/>
      </w:pPr>
      <w:r w:rsidRPr="00DA42A9">
        <w:rPr>
          <w:lang w:val="sr-Cyrl-RS"/>
        </w:rPr>
        <w:t>Речно корито Бресничке реке узводно кроз село је уређено и регулисано.</w:t>
      </w:r>
    </w:p>
    <w:p w:rsidR="00A31EDC" w:rsidRPr="00DA42A9" w:rsidRDefault="00A31EDC" w:rsidP="00A31EDC">
      <w:pPr>
        <w:shd w:val="clear" w:color="auto" w:fill="FFFFFF"/>
        <w:ind w:left="720"/>
      </w:pPr>
    </w:p>
    <w:p w:rsidR="00A31EDC" w:rsidRPr="00DA42A9" w:rsidRDefault="00A31EDC" w:rsidP="00A31EDC">
      <w:pPr>
        <w:shd w:val="clear" w:color="auto" w:fill="FFFFFF"/>
        <w:ind w:firstLine="360"/>
      </w:pPr>
      <w:r w:rsidRPr="00DA42A9">
        <w:rPr>
          <w:b/>
        </w:rPr>
        <w:t xml:space="preserve">Јошаничка река ( Конџељска ) </w:t>
      </w:r>
      <w:r w:rsidRPr="00DA42A9">
        <w:t>је лева притока реке Топлице и у њу се улива испод атара села Бресничић и Дреновац. Чине је Мала и Велика река које припадају територији општине Блаце. Корито реке је регулисано од ушћа узводно у дужини од 1,96 км, док осталим делом није регулисана.</w:t>
      </w:r>
    </w:p>
    <w:p w:rsidR="00A31EDC" w:rsidRPr="00DA42A9" w:rsidRDefault="00A31EDC" w:rsidP="00A31EDC">
      <w:pPr>
        <w:shd w:val="clear" w:color="auto" w:fill="FFFFFF"/>
        <w:rPr>
          <w:i/>
        </w:rPr>
      </w:pPr>
      <w:r w:rsidRPr="00DA42A9">
        <w:rPr>
          <w:i/>
        </w:rPr>
        <w:t>Стање речног корита :</w:t>
      </w:r>
    </w:p>
    <w:p w:rsidR="00A31EDC" w:rsidRPr="00DA42A9" w:rsidRDefault="00A31EDC" w:rsidP="00551F5D">
      <w:pPr>
        <w:numPr>
          <w:ilvl w:val="0"/>
          <w:numId w:val="14"/>
        </w:numPr>
        <w:shd w:val="clear" w:color="auto" w:fill="FFFFFF"/>
      </w:pPr>
      <w:r w:rsidRPr="00DA42A9">
        <w:t>корито реке је целом својом дужином обрасло дрвећем пречника 10 – 20 цм, крупним шибљем и коровом, сем на регулисаном делу;</w:t>
      </w:r>
    </w:p>
    <w:p w:rsidR="00A31EDC" w:rsidRPr="00F25432" w:rsidRDefault="00A31EDC" w:rsidP="00551F5D">
      <w:pPr>
        <w:numPr>
          <w:ilvl w:val="0"/>
          <w:numId w:val="14"/>
        </w:numPr>
        <w:shd w:val="clear" w:color="auto" w:fill="FFFFFF"/>
      </w:pPr>
      <w:r w:rsidRPr="00DA42A9">
        <w:t>речно корито је делимично запуњено наносом.тако да се излива и плави пољопривредно земљиште у атару села Мађара у површини од 2 ха</w:t>
      </w:r>
      <w:r w:rsidRPr="00DA42A9">
        <w:rPr>
          <w:lang w:val="sr-Cyrl-RS"/>
        </w:rPr>
        <w:t xml:space="preserve"> и пар грађевинско стамбених објеката</w:t>
      </w:r>
      <w:r w:rsidRPr="00DA42A9">
        <w:t xml:space="preserve"> и атару села Конџеља око 3 ха и 10 стамбених објеката.</w:t>
      </w:r>
    </w:p>
    <w:p w:rsidR="00A31EDC" w:rsidRPr="00F25432" w:rsidRDefault="00A31EDC" w:rsidP="00551F5D">
      <w:pPr>
        <w:numPr>
          <w:ilvl w:val="0"/>
          <w:numId w:val="14"/>
        </w:numPr>
        <w:shd w:val="clear" w:color="auto" w:fill="FFFFFF"/>
      </w:pPr>
      <w:r>
        <w:rPr>
          <w:lang w:val="sr-Cyrl-RS"/>
        </w:rPr>
        <w:t xml:space="preserve"> Критична места  у атару села  Маћаре и Конџељ биће отклоњена средствима града Прокупља,</w:t>
      </w:r>
    </w:p>
    <w:p w:rsidR="00A31EDC" w:rsidRPr="00DA42A9" w:rsidRDefault="00A31EDC" w:rsidP="00A31EDC">
      <w:pPr>
        <w:shd w:val="clear" w:color="auto" w:fill="FFFFFF"/>
        <w:ind w:left="720"/>
      </w:pPr>
    </w:p>
    <w:p w:rsidR="00A31EDC" w:rsidRPr="00DA42A9" w:rsidRDefault="00A31EDC" w:rsidP="00A31EDC">
      <w:pPr>
        <w:shd w:val="clear" w:color="auto" w:fill="FFFFFF"/>
        <w:ind w:firstLine="360"/>
      </w:pPr>
      <w:r w:rsidRPr="00DA42A9">
        <w:rPr>
          <w:b/>
        </w:rPr>
        <w:t xml:space="preserve">Драгушка река  </w:t>
      </w:r>
      <w:r w:rsidRPr="00DA42A9">
        <w:t>је лева притока реке Топлице у кој</w:t>
      </w:r>
      <w:r>
        <w:t>у се улива у атару Доња Коњуша.</w:t>
      </w:r>
      <w:r>
        <w:rPr>
          <w:lang w:val="sr-Cyrl-RS"/>
        </w:rPr>
        <w:t>ч</w:t>
      </w:r>
      <w:r w:rsidRPr="00DA42A9">
        <w:t>ине је Алабанска река и Кривајски поток. Површина слива износи 84 км</w:t>
      </w:r>
      <w:r w:rsidRPr="00DA42A9">
        <w:rPr>
          <w:vertAlign w:val="superscript"/>
        </w:rPr>
        <w:t>2</w:t>
      </w:r>
      <w:r w:rsidRPr="00DA42A9">
        <w:t>, а дужина реке је 25 км. Већим делом слив припада општини Блаце. Корито реке је регулисано целом својом дужином</w:t>
      </w:r>
      <w:r w:rsidRPr="00DA42A9">
        <w:rPr>
          <w:lang w:val="sr-Cyrl-RS"/>
        </w:rPr>
        <w:t xml:space="preserve"> у 2017 годин,</w:t>
      </w:r>
      <w:r w:rsidRPr="00DA42A9">
        <w:t>те</w:t>
      </w:r>
      <w:r w:rsidRPr="00DA42A9">
        <w:rPr>
          <w:lang w:val="sr-Cyrl-RS"/>
        </w:rPr>
        <w:t xml:space="preserve"> нема опасности од изливања,кроз село Белољин до улива у Топлицу.</w:t>
      </w:r>
      <w:r w:rsidRPr="00DA42A9">
        <w:t>.</w:t>
      </w:r>
    </w:p>
    <w:p w:rsidR="00A31EDC" w:rsidRPr="00DA42A9" w:rsidRDefault="00A31EDC" w:rsidP="00A31EDC">
      <w:pPr>
        <w:shd w:val="clear" w:color="auto" w:fill="FFFFFF"/>
        <w:rPr>
          <w:i/>
          <w:lang w:val="sr-Cyrl-RS"/>
        </w:rPr>
      </w:pPr>
      <w:r w:rsidRPr="00DA42A9">
        <w:rPr>
          <w:i/>
        </w:rPr>
        <w:t>Стање речног корита :</w:t>
      </w:r>
    </w:p>
    <w:p w:rsidR="00A31EDC" w:rsidRPr="00F25432" w:rsidRDefault="00A31EDC" w:rsidP="00551F5D">
      <w:pPr>
        <w:numPr>
          <w:ilvl w:val="0"/>
          <w:numId w:val="14"/>
        </w:numPr>
        <w:shd w:val="clear" w:color="auto" w:fill="FFFFFF"/>
      </w:pPr>
      <w:r w:rsidRPr="00DA42A9">
        <w:t>речно корито је</w:t>
      </w:r>
      <w:r w:rsidRPr="00DA42A9">
        <w:rPr>
          <w:lang w:val="sr-Cyrl-RS"/>
        </w:rPr>
        <w:t xml:space="preserve"> кроз село Белољин очишћено и уређено до улива у Топлицу.</w:t>
      </w:r>
      <w:r w:rsidRPr="00DA42A9">
        <w:t xml:space="preserve"> </w:t>
      </w:r>
    </w:p>
    <w:p w:rsidR="00A31EDC" w:rsidRPr="00DA42A9" w:rsidRDefault="00A31EDC" w:rsidP="00A31EDC">
      <w:pPr>
        <w:shd w:val="clear" w:color="auto" w:fill="FFFFFF"/>
        <w:ind w:left="720"/>
      </w:pPr>
    </w:p>
    <w:p w:rsidR="00A31EDC" w:rsidRPr="00DA42A9" w:rsidRDefault="00A31EDC" w:rsidP="00A31EDC">
      <w:pPr>
        <w:shd w:val="clear" w:color="auto" w:fill="FFFFFF"/>
        <w:ind w:firstLine="360"/>
      </w:pPr>
      <w:r w:rsidRPr="00DA42A9">
        <w:rPr>
          <w:b/>
        </w:rPr>
        <w:t xml:space="preserve">Тисин поток </w:t>
      </w:r>
      <w:r w:rsidRPr="00DA42A9">
        <w:t>је лева притока реке Топлице у коју се улива у атару села Доња Коњуша. Поток је бујичног типа. Корито реке је регулисано у  дужини од 500 метара.</w:t>
      </w:r>
    </w:p>
    <w:p w:rsidR="00A31EDC" w:rsidRPr="00DA42A9" w:rsidRDefault="00A31EDC" w:rsidP="00A31EDC">
      <w:pPr>
        <w:shd w:val="clear" w:color="auto" w:fill="FFFFFF"/>
        <w:rPr>
          <w:i/>
        </w:rPr>
      </w:pPr>
      <w:r w:rsidRPr="00DA42A9">
        <w:rPr>
          <w:i/>
        </w:rPr>
        <w:t>Стање речног корита :</w:t>
      </w:r>
    </w:p>
    <w:p w:rsidR="00A31EDC" w:rsidRPr="00F25432" w:rsidRDefault="00A31EDC" w:rsidP="00551F5D">
      <w:pPr>
        <w:numPr>
          <w:ilvl w:val="0"/>
          <w:numId w:val="14"/>
        </w:numPr>
        <w:shd w:val="clear" w:color="auto" w:fill="FFFFFF"/>
      </w:pPr>
      <w:r w:rsidRPr="00DA42A9">
        <w:t xml:space="preserve">корито потока је чишћено и продубљивано у дужини од 500 м. Из разлога што су биле плављене пољопривредне површине око 3 ха, као и плављење </w:t>
      </w:r>
      <w:r>
        <w:rPr>
          <w:lang w:val="sr-Cyrl-RS"/>
        </w:rPr>
        <w:t xml:space="preserve"> </w:t>
      </w:r>
      <w:r w:rsidRPr="00DA42A9">
        <w:t>5 стамбених објеката у атару села Доња Коњуша.</w:t>
      </w:r>
    </w:p>
    <w:p w:rsidR="00A31EDC" w:rsidRPr="00DA42A9" w:rsidRDefault="00A31EDC" w:rsidP="00A31EDC">
      <w:pPr>
        <w:shd w:val="clear" w:color="auto" w:fill="FFFFFF"/>
        <w:ind w:left="720"/>
      </w:pPr>
    </w:p>
    <w:p w:rsidR="00A31EDC" w:rsidRPr="00DA42A9" w:rsidRDefault="00A31EDC" w:rsidP="00A31EDC">
      <w:pPr>
        <w:shd w:val="clear" w:color="auto" w:fill="FFFFFF"/>
        <w:ind w:firstLine="360"/>
      </w:pPr>
      <w:r w:rsidRPr="00DA42A9">
        <w:rPr>
          <w:b/>
        </w:rPr>
        <w:t>Суводолски поток</w:t>
      </w:r>
      <w:r w:rsidRPr="00DA42A9">
        <w:t xml:space="preserve">  је лева притока реке Топлице и у њу се улива у атару села Вича. Поток је бујичног типа. Корито реке није регулисано целом својом дужином, те долази до плављења пољопривредног земљишта површине 2 – 3 ха, стамбене објекте не плави..</w:t>
      </w:r>
    </w:p>
    <w:p w:rsidR="00A31EDC" w:rsidRPr="00DA42A9" w:rsidRDefault="00A31EDC" w:rsidP="00A31EDC">
      <w:pPr>
        <w:shd w:val="clear" w:color="auto" w:fill="FFFFFF"/>
        <w:rPr>
          <w:i/>
        </w:rPr>
      </w:pPr>
      <w:r w:rsidRPr="00DA42A9">
        <w:rPr>
          <w:i/>
        </w:rPr>
        <w:t>Стање речног корита :</w:t>
      </w:r>
    </w:p>
    <w:p w:rsidR="00A31EDC" w:rsidRPr="00DA42A9" w:rsidRDefault="00A31EDC" w:rsidP="00551F5D">
      <w:pPr>
        <w:numPr>
          <w:ilvl w:val="0"/>
          <w:numId w:val="14"/>
        </w:numPr>
        <w:shd w:val="clear" w:color="auto" w:fill="FFFFFF"/>
      </w:pPr>
      <w:r w:rsidRPr="00DA42A9">
        <w:t>корито реке је целом својом дужином обрасло дрвећем пречника 10 – 20 цм, крупним шибљем и ко и коровом</w:t>
      </w:r>
    </w:p>
    <w:p w:rsidR="00A31EDC" w:rsidRPr="00DA42A9" w:rsidRDefault="00A31EDC" w:rsidP="00A31EDC">
      <w:pPr>
        <w:shd w:val="clear" w:color="auto" w:fill="FFFFFF"/>
        <w:ind w:firstLine="360"/>
      </w:pPr>
      <w:r w:rsidRPr="00DA42A9">
        <w:rPr>
          <w:b/>
        </w:rPr>
        <w:t xml:space="preserve">Бацка река  </w:t>
      </w:r>
      <w:r w:rsidRPr="00DA42A9">
        <w:t>је лева притока реке Топлице и у њу се улива у атару села Туларе. У њу се улива Барутански поток. Корито реке је делимично регулисано на критичним местима где се река изливала и плавила пољопривредно земљиште на површини од око 2 ха, као и стамбене објекте</w:t>
      </w:r>
    </w:p>
    <w:p w:rsidR="00A31EDC" w:rsidRPr="00DA42A9" w:rsidRDefault="00A31EDC" w:rsidP="00A31EDC">
      <w:pPr>
        <w:shd w:val="clear" w:color="auto" w:fill="FFFFFF"/>
        <w:rPr>
          <w:i/>
        </w:rPr>
      </w:pPr>
      <w:r w:rsidRPr="00DA42A9">
        <w:rPr>
          <w:i/>
        </w:rPr>
        <w:t>Стање речног корита :</w:t>
      </w:r>
    </w:p>
    <w:p w:rsidR="00A31EDC" w:rsidRPr="00DA42A9" w:rsidRDefault="00A31EDC" w:rsidP="00551F5D">
      <w:pPr>
        <w:numPr>
          <w:ilvl w:val="0"/>
          <w:numId w:val="14"/>
        </w:numPr>
        <w:shd w:val="clear" w:color="auto" w:fill="FFFFFF"/>
      </w:pPr>
      <w:r w:rsidRPr="00DA42A9">
        <w:t>корито реке је</w:t>
      </w:r>
      <w:r w:rsidRPr="00DA42A9">
        <w:rPr>
          <w:lang w:val="sr-Cyrl-RS"/>
        </w:rPr>
        <w:t xml:space="preserve">  регулисано </w:t>
      </w:r>
      <w:r w:rsidRPr="00DA42A9">
        <w:t xml:space="preserve"> </w:t>
      </w:r>
    </w:p>
    <w:p w:rsidR="00A31EDC" w:rsidRDefault="00A31EDC" w:rsidP="00A31EDC">
      <w:pPr>
        <w:shd w:val="clear" w:color="auto" w:fill="FFFFFF"/>
        <w:ind w:left="360"/>
        <w:rPr>
          <w:lang w:val="sr-Cyrl-RS"/>
        </w:rPr>
      </w:pPr>
      <w:r>
        <w:rPr>
          <w:lang w:val="sr-Cyrl-RS"/>
        </w:rPr>
        <w:t>Прате се р</w:t>
      </w:r>
      <w:r>
        <w:rPr>
          <w:lang w:val="sr-Latn-RS"/>
        </w:rPr>
        <w:t>a</w:t>
      </w:r>
      <w:r>
        <w:rPr>
          <w:lang w:val="sr-Cyrl-RS"/>
        </w:rPr>
        <w:t>нијуа критична места и обележена у дужини узводно од моста у дужинини  од  110 м</w:t>
      </w:r>
    </w:p>
    <w:p w:rsidR="00A31EDC" w:rsidRPr="00F2339B" w:rsidRDefault="00A31EDC" w:rsidP="00A31EDC">
      <w:pPr>
        <w:shd w:val="clear" w:color="auto" w:fill="FFFFFF"/>
        <w:ind w:left="360"/>
        <w:rPr>
          <w:lang w:val="sr-Cyrl-RS"/>
        </w:rPr>
      </w:pPr>
      <w:r>
        <w:rPr>
          <w:lang w:val="sr-Cyrl-RS"/>
        </w:rPr>
        <w:t xml:space="preserve"> </w:t>
      </w:r>
    </w:p>
    <w:p w:rsidR="00A31EDC" w:rsidRPr="00DA42A9" w:rsidRDefault="00A31EDC" w:rsidP="00A31EDC">
      <w:pPr>
        <w:shd w:val="clear" w:color="auto" w:fill="FFFFFF"/>
        <w:ind w:firstLine="360"/>
      </w:pPr>
      <w:r w:rsidRPr="00DA42A9">
        <w:rPr>
          <w:b/>
        </w:rPr>
        <w:t xml:space="preserve">Тамни поток  </w:t>
      </w:r>
      <w:r w:rsidRPr="00DA42A9">
        <w:t>је десна притока реке Топлице са ушћем у општини Житорађе. Поток је бујичног типа. Корито реке није регулисано целом својом дужином.</w:t>
      </w:r>
    </w:p>
    <w:p w:rsidR="00A31EDC" w:rsidRPr="00DA42A9" w:rsidRDefault="00A31EDC" w:rsidP="00A31EDC">
      <w:pPr>
        <w:shd w:val="clear" w:color="auto" w:fill="FFFFFF"/>
        <w:rPr>
          <w:i/>
        </w:rPr>
      </w:pPr>
      <w:r w:rsidRPr="00DA42A9">
        <w:rPr>
          <w:i/>
        </w:rPr>
        <w:t>Стање речног корита :</w:t>
      </w:r>
    </w:p>
    <w:p w:rsidR="00A31EDC" w:rsidRPr="00DA42A9" w:rsidRDefault="00A31EDC" w:rsidP="00551F5D">
      <w:pPr>
        <w:numPr>
          <w:ilvl w:val="0"/>
          <w:numId w:val="14"/>
        </w:numPr>
        <w:shd w:val="clear" w:color="auto" w:fill="FFFFFF"/>
      </w:pPr>
      <w:r w:rsidRPr="00DA42A9">
        <w:lastRenderedPageBreak/>
        <w:t>корито потока  је целом својом дужином обрасло дрвећем пречника 10 – 20  цм, крупним шибљем и коровом;</w:t>
      </w:r>
    </w:p>
    <w:p w:rsidR="00A31EDC" w:rsidRPr="00DA42A9" w:rsidRDefault="00A31EDC" w:rsidP="00551F5D">
      <w:pPr>
        <w:numPr>
          <w:ilvl w:val="0"/>
          <w:numId w:val="14"/>
        </w:numPr>
        <w:shd w:val="clear" w:color="auto" w:fill="FFFFFF"/>
      </w:pPr>
      <w:r w:rsidRPr="00DA42A9">
        <w:t>речно корито је делимично запуњено наносом.</w:t>
      </w:r>
    </w:p>
    <w:p w:rsidR="00A31EDC" w:rsidRPr="00DA42A9" w:rsidRDefault="00A31EDC" w:rsidP="00A31EDC">
      <w:pPr>
        <w:shd w:val="clear" w:color="auto" w:fill="FFFFFF"/>
        <w:ind w:firstLine="360"/>
        <w:rPr>
          <w:b/>
          <w:lang w:val="sr-Latn-RS"/>
        </w:rPr>
      </w:pPr>
    </w:p>
    <w:p w:rsidR="00A31EDC" w:rsidRPr="00DA42A9" w:rsidRDefault="00A31EDC" w:rsidP="00A31EDC">
      <w:pPr>
        <w:shd w:val="clear" w:color="auto" w:fill="FFFFFF"/>
        <w:ind w:firstLine="360"/>
      </w:pPr>
      <w:r w:rsidRPr="00DA42A9">
        <w:rPr>
          <w:b/>
        </w:rPr>
        <w:t xml:space="preserve">Симоновачки поток  </w:t>
      </w:r>
      <w:r w:rsidRPr="00DA42A9">
        <w:t>је десна притока реке Топлице.Целим током се простире на подручју насеља Гарић ( територија града ). Корито потока  није регулисано целом својом дужином.</w:t>
      </w:r>
    </w:p>
    <w:p w:rsidR="00A31EDC" w:rsidRPr="00DA42A9" w:rsidRDefault="00A31EDC" w:rsidP="00A31EDC">
      <w:pPr>
        <w:shd w:val="clear" w:color="auto" w:fill="FFFFFF"/>
        <w:rPr>
          <w:i/>
        </w:rPr>
      </w:pPr>
      <w:r w:rsidRPr="00DA42A9">
        <w:rPr>
          <w:i/>
        </w:rPr>
        <w:t>Стање речног корита :</w:t>
      </w:r>
    </w:p>
    <w:p w:rsidR="00A31EDC" w:rsidRPr="00DA42A9" w:rsidRDefault="00A31EDC" w:rsidP="00551F5D">
      <w:pPr>
        <w:numPr>
          <w:ilvl w:val="0"/>
          <w:numId w:val="14"/>
        </w:numPr>
        <w:shd w:val="clear" w:color="auto" w:fill="FFFFFF"/>
      </w:pPr>
      <w:r w:rsidRPr="00DA42A9">
        <w:t>корито  потока је целом својом дужином обрасло дрвећем пречника 10 – 20 цм, крупним шибљем и коровом;</w:t>
      </w:r>
    </w:p>
    <w:p w:rsidR="00A31EDC" w:rsidRPr="00665600" w:rsidRDefault="00A31EDC" w:rsidP="00551F5D">
      <w:pPr>
        <w:numPr>
          <w:ilvl w:val="0"/>
          <w:numId w:val="14"/>
        </w:numPr>
        <w:shd w:val="clear" w:color="auto" w:fill="FFFFFF"/>
      </w:pPr>
      <w:r w:rsidRPr="00DA42A9">
        <w:t>речно корит</w:t>
      </w:r>
      <w:r>
        <w:t>о је делимично запуњено наносом</w:t>
      </w:r>
      <w:r>
        <w:rPr>
          <w:lang w:val="sr-Cyrl-RS"/>
        </w:rPr>
        <w:t xml:space="preserve">, бујичног ј крактера, те је обележено као критично место и прати  се у моменту обилних киша, </w:t>
      </w:r>
    </w:p>
    <w:p w:rsidR="00A31EDC" w:rsidRPr="00DA42A9" w:rsidRDefault="00A31EDC" w:rsidP="00A31EDC">
      <w:pPr>
        <w:shd w:val="clear" w:color="auto" w:fill="FFFFFF"/>
        <w:ind w:firstLine="360"/>
      </w:pPr>
      <w:r w:rsidRPr="00DA42A9">
        <w:rPr>
          <w:b/>
        </w:rPr>
        <w:t xml:space="preserve">Водичка река </w:t>
      </w:r>
      <w:r w:rsidRPr="00DA42A9">
        <w:t>је десна притока реке Топлице, а у њу се улива Дубички поток. Корито реке није регулисано целом својом дужином.</w:t>
      </w:r>
    </w:p>
    <w:p w:rsidR="00A31EDC" w:rsidRPr="00DA42A9" w:rsidRDefault="00A31EDC" w:rsidP="00A31EDC">
      <w:pPr>
        <w:shd w:val="clear" w:color="auto" w:fill="FFFFFF"/>
        <w:rPr>
          <w:i/>
        </w:rPr>
      </w:pPr>
      <w:r w:rsidRPr="00DA42A9">
        <w:rPr>
          <w:i/>
        </w:rPr>
        <w:t>Стање речног корита :</w:t>
      </w:r>
    </w:p>
    <w:p w:rsidR="00A31EDC" w:rsidRPr="00DA42A9" w:rsidRDefault="00A31EDC" w:rsidP="00551F5D">
      <w:pPr>
        <w:numPr>
          <w:ilvl w:val="0"/>
          <w:numId w:val="14"/>
        </w:numPr>
        <w:shd w:val="clear" w:color="auto" w:fill="FFFFFF"/>
      </w:pPr>
      <w:r w:rsidRPr="00DA42A9">
        <w:t>корито реке је целом својом дужином обрасло дрвећем пречника 10 – 20 цм, крупним шибљем и коровом;</w:t>
      </w:r>
    </w:p>
    <w:p w:rsidR="00A31EDC" w:rsidRPr="00DA42A9" w:rsidRDefault="00A31EDC" w:rsidP="00551F5D">
      <w:pPr>
        <w:numPr>
          <w:ilvl w:val="0"/>
          <w:numId w:val="14"/>
        </w:numPr>
        <w:shd w:val="clear" w:color="auto" w:fill="FFFFFF"/>
      </w:pPr>
      <w:r w:rsidRPr="00DA42A9">
        <w:t>речно корито је делимично запуњен  наносом.и при већим падавинама се излива и плави асфалтни пут на релацији Прокупље- Смрдан</w:t>
      </w:r>
      <w:r>
        <w:rPr>
          <w:lang w:val="sr-Cyrl-RS"/>
        </w:rPr>
        <w:t>, где је обележено ко критично место у ширини од 10 м.</w:t>
      </w:r>
    </w:p>
    <w:p w:rsidR="00A31EDC" w:rsidRPr="00DA42A9" w:rsidRDefault="00A31EDC" w:rsidP="00A31EDC">
      <w:pPr>
        <w:shd w:val="clear" w:color="auto" w:fill="FFFFFF"/>
        <w:ind w:firstLine="360"/>
        <w:rPr>
          <w:b/>
          <w:lang w:val="sr-Latn-RS"/>
        </w:rPr>
      </w:pPr>
    </w:p>
    <w:p w:rsidR="00A31EDC" w:rsidRPr="00DA42A9" w:rsidRDefault="00A31EDC" w:rsidP="00A31EDC">
      <w:pPr>
        <w:shd w:val="clear" w:color="auto" w:fill="FFFFFF"/>
        <w:ind w:firstLine="360"/>
      </w:pPr>
      <w:r w:rsidRPr="00DA42A9">
        <w:rPr>
          <w:b/>
        </w:rPr>
        <w:t xml:space="preserve">Рашевица </w:t>
      </w:r>
      <w:r w:rsidRPr="00DA42A9">
        <w:t>је десна притока реке Топлице и улива се у њу у атару села Доња Топоница. Поток је бујичног типа.Корито реке није регулисано целом својом дужином.</w:t>
      </w:r>
    </w:p>
    <w:p w:rsidR="00A31EDC" w:rsidRPr="00DA42A9" w:rsidRDefault="00A31EDC" w:rsidP="00A31EDC">
      <w:pPr>
        <w:shd w:val="clear" w:color="auto" w:fill="FFFFFF"/>
        <w:rPr>
          <w:i/>
          <w:lang w:val="sr-Latn-RS"/>
        </w:rPr>
      </w:pPr>
      <w:r w:rsidRPr="00DA42A9">
        <w:rPr>
          <w:i/>
        </w:rPr>
        <w:t>Стање речног корита :</w:t>
      </w:r>
    </w:p>
    <w:p w:rsidR="00A31EDC" w:rsidRPr="00DA42A9" w:rsidRDefault="00A31EDC" w:rsidP="00551F5D">
      <w:pPr>
        <w:numPr>
          <w:ilvl w:val="0"/>
          <w:numId w:val="14"/>
        </w:numPr>
        <w:shd w:val="clear" w:color="auto" w:fill="FFFFFF"/>
      </w:pPr>
      <w:r w:rsidRPr="00DA42A9">
        <w:t>корито реке је целом својом дужином обрасло дрвећем пречника 10 – 20  цм, крупним шибљем и</w:t>
      </w:r>
      <w:r w:rsidRPr="00DA42A9">
        <w:rPr>
          <w:lang w:val="sr-Cyrl-RS"/>
        </w:rPr>
        <w:t xml:space="preserve"> </w:t>
      </w:r>
    </w:p>
    <w:p w:rsidR="00A31EDC" w:rsidRPr="00DA42A9" w:rsidRDefault="00A31EDC" w:rsidP="00551F5D">
      <w:pPr>
        <w:numPr>
          <w:ilvl w:val="0"/>
          <w:numId w:val="14"/>
        </w:numPr>
        <w:shd w:val="clear" w:color="auto" w:fill="FFFFFF"/>
      </w:pPr>
      <w:r w:rsidRPr="00DA42A9">
        <w:rPr>
          <w:lang w:val="sr-Cyrl-RS"/>
        </w:rPr>
        <w:t xml:space="preserve"> </w:t>
      </w:r>
      <w:r w:rsidRPr="00DA42A9">
        <w:t>коровом</w:t>
      </w:r>
    </w:p>
    <w:p w:rsidR="00A31EDC" w:rsidRPr="00DA42A9" w:rsidRDefault="00A31EDC" w:rsidP="00551F5D">
      <w:pPr>
        <w:numPr>
          <w:ilvl w:val="0"/>
          <w:numId w:val="14"/>
        </w:numPr>
        <w:shd w:val="clear" w:color="auto" w:fill="FFFFFF"/>
      </w:pPr>
      <w:r w:rsidRPr="00DA42A9">
        <w:t>речно корито је делимично запуњено наносом и при већим падавинама долази до изливања и плављења регионалног пута  Прокупље-- Д. Топоници, као и  моста .На овом делу је дошло до клизишта и</w:t>
      </w:r>
      <w:r>
        <w:t xml:space="preserve"> оштећења пута и моста, те је</w:t>
      </w:r>
      <w:r>
        <w:rPr>
          <w:lang w:val="sr-Cyrl-RS"/>
        </w:rPr>
        <w:t xml:space="preserve">  извршена  санација </w:t>
      </w:r>
      <w:r w:rsidRPr="00DA42A9">
        <w:t xml:space="preserve"> истог.</w:t>
      </w:r>
    </w:p>
    <w:p w:rsidR="00A31EDC" w:rsidRPr="00DA42A9" w:rsidRDefault="00A31EDC" w:rsidP="00A31EDC">
      <w:pPr>
        <w:shd w:val="clear" w:color="auto" w:fill="FFFFFF"/>
      </w:pPr>
    </w:p>
    <w:p w:rsidR="00A31EDC" w:rsidRPr="00DA42A9" w:rsidRDefault="00A31EDC" w:rsidP="00A31EDC">
      <w:pPr>
        <w:shd w:val="clear" w:color="auto" w:fill="FFFFFF"/>
        <w:ind w:firstLine="360"/>
      </w:pPr>
      <w:r w:rsidRPr="00DA42A9">
        <w:rPr>
          <w:b/>
        </w:rPr>
        <w:t xml:space="preserve">Миљковачки поток  </w:t>
      </w:r>
      <w:r w:rsidRPr="00DA42A9">
        <w:t>се улива у Бејашничку реку непосредно пре улива Бејашничке реке у Топлицу .Корито реке није регулисано целом својом дужином.</w:t>
      </w:r>
    </w:p>
    <w:p w:rsidR="00A31EDC" w:rsidRPr="00DA42A9" w:rsidRDefault="00A31EDC" w:rsidP="00A31EDC">
      <w:pPr>
        <w:shd w:val="clear" w:color="auto" w:fill="FFFFFF"/>
        <w:rPr>
          <w:i/>
        </w:rPr>
      </w:pPr>
      <w:r w:rsidRPr="00DA42A9">
        <w:rPr>
          <w:i/>
        </w:rPr>
        <w:t>Стање речног корита :</w:t>
      </w:r>
    </w:p>
    <w:p w:rsidR="00A31EDC" w:rsidRPr="00DA42A9" w:rsidRDefault="00A31EDC" w:rsidP="00551F5D">
      <w:pPr>
        <w:numPr>
          <w:ilvl w:val="0"/>
          <w:numId w:val="14"/>
        </w:numPr>
        <w:shd w:val="clear" w:color="auto" w:fill="FFFFFF"/>
      </w:pPr>
      <w:r w:rsidRPr="00DA42A9">
        <w:t>корито реке је целом својом дужином обрасло дрвећем пречника 10 – 20 цм, крупним шибљем и коровом;</w:t>
      </w:r>
    </w:p>
    <w:p w:rsidR="00A31EDC" w:rsidRPr="00DA42A9" w:rsidRDefault="00A31EDC" w:rsidP="00551F5D">
      <w:pPr>
        <w:numPr>
          <w:ilvl w:val="0"/>
          <w:numId w:val="14"/>
        </w:numPr>
        <w:shd w:val="clear" w:color="auto" w:fill="FFFFFF"/>
      </w:pPr>
      <w:r w:rsidRPr="00DA42A9">
        <w:t>речно корито је делимично запуњено наносом.</w:t>
      </w:r>
    </w:p>
    <w:p w:rsidR="00A31EDC" w:rsidRPr="00DA42A9" w:rsidRDefault="00A31EDC" w:rsidP="00A31EDC">
      <w:pPr>
        <w:shd w:val="clear" w:color="auto" w:fill="FFFFFF"/>
        <w:ind w:left="360"/>
        <w:rPr>
          <w:b/>
        </w:rPr>
      </w:pPr>
    </w:p>
    <w:p w:rsidR="00A31EDC" w:rsidRPr="00DA42A9" w:rsidRDefault="00A31EDC" w:rsidP="00A31EDC">
      <w:pPr>
        <w:shd w:val="clear" w:color="auto" w:fill="FFFFFF"/>
        <w:ind w:firstLine="360"/>
        <w:jc w:val="both"/>
      </w:pPr>
      <w:r w:rsidRPr="00DA42A9">
        <w:rPr>
          <w:b/>
        </w:rPr>
        <w:t xml:space="preserve">Бејашничка река </w:t>
      </w:r>
      <w:r w:rsidRPr="00DA42A9">
        <w:t>је десна притока реке Топлице, а у њу се уливају Бреснички,Хајдучки,Мрљачки,Миљковачки  и Кречарски поток, као и Арбанашка и Пестишка река. Корито реке није регулисано целом својом дужином.</w:t>
      </w:r>
    </w:p>
    <w:p w:rsidR="00A31EDC" w:rsidRPr="00DA42A9" w:rsidRDefault="00A31EDC" w:rsidP="00A31EDC">
      <w:pPr>
        <w:shd w:val="clear" w:color="auto" w:fill="FFFFFF"/>
        <w:jc w:val="both"/>
        <w:rPr>
          <w:i/>
        </w:rPr>
      </w:pPr>
      <w:r w:rsidRPr="00DA42A9">
        <w:rPr>
          <w:i/>
        </w:rPr>
        <w:t>Стање речног корита :</w:t>
      </w:r>
    </w:p>
    <w:p w:rsidR="00A31EDC" w:rsidRPr="00DA42A9" w:rsidRDefault="00A31EDC" w:rsidP="00551F5D">
      <w:pPr>
        <w:numPr>
          <w:ilvl w:val="0"/>
          <w:numId w:val="14"/>
        </w:numPr>
        <w:shd w:val="clear" w:color="auto" w:fill="FFFFFF"/>
        <w:jc w:val="both"/>
      </w:pPr>
      <w:r w:rsidRPr="00DA42A9">
        <w:t xml:space="preserve">корито реке је </w:t>
      </w:r>
      <w:r w:rsidRPr="00DA42A9">
        <w:rPr>
          <w:lang w:val="sr-Cyrl-RS"/>
        </w:rPr>
        <w:t>регулисано у пределу  моста у дужини од 70 м  испод и изнад моста</w:t>
      </w:r>
    </w:p>
    <w:p w:rsidR="00A31EDC" w:rsidRPr="00DA42A9" w:rsidRDefault="00A31EDC" w:rsidP="00551F5D">
      <w:pPr>
        <w:numPr>
          <w:ilvl w:val="0"/>
          <w:numId w:val="14"/>
        </w:numPr>
        <w:shd w:val="clear" w:color="auto" w:fill="FFFFFF"/>
        <w:jc w:val="both"/>
      </w:pPr>
      <w:r w:rsidRPr="00DA42A9">
        <w:t>речно корито је делимично запуњено наносом, не чини штете на пољопривредним културама и стамбеним објектима</w:t>
      </w:r>
    </w:p>
    <w:p w:rsidR="00A31EDC" w:rsidRPr="00DA42A9" w:rsidRDefault="00A31EDC" w:rsidP="00A31EDC">
      <w:pPr>
        <w:shd w:val="clear" w:color="auto" w:fill="FFFFFF"/>
        <w:jc w:val="both"/>
      </w:pPr>
    </w:p>
    <w:p w:rsidR="00A31EDC" w:rsidRPr="00DA42A9" w:rsidRDefault="00A31EDC" w:rsidP="00A31EDC">
      <w:pPr>
        <w:shd w:val="clear" w:color="auto" w:fill="FFFFFF"/>
        <w:ind w:firstLine="360"/>
        <w:jc w:val="both"/>
      </w:pPr>
      <w:r w:rsidRPr="00DA42A9">
        <w:rPr>
          <w:b/>
        </w:rPr>
        <w:t>Лукин поток</w:t>
      </w:r>
      <w:r w:rsidRPr="00DA42A9">
        <w:t xml:space="preserve"> је десна притока реке Топлице. Поток је бујичног типа.Корито реке није регулисано целом својом дужином.</w:t>
      </w:r>
    </w:p>
    <w:p w:rsidR="00A31EDC" w:rsidRPr="00DA42A9" w:rsidRDefault="00A31EDC" w:rsidP="00A31EDC">
      <w:pPr>
        <w:shd w:val="clear" w:color="auto" w:fill="FFFFFF"/>
        <w:jc w:val="both"/>
        <w:rPr>
          <w:i/>
        </w:rPr>
      </w:pPr>
      <w:r w:rsidRPr="00DA42A9">
        <w:rPr>
          <w:i/>
        </w:rPr>
        <w:lastRenderedPageBreak/>
        <w:t>Стање речног корита :</w:t>
      </w:r>
    </w:p>
    <w:p w:rsidR="00A31EDC" w:rsidRPr="00DA42A9" w:rsidRDefault="00A31EDC" w:rsidP="00551F5D">
      <w:pPr>
        <w:numPr>
          <w:ilvl w:val="0"/>
          <w:numId w:val="14"/>
        </w:numPr>
        <w:shd w:val="clear" w:color="auto" w:fill="FFFFFF"/>
        <w:jc w:val="both"/>
      </w:pPr>
      <w:r w:rsidRPr="00DA42A9">
        <w:t>корито реке је целом својом дужином обрасло дрвећем пречника 10 – 20 цм, крупним шибљем и коровом;</w:t>
      </w:r>
    </w:p>
    <w:p w:rsidR="00A31EDC" w:rsidRPr="00DA42A9" w:rsidRDefault="00A31EDC" w:rsidP="00551F5D">
      <w:pPr>
        <w:numPr>
          <w:ilvl w:val="0"/>
          <w:numId w:val="14"/>
        </w:numPr>
        <w:shd w:val="clear" w:color="auto" w:fill="FFFFFF"/>
        <w:jc w:val="both"/>
      </w:pPr>
      <w:r w:rsidRPr="00DA42A9">
        <w:t>речно корито је делимично запуњено наносом.и не чини штету пољопривредним културама и стамбеним објектима</w:t>
      </w:r>
    </w:p>
    <w:p w:rsidR="00A31EDC" w:rsidRPr="00DA42A9" w:rsidRDefault="00A31EDC" w:rsidP="00A31EDC">
      <w:pPr>
        <w:shd w:val="clear" w:color="auto" w:fill="FFFFFF"/>
        <w:jc w:val="both"/>
        <w:rPr>
          <w:lang w:val="sr-Latn-RS"/>
        </w:rPr>
      </w:pPr>
    </w:p>
    <w:p w:rsidR="00A31EDC" w:rsidRPr="00DA42A9" w:rsidRDefault="00A31EDC" w:rsidP="00A31EDC">
      <w:pPr>
        <w:shd w:val="clear" w:color="auto" w:fill="FFFFFF"/>
        <w:ind w:firstLine="360"/>
        <w:jc w:val="both"/>
      </w:pPr>
      <w:r w:rsidRPr="00DA42A9">
        <w:rPr>
          <w:b/>
        </w:rPr>
        <w:t xml:space="preserve">Вичка река  </w:t>
      </w:r>
      <w:r w:rsidRPr="00DA42A9">
        <w:t>је десна притока реке Топлице. Поток је бујичног типа.Корито реке није регулисано целом својом дужином.</w:t>
      </w:r>
    </w:p>
    <w:p w:rsidR="00A31EDC" w:rsidRPr="00DA42A9" w:rsidRDefault="00A31EDC" w:rsidP="00A31EDC">
      <w:pPr>
        <w:shd w:val="clear" w:color="auto" w:fill="FFFFFF"/>
        <w:jc w:val="both"/>
        <w:rPr>
          <w:i/>
        </w:rPr>
      </w:pPr>
      <w:r w:rsidRPr="00DA42A9">
        <w:rPr>
          <w:i/>
        </w:rPr>
        <w:t>Стање речног корита :</w:t>
      </w:r>
    </w:p>
    <w:p w:rsidR="00A31EDC" w:rsidRPr="00DA42A9" w:rsidRDefault="00A31EDC" w:rsidP="00551F5D">
      <w:pPr>
        <w:numPr>
          <w:ilvl w:val="0"/>
          <w:numId w:val="14"/>
        </w:numPr>
        <w:shd w:val="clear" w:color="auto" w:fill="FFFFFF"/>
        <w:jc w:val="both"/>
      </w:pPr>
      <w:r w:rsidRPr="00DA42A9">
        <w:t>корито реке је целом својом дужином обрасло дрвећем пречника 10 – 20 цм, крупним шибљем и коровом;</w:t>
      </w:r>
    </w:p>
    <w:p w:rsidR="00A31EDC" w:rsidRPr="00DA42A9" w:rsidRDefault="00A31EDC" w:rsidP="00551F5D">
      <w:pPr>
        <w:numPr>
          <w:ilvl w:val="0"/>
          <w:numId w:val="14"/>
        </w:numPr>
        <w:shd w:val="clear" w:color="auto" w:fill="FFFFFF"/>
        <w:jc w:val="both"/>
      </w:pPr>
      <w:r w:rsidRPr="00DA42A9">
        <w:t>речно корито је делимично запуњено наносом, при већим падавинама се излива и плави пољопривредне површине око 1 ха, док, штету на грађевинским објектима не чини..</w:t>
      </w:r>
    </w:p>
    <w:p w:rsidR="00A31EDC" w:rsidRPr="00DA42A9" w:rsidRDefault="00A31EDC" w:rsidP="00A31EDC">
      <w:pPr>
        <w:shd w:val="clear" w:color="auto" w:fill="FFFFFF"/>
        <w:jc w:val="both"/>
        <w:rPr>
          <w:b/>
          <w:lang w:val="sr-Cyrl-RS"/>
        </w:rPr>
      </w:pPr>
    </w:p>
    <w:p w:rsidR="00A31EDC" w:rsidRPr="00DA42A9" w:rsidRDefault="00A31EDC" w:rsidP="00A31EDC">
      <w:pPr>
        <w:shd w:val="clear" w:color="auto" w:fill="FFFFFF"/>
        <w:jc w:val="both"/>
        <w:rPr>
          <w:lang w:val="sr-Latn-RS"/>
        </w:rPr>
      </w:pPr>
      <w:r w:rsidRPr="00DA42A9">
        <w:rPr>
          <w:b/>
        </w:rPr>
        <w:t xml:space="preserve">Велићки поток </w:t>
      </w:r>
      <w:r w:rsidRPr="00DA42A9">
        <w:t xml:space="preserve"> је десна притока Стражавачке реке у коју се улива у Церској улици.Поток је бујичног типа и већим делом пролази територијом града. Корито реке није регулисано целом својом дужином.и при већим падавинама се излива и плави дворишта у наведеној улици.</w:t>
      </w:r>
    </w:p>
    <w:p w:rsidR="00A31EDC" w:rsidRPr="00DA42A9" w:rsidRDefault="00A31EDC" w:rsidP="00A31EDC">
      <w:pPr>
        <w:shd w:val="clear" w:color="auto" w:fill="FFFFFF"/>
        <w:jc w:val="both"/>
        <w:rPr>
          <w:lang w:val="sr-Latn-RS"/>
        </w:rPr>
      </w:pPr>
    </w:p>
    <w:p w:rsidR="00A31EDC" w:rsidRPr="00DA42A9" w:rsidRDefault="00A31EDC" w:rsidP="00A31EDC">
      <w:pPr>
        <w:shd w:val="clear" w:color="auto" w:fill="FFFFFF"/>
        <w:ind w:firstLine="360"/>
        <w:jc w:val="both"/>
      </w:pPr>
      <w:r w:rsidRPr="00DA42A9">
        <w:t xml:space="preserve"> Урађен је пројекат регулације за деоницу од ушћа до Озренског насеља.</w:t>
      </w:r>
    </w:p>
    <w:p w:rsidR="00A31EDC" w:rsidRPr="00DA42A9" w:rsidRDefault="00A31EDC" w:rsidP="00A31EDC">
      <w:pPr>
        <w:shd w:val="clear" w:color="auto" w:fill="FFFFFF"/>
        <w:jc w:val="both"/>
        <w:rPr>
          <w:i/>
        </w:rPr>
      </w:pPr>
      <w:r w:rsidRPr="00DA42A9">
        <w:rPr>
          <w:i/>
        </w:rPr>
        <w:t>Стање речног корита :</w:t>
      </w:r>
    </w:p>
    <w:p w:rsidR="00A31EDC" w:rsidRPr="00DA42A9" w:rsidRDefault="00A31EDC" w:rsidP="00A31EDC">
      <w:pPr>
        <w:shd w:val="clear" w:color="auto" w:fill="FFFFFF"/>
        <w:jc w:val="both"/>
      </w:pPr>
      <w:r w:rsidRPr="00DA42A9">
        <w:t xml:space="preserve">       -  корито реке практично не постоји јер је сужено заузећем бесправном </w:t>
      </w:r>
    </w:p>
    <w:p w:rsidR="00A31EDC" w:rsidRPr="00DA42A9" w:rsidRDefault="00A31EDC" w:rsidP="00A31EDC">
      <w:pPr>
        <w:shd w:val="clear" w:color="auto" w:fill="FFFFFF"/>
        <w:jc w:val="both"/>
      </w:pPr>
      <w:r w:rsidRPr="00DA42A9">
        <w:t xml:space="preserve">          градњом;</w:t>
      </w:r>
    </w:p>
    <w:p w:rsidR="00A31EDC" w:rsidRPr="00DA42A9" w:rsidRDefault="00A31EDC" w:rsidP="00A31EDC">
      <w:pPr>
        <w:shd w:val="clear" w:color="auto" w:fill="FFFFFF"/>
        <w:jc w:val="both"/>
      </w:pPr>
      <w:r w:rsidRPr="00DA42A9">
        <w:t xml:space="preserve">       -  корито реке је у доњем току обрасло дрвећем пречника 10 – 20 цм,  </w:t>
      </w:r>
    </w:p>
    <w:p w:rsidR="00A31EDC" w:rsidRPr="00DA42A9" w:rsidRDefault="00A31EDC" w:rsidP="00A31EDC">
      <w:pPr>
        <w:shd w:val="clear" w:color="auto" w:fill="FFFFFF"/>
        <w:jc w:val="both"/>
      </w:pPr>
      <w:r w:rsidRPr="00DA42A9">
        <w:t xml:space="preserve">          крупним шибљем и коровом;</w:t>
      </w:r>
    </w:p>
    <w:p w:rsidR="00A31EDC" w:rsidRDefault="00A31EDC" w:rsidP="00A31EDC">
      <w:pPr>
        <w:shd w:val="clear" w:color="auto" w:fill="FFFFFF"/>
        <w:ind w:left="360"/>
        <w:jc w:val="both"/>
        <w:rPr>
          <w:lang w:val="sr-Latn-RS"/>
        </w:rPr>
      </w:pPr>
      <w:r w:rsidRPr="00DA42A9">
        <w:t xml:space="preserve">   речно корито је у потпуности запуњено наносом</w:t>
      </w:r>
    </w:p>
    <w:p w:rsidR="00A31EDC" w:rsidRPr="009C42DF" w:rsidRDefault="00A31EDC" w:rsidP="00A31EDC">
      <w:pPr>
        <w:shd w:val="clear" w:color="auto" w:fill="FFFFFF"/>
        <w:jc w:val="both"/>
        <w:rPr>
          <w:lang w:val="sr-Cyrl-RS"/>
        </w:rPr>
      </w:pPr>
    </w:p>
    <w:p w:rsidR="00A31EDC" w:rsidRPr="00DA42A9" w:rsidRDefault="00A31EDC" w:rsidP="00A31EDC">
      <w:pPr>
        <w:shd w:val="clear" w:color="auto" w:fill="FFFFFF"/>
        <w:jc w:val="both"/>
        <w:rPr>
          <w:lang w:val="sr-Cyrl-RS"/>
        </w:rPr>
      </w:pPr>
    </w:p>
    <w:p w:rsidR="00A31EDC" w:rsidRPr="00DA42A9" w:rsidRDefault="00A31EDC" w:rsidP="00A31EDC">
      <w:pPr>
        <w:shd w:val="clear" w:color="auto" w:fill="FFFFFF"/>
        <w:ind w:firstLine="360"/>
        <w:jc w:val="both"/>
      </w:pPr>
      <w:r w:rsidRPr="00DA42A9">
        <w:rPr>
          <w:b/>
        </w:rPr>
        <w:t xml:space="preserve">Пусторечки слив </w:t>
      </w:r>
      <w:r w:rsidRPr="00DA42A9">
        <w:t>: реке и потоци који гравитирају пусторечком сливу су планинског и бујичног типа и не угрожавају стамбене објекте нити пољопривредно земљиште и већим својим делом тока припадају другим општинама, те су на тај начин и сагледане.</w:t>
      </w:r>
    </w:p>
    <w:p w:rsidR="00A31EDC" w:rsidRPr="00DA42A9" w:rsidRDefault="00A31EDC" w:rsidP="00A31EDC">
      <w:pPr>
        <w:shd w:val="clear" w:color="auto" w:fill="FFFFFF"/>
        <w:ind w:firstLine="567"/>
        <w:jc w:val="both"/>
      </w:pPr>
      <w:r w:rsidRPr="00DA42A9">
        <w:t xml:space="preserve">Утврђено је да </w:t>
      </w:r>
      <w:r w:rsidRPr="00DA42A9">
        <w:rPr>
          <w:lang w:val="sr-Cyrl-RS"/>
        </w:rPr>
        <w:t xml:space="preserve">поједини </w:t>
      </w:r>
      <w:r w:rsidRPr="00DA42A9">
        <w:t>бујични</w:t>
      </w:r>
      <w:r w:rsidRPr="00DA42A9">
        <w:rPr>
          <w:lang w:val="sr-Cyrl-RS"/>
        </w:rPr>
        <w:t xml:space="preserve"> </w:t>
      </w:r>
      <w:r w:rsidRPr="00DA42A9">
        <w:t xml:space="preserve"> потоци</w:t>
      </w:r>
      <w:r w:rsidRPr="00DA42A9">
        <w:rPr>
          <w:lang w:val="sr-Cyrl-RS"/>
        </w:rPr>
        <w:t xml:space="preserve"> ( Здавињска, Кожовска,Рашевица, Петровачка,)</w:t>
      </w:r>
      <w:r w:rsidRPr="00DA42A9">
        <w:t xml:space="preserve">  нису  задовољавајућег нивоа те се јавља и ерозија земљишта. Карактеристика бујичних потока је та да су кратког тока и услед већих киша попуне своја корита услед чега долази до изливања и плављења околног земљишта. Том приликом долази и до испирања површинског слоја земљишта наносећи исто у равничарске делове где засипају корито потока и узрокују изливање воде из потока.</w:t>
      </w:r>
    </w:p>
    <w:p w:rsidR="00A31EDC" w:rsidRPr="00DA42A9" w:rsidRDefault="00A31EDC" w:rsidP="00A31EDC">
      <w:pPr>
        <w:pStyle w:val="Style3"/>
        <w:widowControl/>
        <w:shd w:val="clear" w:color="auto" w:fill="FFFFFF"/>
        <w:spacing w:line="240" w:lineRule="exact"/>
        <w:ind w:firstLine="0"/>
        <w:rPr>
          <w:rStyle w:val="FontStyle13"/>
          <w:lang w:val="sr-Latn-RS"/>
        </w:rPr>
      </w:pPr>
      <w:r w:rsidRPr="00DA42A9">
        <w:t xml:space="preserve"> Веома је мала шанса да дође до поплава у самом граду, јер је највећи водоток рек</w:t>
      </w:r>
      <w:r w:rsidRPr="00DA42A9">
        <w:rPr>
          <w:lang w:val="en-US"/>
        </w:rPr>
        <w:t>e</w:t>
      </w:r>
      <w:r w:rsidRPr="00DA42A9">
        <w:t xml:space="preserve"> Топлиц</w:t>
      </w:r>
      <w:r w:rsidRPr="00DA42A9">
        <w:rPr>
          <w:lang w:val="en-US"/>
        </w:rPr>
        <w:t>e</w:t>
      </w:r>
      <w:r w:rsidRPr="00DA42A9">
        <w:rPr>
          <w:b/>
          <w:bCs/>
          <w:lang w:val="sr-Latn-CS"/>
        </w:rPr>
        <w:t xml:space="preserve"> </w:t>
      </w:r>
      <w:r w:rsidRPr="00DA42A9">
        <w:t xml:space="preserve">регулисан у самом делу  који протиче кроз град. С обзиром да је уже подручје града  највећим делом покривено изграђеном канализационом мрежом и мрежом отворених канала за одвођење површинских вода, процена угрожености се своди на процену угрожености приградских насеља. </w:t>
      </w:r>
    </w:p>
    <w:p w:rsidR="00A31EDC" w:rsidRPr="00665600" w:rsidRDefault="00A31EDC" w:rsidP="00A31EDC">
      <w:pPr>
        <w:pStyle w:val="Style3"/>
        <w:widowControl/>
        <w:shd w:val="clear" w:color="auto" w:fill="FFFFFF"/>
        <w:spacing w:before="29" w:line="240" w:lineRule="auto"/>
        <w:ind w:firstLine="0"/>
        <w:jc w:val="left"/>
        <w:rPr>
          <w:rStyle w:val="FontStyle13"/>
          <w:b/>
          <w:lang w:val="sr-Latn-RS" w:eastAsia="sr-Cyrl-CS"/>
        </w:rPr>
      </w:pPr>
    </w:p>
    <w:p w:rsidR="00A31EDC" w:rsidRDefault="00A31EDC" w:rsidP="00A31EDC">
      <w:pPr>
        <w:pStyle w:val="Style3"/>
        <w:widowControl/>
        <w:shd w:val="clear" w:color="auto" w:fill="FFFFFF"/>
        <w:spacing w:before="29" w:line="240" w:lineRule="auto"/>
        <w:ind w:firstLine="0"/>
        <w:jc w:val="left"/>
        <w:rPr>
          <w:rStyle w:val="FontStyle13"/>
          <w:b/>
          <w:lang w:val="sr-Latn-RS" w:eastAsia="sr-Cyrl-CS"/>
        </w:rPr>
      </w:pPr>
    </w:p>
    <w:p w:rsidR="00A31EDC" w:rsidRDefault="00A31EDC" w:rsidP="00A31EDC">
      <w:pPr>
        <w:pStyle w:val="Style3"/>
        <w:widowControl/>
        <w:shd w:val="clear" w:color="auto" w:fill="FFFFFF"/>
        <w:spacing w:before="29" w:line="240" w:lineRule="auto"/>
        <w:ind w:firstLine="0"/>
        <w:jc w:val="left"/>
        <w:rPr>
          <w:rStyle w:val="FontStyle13"/>
          <w:b/>
          <w:lang w:val="sr-Latn-RS" w:eastAsia="sr-Cyrl-CS"/>
        </w:rPr>
      </w:pPr>
    </w:p>
    <w:p w:rsidR="00A31EDC" w:rsidRDefault="00A31EDC" w:rsidP="00A31EDC">
      <w:pPr>
        <w:pStyle w:val="Style3"/>
        <w:widowControl/>
        <w:shd w:val="clear" w:color="auto" w:fill="FFFFFF"/>
        <w:spacing w:before="29" w:line="240" w:lineRule="auto"/>
        <w:ind w:firstLine="0"/>
        <w:jc w:val="left"/>
        <w:rPr>
          <w:rStyle w:val="FontStyle13"/>
          <w:b/>
          <w:lang w:val="sr-Latn-RS" w:eastAsia="sr-Cyrl-CS"/>
        </w:rPr>
      </w:pPr>
    </w:p>
    <w:p w:rsidR="00A31EDC" w:rsidRDefault="00A31EDC" w:rsidP="00A31EDC">
      <w:pPr>
        <w:pStyle w:val="Style3"/>
        <w:widowControl/>
        <w:shd w:val="clear" w:color="auto" w:fill="FFFFFF"/>
        <w:spacing w:before="29" w:line="240" w:lineRule="auto"/>
        <w:ind w:firstLine="0"/>
        <w:jc w:val="left"/>
        <w:rPr>
          <w:rStyle w:val="FontStyle13"/>
          <w:b/>
          <w:lang w:val="sr-Latn-RS" w:eastAsia="sr-Cyrl-CS"/>
        </w:rPr>
      </w:pPr>
    </w:p>
    <w:p w:rsidR="00A31EDC" w:rsidRDefault="00A31EDC" w:rsidP="00A31EDC">
      <w:pPr>
        <w:pStyle w:val="Style3"/>
        <w:widowControl/>
        <w:shd w:val="clear" w:color="auto" w:fill="FFFFFF"/>
        <w:spacing w:before="29" w:line="240" w:lineRule="auto"/>
        <w:ind w:firstLine="0"/>
        <w:jc w:val="left"/>
        <w:rPr>
          <w:rStyle w:val="FontStyle13"/>
          <w:b/>
          <w:lang w:val="sr-Cyrl-RS" w:eastAsia="sr-Cyrl-CS"/>
        </w:rPr>
      </w:pPr>
    </w:p>
    <w:p w:rsidR="00A31EDC" w:rsidRDefault="00A31EDC" w:rsidP="00A31EDC">
      <w:pPr>
        <w:pStyle w:val="Style3"/>
        <w:widowControl/>
        <w:shd w:val="clear" w:color="auto" w:fill="FFFFFF"/>
        <w:spacing w:before="29" w:line="240" w:lineRule="auto"/>
        <w:ind w:firstLine="0"/>
        <w:jc w:val="left"/>
        <w:rPr>
          <w:rStyle w:val="FontStyle13"/>
          <w:b/>
          <w:lang w:val="sr-Cyrl-RS" w:eastAsia="sr-Cyrl-CS"/>
        </w:rPr>
      </w:pPr>
    </w:p>
    <w:p w:rsidR="00A31EDC" w:rsidRDefault="00A31EDC" w:rsidP="00A31EDC">
      <w:pPr>
        <w:pStyle w:val="Style3"/>
        <w:widowControl/>
        <w:shd w:val="clear" w:color="auto" w:fill="FFFFFF"/>
        <w:spacing w:before="29" w:line="240" w:lineRule="auto"/>
        <w:ind w:firstLine="0"/>
        <w:jc w:val="left"/>
        <w:rPr>
          <w:rStyle w:val="FontStyle13"/>
          <w:b/>
          <w:lang w:val="sr-Cyrl-RS" w:eastAsia="sr-Cyrl-CS"/>
        </w:rPr>
      </w:pPr>
    </w:p>
    <w:p w:rsidR="00A31EDC" w:rsidRDefault="00A31EDC" w:rsidP="00A31EDC">
      <w:pPr>
        <w:pStyle w:val="Style3"/>
        <w:widowControl/>
        <w:shd w:val="clear" w:color="auto" w:fill="FFFFFF"/>
        <w:spacing w:before="29" w:line="240" w:lineRule="auto"/>
        <w:ind w:firstLine="0"/>
        <w:jc w:val="left"/>
        <w:rPr>
          <w:rStyle w:val="FontStyle13"/>
          <w:b/>
          <w:lang w:val="sr-Cyrl-RS" w:eastAsia="sr-Cyrl-CS"/>
        </w:rPr>
      </w:pPr>
    </w:p>
    <w:p w:rsidR="00A31EDC" w:rsidRPr="009C42DF" w:rsidRDefault="00A31EDC" w:rsidP="00A31EDC">
      <w:pPr>
        <w:pStyle w:val="Style3"/>
        <w:widowControl/>
        <w:shd w:val="clear" w:color="auto" w:fill="FFFFFF"/>
        <w:spacing w:before="29" w:line="240" w:lineRule="auto"/>
        <w:ind w:firstLine="0"/>
        <w:jc w:val="left"/>
        <w:rPr>
          <w:rStyle w:val="FontStyle13"/>
          <w:b/>
          <w:lang w:val="sr-Cyrl-RS" w:eastAsia="sr-Cyrl-CS"/>
        </w:rPr>
      </w:pPr>
    </w:p>
    <w:p w:rsidR="00A31EDC" w:rsidRPr="00F36249" w:rsidRDefault="00A31EDC" w:rsidP="00A31EDC">
      <w:pPr>
        <w:pStyle w:val="Style3"/>
        <w:widowControl/>
        <w:shd w:val="clear" w:color="auto" w:fill="FFFFFF"/>
        <w:spacing w:before="29" w:line="240" w:lineRule="auto"/>
        <w:ind w:firstLine="0"/>
        <w:jc w:val="left"/>
        <w:rPr>
          <w:rStyle w:val="FontStyle13"/>
          <w:b/>
          <w:lang w:val="sr-Latn-RS" w:eastAsia="sr-Cyrl-CS"/>
        </w:rPr>
      </w:pPr>
    </w:p>
    <w:p w:rsidR="00A31EDC" w:rsidRDefault="00A31EDC" w:rsidP="00A31EDC">
      <w:pPr>
        <w:pStyle w:val="Style3"/>
        <w:widowControl/>
        <w:shd w:val="clear" w:color="auto" w:fill="FFFFFF"/>
        <w:spacing w:before="29" w:line="240" w:lineRule="auto"/>
        <w:ind w:firstLine="0"/>
        <w:jc w:val="left"/>
        <w:rPr>
          <w:rStyle w:val="FontStyle13"/>
          <w:b/>
          <w:lang w:val="sr-Cyrl-RS" w:eastAsia="sr-Cyrl-CS"/>
        </w:rPr>
      </w:pPr>
    </w:p>
    <w:p w:rsidR="00A31EDC" w:rsidRPr="00AF73EB" w:rsidRDefault="00A31EDC" w:rsidP="00A31EDC">
      <w:pPr>
        <w:pStyle w:val="Style3"/>
        <w:widowControl/>
        <w:shd w:val="clear" w:color="auto" w:fill="FFFFFF"/>
        <w:spacing w:before="29" w:line="240" w:lineRule="auto"/>
        <w:ind w:firstLine="0"/>
        <w:jc w:val="left"/>
        <w:rPr>
          <w:rStyle w:val="FontStyle13"/>
          <w:b/>
          <w:lang w:val="sr-Cyrl-RS" w:eastAsia="sr-Cyrl-CS"/>
        </w:rPr>
      </w:pPr>
      <w:r w:rsidRPr="00DA42A9">
        <w:rPr>
          <w:rStyle w:val="FontStyle13"/>
          <w:b/>
          <w:lang w:eastAsia="sr-Cyrl-CS"/>
        </w:rPr>
        <w:t>2.ПРОЦЕНА МОГУЋЕ УГРОЖЕНОСТИ ОД ПОПЛАВА</w:t>
      </w:r>
    </w:p>
    <w:p w:rsidR="00A31EDC" w:rsidRPr="00DA42A9" w:rsidRDefault="00A31EDC" w:rsidP="00A31EDC">
      <w:pPr>
        <w:pStyle w:val="Style3"/>
        <w:widowControl/>
        <w:shd w:val="clear" w:color="auto" w:fill="FFFFFF"/>
        <w:spacing w:line="240" w:lineRule="exact"/>
        <w:ind w:firstLine="0"/>
      </w:pPr>
    </w:p>
    <w:p w:rsidR="00A31EDC" w:rsidRPr="00DA42A9" w:rsidRDefault="00A31EDC" w:rsidP="00A31EDC">
      <w:pPr>
        <w:shd w:val="clear" w:color="auto" w:fill="FFFFFF"/>
        <w:autoSpaceDE w:val="0"/>
        <w:autoSpaceDN w:val="0"/>
        <w:adjustRightInd w:val="0"/>
        <w:jc w:val="center"/>
        <w:rPr>
          <w:rStyle w:val="FontStyle13"/>
          <w:lang w:eastAsia="sr-Cyrl-CS"/>
        </w:rPr>
      </w:pPr>
      <w:r w:rsidRPr="00DA42A9">
        <w:rPr>
          <w:rStyle w:val="FontStyle13"/>
          <w:lang w:eastAsia="sr-Cyrl-CS"/>
        </w:rPr>
        <w:t xml:space="preserve">Карактеристичне реке, потоци, притоке које угрожавају подручје </w:t>
      </w:r>
      <w:r w:rsidRPr="00DA42A9">
        <w:rPr>
          <w:rStyle w:val="FontStyle13"/>
          <w:lang w:val="sr-Cyrl-RS" w:eastAsia="sr-Cyrl-CS"/>
        </w:rPr>
        <w:t>града</w:t>
      </w:r>
      <w:r w:rsidRPr="00DA42A9">
        <w:rPr>
          <w:rStyle w:val="FontStyle13"/>
          <w:lang w:eastAsia="sr-Cyrl-CS"/>
        </w:rPr>
        <w:t xml:space="preserve"> Прокупљ</w:t>
      </w:r>
      <w:r w:rsidRPr="00DA42A9">
        <w:rPr>
          <w:rStyle w:val="FontStyle13"/>
          <w:lang w:val="sr-Cyrl-RS" w:eastAsia="sr-Cyrl-CS"/>
        </w:rPr>
        <w:t>а</w:t>
      </w:r>
      <w:r w:rsidRPr="00DA42A9">
        <w:rPr>
          <w:rStyle w:val="FontStyle13"/>
          <w:lang w:eastAsia="sr-Cyrl-CS"/>
        </w:rPr>
        <w:t xml:space="preserve"> су:</w:t>
      </w:r>
    </w:p>
    <w:p w:rsidR="00A31EDC" w:rsidRPr="00DA42A9" w:rsidRDefault="00A31EDC" w:rsidP="00551F5D">
      <w:pPr>
        <w:numPr>
          <w:ilvl w:val="0"/>
          <w:numId w:val="10"/>
        </w:numPr>
        <w:shd w:val="clear" w:color="auto" w:fill="FFFFFF"/>
        <w:jc w:val="both"/>
      </w:pPr>
      <w:r w:rsidRPr="00DA42A9">
        <w:t>Стражавачка река</w:t>
      </w:r>
    </w:p>
    <w:p w:rsidR="00A31EDC" w:rsidRPr="00DA42A9" w:rsidRDefault="00A31EDC" w:rsidP="00551F5D">
      <w:pPr>
        <w:numPr>
          <w:ilvl w:val="0"/>
          <w:numId w:val="10"/>
        </w:numPr>
        <w:shd w:val="clear" w:color="auto" w:fill="FFFFFF"/>
        <w:jc w:val="both"/>
      </w:pPr>
      <w:r w:rsidRPr="00DA42A9">
        <w:t>Петровачка река</w:t>
      </w:r>
    </w:p>
    <w:p w:rsidR="00A31EDC" w:rsidRPr="00DA42A9" w:rsidRDefault="00A31EDC" w:rsidP="00551F5D">
      <w:pPr>
        <w:numPr>
          <w:ilvl w:val="0"/>
          <w:numId w:val="10"/>
        </w:numPr>
        <w:shd w:val="clear" w:color="auto" w:fill="FFFFFF"/>
        <w:jc w:val="both"/>
      </w:pPr>
      <w:r w:rsidRPr="00DA42A9">
        <w:t xml:space="preserve">Балиновачка река   </w:t>
      </w:r>
    </w:p>
    <w:p w:rsidR="00A31EDC" w:rsidRPr="00DA42A9" w:rsidRDefault="00A31EDC" w:rsidP="00551F5D">
      <w:pPr>
        <w:numPr>
          <w:ilvl w:val="0"/>
          <w:numId w:val="10"/>
        </w:numPr>
        <w:shd w:val="clear" w:color="auto" w:fill="FFFFFF"/>
        <w:jc w:val="both"/>
      </w:pPr>
      <w:r w:rsidRPr="00DA42A9">
        <w:t>Трнавска река</w:t>
      </w:r>
    </w:p>
    <w:p w:rsidR="00A31EDC" w:rsidRPr="00DA42A9" w:rsidRDefault="00A31EDC" w:rsidP="00551F5D">
      <w:pPr>
        <w:numPr>
          <w:ilvl w:val="0"/>
          <w:numId w:val="10"/>
        </w:numPr>
        <w:shd w:val="clear" w:color="auto" w:fill="FFFFFF"/>
        <w:jc w:val="both"/>
      </w:pPr>
      <w:r w:rsidRPr="00DA42A9">
        <w:t>Рељинска река</w:t>
      </w:r>
    </w:p>
    <w:p w:rsidR="00A31EDC" w:rsidRPr="00DA42A9" w:rsidRDefault="00A31EDC" w:rsidP="00551F5D">
      <w:pPr>
        <w:numPr>
          <w:ilvl w:val="0"/>
          <w:numId w:val="10"/>
        </w:numPr>
        <w:shd w:val="clear" w:color="auto" w:fill="FFFFFF"/>
        <w:jc w:val="both"/>
      </w:pPr>
      <w:r w:rsidRPr="00DA42A9">
        <w:t>Булатовачка река</w:t>
      </w:r>
    </w:p>
    <w:p w:rsidR="00A31EDC" w:rsidRPr="00DA42A9" w:rsidRDefault="00A31EDC" w:rsidP="00551F5D">
      <w:pPr>
        <w:numPr>
          <w:ilvl w:val="0"/>
          <w:numId w:val="10"/>
        </w:numPr>
        <w:shd w:val="clear" w:color="auto" w:fill="FFFFFF"/>
        <w:jc w:val="both"/>
      </w:pPr>
      <w:r w:rsidRPr="00DA42A9">
        <w:t xml:space="preserve">Планска река </w:t>
      </w:r>
    </w:p>
    <w:p w:rsidR="00A31EDC" w:rsidRPr="00DA42A9" w:rsidRDefault="00A31EDC" w:rsidP="00551F5D">
      <w:pPr>
        <w:numPr>
          <w:ilvl w:val="0"/>
          <w:numId w:val="10"/>
        </w:numPr>
        <w:shd w:val="clear" w:color="auto" w:fill="FFFFFF"/>
        <w:jc w:val="both"/>
      </w:pPr>
      <w:r w:rsidRPr="00DA42A9">
        <w:t xml:space="preserve">Здравињска река </w:t>
      </w:r>
    </w:p>
    <w:p w:rsidR="00A31EDC" w:rsidRPr="00DA42A9" w:rsidRDefault="00A31EDC" w:rsidP="00551F5D">
      <w:pPr>
        <w:numPr>
          <w:ilvl w:val="0"/>
          <w:numId w:val="10"/>
        </w:numPr>
        <w:shd w:val="clear" w:color="auto" w:fill="FFFFFF"/>
        <w:jc w:val="both"/>
      </w:pPr>
      <w:r w:rsidRPr="00DA42A9">
        <w:t>Кожовска река</w:t>
      </w:r>
    </w:p>
    <w:p w:rsidR="00A31EDC" w:rsidRPr="00DA42A9" w:rsidRDefault="00A31EDC" w:rsidP="00551F5D">
      <w:pPr>
        <w:numPr>
          <w:ilvl w:val="0"/>
          <w:numId w:val="10"/>
        </w:numPr>
        <w:shd w:val="clear" w:color="auto" w:fill="FFFFFF"/>
        <w:jc w:val="both"/>
      </w:pPr>
      <w:r w:rsidRPr="00DA42A9">
        <w:t xml:space="preserve">Јошаничка река </w:t>
      </w:r>
    </w:p>
    <w:p w:rsidR="00A31EDC" w:rsidRPr="00DA42A9" w:rsidRDefault="00A31EDC" w:rsidP="00551F5D">
      <w:pPr>
        <w:numPr>
          <w:ilvl w:val="0"/>
          <w:numId w:val="10"/>
        </w:numPr>
        <w:shd w:val="clear" w:color="auto" w:fill="FFFFFF"/>
        <w:jc w:val="both"/>
      </w:pPr>
      <w:r w:rsidRPr="00DA42A9">
        <w:t xml:space="preserve">Драгушка река </w:t>
      </w:r>
    </w:p>
    <w:p w:rsidR="00A31EDC" w:rsidRPr="00DA42A9" w:rsidRDefault="00A31EDC" w:rsidP="00551F5D">
      <w:pPr>
        <w:numPr>
          <w:ilvl w:val="0"/>
          <w:numId w:val="10"/>
        </w:numPr>
        <w:shd w:val="clear" w:color="auto" w:fill="FFFFFF"/>
        <w:jc w:val="both"/>
      </w:pPr>
      <w:r w:rsidRPr="00DA42A9">
        <w:t>Тисин  поток</w:t>
      </w:r>
    </w:p>
    <w:p w:rsidR="00A31EDC" w:rsidRPr="00DA42A9" w:rsidRDefault="00A31EDC" w:rsidP="00551F5D">
      <w:pPr>
        <w:numPr>
          <w:ilvl w:val="0"/>
          <w:numId w:val="10"/>
        </w:numPr>
        <w:shd w:val="clear" w:color="auto" w:fill="FFFFFF"/>
        <w:jc w:val="both"/>
      </w:pPr>
      <w:r w:rsidRPr="00DA42A9">
        <w:t>Суводолски  поток</w:t>
      </w:r>
    </w:p>
    <w:p w:rsidR="00A31EDC" w:rsidRPr="00DA42A9" w:rsidRDefault="00A31EDC" w:rsidP="00551F5D">
      <w:pPr>
        <w:numPr>
          <w:ilvl w:val="0"/>
          <w:numId w:val="10"/>
        </w:numPr>
        <w:shd w:val="clear" w:color="auto" w:fill="FFFFFF"/>
        <w:jc w:val="both"/>
      </w:pPr>
      <w:r w:rsidRPr="00DA42A9">
        <w:t>Бацка река</w:t>
      </w:r>
    </w:p>
    <w:p w:rsidR="00A31EDC" w:rsidRPr="00DA42A9" w:rsidRDefault="00A31EDC" w:rsidP="00551F5D">
      <w:pPr>
        <w:numPr>
          <w:ilvl w:val="0"/>
          <w:numId w:val="10"/>
        </w:numPr>
        <w:shd w:val="clear" w:color="auto" w:fill="FFFFFF"/>
        <w:jc w:val="both"/>
      </w:pPr>
      <w:r w:rsidRPr="00DA42A9">
        <w:t xml:space="preserve">Тамни поток </w:t>
      </w:r>
    </w:p>
    <w:p w:rsidR="00A31EDC" w:rsidRPr="00DA42A9" w:rsidRDefault="00A31EDC" w:rsidP="00551F5D">
      <w:pPr>
        <w:numPr>
          <w:ilvl w:val="0"/>
          <w:numId w:val="10"/>
        </w:numPr>
        <w:shd w:val="clear" w:color="auto" w:fill="FFFFFF"/>
        <w:jc w:val="both"/>
      </w:pPr>
      <w:r w:rsidRPr="00DA42A9">
        <w:t>Симоновачки поток</w:t>
      </w:r>
    </w:p>
    <w:p w:rsidR="00A31EDC" w:rsidRPr="00DA42A9" w:rsidRDefault="00A31EDC" w:rsidP="00551F5D">
      <w:pPr>
        <w:numPr>
          <w:ilvl w:val="0"/>
          <w:numId w:val="10"/>
        </w:numPr>
        <w:shd w:val="clear" w:color="auto" w:fill="FFFFFF"/>
        <w:jc w:val="both"/>
      </w:pPr>
      <w:r w:rsidRPr="00DA42A9">
        <w:t>Водичка река</w:t>
      </w:r>
    </w:p>
    <w:p w:rsidR="00A31EDC" w:rsidRPr="00DA42A9" w:rsidRDefault="00A31EDC" w:rsidP="00551F5D">
      <w:pPr>
        <w:numPr>
          <w:ilvl w:val="0"/>
          <w:numId w:val="10"/>
        </w:numPr>
        <w:shd w:val="clear" w:color="auto" w:fill="FFFFFF"/>
        <w:jc w:val="both"/>
      </w:pPr>
      <w:r w:rsidRPr="00DA42A9">
        <w:t>Рашевица</w:t>
      </w:r>
    </w:p>
    <w:p w:rsidR="00A31EDC" w:rsidRPr="00DA42A9" w:rsidRDefault="00A31EDC" w:rsidP="00551F5D">
      <w:pPr>
        <w:numPr>
          <w:ilvl w:val="0"/>
          <w:numId w:val="10"/>
        </w:numPr>
        <w:shd w:val="clear" w:color="auto" w:fill="FFFFFF"/>
        <w:jc w:val="both"/>
      </w:pPr>
      <w:r w:rsidRPr="00DA42A9">
        <w:t>Миљковачки поток</w:t>
      </w:r>
    </w:p>
    <w:p w:rsidR="00A31EDC" w:rsidRPr="00DA42A9" w:rsidRDefault="00A31EDC" w:rsidP="00551F5D">
      <w:pPr>
        <w:numPr>
          <w:ilvl w:val="0"/>
          <w:numId w:val="10"/>
        </w:numPr>
        <w:shd w:val="clear" w:color="auto" w:fill="FFFFFF"/>
        <w:jc w:val="both"/>
      </w:pPr>
      <w:r w:rsidRPr="00DA42A9">
        <w:t>Бејашничка река</w:t>
      </w:r>
    </w:p>
    <w:p w:rsidR="00A31EDC" w:rsidRPr="00DA42A9" w:rsidRDefault="00A31EDC" w:rsidP="00551F5D">
      <w:pPr>
        <w:numPr>
          <w:ilvl w:val="0"/>
          <w:numId w:val="10"/>
        </w:numPr>
        <w:shd w:val="clear" w:color="auto" w:fill="FFFFFF"/>
        <w:jc w:val="both"/>
      </w:pPr>
      <w:r w:rsidRPr="00DA42A9">
        <w:t>Лукин поток</w:t>
      </w:r>
    </w:p>
    <w:p w:rsidR="00A31EDC" w:rsidRPr="00DA42A9" w:rsidRDefault="00A31EDC" w:rsidP="00551F5D">
      <w:pPr>
        <w:numPr>
          <w:ilvl w:val="0"/>
          <w:numId w:val="10"/>
        </w:numPr>
        <w:shd w:val="clear" w:color="auto" w:fill="FFFFFF"/>
        <w:jc w:val="both"/>
      </w:pPr>
      <w:r w:rsidRPr="00DA42A9">
        <w:t>Вичка река</w:t>
      </w:r>
    </w:p>
    <w:p w:rsidR="00A31EDC" w:rsidRPr="00DA42A9" w:rsidRDefault="00A31EDC" w:rsidP="00551F5D">
      <w:pPr>
        <w:numPr>
          <w:ilvl w:val="0"/>
          <w:numId w:val="10"/>
        </w:numPr>
        <w:shd w:val="clear" w:color="auto" w:fill="FFFFFF"/>
        <w:jc w:val="both"/>
      </w:pPr>
      <w:r w:rsidRPr="00DA42A9">
        <w:t>Велићки поток</w:t>
      </w:r>
    </w:p>
    <w:p w:rsidR="00A31EDC" w:rsidRPr="00DA42A9" w:rsidRDefault="00A31EDC" w:rsidP="00551F5D">
      <w:pPr>
        <w:numPr>
          <w:ilvl w:val="0"/>
          <w:numId w:val="10"/>
        </w:numPr>
        <w:shd w:val="clear" w:color="auto" w:fill="FFFFFF"/>
        <w:jc w:val="both"/>
      </w:pPr>
      <w:r w:rsidRPr="00DA42A9">
        <w:t>Пусторечки слив</w:t>
      </w:r>
    </w:p>
    <w:p w:rsidR="00A31EDC" w:rsidRPr="00DA42A9" w:rsidRDefault="00A31EDC" w:rsidP="00A31EDC">
      <w:pPr>
        <w:shd w:val="clear" w:color="auto" w:fill="FFFFFF"/>
        <w:jc w:val="both"/>
        <w:rPr>
          <w:lang w:val="sr-Latn-RS"/>
        </w:rPr>
        <w:sectPr w:rsidR="00A31EDC" w:rsidRPr="00DA42A9" w:rsidSect="00784697">
          <w:headerReference w:type="default" r:id="rId129"/>
          <w:footerReference w:type="default" r:id="rId130"/>
          <w:pgSz w:w="11905" w:h="16837" w:code="9"/>
          <w:pgMar w:top="1417" w:right="1417" w:bottom="1417" w:left="1417" w:header="357" w:footer="720" w:gutter="0"/>
          <w:cols w:space="60"/>
          <w:noEndnote/>
          <w:docGrid w:linePitch="326"/>
        </w:sectPr>
      </w:pPr>
    </w:p>
    <w:p w:rsidR="00A31EDC" w:rsidRPr="00DA42A9" w:rsidRDefault="00A31EDC" w:rsidP="00A31EDC">
      <w:pPr>
        <w:shd w:val="clear" w:color="auto" w:fill="FFFFFF"/>
        <w:jc w:val="both"/>
        <w:rPr>
          <w:lang w:val="sr-Latn-RS"/>
        </w:rPr>
        <w:sectPr w:rsidR="00A31EDC" w:rsidRPr="00DA42A9" w:rsidSect="00784697">
          <w:pgSz w:w="11905" w:h="16837" w:code="9"/>
          <w:pgMar w:top="1021" w:right="851" w:bottom="539" w:left="851" w:header="360" w:footer="720" w:gutter="0"/>
          <w:cols w:num="2" w:space="60" w:equalWidth="0">
            <w:col w:w="4741" w:space="720"/>
            <w:col w:w="4741"/>
          </w:cols>
          <w:noEndnote/>
        </w:sectPr>
      </w:pPr>
    </w:p>
    <w:p w:rsidR="00A31EDC" w:rsidRPr="00DA42A9" w:rsidRDefault="00A31EDC" w:rsidP="00A31EDC">
      <w:pPr>
        <w:shd w:val="clear" w:color="auto" w:fill="FFFFFF"/>
        <w:tabs>
          <w:tab w:val="left" w:pos="1276"/>
          <w:tab w:val="left" w:pos="8505"/>
          <w:tab w:val="left" w:pos="8930"/>
          <w:tab w:val="right" w:pos="9639"/>
        </w:tabs>
        <w:ind w:left="-142"/>
        <w:jc w:val="both"/>
        <w:rPr>
          <w:lang w:val="sr-Cyrl-RS"/>
        </w:rPr>
      </w:pPr>
      <w:r w:rsidRPr="00DA42A9">
        <w:rPr>
          <w:lang w:val="ru-RU"/>
        </w:rPr>
        <w:lastRenderedPageBreak/>
        <w:t xml:space="preserve">  Да би се спречило штетно дејство ерозије и бујица спроводе се превентивне мере, граде се и одржавају водни објекти и изводе заштитни радови.</w:t>
      </w:r>
      <w:r w:rsidRPr="00DA42A9">
        <w:t xml:space="preserve"> У превентивне мере убрајамо све мере и радње које се предузимају ради спречавања настајања поплава и превентивног ублажавања последица њиховог деловања. Превентивним мерама  се у знатном проценту смањила опасност од поплав</w:t>
      </w:r>
      <w:r w:rsidRPr="00DA42A9">
        <w:rPr>
          <w:lang w:val="sr-Cyrl-RS"/>
        </w:rPr>
        <w:t>а извршеним радовима 2015, 2016, 2017, 2018, 2019 год</w:t>
      </w:r>
      <w:r w:rsidRPr="00DA42A9">
        <w:t xml:space="preserve">. </w:t>
      </w:r>
      <w:r w:rsidRPr="00DA42A9">
        <w:rPr>
          <w:lang w:val="sr-Cyrl-RS"/>
        </w:rPr>
        <w:t xml:space="preserve">као и планом  </w:t>
      </w:r>
      <w:r>
        <w:rPr>
          <w:lang w:val="sr-Cyrl-RS"/>
        </w:rPr>
        <w:t>п</w:t>
      </w:r>
      <w:r w:rsidRPr="00DA42A9">
        <w:rPr>
          <w:lang w:val="sr-Cyrl-RS"/>
        </w:rPr>
        <w:t>редвиђеним у 2020 год.</w:t>
      </w:r>
    </w:p>
    <w:p w:rsidR="00A31EDC" w:rsidRPr="00DA42A9" w:rsidRDefault="00A31EDC" w:rsidP="00A31EDC">
      <w:pPr>
        <w:shd w:val="clear" w:color="auto" w:fill="FFFFFF"/>
        <w:tabs>
          <w:tab w:val="left" w:pos="1418"/>
          <w:tab w:val="left" w:pos="8647"/>
          <w:tab w:val="left" w:pos="9072"/>
          <w:tab w:val="right" w:pos="9781"/>
        </w:tabs>
        <w:jc w:val="both"/>
      </w:pPr>
      <w:r w:rsidRPr="00DA42A9">
        <w:t xml:space="preserve">         Заштитним радовима се сматрају и: пошумљавање, крчење растиња, затрављивање, подизање вештачких ливада, мелиорација пашњака, чишћење корита и слични радови.</w:t>
      </w: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Генерално, плављење површина на територији града Прокупља,за описано присуство природних токова,може се јавитипод околностима које су систематизованепо узорцима,значају и рангу штета. Ове околности се могу сматрати сценаријама.За сваки сценарио поплава,примениће се дефинисање надлежности и подела улога у спровођењу активности и мера у одбрани од поплава.</w:t>
      </w: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На основу датих сценарија поплава,због карактера појаве могућности прогнозе и најава у циљу спровођења благовремених мера,неминовна је интегрална одбрана.</w:t>
      </w: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Велике поплаве и значајне штете се немогу јавити из реке Топлице(као што су биле у блиској прошлости)због изграђености заштитних објеката којима се штити град и насељена места у равничарском делу испод града у доњем току реке.</w:t>
      </w: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Значајне поплаве и штете могу се десити при изливању из неуређених корита бујичних токова – у сливу реке Топлице.</w:t>
      </w: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r w:rsidRPr="00DA42A9">
        <w:rPr>
          <w:bCs/>
          <w:lang w:val="sr-Cyrl-RS"/>
        </w:rPr>
        <w:t>Ризик од поплава условљен је интезитетом и трајањем бујичних киша на сливу и пропусном моћи корита и то само ван граско насељеног места.</w:t>
      </w: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r w:rsidRPr="00DA42A9">
        <w:rPr>
          <w:bCs/>
          <w:lang w:val="sr-Cyrl-RS"/>
        </w:rPr>
        <w:t>Узони ушћа притока у матичну реку,ризик од поплава је условљен водостајем у матичној реци и  стањем  корита у зони ушћа. Поплаве приобаља ових токова узводно од ушћа су неминовна и при мањим дотоцима воде али су незнатна и захватају мању површину пољопривредних површина.</w:t>
      </w:r>
    </w:p>
    <w:p w:rsidR="00A31EDC" w:rsidRPr="00DA42A9" w:rsidRDefault="00A31EDC" w:rsidP="00A31EDC">
      <w:pPr>
        <w:shd w:val="clear" w:color="auto" w:fill="FFFFFF"/>
        <w:tabs>
          <w:tab w:val="left" w:pos="-284"/>
          <w:tab w:val="left" w:pos="1276"/>
          <w:tab w:val="left" w:pos="8505"/>
          <w:tab w:val="left" w:pos="8930"/>
          <w:tab w:val="right" w:pos="9639"/>
        </w:tabs>
        <w:jc w:val="both"/>
        <w:rPr>
          <w:b/>
          <w:bCs/>
          <w:lang w:val="sr-Cyrl-RS"/>
        </w:rPr>
      </w:pPr>
      <w:r w:rsidRPr="00DA42A9">
        <w:rPr>
          <w:b/>
          <w:bCs/>
          <w:lang w:val="sr-Cyrl-RS"/>
        </w:rPr>
        <w:t>Оцена ризика по локацијама</w:t>
      </w: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Према процени оперативног тима на територији града Прокупља,дејства од поплава су најчешћа на следећим локалитетима:</w:t>
      </w:r>
    </w:p>
    <w:p w:rsidR="00A31EDC" w:rsidRPr="00DA42A9" w:rsidRDefault="00A31EDC" w:rsidP="00551F5D">
      <w:pPr>
        <w:numPr>
          <w:ilvl w:val="0"/>
          <w:numId w:val="19"/>
        </w:numPr>
        <w:shd w:val="clear" w:color="auto" w:fill="FFFFFF"/>
      </w:pPr>
      <w:r w:rsidRPr="00DA42A9">
        <w:rPr>
          <w:b/>
          <w:lang w:val="sr-Cyrl-RS"/>
        </w:rPr>
        <w:t xml:space="preserve">На територији села Мала Плана, </w:t>
      </w:r>
      <w:r w:rsidRPr="00DA42A9">
        <w:rPr>
          <w:b/>
        </w:rPr>
        <w:t xml:space="preserve"> Планска река </w:t>
      </w:r>
      <w:r w:rsidRPr="00DA42A9">
        <w:t>је лева притока реке Топлице у коју се улива у атару села Губетин, а чине је Барачка и Бачанска река и Бегов поток.Површина слива је 46 км</w:t>
      </w:r>
      <w:r w:rsidRPr="00DA42A9">
        <w:rPr>
          <w:vertAlign w:val="superscript"/>
        </w:rPr>
        <w:t>2</w:t>
      </w:r>
      <w:r w:rsidRPr="00DA42A9">
        <w:t>, а дужина је 17 км. Корито реке није регулисано целом својом дужином.</w:t>
      </w:r>
    </w:p>
    <w:p w:rsidR="00A31EDC" w:rsidRPr="00DA42A9" w:rsidRDefault="00A31EDC" w:rsidP="00A31EDC">
      <w:pPr>
        <w:shd w:val="clear" w:color="auto" w:fill="FFFFFF"/>
        <w:rPr>
          <w:i/>
        </w:rPr>
      </w:pPr>
      <w:r w:rsidRPr="00DA42A9">
        <w:rPr>
          <w:i/>
        </w:rPr>
        <w:t>Стање речног корита :</w:t>
      </w:r>
    </w:p>
    <w:p w:rsidR="00A31EDC" w:rsidRPr="00DA42A9" w:rsidRDefault="00A31EDC" w:rsidP="00551F5D">
      <w:pPr>
        <w:numPr>
          <w:ilvl w:val="0"/>
          <w:numId w:val="14"/>
        </w:numPr>
        <w:shd w:val="clear" w:color="auto" w:fill="FFFFFF"/>
      </w:pPr>
      <w:r w:rsidRPr="00DA42A9">
        <w:t>корито реке је целом својом дужином обрасло дрвећем пречника 10 – 20 цм,крупним шибљем и коровом</w:t>
      </w:r>
      <w:r w:rsidRPr="00DA42A9">
        <w:rPr>
          <w:lang w:val="sr-Cyrl-RS"/>
        </w:rPr>
        <w:t xml:space="preserve"> те угрожава шест стамбених објеката као и мању површину пољопривредног земљишта.</w:t>
      </w:r>
    </w:p>
    <w:p w:rsidR="00A31EDC" w:rsidRPr="00DA42A9" w:rsidRDefault="00A31EDC" w:rsidP="00A31EDC">
      <w:pPr>
        <w:shd w:val="clear" w:color="auto" w:fill="FFFFFF"/>
        <w:ind w:left="720"/>
      </w:pPr>
    </w:p>
    <w:p w:rsidR="00A31EDC" w:rsidRPr="00DA42A9" w:rsidRDefault="00A31EDC" w:rsidP="00A31EDC">
      <w:pPr>
        <w:shd w:val="clear" w:color="auto" w:fill="FFFFFF"/>
        <w:ind w:firstLine="360"/>
      </w:pPr>
      <w:r w:rsidRPr="00DA42A9">
        <w:rPr>
          <w:bCs/>
          <w:lang w:val="sr-Cyrl-RS"/>
        </w:rPr>
        <w:t>2.</w:t>
      </w:r>
      <w:r w:rsidRPr="00DA42A9">
        <w:rPr>
          <w:b/>
        </w:rPr>
        <w:t xml:space="preserve"> Јошаничка река ( Конџељска ) </w:t>
      </w:r>
      <w:r w:rsidRPr="00DA42A9">
        <w:t>је лева притока реке Топлице и у њу се улива испод атара села Бресничић и Дреновац. Чине је Мала и Велика река које припадају територији општине Блаце. Корито реке је регулисано од ушћа узводно у дужини од 1,96 км, док осталим делом није регулисана.</w:t>
      </w:r>
    </w:p>
    <w:p w:rsidR="00A31EDC" w:rsidRPr="00DA42A9" w:rsidRDefault="00A31EDC" w:rsidP="00A31EDC">
      <w:pPr>
        <w:shd w:val="clear" w:color="auto" w:fill="FFFFFF"/>
        <w:rPr>
          <w:i/>
        </w:rPr>
      </w:pPr>
      <w:r w:rsidRPr="00DA42A9">
        <w:rPr>
          <w:i/>
        </w:rPr>
        <w:t>Стање речног корита :</w:t>
      </w:r>
    </w:p>
    <w:p w:rsidR="00A31EDC" w:rsidRPr="00DA42A9" w:rsidRDefault="00A31EDC" w:rsidP="00551F5D">
      <w:pPr>
        <w:numPr>
          <w:ilvl w:val="0"/>
          <w:numId w:val="14"/>
        </w:numPr>
        <w:shd w:val="clear" w:color="auto" w:fill="FFFFFF"/>
      </w:pPr>
      <w:r w:rsidRPr="00DA42A9">
        <w:t>корито реке је целом својом дужином обрасло дрвећем пречника 10 – 20 цм, крупним шибљем и коровом, сем на регулисаном делу;</w:t>
      </w:r>
    </w:p>
    <w:p w:rsidR="00A31EDC" w:rsidRPr="00DA42A9" w:rsidRDefault="00A31EDC" w:rsidP="00551F5D">
      <w:pPr>
        <w:numPr>
          <w:ilvl w:val="0"/>
          <w:numId w:val="14"/>
        </w:numPr>
        <w:shd w:val="clear" w:color="auto" w:fill="FFFFFF"/>
      </w:pPr>
      <w:r w:rsidRPr="00DA42A9">
        <w:t>речно корито је делимично запуњено наносом.тако да се излива и плави пољопривредно земљиште у атару села Мађара у површини од 2 ха</w:t>
      </w:r>
      <w:r w:rsidRPr="00DA42A9">
        <w:rPr>
          <w:lang w:val="sr-Cyrl-RS"/>
        </w:rPr>
        <w:t xml:space="preserve"> и пар грађевинско стамбених објеката</w:t>
      </w:r>
      <w:r w:rsidRPr="00DA42A9">
        <w:t xml:space="preserve"> и атару села Конџеља око 3 ха и 10 стамбених објеката.</w:t>
      </w:r>
    </w:p>
    <w:p w:rsidR="00A31EDC" w:rsidRPr="00DA42A9" w:rsidRDefault="00A31EDC" w:rsidP="00A31EDC">
      <w:pPr>
        <w:rPr>
          <w:rFonts w:ascii="Calibri" w:eastAsia="Calibri" w:hAnsi="Calibri"/>
          <w:sz w:val="22"/>
          <w:szCs w:val="22"/>
          <w:lang w:val="sr-Latn-RS"/>
        </w:rPr>
      </w:pPr>
      <w:r w:rsidRPr="00DA42A9">
        <w:rPr>
          <w:bCs/>
          <w:lang w:val="sr-Cyrl-RS"/>
        </w:rPr>
        <w:t>3</w:t>
      </w:r>
      <w:r w:rsidRPr="00C55EC5">
        <w:rPr>
          <w:bCs/>
          <w:lang w:val="sr-Cyrl-RS"/>
        </w:rPr>
        <w:t>.</w:t>
      </w:r>
      <w:r w:rsidRPr="00C55EC5">
        <w:rPr>
          <w:b/>
        </w:rPr>
        <w:t xml:space="preserve"> </w:t>
      </w:r>
      <w:r w:rsidRPr="00C55EC5">
        <w:rPr>
          <w:rFonts w:eastAsia="Calibri"/>
          <w:b/>
          <w:lang w:val="sr-Latn-RS"/>
        </w:rPr>
        <w:t>Бејашничка</w:t>
      </w:r>
      <w:r w:rsidRPr="00C55EC5">
        <w:rPr>
          <w:rFonts w:eastAsia="Calibri"/>
          <w:b/>
          <w:lang w:val="sr-Cyrl-RS"/>
        </w:rPr>
        <w:t xml:space="preserve"> </w:t>
      </w:r>
      <w:r w:rsidRPr="00C55EC5">
        <w:rPr>
          <w:rFonts w:eastAsia="Calibri"/>
          <w:b/>
          <w:lang w:val="sr-Latn-RS"/>
        </w:rPr>
        <w:t>река</w:t>
      </w:r>
      <w:r w:rsidRPr="00C55EC5">
        <w:rPr>
          <w:rFonts w:eastAsia="Calibri"/>
          <w:b/>
          <w:lang w:val="sr-Cyrl-RS"/>
        </w:rPr>
        <w:t xml:space="preserve"> </w:t>
      </w:r>
      <w:r w:rsidRPr="00C55EC5">
        <w:rPr>
          <w:rFonts w:eastAsia="Calibri"/>
          <w:lang w:val="sr-Latn-RS"/>
        </w:rPr>
        <w:t>је десна притока реке Топлице</w:t>
      </w:r>
      <w:r w:rsidRPr="00DA42A9">
        <w:rPr>
          <w:rFonts w:ascii="Calibri" w:eastAsia="Calibri" w:hAnsi="Calibri"/>
          <w:sz w:val="22"/>
          <w:szCs w:val="22"/>
          <w:lang w:val="sr-Latn-RS"/>
        </w:rPr>
        <w:t>, а у њу се уливају</w:t>
      </w:r>
      <w:r w:rsidRPr="00DA42A9">
        <w:rPr>
          <w:rFonts w:ascii="Calibri" w:eastAsia="Calibri" w:hAnsi="Calibri"/>
          <w:sz w:val="22"/>
          <w:szCs w:val="22"/>
          <w:lang w:val="sr-Cyrl-RS"/>
        </w:rPr>
        <w:t xml:space="preserve"> : </w:t>
      </w:r>
      <w:r w:rsidRPr="00DA42A9">
        <w:t>Бреснички,Хајдучки,Мрљачки,Миљковачки  и Кречарски поток, као и Арбанашка и Пестишка река. Корито реке није регулисано целом својом дужином.</w:t>
      </w:r>
    </w:p>
    <w:p w:rsidR="00A31EDC" w:rsidRPr="00DA42A9" w:rsidRDefault="00A31EDC" w:rsidP="00A31EDC">
      <w:pPr>
        <w:shd w:val="clear" w:color="auto" w:fill="FFFFFF"/>
        <w:jc w:val="both"/>
        <w:rPr>
          <w:i/>
        </w:rPr>
      </w:pPr>
      <w:r w:rsidRPr="00DA42A9">
        <w:rPr>
          <w:i/>
        </w:rPr>
        <w:t>Стање речног корита :</w:t>
      </w:r>
    </w:p>
    <w:p w:rsidR="00A31EDC" w:rsidRPr="00DA42A9" w:rsidRDefault="00A31EDC" w:rsidP="00551F5D">
      <w:pPr>
        <w:numPr>
          <w:ilvl w:val="0"/>
          <w:numId w:val="14"/>
        </w:numPr>
        <w:shd w:val="clear" w:color="auto" w:fill="FFFFFF"/>
        <w:jc w:val="both"/>
      </w:pPr>
      <w:r w:rsidRPr="00DA42A9">
        <w:t xml:space="preserve">корито реке је </w:t>
      </w:r>
      <w:r w:rsidRPr="00DA42A9">
        <w:rPr>
          <w:lang w:val="sr-Cyrl-RS"/>
        </w:rPr>
        <w:t>регулисано у пределу  моста у дужини од 70 м  испод и изнад моста</w:t>
      </w:r>
    </w:p>
    <w:p w:rsidR="00A31EDC" w:rsidRPr="00DA42A9" w:rsidRDefault="00A31EDC" w:rsidP="00551F5D">
      <w:pPr>
        <w:numPr>
          <w:ilvl w:val="0"/>
          <w:numId w:val="14"/>
        </w:numPr>
        <w:shd w:val="clear" w:color="auto" w:fill="FFFFFF"/>
        <w:jc w:val="both"/>
      </w:pPr>
      <w:r w:rsidRPr="00DA42A9">
        <w:t>речно корито је делимично запуњено наносом, не чини штете на пољопривредним културама и стамбеним објектима</w:t>
      </w:r>
    </w:p>
    <w:p w:rsidR="00A31EDC" w:rsidRPr="00DA42A9" w:rsidRDefault="00A31EDC" w:rsidP="00A31EDC">
      <w:pPr>
        <w:shd w:val="clear" w:color="auto" w:fill="FFFFFF"/>
        <w:jc w:val="both"/>
      </w:pPr>
    </w:p>
    <w:p w:rsidR="00A31EDC" w:rsidRPr="00DA42A9" w:rsidRDefault="00A31EDC" w:rsidP="00A31EDC">
      <w:pPr>
        <w:shd w:val="clear" w:color="auto" w:fill="FFFFFF"/>
        <w:ind w:firstLine="360"/>
      </w:pPr>
      <w:r w:rsidRPr="00DA42A9">
        <w:rPr>
          <w:bCs/>
          <w:lang w:val="sr-Cyrl-RS"/>
        </w:rPr>
        <w:lastRenderedPageBreak/>
        <w:t>4.</w:t>
      </w:r>
      <w:r w:rsidRPr="00DA42A9">
        <w:rPr>
          <w:b/>
        </w:rPr>
        <w:t xml:space="preserve"> Булатовачка река  </w:t>
      </w:r>
      <w:r w:rsidRPr="00DA42A9">
        <w:t>је десна притока Трнавске реке и у њу се улива у Доњој Трнави, а чине је Мала и Речичка река као и Белогошки поток. Корито реке није регулисано целом својом дужином и прети да дође до изливања и плављења пољопривредног земљишта око 1 ха.</w:t>
      </w:r>
    </w:p>
    <w:p w:rsidR="00A31EDC" w:rsidRPr="00DA42A9" w:rsidRDefault="00A31EDC" w:rsidP="00A31EDC">
      <w:pPr>
        <w:shd w:val="clear" w:color="auto" w:fill="FFFFFF"/>
        <w:rPr>
          <w:i/>
          <w:lang w:val="sr-Cyrl-RS"/>
        </w:rPr>
      </w:pPr>
      <w:r w:rsidRPr="00DA42A9">
        <w:rPr>
          <w:i/>
        </w:rPr>
        <w:t>Стање речног корита :</w:t>
      </w:r>
    </w:p>
    <w:p w:rsidR="00A31EDC" w:rsidRPr="00DA42A9" w:rsidRDefault="00A31EDC" w:rsidP="00A31EDC">
      <w:pPr>
        <w:shd w:val="clear" w:color="auto" w:fill="FFFFFF"/>
        <w:rPr>
          <w:i/>
          <w:lang w:val="sr-Cyrl-RS"/>
        </w:rPr>
      </w:pPr>
      <w:r w:rsidRPr="00DA42A9">
        <w:rPr>
          <w:i/>
          <w:lang w:val="sr-Cyrl-RS"/>
        </w:rPr>
        <w:t>Улив у Трнавску реку је очишћен у урећен у дужини од 130 м и не прети опасност од плављења</w:t>
      </w: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r w:rsidRPr="00DA42A9">
        <w:rPr>
          <w:bCs/>
          <w:lang w:val="sr-Cyrl-RS"/>
        </w:rPr>
        <w:t>Све друге реке другог реда се углавном свремена на време прочишћавају због бржег протока воде,те озбиљнијих изливања нема и ако   спадају у мали ризик.</w:t>
      </w: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p>
    <w:p w:rsidR="00A31EDC" w:rsidRPr="00DA42A9" w:rsidRDefault="00A31EDC" w:rsidP="00A31EDC">
      <w:pPr>
        <w:shd w:val="clear" w:color="auto" w:fill="FFFFFF"/>
        <w:tabs>
          <w:tab w:val="left" w:pos="-284"/>
          <w:tab w:val="left" w:pos="1276"/>
          <w:tab w:val="left" w:pos="8505"/>
          <w:tab w:val="left" w:pos="8930"/>
          <w:tab w:val="right" w:pos="9639"/>
        </w:tabs>
        <w:jc w:val="both"/>
        <w:rPr>
          <w:b/>
          <w:bCs/>
          <w:lang w:val="sr-Cyrl-RS"/>
        </w:rPr>
      </w:pPr>
      <w:r w:rsidRPr="00DA42A9">
        <w:rPr>
          <w:b/>
          <w:bCs/>
          <w:lang w:val="sr-Cyrl-RS"/>
        </w:rPr>
        <w:t>Закључак процене угрожености од поплава и бујица</w:t>
      </w: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r w:rsidRPr="00DA42A9">
        <w:rPr>
          <w:bCs/>
          <w:lang w:val="sr-Cyrl-RS"/>
        </w:rPr>
        <w:t>1. Главни узрок појаве великих вода и бујица на територији града Прокупља су обилне дневне падавине комбиноване са наглим топљењем снега, а ређе само нагло топљење снега.</w:t>
      </w: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r w:rsidRPr="00DA42A9">
        <w:rPr>
          <w:bCs/>
          <w:lang w:val="sr-Cyrl-RS"/>
        </w:rPr>
        <w:t>2. Водотокови другог реда и небрањено подручје реке Топлице налазе се у зонама слабе насељености па су последице поплаве по штићене вредности мале,али због њихових бујичних карактеристика последицае могу бити умерене врло ретко до озбиљне.</w:t>
      </w: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Брањено подручје реке Топлице кроз уже градско језгро има велики степен отпорности на поплаве па је ризик у основи мали до умерен,али због брзог надоласка воде благовремено предузимање мера је од изузетног значаја пошто евентуално изливање у уже градско језгро доводи до озбиљних последица.</w:t>
      </w: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Процена утицаја количине дневних падавина у условима када земљиште не може да апсорбује падавине дата је у следећој табели:</w:t>
      </w: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605"/>
        <w:gridCol w:w="2605"/>
        <w:gridCol w:w="2605"/>
      </w:tblGrid>
      <w:tr w:rsidR="00A31EDC" w:rsidRPr="00DA42A9" w:rsidTr="007A0372">
        <w:tc>
          <w:tcPr>
            <w:tcW w:w="2604"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Дневне падавине</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 xml:space="preserve">Вероватноћа настанка </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Степен ризика</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Последице по економију</w:t>
            </w:r>
          </w:p>
        </w:tc>
      </w:tr>
      <w:tr w:rsidR="00A31EDC" w:rsidRPr="00DA42A9" w:rsidTr="007A0372">
        <w:tc>
          <w:tcPr>
            <w:tcW w:w="2604"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30-40 мм</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3  у 1 години</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Мали</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sz w:val="22"/>
                <w:szCs w:val="22"/>
                <w:lang w:val="sr-Cyrl-RS"/>
              </w:rPr>
            </w:pPr>
            <w:r w:rsidRPr="00DA42A9">
              <w:rPr>
                <w:bCs/>
                <w:sz w:val="22"/>
                <w:szCs w:val="22"/>
                <w:lang w:val="sr-Cyrl-RS"/>
              </w:rPr>
              <w:t>Минималне</w:t>
            </w:r>
          </w:p>
        </w:tc>
      </w:tr>
      <w:tr w:rsidR="00A31EDC" w:rsidRPr="00DA42A9" w:rsidTr="007A0372">
        <w:tc>
          <w:tcPr>
            <w:tcW w:w="2604"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lang w:val="sr-Cyrl-RS"/>
              </w:rPr>
            </w:pPr>
            <w:r w:rsidRPr="00DA42A9">
              <w:rPr>
                <w:bCs/>
                <w:lang w:val="sr-Cyrl-RS"/>
              </w:rPr>
              <w:t>40-50 мм</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lang w:val="sr-Cyrl-RS"/>
              </w:rPr>
            </w:pPr>
            <w:r w:rsidRPr="00DA42A9">
              <w:rPr>
                <w:bCs/>
                <w:lang w:val="sr-Cyrl-RS"/>
              </w:rPr>
              <w:t>1 у  1 години</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lang w:val="sr-Cyrl-RS"/>
              </w:rPr>
            </w:pPr>
            <w:r w:rsidRPr="00DA42A9">
              <w:rPr>
                <w:bCs/>
                <w:lang w:val="sr-Cyrl-RS"/>
              </w:rPr>
              <w:t>Умерени</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lang w:val="sr-Cyrl-RS"/>
              </w:rPr>
            </w:pPr>
            <w:r w:rsidRPr="00DA42A9">
              <w:rPr>
                <w:bCs/>
                <w:lang w:val="sr-Cyrl-RS"/>
              </w:rPr>
              <w:t>Минималне</w:t>
            </w:r>
          </w:p>
        </w:tc>
      </w:tr>
      <w:tr w:rsidR="00A31EDC" w:rsidRPr="00DA42A9" w:rsidTr="007A0372">
        <w:tc>
          <w:tcPr>
            <w:tcW w:w="2604"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lang w:val="sr-Cyrl-RS"/>
              </w:rPr>
            </w:pPr>
            <w:r w:rsidRPr="00DA42A9">
              <w:rPr>
                <w:bCs/>
                <w:lang w:val="sr-Cyrl-RS"/>
              </w:rPr>
              <w:t>50-60 мм</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lang w:val="sr-Cyrl-RS"/>
              </w:rPr>
            </w:pPr>
            <w:r w:rsidRPr="00DA42A9">
              <w:rPr>
                <w:bCs/>
                <w:lang w:val="sr-Cyrl-RS"/>
              </w:rPr>
              <w:t>1 у  4 године</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lang w:val="sr-Cyrl-RS"/>
              </w:rPr>
            </w:pPr>
            <w:r w:rsidRPr="00DA42A9">
              <w:rPr>
                <w:bCs/>
                <w:lang w:val="sr-Cyrl-RS"/>
              </w:rPr>
              <w:t>Умерени</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lang w:val="sr-Cyrl-RS"/>
              </w:rPr>
            </w:pPr>
            <w:r w:rsidRPr="00DA42A9">
              <w:rPr>
                <w:bCs/>
                <w:lang w:val="sr-Cyrl-RS"/>
              </w:rPr>
              <w:t>Мале  до умерене</w:t>
            </w:r>
          </w:p>
        </w:tc>
      </w:tr>
      <w:tr w:rsidR="00A31EDC" w:rsidRPr="00DA42A9" w:rsidTr="007A0372">
        <w:tc>
          <w:tcPr>
            <w:tcW w:w="2604"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lang w:val="sr-Cyrl-RS"/>
              </w:rPr>
            </w:pPr>
            <w:r w:rsidRPr="00DA42A9">
              <w:rPr>
                <w:bCs/>
                <w:lang w:val="sr-Cyrl-RS"/>
              </w:rPr>
              <w:t>60-80 мм</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lang w:val="sr-Cyrl-RS"/>
              </w:rPr>
            </w:pPr>
            <w:r w:rsidRPr="00DA42A9">
              <w:rPr>
                <w:bCs/>
                <w:lang w:val="sr-Cyrl-RS"/>
              </w:rPr>
              <w:t>1 у  5 година</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lang w:val="sr-Cyrl-RS"/>
              </w:rPr>
            </w:pPr>
            <w:r w:rsidRPr="00DA42A9">
              <w:rPr>
                <w:bCs/>
                <w:lang w:val="sr-Cyrl-RS"/>
              </w:rPr>
              <w:t>Велики</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lang w:val="sr-Cyrl-RS"/>
              </w:rPr>
            </w:pPr>
            <w:r w:rsidRPr="00DA42A9">
              <w:rPr>
                <w:bCs/>
                <w:lang w:val="sr-Cyrl-RS"/>
              </w:rPr>
              <w:t>Умерене</w:t>
            </w:r>
          </w:p>
        </w:tc>
      </w:tr>
      <w:tr w:rsidR="00A31EDC" w:rsidRPr="00DA42A9" w:rsidTr="007A0372">
        <w:tc>
          <w:tcPr>
            <w:tcW w:w="2604"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lang w:val="sr-Cyrl-RS"/>
              </w:rPr>
            </w:pPr>
            <w:r w:rsidRPr="00DA42A9">
              <w:rPr>
                <w:bCs/>
                <w:lang w:val="sr-Cyrl-RS"/>
              </w:rPr>
              <w:t>80-90 мм</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lang w:val="sr-Cyrl-RS"/>
              </w:rPr>
            </w:pPr>
            <w:r w:rsidRPr="00DA42A9">
              <w:rPr>
                <w:bCs/>
                <w:lang w:val="sr-Cyrl-RS"/>
              </w:rPr>
              <w:t>1 у  8 година</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lang w:val="sr-Cyrl-RS"/>
              </w:rPr>
            </w:pPr>
            <w:r w:rsidRPr="00DA42A9">
              <w:rPr>
                <w:bCs/>
                <w:lang w:val="sr-Cyrl-RS"/>
              </w:rPr>
              <w:t>Врло велики</w:t>
            </w:r>
          </w:p>
        </w:tc>
        <w:tc>
          <w:tcPr>
            <w:tcW w:w="2605" w:type="dxa"/>
            <w:shd w:val="clear" w:color="auto" w:fill="auto"/>
          </w:tcPr>
          <w:p w:rsidR="00A31EDC" w:rsidRPr="00DA42A9" w:rsidRDefault="00A31EDC" w:rsidP="007A0372">
            <w:pPr>
              <w:tabs>
                <w:tab w:val="left" w:pos="-284"/>
                <w:tab w:val="left" w:pos="1276"/>
                <w:tab w:val="left" w:pos="8505"/>
                <w:tab w:val="left" w:pos="8930"/>
                <w:tab w:val="right" w:pos="9639"/>
              </w:tabs>
              <w:jc w:val="both"/>
              <w:rPr>
                <w:bCs/>
                <w:lang w:val="sr-Cyrl-RS"/>
              </w:rPr>
            </w:pPr>
            <w:r w:rsidRPr="00DA42A9">
              <w:rPr>
                <w:bCs/>
                <w:lang w:val="sr-Cyrl-RS"/>
              </w:rPr>
              <w:t>Озбиљне</w:t>
            </w:r>
          </w:p>
        </w:tc>
      </w:tr>
    </w:tbl>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r w:rsidRPr="00DA42A9">
        <w:rPr>
          <w:bCs/>
          <w:lang w:val="sr-Cyrl-RS"/>
        </w:rPr>
        <w:t xml:space="preserve">       *Оцене степена ризика и последица по економију дате су на основу Упуства о методологији за израду процене угрожености планова заштите и спасавања у ванредним ситуацијама.</w:t>
      </w: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r w:rsidRPr="00DA42A9">
        <w:rPr>
          <w:bCs/>
          <w:lang w:val="sr-Cyrl-RS"/>
        </w:rPr>
        <w:t>*Последице се односе само на подручја уз водотокове и не обухватају штете које настају саобраћајницама и објектима у зонама ван водотокова (одрони,клизишта,продори воде и др.)</w:t>
      </w:r>
    </w:p>
    <w:p w:rsidR="00A31EDC" w:rsidRPr="00DA42A9" w:rsidRDefault="00A31EDC" w:rsidP="00A31EDC">
      <w:pPr>
        <w:shd w:val="clear" w:color="auto" w:fill="FFFFFF"/>
        <w:tabs>
          <w:tab w:val="left" w:pos="-284"/>
          <w:tab w:val="left" w:pos="1276"/>
          <w:tab w:val="left" w:pos="8505"/>
          <w:tab w:val="left" w:pos="8930"/>
          <w:tab w:val="right" w:pos="9639"/>
        </w:tabs>
        <w:jc w:val="both"/>
        <w:rPr>
          <w:bCs/>
          <w:lang w:val="sr-Cyrl-RS"/>
        </w:rPr>
      </w:pPr>
    </w:p>
    <w:p w:rsidR="00A31EDC" w:rsidRPr="00DA42A9" w:rsidRDefault="00A31EDC" w:rsidP="00A31EDC">
      <w:pPr>
        <w:shd w:val="clear" w:color="auto" w:fill="FFFFFF"/>
        <w:tabs>
          <w:tab w:val="left" w:pos="-284"/>
          <w:tab w:val="left" w:pos="1276"/>
          <w:tab w:val="left" w:pos="8505"/>
          <w:tab w:val="left" w:pos="8930"/>
          <w:tab w:val="right" w:pos="9639"/>
        </w:tabs>
        <w:ind w:left="-142"/>
        <w:jc w:val="both"/>
        <w:rPr>
          <w:bCs/>
          <w:lang w:val="sr-Cyrl-RS"/>
        </w:rPr>
      </w:pPr>
      <w:r w:rsidRPr="00DA42A9">
        <w:rPr>
          <w:bCs/>
        </w:rPr>
        <w:t>У овој фази се:</w:t>
      </w:r>
    </w:p>
    <w:p w:rsidR="00A31EDC" w:rsidRPr="00DA42A9" w:rsidRDefault="00A31EDC" w:rsidP="00A31EDC">
      <w:pPr>
        <w:shd w:val="clear" w:color="auto" w:fill="FFFFFF"/>
        <w:tabs>
          <w:tab w:val="left" w:pos="-284"/>
          <w:tab w:val="left" w:pos="1276"/>
          <w:tab w:val="left" w:pos="8505"/>
          <w:tab w:val="left" w:pos="8930"/>
          <w:tab w:val="right" w:pos="9639"/>
        </w:tabs>
        <w:ind w:left="-142"/>
        <w:jc w:val="both"/>
        <w:rPr>
          <w:bCs/>
        </w:rPr>
      </w:pPr>
      <w:r w:rsidRPr="00DA42A9">
        <w:rPr>
          <w:bCs/>
        </w:rPr>
        <w:t>А) Ради на изради</w:t>
      </w:r>
      <w:r w:rsidRPr="00DA42A9">
        <w:rPr>
          <w:bCs/>
          <w:lang w:val="sr-Latn-CS"/>
        </w:rPr>
        <w:t xml:space="preserve"> </w:t>
      </w:r>
      <w:r w:rsidRPr="00DA42A9">
        <w:rPr>
          <w:bCs/>
        </w:rPr>
        <w:t>Оперативног плана за одбрану од поплава</w:t>
      </w:r>
    </w:p>
    <w:p w:rsidR="00A31EDC" w:rsidRPr="00DA42A9" w:rsidRDefault="00A31EDC" w:rsidP="00A31EDC">
      <w:pPr>
        <w:shd w:val="clear" w:color="auto" w:fill="FFFFFF"/>
        <w:tabs>
          <w:tab w:val="left" w:pos="-284"/>
          <w:tab w:val="left" w:pos="1276"/>
          <w:tab w:val="left" w:pos="8505"/>
          <w:tab w:val="left" w:pos="8930"/>
          <w:tab w:val="right" w:pos="9639"/>
        </w:tabs>
        <w:ind w:left="-142"/>
        <w:jc w:val="both"/>
        <w:rPr>
          <w:bCs/>
        </w:rPr>
      </w:pPr>
      <w:r w:rsidRPr="00DA42A9">
        <w:rPr>
          <w:bCs/>
          <w:lang w:val="sr-Latn-CS"/>
        </w:rPr>
        <w:t xml:space="preserve">Б) </w:t>
      </w:r>
      <w:r w:rsidRPr="00DA42A9">
        <w:rPr>
          <w:bCs/>
        </w:rPr>
        <w:t>Врши обилазак водотокова</w:t>
      </w:r>
      <w:r w:rsidRPr="00DA42A9">
        <w:rPr>
          <w:bCs/>
          <w:lang w:val="sr-Latn-CS"/>
        </w:rPr>
        <w:t xml:space="preserve"> II </w:t>
      </w:r>
      <w:r w:rsidRPr="00DA42A9">
        <w:rPr>
          <w:bCs/>
        </w:rPr>
        <w:t>реда</w:t>
      </w:r>
      <w:r w:rsidRPr="00DA42A9">
        <w:rPr>
          <w:bCs/>
          <w:lang w:val="sr-Latn-CS"/>
        </w:rPr>
        <w:t xml:space="preserve">, </w:t>
      </w:r>
      <w:r w:rsidRPr="00DA42A9">
        <w:rPr>
          <w:bCs/>
        </w:rPr>
        <w:t>да би се на време уочила</w:t>
      </w:r>
      <w:r w:rsidRPr="00DA42A9">
        <w:rPr>
          <w:bCs/>
          <w:lang w:val="sr-Latn-CS"/>
        </w:rPr>
        <w:t xml:space="preserve"> </w:t>
      </w:r>
      <w:r w:rsidRPr="00DA42A9">
        <w:rPr>
          <w:bCs/>
        </w:rPr>
        <w:t>критична</w:t>
      </w:r>
      <w:r w:rsidRPr="00DA42A9">
        <w:rPr>
          <w:bCs/>
          <w:lang w:val="sr-Latn-CS"/>
        </w:rPr>
        <w:t xml:space="preserve"> </w:t>
      </w:r>
      <w:r w:rsidRPr="00DA42A9">
        <w:rPr>
          <w:bCs/>
        </w:rPr>
        <w:t>места</w:t>
      </w:r>
      <w:r w:rsidRPr="00DA42A9">
        <w:rPr>
          <w:bCs/>
          <w:lang w:val="sr-Latn-CS"/>
        </w:rPr>
        <w:t xml:space="preserve"> </w:t>
      </w:r>
      <w:r w:rsidRPr="00DA42A9">
        <w:rPr>
          <w:bCs/>
        </w:rPr>
        <w:t>у случају</w:t>
      </w:r>
      <w:r w:rsidRPr="00DA42A9">
        <w:rPr>
          <w:bCs/>
          <w:lang w:val="sr-Latn-CS"/>
        </w:rPr>
        <w:t xml:space="preserve"> </w:t>
      </w:r>
      <w:r w:rsidRPr="00DA42A9">
        <w:rPr>
          <w:bCs/>
        </w:rPr>
        <w:t>да дође до поплава</w:t>
      </w:r>
      <w:r w:rsidRPr="00DA42A9">
        <w:rPr>
          <w:bCs/>
          <w:lang w:val="sr-Latn-CS"/>
        </w:rPr>
        <w:t xml:space="preserve"> </w:t>
      </w:r>
      <w:r w:rsidRPr="00DA42A9">
        <w:rPr>
          <w:bCs/>
        </w:rPr>
        <w:t>и изливања</w:t>
      </w:r>
      <w:r w:rsidRPr="00DA42A9">
        <w:rPr>
          <w:bCs/>
          <w:lang w:val="sr-Latn-CS"/>
        </w:rPr>
        <w:t xml:space="preserve"> </w:t>
      </w:r>
      <w:r w:rsidRPr="00DA42A9">
        <w:rPr>
          <w:bCs/>
        </w:rPr>
        <w:t>ових водотокова</w:t>
      </w:r>
    </w:p>
    <w:p w:rsidR="00A31EDC" w:rsidRPr="00DA42A9" w:rsidRDefault="00A31EDC" w:rsidP="00A31EDC">
      <w:pPr>
        <w:shd w:val="clear" w:color="auto" w:fill="FFFFFF"/>
        <w:tabs>
          <w:tab w:val="left" w:pos="-284"/>
          <w:tab w:val="left" w:pos="1276"/>
          <w:tab w:val="left" w:pos="8505"/>
          <w:tab w:val="left" w:pos="8930"/>
          <w:tab w:val="right" w:pos="9639"/>
        </w:tabs>
        <w:ind w:left="-142"/>
        <w:jc w:val="both"/>
        <w:rPr>
          <w:bCs/>
          <w:lang w:val="sr-Cyrl-RS"/>
        </w:rPr>
      </w:pPr>
      <w:r w:rsidRPr="00DA42A9">
        <w:rPr>
          <w:bCs/>
        </w:rPr>
        <w:t xml:space="preserve">Б) Ради на изради техничке документације за одбрану од поплава за подручје </w:t>
      </w:r>
      <w:r w:rsidRPr="00DA42A9">
        <w:rPr>
          <w:bCs/>
          <w:lang w:val="sr-Cyrl-RS"/>
        </w:rPr>
        <w:t>града</w:t>
      </w:r>
    </w:p>
    <w:p w:rsidR="00A31EDC" w:rsidRPr="00DA42A9" w:rsidRDefault="00A31EDC" w:rsidP="00A31EDC">
      <w:pPr>
        <w:shd w:val="clear" w:color="auto" w:fill="FFFFFF"/>
        <w:tabs>
          <w:tab w:val="left" w:pos="-284"/>
          <w:tab w:val="left" w:pos="1276"/>
          <w:tab w:val="left" w:pos="8505"/>
          <w:tab w:val="left" w:pos="8930"/>
          <w:tab w:val="right" w:pos="9639"/>
        </w:tabs>
        <w:ind w:left="-142"/>
        <w:jc w:val="both"/>
        <w:rPr>
          <w:bCs/>
        </w:rPr>
      </w:pPr>
      <w:r w:rsidRPr="00DA42A9">
        <w:rPr>
          <w:bCs/>
        </w:rPr>
        <w:t>В) Обезбеђују услови и организују активности за информисање и едукацију јавности</w:t>
      </w:r>
    </w:p>
    <w:p w:rsidR="00A31EDC" w:rsidRPr="00DA42A9" w:rsidRDefault="00A31EDC" w:rsidP="00A31EDC">
      <w:pPr>
        <w:shd w:val="clear" w:color="auto" w:fill="FFFFFF"/>
        <w:tabs>
          <w:tab w:val="left" w:pos="-284"/>
          <w:tab w:val="left" w:pos="1276"/>
          <w:tab w:val="left" w:pos="8505"/>
          <w:tab w:val="left" w:pos="8930"/>
          <w:tab w:val="right" w:pos="9639"/>
        </w:tabs>
        <w:ind w:left="-142"/>
        <w:jc w:val="both"/>
        <w:rPr>
          <w:bCs/>
        </w:rPr>
      </w:pPr>
      <w:r w:rsidRPr="00DA42A9">
        <w:rPr>
          <w:bCs/>
        </w:rPr>
        <w:t>Г) Оранизује се и спроводи програм мера и активности за обезбеђење прихватних центара за прихват људи и имовине у ванредним ситуацијама.</w:t>
      </w:r>
    </w:p>
    <w:p w:rsidR="00A31EDC" w:rsidRPr="00DA42A9" w:rsidRDefault="00A31EDC" w:rsidP="00A31EDC">
      <w:pPr>
        <w:shd w:val="clear" w:color="auto" w:fill="FFFFFF"/>
        <w:tabs>
          <w:tab w:val="left" w:pos="1276"/>
          <w:tab w:val="left" w:pos="8505"/>
          <w:tab w:val="left" w:pos="8930"/>
          <w:tab w:val="right" w:pos="9639"/>
        </w:tabs>
        <w:ind w:left="-142"/>
        <w:jc w:val="both"/>
      </w:pPr>
      <w:r w:rsidRPr="00DA42A9">
        <w:rPr>
          <w:bCs/>
        </w:rPr>
        <w:t>Д</w:t>
      </w:r>
      <w:r w:rsidRPr="00DA42A9">
        <w:t xml:space="preserve">) Разрађују начини упозоравања и обавештавања грађана, при чему се посебна пажња обраћа на упозоравање и обавештавање грађана који нису у могућности да прате редовне системе комуникације ( слепи, глуви, неписмени и сл.). </w:t>
      </w:r>
    </w:p>
    <w:p w:rsidR="00A31EDC" w:rsidRPr="00DA42A9" w:rsidRDefault="00A31EDC" w:rsidP="00A31EDC">
      <w:pPr>
        <w:shd w:val="clear" w:color="auto" w:fill="FFFFFF"/>
        <w:tabs>
          <w:tab w:val="left" w:pos="-284"/>
          <w:tab w:val="left" w:pos="1276"/>
          <w:tab w:val="left" w:pos="8505"/>
          <w:tab w:val="left" w:pos="8930"/>
          <w:tab w:val="right" w:pos="9639"/>
        </w:tabs>
        <w:ind w:left="-142"/>
        <w:jc w:val="both"/>
        <w:rPr>
          <w:lang w:val="sr-Cyrl-RS"/>
        </w:rPr>
      </w:pPr>
      <w:r w:rsidRPr="00DA42A9">
        <w:t xml:space="preserve">Ђ) Чисте се водотоци од растиња, поломљених грана, посеченог дрвећа, отпада животињског порекла </w:t>
      </w:r>
      <w:r w:rsidRPr="00DA42A9">
        <w:rPr>
          <w:lang w:val="sr-Latn-RS"/>
        </w:rPr>
        <w:t>,</w:t>
      </w:r>
      <w:r w:rsidRPr="00DA42A9">
        <w:t xml:space="preserve"> шута</w:t>
      </w:r>
      <w:r w:rsidRPr="00DA42A9">
        <w:rPr>
          <w:lang w:val="sr-Latn-RS"/>
        </w:rPr>
        <w:t xml:space="preserve"> </w:t>
      </w:r>
      <w:r w:rsidRPr="00DA42A9">
        <w:rPr>
          <w:lang w:val="sr-Cyrl-RS"/>
        </w:rPr>
        <w:t>и отпада пластичног порекла.</w:t>
      </w:r>
    </w:p>
    <w:p w:rsidR="00A31EDC" w:rsidRPr="00DA42A9" w:rsidRDefault="00A31EDC" w:rsidP="00A31EDC">
      <w:pPr>
        <w:shd w:val="clear" w:color="auto" w:fill="FFFFFF"/>
        <w:tabs>
          <w:tab w:val="left" w:pos="-284"/>
          <w:tab w:val="left" w:pos="1276"/>
          <w:tab w:val="left" w:pos="8505"/>
          <w:tab w:val="left" w:pos="8930"/>
          <w:tab w:val="right" w:pos="9639"/>
        </w:tabs>
        <w:ind w:left="-142"/>
        <w:jc w:val="both"/>
      </w:pPr>
      <w:r w:rsidRPr="00DA42A9">
        <w:t>Е) Оспособљавање предузећа из области водопривреде за заштиту од поплава и уношење њихових задатака у планове одбране од поплава.</w:t>
      </w:r>
    </w:p>
    <w:p w:rsidR="00A31EDC" w:rsidRPr="00DA42A9" w:rsidRDefault="00A31EDC" w:rsidP="00A31EDC">
      <w:pPr>
        <w:shd w:val="clear" w:color="auto" w:fill="FFFFFF"/>
        <w:tabs>
          <w:tab w:val="left" w:pos="-284"/>
          <w:tab w:val="left" w:pos="1276"/>
          <w:tab w:val="left" w:pos="8505"/>
          <w:tab w:val="left" w:pos="8930"/>
          <w:tab w:val="right" w:pos="9639"/>
        </w:tabs>
        <w:ind w:left="-142"/>
        <w:jc w:val="both"/>
      </w:pPr>
      <w:r w:rsidRPr="00DA42A9">
        <w:t>Ж) Оспособљавање штабова цивилне заштите за руковођење акцијама заштите и спасавања од поплава</w:t>
      </w:r>
      <w:r w:rsidRPr="00DA42A9">
        <w:rPr>
          <w:lang w:val="ru-RU"/>
        </w:rPr>
        <w:t>.</w:t>
      </w:r>
    </w:p>
    <w:p w:rsidR="00A31EDC" w:rsidRPr="00DA42A9" w:rsidRDefault="00A31EDC" w:rsidP="00A31EDC">
      <w:pPr>
        <w:shd w:val="clear" w:color="auto" w:fill="FFFFFF"/>
        <w:autoSpaceDE w:val="0"/>
        <w:autoSpaceDN w:val="0"/>
        <w:adjustRightInd w:val="0"/>
        <w:rPr>
          <w:b/>
          <w:bCs/>
          <w:lang w:val="sr-Cyrl-RS" w:eastAsia="sr-Cyrl-CS"/>
        </w:rPr>
      </w:pPr>
    </w:p>
    <w:p w:rsidR="00A31EDC" w:rsidRPr="00DA42A9" w:rsidRDefault="00A31EDC" w:rsidP="00A31EDC">
      <w:pPr>
        <w:shd w:val="clear" w:color="auto" w:fill="FFFFFF"/>
        <w:autoSpaceDE w:val="0"/>
        <w:autoSpaceDN w:val="0"/>
        <w:adjustRightInd w:val="0"/>
        <w:rPr>
          <w:b/>
          <w:bCs/>
          <w:lang w:val="sr-Cyrl-RS" w:eastAsia="sr-Cyrl-CS"/>
        </w:rPr>
      </w:pPr>
    </w:p>
    <w:p w:rsidR="00A31EDC" w:rsidRPr="00DA42A9" w:rsidRDefault="00A31EDC" w:rsidP="00A31EDC">
      <w:pPr>
        <w:shd w:val="clear" w:color="auto" w:fill="FFFFFF"/>
        <w:autoSpaceDE w:val="0"/>
        <w:autoSpaceDN w:val="0"/>
        <w:adjustRightInd w:val="0"/>
        <w:jc w:val="center"/>
        <w:rPr>
          <w:b/>
          <w:bCs/>
          <w:lang w:val="sr-Latn-RS" w:eastAsia="sr-Cyrl-CS"/>
        </w:rPr>
      </w:pPr>
    </w:p>
    <w:p w:rsidR="00A31EDC" w:rsidRPr="00DA42A9" w:rsidRDefault="00A31EDC" w:rsidP="00A31EDC">
      <w:pPr>
        <w:shd w:val="clear" w:color="auto" w:fill="FFFFFF"/>
        <w:autoSpaceDE w:val="0"/>
        <w:autoSpaceDN w:val="0"/>
        <w:adjustRightInd w:val="0"/>
        <w:jc w:val="center"/>
        <w:rPr>
          <w:b/>
          <w:bCs/>
          <w:lang w:eastAsia="sr-Cyrl-CS"/>
        </w:rPr>
      </w:pPr>
      <w:r w:rsidRPr="00DA42A9">
        <w:rPr>
          <w:b/>
          <w:bCs/>
          <w:lang w:val="sr-Latn-RS" w:eastAsia="sr-Cyrl-CS"/>
        </w:rPr>
        <w:lastRenderedPageBreak/>
        <w:t xml:space="preserve"> </w:t>
      </w:r>
      <w:r w:rsidRPr="00DA42A9">
        <w:rPr>
          <w:b/>
          <w:bCs/>
          <w:lang w:val="sr-Cyrl-RS" w:eastAsia="sr-Cyrl-CS"/>
        </w:rPr>
        <w:t xml:space="preserve">ГРАД  </w:t>
      </w:r>
      <w:r w:rsidRPr="00DA42A9">
        <w:rPr>
          <w:b/>
          <w:bCs/>
          <w:lang w:eastAsia="sr-Cyrl-CS"/>
        </w:rPr>
        <w:t xml:space="preserve"> ПРОКУПЉЕ - ХИДРОГРАФСКА МРЕЖА</w:t>
      </w:r>
    </w:p>
    <w:p w:rsidR="00A31EDC" w:rsidRPr="00DA42A9" w:rsidRDefault="00A31EDC" w:rsidP="00A31EDC">
      <w:pPr>
        <w:shd w:val="clear" w:color="auto" w:fill="FFFFFF"/>
      </w:pPr>
    </w:p>
    <w:tbl>
      <w:tblPr>
        <w:tblW w:w="11457"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065"/>
        <w:gridCol w:w="1611"/>
        <w:gridCol w:w="2009"/>
        <w:gridCol w:w="1908"/>
        <w:gridCol w:w="1149"/>
        <w:gridCol w:w="1150"/>
        <w:gridCol w:w="1490"/>
      </w:tblGrid>
      <w:tr w:rsidR="00A31EDC" w:rsidRPr="00DA42A9" w:rsidTr="007A0372">
        <w:trPr>
          <w:trHeight w:val="427"/>
        </w:trPr>
        <w:tc>
          <w:tcPr>
            <w:tcW w:w="1075" w:type="dxa"/>
            <w:shd w:val="clear" w:color="auto" w:fill="auto"/>
          </w:tcPr>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r w:rsidRPr="00DA42A9">
              <w:rPr>
                <w:sz w:val="22"/>
                <w:szCs w:val="22"/>
              </w:rPr>
              <w:t>слив</w:t>
            </w:r>
          </w:p>
        </w:tc>
        <w:tc>
          <w:tcPr>
            <w:tcW w:w="1065" w:type="dxa"/>
            <w:shd w:val="clear" w:color="auto" w:fill="auto"/>
          </w:tcPr>
          <w:p w:rsidR="00A31EDC" w:rsidRPr="00DA42A9" w:rsidRDefault="00A31EDC" w:rsidP="007A0372">
            <w:pPr>
              <w:shd w:val="clear" w:color="auto" w:fill="FFFFFF"/>
              <w:jc w:val="center"/>
              <w:rPr>
                <w:sz w:val="22"/>
                <w:szCs w:val="22"/>
              </w:rPr>
            </w:pPr>
          </w:p>
        </w:tc>
        <w:tc>
          <w:tcPr>
            <w:tcW w:w="1611" w:type="dxa"/>
            <w:shd w:val="clear" w:color="auto" w:fill="auto"/>
          </w:tcPr>
          <w:p w:rsidR="00A31EDC" w:rsidRPr="00DA42A9" w:rsidRDefault="00A31EDC" w:rsidP="007A0372">
            <w:pPr>
              <w:shd w:val="clear" w:color="auto" w:fill="FFFFFF"/>
              <w:jc w:val="center"/>
              <w:rPr>
                <w:sz w:val="22"/>
                <w:szCs w:val="22"/>
              </w:rPr>
            </w:pPr>
            <w:r w:rsidRPr="00DA42A9">
              <w:rPr>
                <w:sz w:val="22"/>
                <w:szCs w:val="22"/>
              </w:rPr>
              <w:t>главне притоке</w:t>
            </w:r>
          </w:p>
        </w:tc>
        <w:tc>
          <w:tcPr>
            <w:tcW w:w="2009" w:type="dxa"/>
            <w:shd w:val="clear" w:color="auto" w:fill="auto"/>
          </w:tcPr>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r w:rsidRPr="00DA42A9">
              <w:rPr>
                <w:sz w:val="22"/>
                <w:szCs w:val="22"/>
              </w:rPr>
              <w:t>притоке</w:t>
            </w:r>
          </w:p>
        </w:tc>
        <w:tc>
          <w:tcPr>
            <w:tcW w:w="1908" w:type="dxa"/>
            <w:shd w:val="clear" w:color="auto" w:fill="auto"/>
          </w:tcPr>
          <w:p w:rsidR="00A31EDC" w:rsidRPr="00DA42A9" w:rsidRDefault="00A31EDC" w:rsidP="007A0372">
            <w:pPr>
              <w:shd w:val="clear" w:color="auto" w:fill="FFFFFF"/>
              <w:jc w:val="center"/>
              <w:rPr>
                <w:sz w:val="22"/>
                <w:szCs w:val="22"/>
              </w:rPr>
            </w:pPr>
          </w:p>
        </w:tc>
        <w:tc>
          <w:tcPr>
            <w:tcW w:w="1149" w:type="dxa"/>
            <w:shd w:val="clear" w:color="auto" w:fill="auto"/>
          </w:tcPr>
          <w:p w:rsidR="00A31EDC" w:rsidRPr="00DA42A9" w:rsidRDefault="00A31EDC" w:rsidP="007A0372">
            <w:pPr>
              <w:shd w:val="clear" w:color="auto" w:fill="FFFFFF"/>
              <w:jc w:val="center"/>
              <w:rPr>
                <w:sz w:val="22"/>
                <w:szCs w:val="22"/>
              </w:rPr>
            </w:pPr>
            <w:r w:rsidRPr="00DA42A9">
              <w:rPr>
                <w:sz w:val="22"/>
                <w:szCs w:val="22"/>
              </w:rPr>
              <w:t>површ.</w:t>
            </w:r>
          </w:p>
          <w:p w:rsidR="00A31EDC" w:rsidRPr="00DA42A9" w:rsidRDefault="00A31EDC" w:rsidP="007A0372">
            <w:pPr>
              <w:shd w:val="clear" w:color="auto" w:fill="FFFFFF"/>
              <w:jc w:val="center"/>
              <w:rPr>
                <w:sz w:val="22"/>
                <w:szCs w:val="22"/>
              </w:rPr>
            </w:pPr>
            <w:r w:rsidRPr="00DA42A9">
              <w:rPr>
                <w:sz w:val="22"/>
                <w:szCs w:val="22"/>
              </w:rPr>
              <w:t>слива км</w:t>
            </w:r>
          </w:p>
        </w:tc>
        <w:tc>
          <w:tcPr>
            <w:tcW w:w="1150" w:type="dxa"/>
            <w:shd w:val="clear" w:color="auto" w:fill="auto"/>
          </w:tcPr>
          <w:p w:rsidR="00A31EDC" w:rsidRPr="00DA42A9" w:rsidRDefault="00A31EDC" w:rsidP="007A0372">
            <w:pPr>
              <w:shd w:val="clear" w:color="auto" w:fill="FFFFFF"/>
              <w:jc w:val="center"/>
              <w:rPr>
                <w:sz w:val="22"/>
                <w:szCs w:val="22"/>
              </w:rPr>
            </w:pPr>
            <w:r w:rsidRPr="00DA42A9">
              <w:rPr>
                <w:sz w:val="22"/>
                <w:szCs w:val="22"/>
              </w:rPr>
              <w:t>дужина</w:t>
            </w:r>
          </w:p>
          <w:p w:rsidR="00A31EDC" w:rsidRPr="00DA42A9" w:rsidRDefault="00A31EDC" w:rsidP="007A0372">
            <w:pPr>
              <w:shd w:val="clear" w:color="auto" w:fill="FFFFFF"/>
              <w:jc w:val="center"/>
              <w:rPr>
                <w:sz w:val="22"/>
                <w:szCs w:val="22"/>
              </w:rPr>
            </w:pPr>
            <w:r w:rsidRPr="00DA42A9">
              <w:rPr>
                <w:sz w:val="22"/>
                <w:szCs w:val="22"/>
              </w:rPr>
              <w:t>км</w:t>
            </w:r>
          </w:p>
        </w:tc>
        <w:tc>
          <w:tcPr>
            <w:tcW w:w="1490" w:type="dxa"/>
            <w:shd w:val="clear" w:color="auto" w:fill="auto"/>
          </w:tcPr>
          <w:p w:rsidR="00A31EDC" w:rsidRPr="00DA42A9" w:rsidRDefault="00A31EDC" w:rsidP="007A0372">
            <w:pPr>
              <w:shd w:val="clear" w:color="auto" w:fill="FFFFFF"/>
              <w:ind w:left="-85" w:right="-99"/>
              <w:jc w:val="center"/>
              <w:rPr>
                <w:sz w:val="22"/>
                <w:szCs w:val="22"/>
              </w:rPr>
            </w:pPr>
            <w:r w:rsidRPr="00DA42A9">
              <w:rPr>
                <w:sz w:val="22"/>
                <w:szCs w:val="22"/>
              </w:rPr>
              <w:t>средњи протицај м</w:t>
            </w:r>
            <w:r w:rsidRPr="00DA42A9">
              <w:rPr>
                <w:sz w:val="22"/>
                <w:szCs w:val="22"/>
                <w:vertAlign w:val="superscript"/>
              </w:rPr>
              <w:t>3</w:t>
            </w:r>
            <w:r w:rsidRPr="00DA42A9">
              <w:rPr>
                <w:sz w:val="22"/>
                <w:szCs w:val="22"/>
              </w:rPr>
              <w:t>/с</w:t>
            </w:r>
          </w:p>
        </w:tc>
      </w:tr>
      <w:tr w:rsidR="00A31EDC" w:rsidRPr="00DA42A9" w:rsidTr="007A0372">
        <w:trPr>
          <w:cantSplit/>
          <w:trHeight w:val="278"/>
        </w:trPr>
        <w:tc>
          <w:tcPr>
            <w:tcW w:w="1075" w:type="dxa"/>
            <w:vMerge w:val="restart"/>
            <w:shd w:val="clear" w:color="auto" w:fill="auto"/>
            <w:textDirection w:val="btLr"/>
          </w:tcPr>
          <w:p w:rsidR="00A31EDC" w:rsidRPr="00DA42A9" w:rsidRDefault="00A31EDC" w:rsidP="007A0372">
            <w:pPr>
              <w:shd w:val="clear" w:color="auto" w:fill="FFFFFF"/>
              <w:ind w:left="113" w:right="113"/>
              <w:jc w:val="center"/>
              <w:rPr>
                <w:sz w:val="22"/>
                <w:szCs w:val="22"/>
              </w:rPr>
            </w:pPr>
            <w:r w:rsidRPr="00DA42A9">
              <w:rPr>
                <w:sz w:val="22"/>
                <w:szCs w:val="22"/>
              </w:rPr>
              <w:t>Југ богдановачка река</w:t>
            </w:r>
          </w:p>
        </w:tc>
        <w:tc>
          <w:tcPr>
            <w:tcW w:w="1065" w:type="dxa"/>
            <w:vMerge w:val="restart"/>
            <w:shd w:val="clear" w:color="auto" w:fill="auto"/>
            <w:textDirection w:val="btLr"/>
          </w:tcPr>
          <w:p w:rsidR="00A31EDC" w:rsidRPr="00DA42A9" w:rsidRDefault="00A31EDC" w:rsidP="007A0372">
            <w:pPr>
              <w:shd w:val="clear" w:color="auto" w:fill="FFFFFF"/>
              <w:ind w:left="113" w:right="113"/>
              <w:jc w:val="center"/>
              <w:rPr>
                <w:sz w:val="22"/>
                <w:szCs w:val="22"/>
              </w:rPr>
            </w:pPr>
            <w:r w:rsidRPr="00DA42A9">
              <w:rPr>
                <w:sz w:val="22"/>
                <w:szCs w:val="22"/>
              </w:rPr>
              <w:t>десна притока</w:t>
            </w:r>
          </w:p>
        </w:tc>
        <w:tc>
          <w:tcPr>
            <w:tcW w:w="1611"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r w:rsidRPr="00DA42A9">
              <w:rPr>
                <w:sz w:val="22"/>
                <w:szCs w:val="22"/>
              </w:rPr>
              <w:t>Балиновачка река</w:t>
            </w:r>
          </w:p>
        </w:tc>
        <w:tc>
          <w:tcPr>
            <w:tcW w:w="2009" w:type="dxa"/>
            <w:vMerge w:val="restart"/>
            <w:shd w:val="clear" w:color="auto" w:fill="auto"/>
          </w:tcPr>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r w:rsidRPr="00DA42A9">
              <w:rPr>
                <w:sz w:val="22"/>
                <w:szCs w:val="22"/>
              </w:rPr>
              <w:t>Девчанска река</w:t>
            </w:r>
          </w:p>
        </w:tc>
        <w:tc>
          <w:tcPr>
            <w:tcW w:w="1908" w:type="dxa"/>
            <w:shd w:val="clear" w:color="auto" w:fill="auto"/>
          </w:tcPr>
          <w:p w:rsidR="00A31EDC" w:rsidRPr="00DA42A9" w:rsidRDefault="00A31EDC" w:rsidP="007A0372">
            <w:pPr>
              <w:shd w:val="clear" w:color="auto" w:fill="FFFFFF"/>
              <w:jc w:val="center"/>
              <w:rPr>
                <w:sz w:val="22"/>
                <w:szCs w:val="22"/>
              </w:rPr>
            </w:pPr>
            <w:r w:rsidRPr="00DA42A9">
              <w:rPr>
                <w:sz w:val="22"/>
                <w:szCs w:val="22"/>
              </w:rPr>
              <w:t>Коченичка река</w:t>
            </w:r>
          </w:p>
        </w:tc>
        <w:tc>
          <w:tcPr>
            <w:tcW w:w="1149"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145</w:t>
            </w:r>
          </w:p>
        </w:tc>
        <w:tc>
          <w:tcPr>
            <w:tcW w:w="1150"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25</w:t>
            </w:r>
          </w:p>
        </w:tc>
        <w:tc>
          <w:tcPr>
            <w:tcW w:w="1490"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0.60</w:t>
            </w:r>
          </w:p>
        </w:tc>
      </w:tr>
      <w:tr w:rsidR="00A31EDC" w:rsidRPr="00DA42A9" w:rsidTr="007A0372">
        <w:trPr>
          <w:cantSplit/>
          <w:trHeight w:val="277"/>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vMerge/>
            <w:shd w:val="clear" w:color="auto" w:fill="auto"/>
          </w:tcPr>
          <w:p w:rsidR="00A31EDC" w:rsidRPr="00DA42A9" w:rsidRDefault="00A31EDC" w:rsidP="007A0372">
            <w:pPr>
              <w:shd w:val="clear" w:color="auto" w:fill="FFFFFF"/>
              <w:jc w:val="center"/>
              <w:rPr>
                <w:sz w:val="22"/>
                <w:szCs w:val="22"/>
              </w:rPr>
            </w:pPr>
          </w:p>
        </w:tc>
        <w:tc>
          <w:tcPr>
            <w:tcW w:w="1908" w:type="dxa"/>
            <w:shd w:val="clear" w:color="auto" w:fill="auto"/>
          </w:tcPr>
          <w:p w:rsidR="00A31EDC" w:rsidRPr="00DA42A9" w:rsidRDefault="00A31EDC" w:rsidP="007A0372">
            <w:pPr>
              <w:shd w:val="clear" w:color="auto" w:fill="FFFFFF"/>
              <w:jc w:val="center"/>
              <w:rPr>
                <w:sz w:val="22"/>
                <w:szCs w:val="22"/>
              </w:rPr>
            </w:pPr>
            <w:r w:rsidRPr="00DA42A9">
              <w:rPr>
                <w:sz w:val="22"/>
                <w:szCs w:val="22"/>
              </w:rPr>
              <w:t>Кочински поток</w:t>
            </w: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380"/>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shd w:val="clear" w:color="auto" w:fill="auto"/>
          </w:tcPr>
          <w:p w:rsidR="00A31EDC" w:rsidRPr="00DA42A9" w:rsidRDefault="00A31EDC" w:rsidP="007A0372">
            <w:pPr>
              <w:shd w:val="clear" w:color="auto" w:fill="FFFFFF"/>
              <w:jc w:val="center"/>
              <w:rPr>
                <w:sz w:val="22"/>
                <w:szCs w:val="22"/>
              </w:rPr>
            </w:pPr>
            <w:r w:rsidRPr="00DA42A9">
              <w:rPr>
                <w:sz w:val="22"/>
                <w:szCs w:val="22"/>
              </w:rPr>
              <w:t xml:space="preserve">Петровачка река </w:t>
            </w:r>
          </w:p>
        </w:tc>
        <w:tc>
          <w:tcPr>
            <w:tcW w:w="1908" w:type="dxa"/>
            <w:shd w:val="clear" w:color="auto" w:fill="auto"/>
          </w:tcPr>
          <w:p w:rsidR="00A31EDC" w:rsidRPr="00DA42A9" w:rsidRDefault="00A31EDC" w:rsidP="007A0372">
            <w:pPr>
              <w:shd w:val="clear" w:color="auto" w:fill="FFFFFF"/>
              <w:jc w:val="center"/>
              <w:rPr>
                <w:sz w:val="22"/>
                <w:szCs w:val="22"/>
              </w:rPr>
            </w:pPr>
            <w:r w:rsidRPr="00DA42A9">
              <w:rPr>
                <w:sz w:val="22"/>
                <w:szCs w:val="22"/>
              </w:rPr>
              <w:t>Костеничка река</w:t>
            </w: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319"/>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tcBorders>
              <w:bottom w:val="single" w:sz="4" w:space="0" w:color="auto"/>
            </w:tcBorders>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Кординска река</w:t>
            </w:r>
          </w:p>
        </w:tc>
        <w:tc>
          <w:tcPr>
            <w:tcW w:w="1908" w:type="dxa"/>
            <w:shd w:val="clear" w:color="auto" w:fill="auto"/>
          </w:tcPr>
          <w:p w:rsidR="00A31EDC" w:rsidRPr="000D74E6" w:rsidRDefault="00A31EDC" w:rsidP="007A0372">
            <w:pPr>
              <w:shd w:val="clear" w:color="auto" w:fill="FFFFFF"/>
              <w:rPr>
                <w:sz w:val="22"/>
                <w:szCs w:val="22"/>
              </w:rPr>
            </w:pP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278"/>
        </w:trPr>
        <w:tc>
          <w:tcPr>
            <w:tcW w:w="1075" w:type="dxa"/>
            <w:vMerge w:val="restart"/>
            <w:shd w:val="clear" w:color="auto" w:fill="auto"/>
            <w:textDirection w:val="btLr"/>
          </w:tcPr>
          <w:p w:rsidR="00A31EDC" w:rsidRPr="00DA42A9" w:rsidRDefault="00A31EDC" w:rsidP="007A0372">
            <w:pPr>
              <w:shd w:val="clear" w:color="auto" w:fill="FFFFFF"/>
              <w:ind w:left="113" w:right="113"/>
              <w:jc w:val="center"/>
              <w:rPr>
                <w:sz w:val="22"/>
                <w:szCs w:val="22"/>
              </w:rPr>
            </w:pPr>
            <w:r w:rsidRPr="00DA42A9">
              <w:rPr>
                <w:sz w:val="22"/>
                <w:szCs w:val="22"/>
              </w:rPr>
              <w:t>Топлица</w:t>
            </w:r>
          </w:p>
          <w:p w:rsidR="00A31EDC" w:rsidRPr="00DA42A9" w:rsidRDefault="00A31EDC" w:rsidP="007A0372">
            <w:pPr>
              <w:shd w:val="clear" w:color="auto" w:fill="FFFFFF"/>
              <w:ind w:left="113" w:right="113"/>
              <w:jc w:val="center"/>
              <w:rPr>
                <w:sz w:val="22"/>
                <w:szCs w:val="22"/>
              </w:rPr>
            </w:pPr>
          </w:p>
        </w:tc>
        <w:tc>
          <w:tcPr>
            <w:tcW w:w="1065" w:type="dxa"/>
            <w:vMerge w:val="restart"/>
            <w:shd w:val="clear" w:color="auto" w:fill="auto"/>
            <w:textDirection w:val="btLr"/>
          </w:tcPr>
          <w:p w:rsidR="00A31EDC" w:rsidRPr="00DA42A9" w:rsidRDefault="00A31EDC" w:rsidP="007A0372">
            <w:pPr>
              <w:shd w:val="clear" w:color="auto" w:fill="FFFFFF"/>
              <w:ind w:left="113" w:right="113"/>
              <w:jc w:val="center"/>
              <w:rPr>
                <w:sz w:val="22"/>
                <w:szCs w:val="22"/>
              </w:rPr>
            </w:pPr>
            <w:r w:rsidRPr="00DA42A9">
              <w:rPr>
                <w:sz w:val="22"/>
                <w:szCs w:val="22"/>
              </w:rPr>
              <w:t>Леве протоке</w:t>
            </w:r>
          </w:p>
        </w:tc>
        <w:tc>
          <w:tcPr>
            <w:tcW w:w="1611" w:type="dxa"/>
            <w:vMerge w:val="restart"/>
            <w:shd w:val="clear" w:color="auto" w:fill="auto"/>
            <w:vAlign w:val="center"/>
          </w:tcPr>
          <w:p w:rsidR="00A31EDC" w:rsidRPr="00DA42A9" w:rsidRDefault="00A31EDC" w:rsidP="007A0372">
            <w:pPr>
              <w:shd w:val="clear" w:color="auto" w:fill="FFFFFF"/>
              <w:jc w:val="center"/>
              <w:rPr>
                <w:sz w:val="22"/>
                <w:szCs w:val="22"/>
              </w:rPr>
            </w:pPr>
            <w:r w:rsidRPr="00DA42A9">
              <w:rPr>
                <w:sz w:val="22"/>
                <w:szCs w:val="22"/>
              </w:rPr>
              <w:t>Стражавачка река</w:t>
            </w: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Бајчински поток</w:t>
            </w:r>
          </w:p>
        </w:tc>
        <w:tc>
          <w:tcPr>
            <w:tcW w:w="1908" w:type="dxa"/>
            <w:shd w:val="clear" w:color="auto" w:fill="auto"/>
          </w:tcPr>
          <w:p w:rsidR="00A31EDC" w:rsidRPr="000D74E6" w:rsidRDefault="00A31EDC" w:rsidP="007A0372">
            <w:pPr>
              <w:shd w:val="clear" w:color="auto" w:fill="FFFFFF"/>
              <w:rPr>
                <w:sz w:val="22"/>
                <w:szCs w:val="22"/>
              </w:rPr>
            </w:pPr>
          </w:p>
        </w:tc>
        <w:tc>
          <w:tcPr>
            <w:tcW w:w="1149" w:type="dxa"/>
            <w:vMerge w:val="restart"/>
            <w:shd w:val="clear" w:color="auto" w:fill="auto"/>
          </w:tcPr>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r w:rsidRPr="00DA42A9">
              <w:rPr>
                <w:sz w:val="22"/>
                <w:szCs w:val="22"/>
              </w:rPr>
              <w:t>25.9</w:t>
            </w:r>
          </w:p>
        </w:tc>
        <w:tc>
          <w:tcPr>
            <w:tcW w:w="1150"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12</w:t>
            </w:r>
          </w:p>
        </w:tc>
        <w:tc>
          <w:tcPr>
            <w:tcW w:w="1490" w:type="dxa"/>
            <w:vMerge w:val="restart"/>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35"/>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Куси поток</w:t>
            </w:r>
          </w:p>
        </w:tc>
        <w:tc>
          <w:tcPr>
            <w:tcW w:w="1908" w:type="dxa"/>
            <w:shd w:val="clear" w:color="auto" w:fill="auto"/>
          </w:tcPr>
          <w:p w:rsidR="00A31EDC" w:rsidRPr="000D74E6" w:rsidRDefault="00A31EDC" w:rsidP="007A0372">
            <w:pPr>
              <w:shd w:val="clear" w:color="auto" w:fill="FFFFFF"/>
              <w:rPr>
                <w:sz w:val="22"/>
                <w:szCs w:val="22"/>
              </w:rPr>
            </w:pP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35"/>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Велићски поток</w:t>
            </w:r>
          </w:p>
        </w:tc>
        <w:tc>
          <w:tcPr>
            <w:tcW w:w="1908" w:type="dxa"/>
            <w:shd w:val="clear" w:color="auto" w:fill="auto"/>
          </w:tcPr>
          <w:p w:rsidR="00A31EDC" w:rsidRPr="000D74E6" w:rsidRDefault="00A31EDC" w:rsidP="007A0372">
            <w:pPr>
              <w:shd w:val="clear" w:color="auto" w:fill="FFFFFF"/>
              <w:rPr>
                <w:sz w:val="22"/>
                <w:szCs w:val="22"/>
              </w:rPr>
            </w:pP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85"/>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val="restart"/>
            <w:shd w:val="clear" w:color="auto" w:fill="auto"/>
          </w:tcPr>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r w:rsidRPr="00DA42A9">
              <w:rPr>
                <w:sz w:val="22"/>
                <w:szCs w:val="22"/>
              </w:rPr>
              <w:t>Трнавска река</w:t>
            </w: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Бумбуречки поток</w:t>
            </w:r>
          </w:p>
        </w:tc>
        <w:tc>
          <w:tcPr>
            <w:tcW w:w="1908" w:type="dxa"/>
            <w:shd w:val="clear" w:color="auto" w:fill="auto"/>
          </w:tcPr>
          <w:p w:rsidR="00A31EDC" w:rsidRPr="000D74E6" w:rsidRDefault="00A31EDC" w:rsidP="007A0372">
            <w:pPr>
              <w:shd w:val="clear" w:color="auto" w:fill="FFFFFF"/>
              <w:jc w:val="center"/>
              <w:rPr>
                <w:sz w:val="22"/>
                <w:szCs w:val="22"/>
              </w:rPr>
            </w:pPr>
            <w:r w:rsidRPr="000D74E6">
              <w:rPr>
                <w:sz w:val="22"/>
                <w:szCs w:val="22"/>
              </w:rPr>
              <w:t>Барчински поток</w:t>
            </w:r>
          </w:p>
        </w:tc>
        <w:tc>
          <w:tcPr>
            <w:tcW w:w="1149"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r w:rsidRPr="00DA42A9">
              <w:rPr>
                <w:sz w:val="22"/>
                <w:szCs w:val="22"/>
              </w:rPr>
              <w:t>86</w:t>
            </w:r>
          </w:p>
        </w:tc>
        <w:tc>
          <w:tcPr>
            <w:tcW w:w="1150"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12.25</w:t>
            </w:r>
          </w:p>
        </w:tc>
        <w:tc>
          <w:tcPr>
            <w:tcW w:w="1490"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0.40</w:t>
            </w:r>
          </w:p>
        </w:tc>
      </w:tr>
      <w:tr w:rsidR="00A31EDC" w:rsidRPr="00DA42A9" w:rsidTr="007A0372">
        <w:trPr>
          <w:cantSplit/>
          <w:trHeight w:val="185"/>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vMerge w:val="restart"/>
            <w:shd w:val="clear" w:color="auto" w:fill="auto"/>
          </w:tcPr>
          <w:p w:rsidR="00A31EDC" w:rsidRPr="000D74E6" w:rsidRDefault="00A31EDC" w:rsidP="007A0372">
            <w:pPr>
              <w:shd w:val="clear" w:color="auto" w:fill="FFFFFF"/>
              <w:jc w:val="center"/>
              <w:rPr>
                <w:sz w:val="22"/>
                <w:szCs w:val="22"/>
              </w:rPr>
            </w:pPr>
          </w:p>
          <w:p w:rsidR="00A31EDC" w:rsidRPr="000D74E6" w:rsidRDefault="00A31EDC" w:rsidP="007A0372">
            <w:pPr>
              <w:shd w:val="clear" w:color="auto" w:fill="FFFFFF"/>
              <w:jc w:val="center"/>
              <w:rPr>
                <w:sz w:val="22"/>
                <w:szCs w:val="22"/>
              </w:rPr>
            </w:pPr>
          </w:p>
          <w:p w:rsidR="00A31EDC" w:rsidRPr="000D74E6" w:rsidRDefault="00A31EDC" w:rsidP="007A0372">
            <w:pPr>
              <w:shd w:val="clear" w:color="auto" w:fill="FFFFFF"/>
              <w:jc w:val="center"/>
              <w:rPr>
                <w:sz w:val="22"/>
                <w:szCs w:val="22"/>
              </w:rPr>
            </w:pPr>
            <w:r w:rsidRPr="000D74E6">
              <w:rPr>
                <w:sz w:val="22"/>
                <w:szCs w:val="22"/>
              </w:rPr>
              <w:t>Рељинска река</w:t>
            </w:r>
          </w:p>
        </w:tc>
        <w:tc>
          <w:tcPr>
            <w:tcW w:w="1908" w:type="dxa"/>
            <w:shd w:val="clear" w:color="auto" w:fill="auto"/>
          </w:tcPr>
          <w:p w:rsidR="00A31EDC" w:rsidRPr="000D74E6" w:rsidRDefault="00A31EDC" w:rsidP="007A0372">
            <w:pPr>
              <w:shd w:val="clear" w:color="auto" w:fill="FFFFFF"/>
              <w:jc w:val="center"/>
              <w:rPr>
                <w:sz w:val="22"/>
                <w:szCs w:val="22"/>
              </w:rPr>
            </w:pPr>
            <w:r w:rsidRPr="000D74E6">
              <w:rPr>
                <w:sz w:val="22"/>
                <w:szCs w:val="22"/>
              </w:rPr>
              <w:t>Југовачки поток</w:t>
            </w: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85"/>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vMerge/>
            <w:shd w:val="clear" w:color="auto" w:fill="auto"/>
          </w:tcPr>
          <w:p w:rsidR="00A31EDC" w:rsidRPr="000D74E6" w:rsidRDefault="00A31EDC" w:rsidP="007A0372">
            <w:pPr>
              <w:shd w:val="clear" w:color="auto" w:fill="FFFFFF"/>
              <w:jc w:val="center"/>
              <w:rPr>
                <w:sz w:val="22"/>
                <w:szCs w:val="22"/>
              </w:rPr>
            </w:pPr>
          </w:p>
        </w:tc>
        <w:tc>
          <w:tcPr>
            <w:tcW w:w="1908" w:type="dxa"/>
            <w:shd w:val="clear" w:color="auto" w:fill="auto"/>
          </w:tcPr>
          <w:p w:rsidR="00A31EDC" w:rsidRPr="000D74E6" w:rsidRDefault="00A31EDC" w:rsidP="007A0372">
            <w:pPr>
              <w:shd w:val="clear" w:color="auto" w:fill="FFFFFF"/>
              <w:ind w:left="-81" w:right="-90"/>
              <w:jc w:val="center"/>
              <w:rPr>
                <w:sz w:val="22"/>
                <w:szCs w:val="22"/>
              </w:rPr>
            </w:pPr>
            <w:r w:rsidRPr="000D74E6">
              <w:rPr>
                <w:sz w:val="22"/>
                <w:szCs w:val="22"/>
              </w:rPr>
              <w:t>Баботиначка река</w:t>
            </w: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85"/>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vMerge/>
            <w:shd w:val="clear" w:color="auto" w:fill="auto"/>
          </w:tcPr>
          <w:p w:rsidR="00A31EDC" w:rsidRPr="000D74E6" w:rsidRDefault="00A31EDC" w:rsidP="007A0372">
            <w:pPr>
              <w:shd w:val="clear" w:color="auto" w:fill="FFFFFF"/>
              <w:jc w:val="center"/>
              <w:rPr>
                <w:sz w:val="22"/>
                <w:szCs w:val="22"/>
              </w:rPr>
            </w:pPr>
          </w:p>
        </w:tc>
        <w:tc>
          <w:tcPr>
            <w:tcW w:w="1908" w:type="dxa"/>
            <w:shd w:val="clear" w:color="auto" w:fill="auto"/>
          </w:tcPr>
          <w:p w:rsidR="00A31EDC" w:rsidRPr="000D74E6" w:rsidRDefault="00A31EDC" w:rsidP="007A0372">
            <w:pPr>
              <w:shd w:val="clear" w:color="auto" w:fill="FFFFFF"/>
              <w:jc w:val="center"/>
              <w:rPr>
                <w:sz w:val="22"/>
                <w:szCs w:val="22"/>
              </w:rPr>
            </w:pPr>
            <w:r w:rsidRPr="000D74E6">
              <w:rPr>
                <w:sz w:val="22"/>
                <w:szCs w:val="22"/>
              </w:rPr>
              <w:t>Мајурски поток</w:t>
            </w: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85"/>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vMerge w:val="restart"/>
            <w:shd w:val="clear" w:color="auto" w:fill="auto"/>
          </w:tcPr>
          <w:p w:rsidR="00A31EDC" w:rsidRPr="000D74E6" w:rsidRDefault="00A31EDC" w:rsidP="007A0372">
            <w:pPr>
              <w:shd w:val="clear" w:color="auto" w:fill="FFFFFF"/>
              <w:jc w:val="center"/>
              <w:rPr>
                <w:sz w:val="22"/>
                <w:szCs w:val="22"/>
              </w:rPr>
            </w:pPr>
          </w:p>
          <w:p w:rsidR="00A31EDC" w:rsidRPr="000D74E6" w:rsidRDefault="00A31EDC" w:rsidP="007A0372">
            <w:pPr>
              <w:shd w:val="clear" w:color="auto" w:fill="FFFFFF"/>
              <w:jc w:val="center"/>
              <w:rPr>
                <w:sz w:val="22"/>
                <w:szCs w:val="22"/>
              </w:rPr>
            </w:pPr>
            <w:r w:rsidRPr="000D74E6">
              <w:rPr>
                <w:sz w:val="22"/>
                <w:szCs w:val="22"/>
              </w:rPr>
              <w:t>Булатовачка река</w:t>
            </w:r>
          </w:p>
        </w:tc>
        <w:tc>
          <w:tcPr>
            <w:tcW w:w="1908" w:type="dxa"/>
            <w:shd w:val="clear" w:color="auto" w:fill="auto"/>
          </w:tcPr>
          <w:p w:rsidR="00A31EDC" w:rsidRPr="000D74E6" w:rsidRDefault="00A31EDC" w:rsidP="007A0372">
            <w:pPr>
              <w:shd w:val="clear" w:color="auto" w:fill="FFFFFF"/>
              <w:jc w:val="center"/>
              <w:rPr>
                <w:sz w:val="22"/>
                <w:szCs w:val="22"/>
              </w:rPr>
            </w:pPr>
            <w:r w:rsidRPr="000D74E6">
              <w:rPr>
                <w:sz w:val="22"/>
                <w:szCs w:val="22"/>
              </w:rPr>
              <w:t>Мала река</w:t>
            </w: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85"/>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vMerge/>
            <w:shd w:val="clear" w:color="auto" w:fill="auto"/>
          </w:tcPr>
          <w:p w:rsidR="00A31EDC" w:rsidRPr="000D74E6" w:rsidRDefault="00A31EDC" w:rsidP="007A0372">
            <w:pPr>
              <w:shd w:val="clear" w:color="auto" w:fill="FFFFFF"/>
              <w:jc w:val="center"/>
              <w:rPr>
                <w:sz w:val="22"/>
                <w:szCs w:val="22"/>
              </w:rPr>
            </w:pPr>
          </w:p>
        </w:tc>
        <w:tc>
          <w:tcPr>
            <w:tcW w:w="1908" w:type="dxa"/>
            <w:shd w:val="clear" w:color="auto" w:fill="auto"/>
          </w:tcPr>
          <w:p w:rsidR="00A31EDC" w:rsidRPr="000D74E6" w:rsidRDefault="00A31EDC" w:rsidP="007A0372">
            <w:pPr>
              <w:shd w:val="clear" w:color="auto" w:fill="FFFFFF"/>
              <w:jc w:val="center"/>
              <w:rPr>
                <w:sz w:val="22"/>
                <w:szCs w:val="22"/>
              </w:rPr>
            </w:pPr>
            <w:r w:rsidRPr="000D74E6">
              <w:rPr>
                <w:sz w:val="22"/>
                <w:szCs w:val="22"/>
              </w:rPr>
              <w:t>Речичка река</w:t>
            </w: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85"/>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vMerge/>
            <w:shd w:val="clear" w:color="auto" w:fill="auto"/>
          </w:tcPr>
          <w:p w:rsidR="00A31EDC" w:rsidRPr="000D74E6" w:rsidRDefault="00A31EDC" w:rsidP="007A0372">
            <w:pPr>
              <w:shd w:val="clear" w:color="auto" w:fill="FFFFFF"/>
              <w:jc w:val="center"/>
              <w:rPr>
                <w:sz w:val="22"/>
                <w:szCs w:val="22"/>
              </w:rPr>
            </w:pPr>
          </w:p>
        </w:tc>
        <w:tc>
          <w:tcPr>
            <w:tcW w:w="1908" w:type="dxa"/>
            <w:shd w:val="clear" w:color="auto" w:fill="auto"/>
          </w:tcPr>
          <w:p w:rsidR="00A31EDC" w:rsidRPr="000D74E6" w:rsidRDefault="00A31EDC" w:rsidP="007A0372">
            <w:pPr>
              <w:shd w:val="clear" w:color="auto" w:fill="FFFFFF"/>
              <w:jc w:val="center"/>
              <w:rPr>
                <w:sz w:val="22"/>
                <w:szCs w:val="22"/>
              </w:rPr>
            </w:pPr>
            <w:r w:rsidRPr="000D74E6">
              <w:rPr>
                <w:sz w:val="22"/>
                <w:szCs w:val="22"/>
              </w:rPr>
              <w:t>Белогошки поток</w:t>
            </w: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90"/>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val="restart"/>
            <w:shd w:val="clear" w:color="auto" w:fill="auto"/>
          </w:tcPr>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r w:rsidRPr="00DA42A9">
              <w:rPr>
                <w:sz w:val="22"/>
                <w:szCs w:val="22"/>
              </w:rPr>
              <w:t>Планска река</w:t>
            </w:r>
          </w:p>
        </w:tc>
        <w:tc>
          <w:tcPr>
            <w:tcW w:w="2009" w:type="dxa"/>
            <w:shd w:val="clear" w:color="auto" w:fill="auto"/>
          </w:tcPr>
          <w:p w:rsidR="00A31EDC" w:rsidRPr="00DA42A9" w:rsidRDefault="00A31EDC" w:rsidP="007A0372">
            <w:pPr>
              <w:shd w:val="clear" w:color="auto" w:fill="FFFFFF"/>
              <w:jc w:val="center"/>
              <w:rPr>
                <w:sz w:val="22"/>
                <w:szCs w:val="22"/>
              </w:rPr>
            </w:pPr>
            <w:r w:rsidRPr="00DA42A9">
              <w:rPr>
                <w:sz w:val="22"/>
                <w:szCs w:val="22"/>
              </w:rPr>
              <w:t>Барачка река</w:t>
            </w:r>
          </w:p>
        </w:tc>
        <w:tc>
          <w:tcPr>
            <w:tcW w:w="1908" w:type="dxa"/>
            <w:shd w:val="clear" w:color="auto" w:fill="auto"/>
          </w:tcPr>
          <w:p w:rsidR="00A31EDC" w:rsidRPr="00DA42A9" w:rsidRDefault="00A31EDC" w:rsidP="007A0372">
            <w:pPr>
              <w:shd w:val="clear" w:color="auto" w:fill="FFFFFF"/>
              <w:rPr>
                <w:sz w:val="22"/>
                <w:szCs w:val="22"/>
              </w:rPr>
            </w:pPr>
          </w:p>
        </w:tc>
        <w:tc>
          <w:tcPr>
            <w:tcW w:w="1149"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46</w:t>
            </w:r>
          </w:p>
        </w:tc>
        <w:tc>
          <w:tcPr>
            <w:tcW w:w="1150"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20</w:t>
            </w:r>
          </w:p>
        </w:tc>
        <w:tc>
          <w:tcPr>
            <w:tcW w:w="1490"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0.20</w:t>
            </w:r>
          </w:p>
        </w:tc>
      </w:tr>
      <w:tr w:rsidR="00A31EDC" w:rsidRPr="00DA42A9" w:rsidTr="007A0372">
        <w:trPr>
          <w:cantSplit/>
          <w:trHeight w:val="90"/>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shd w:val="clear" w:color="auto" w:fill="auto"/>
          </w:tcPr>
          <w:p w:rsidR="00A31EDC" w:rsidRPr="00DA42A9" w:rsidRDefault="00A31EDC" w:rsidP="007A0372">
            <w:pPr>
              <w:shd w:val="clear" w:color="auto" w:fill="FFFFFF"/>
              <w:jc w:val="center"/>
              <w:rPr>
                <w:sz w:val="22"/>
                <w:szCs w:val="22"/>
              </w:rPr>
            </w:pPr>
            <w:r w:rsidRPr="00DA42A9">
              <w:rPr>
                <w:sz w:val="22"/>
                <w:szCs w:val="22"/>
              </w:rPr>
              <w:t>Бачанска река</w:t>
            </w:r>
          </w:p>
        </w:tc>
        <w:tc>
          <w:tcPr>
            <w:tcW w:w="1908" w:type="dxa"/>
            <w:shd w:val="clear" w:color="auto" w:fill="auto"/>
          </w:tcPr>
          <w:p w:rsidR="00A31EDC" w:rsidRPr="00DA42A9" w:rsidRDefault="00A31EDC" w:rsidP="007A0372">
            <w:pPr>
              <w:shd w:val="clear" w:color="auto" w:fill="FFFFFF"/>
              <w:rPr>
                <w:sz w:val="22"/>
                <w:szCs w:val="22"/>
              </w:rPr>
            </w:pP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274"/>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shd w:val="clear" w:color="auto" w:fill="auto"/>
          </w:tcPr>
          <w:p w:rsidR="00A31EDC" w:rsidRPr="00DA42A9" w:rsidRDefault="00A31EDC" w:rsidP="007A0372">
            <w:pPr>
              <w:shd w:val="clear" w:color="auto" w:fill="FFFFFF"/>
              <w:jc w:val="center"/>
              <w:rPr>
                <w:sz w:val="22"/>
                <w:szCs w:val="22"/>
              </w:rPr>
            </w:pPr>
            <w:r w:rsidRPr="00DA42A9">
              <w:rPr>
                <w:sz w:val="22"/>
                <w:szCs w:val="22"/>
              </w:rPr>
              <w:t>Бегов поток</w:t>
            </w:r>
          </w:p>
        </w:tc>
        <w:tc>
          <w:tcPr>
            <w:tcW w:w="1908" w:type="dxa"/>
            <w:shd w:val="clear" w:color="auto" w:fill="auto"/>
          </w:tcPr>
          <w:p w:rsidR="00A31EDC" w:rsidRPr="00DA42A9" w:rsidRDefault="00A31EDC" w:rsidP="007A0372">
            <w:pPr>
              <w:shd w:val="clear" w:color="auto" w:fill="FFFFFF"/>
              <w:rPr>
                <w:sz w:val="22"/>
                <w:szCs w:val="22"/>
              </w:rPr>
            </w:pP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14"/>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shd w:val="clear" w:color="auto" w:fill="auto"/>
          </w:tcPr>
          <w:p w:rsidR="00A31EDC" w:rsidRPr="00DA42A9" w:rsidRDefault="00A31EDC" w:rsidP="007A0372">
            <w:pPr>
              <w:shd w:val="clear" w:color="auto" w:fill="FFFFFF"/>
              <w:jc w:val="center"/>
              <w:rPr>
                <w:sz w:val="22"/>
                <w:szCs w:val="22"/>
              </w:rPr>
            </w:pPr>
            <w:r w:rsidRPr="00DA42A9">
              <w:rPr>
                <w:sz w:val="22"/>
                <w:szCs w:val="22"/>
              </w:rPr>
              <w:t>Дреновачки поток</w:t>
            </w:r>
          </w:p>
        </w:tc>
        <w:tc>
          <w:tcPr>
            <w:tcW w:w="2009" w:type="dxa"/>
            <w:shd w:val="clear" w:color="auto" w:fill="auto"/>
          </w:tcPr>
          <w:p w:rsidR="00A31EDC" w:rsidRPr="00DA42A9" w:rsidRDefault="00A31EDC" w:rsidP="007A0372">
            <w:pPr>
              <w:shd w:val="clear" w:color="auto" w:fill="FFFFFF"/>
              <w:jc w:val="center"/>
              <w:rPr>
                <w:sz w:val="22"/>
                <w:szCs w:val="22"/>
              </w:rPr>
            </w:pPr>
          </w:p>
        </w:tc>
        <w:tc>
          <w:tcPr>
            <w:tcW w:w="1908" w:type="dxa"/>
            <w:shd w:val="clear" w:color="auto" w:fill="auto"/>
          </w:tcPr>
          <w:p w:rsidR="00A31EDC" w:rsidRPr="00DA42A9" w:rsidRDefault="00A31EDC" w:rsidP="007A0372">
            <w:pPr>
              <w:shd w:val="clear" w:color="auto" w:fill="FFFFFF"/>
              <w:rPr>
                <w:sz w:val="22"/>
                <w:szCs w:val="22"/>
              </w:rPr>
            </w:pPr>
          </w:p>
        </w:tc>
        <w:tc>
          <w:tcPr>
            <w:tcW w:w="1149" w:type="dxa"/>
            <w:shd w:val="clear" w:color="auto" w:fill="auto"/>
          </w:tcPr>
          <w:p w:rsidR="00A31EDC" w:rsidRPr="00DA42A9" w:rsidRDefault="00A31EDC" w:rsidP="007A0372">
            <w:pPr>
              <w:shd w:val="clear" w:color="auto" w:fill="FFFFFF"/>
              <w:jc w:val="center"/>
              <w:rPr>
                <w:sz w:val="22"/>
                <w:szCs w:val="22"/>
              </w:rPr>
            </w:pPr>
          </w:p>
        </w:tc>
        <w:tc>
          <w:tcPr>
            <w:tcW w:w="1150" w:type="dxa"/>
            <w:shd w:val="clear" w:color="auto" w:fill="auto"/>
          </w:tcPr>
          <w:p w:rsidR="00A31EDC" w:rsidRPr="00DA42A9" w:rsidRDefault="00A31EDC" w:rsidP="007A0372">
            <w:pPr>
              <w:shd w:val="clear" w:color="auto" w:fill="FFFFFF"/>
              <w:rPr>
                <w:sz w:val="22"/>
                <w:szCs w:val="22"/>
              </w:rPr>
            </w:pPr>
          </w:p>
        </w:tc>
        <w:tc>
          <w:tcPr>
            <w:tcW w:w="1490" w:type="dxa"/>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278"/>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val="restart"/>
            <w:shd w:val="clear" w:color="auto" w:fill="auto"/>
            <w:vAlign w:val="center"/>
          </w:tcPr>
          <w:p w:rsidR="00A31EDC" w:rsidRPr="00DA42A9" w:rsidRDefault="00A31EDC" w:rsidP="007A0372">
            <w:pPr>
              <w:shd w:val="clear" w:color="auto" w:fill="FFFFFF"/>
              <w:jc w:val="center"/>
              <w:rPr>
                <w:sz w:val="22"/>
                <w:szCs w:val="22"/>
              </w:rPr>
            </w:pPr>
            <w:r w:rsidRPr="00DA42A9">
              <w:rPr>
                <w:sz w:val="22"/>
                <w:szCs w:val="22"/>
              </w:rPr>
              <w:t>Бресничка река</w:t>
            </w:r>
          </w:p>
        </w:tc>
        <w:tc>
          <w:tcPr>
            <w:tcW w:w="2009" w:type="dxa"/>
            <w:shd w:val="clear" w:color="auto" w:fill="auto"/>
          </w:tcPr>
          <w:p w:rsidR="00A31EDC" w:rsidRPr="00DA42A9" w:rsidRDefault="00A31EDC" w:rsidP="007A0372">
            <w:pPr>
              <w:shd w:val="clear" w:color="auto" w:fill="FFFFFF"/>
              <w:jc w:val="center"/>
              <w:rPr>
                <w:sz w:val="22"/>
                <w:szCs w:val="22"/>
              </w:rPr>
            </w:pPr>
            <w:r w:rsidRPr="00DA42A9">
              <w:rPr>
                <w:sz w:val="22"/>
                <w:szCs w:val="22"/>
              </w:rPr>
              <w:t>Здравињска река</w:t>
            </w:r>
          </w:p>
        </w:tc>
        <w:tc>
          <w:tcPr>
            <w:tcW w:w="1908" w:type="dxa"/>
            <w:shd w:val="clear" w:color="auto" w:fill="auto"/>
          </w:tcPr>
          <w:p w:rsidR="00A31EDC" w:rsidRPr="00DA42A9" w:rsidRDefault="00A31EDC" w:rsidP="007A0372">
            <w:pPr>
              <w:shd w:val="clear" w:color="auto" w:fill="FFFFFF"/>
              <w:rPr>
                <w:sz w:val="22"/>
                <w:szCs w:val="22"/>
              </w:rPr>
            </w:pPr>
          </w:p>
        </w:tc>
        <w:tc>
          <w:tcPr>
            <w:tcW w:w="1149"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98</w:t>
            </w:r>
          </w:p>
        </w:tc>
        <w:tc>
          <w:tcPr>
            <w:tcW w:w="1150"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25</w:t>
            </w:r>
          </w:p>
        </w:tc>
        <w:tc>
          <w:tcPr>
            <w:tcW w:w="1490"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0.55</w:t>
            </w:r>
          </w:p>
        </w:tc>
      </w:tr>
      <w:tr w:rsidR="00A31EDC" w:rsidRPr="00DA42A9" w:rsidTr="007A0372">
        <w:trPr>
          <w:cantSplit/>
          <w:trHeight w:val="277"/>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shd w:val="clear" w:color="auto" w:fill="auto"/>
          </w:tcPr>
          <w:p w:rsidR="00A31EDC" w:rsidRPr="00DA42A9" w:rsidRDefault="00A31EDC" w:rsidP="007A0372">
            <w:pPr>
              <w:shd w:val="clear" w:color="auto" w:fill="FFFFFF"/>
              <w:jc w:val="center"/>
              <w:rPr>
                <w:sz w:val="22"/>
                <w:szCs w:val="22"/>
              </w:rPr>
            </w:pPr>
            <w:r w:rsidRPr="00DA42A9">
              <w:rPr>
                <w:sz w:val="22"/>
                <w:szCs w:val="22"/>
              </w:rPr>
              <w:t>Комовска река</w:t>
            </w:r>
          </w:p>
        </w:tc>
        <w:tc>
          <w:tcPr>
            <w:tcW w:w="1908" w:type="dxa"/>
            <w:shd w:val="clear" w:color="auto" w:fill="auto"/>
          </w:tcPr>
          <w:p w:rsidR="00A31EDC" w:rsidRPr="00DA42A9" w:rsidRDefault="00A31EDC" w:rsidP="007A0372">
            <w:pPr>
              <w:shd w:val="clear" w:color="auto" w:fill="FFFFFF"/>
              <w:rPr>
                <w:sz w:val="22"/>
                <w:szCs w:val="22"/>
              </w:rPr>
            </w:pP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278"/>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val="restart"/>
            <w:shd w:val="clear" w:color="auto" w:fill="auto"/>
          </w:tcPr>
          <w:p w:rsidR="00A31EDC" w:rsidRPr="00DA42A9" w:rsidRDefault="00A31EDC" w:rsidP="007A0372">
            <w:pPr>
              <w:shd w:val="clear" w:color="auto" w:fill="FFFFFF"/>
              <w:jc w:val="center"/>
              <w:rPr>
                <w:sz w:val="22"/>
                <w:szCs w:val="22"/>
              </w:rPr>
            </w:pPr>
            <w:r w:rsidRPr="00DA42A9">
              <w:rPr>
                <w:sz w:val="22"/>
                <w:szCs w:val="22"/>
              </w:rPr>
              <w:t>Јошаничка река</w:t>
            </w:r>
          </w:p>
        </w:tc>
        <w:tc>
          <w:tcPr>
            <w:tcW w:w="2009" w:type="dxa"/>
            <w:shd w:val="clear" w:color="auto" w:fill="auto"/>
          </w:tcPr>
          <w:p w:rsidR="00A31EDC" w:rsidRPr="00DA42A9" w:rsidRDefault="00A31EDC" w:rsidP="007A0372">
            <w:pPr>
              <w:shd w:val="clear" w:color="auto" w:fill="FFFFFF"/>
              <w:jc w:val="center"/>
              <w:rPr>
                <w:sz w:val="22"/>
                <w:szCs w:val="22"/>
              </w:rPr>
            </w:pPr>
            <w:r w:rsidRPr="00DA42A9">
              <w:rPr>
                <w:sz w:val="22"/>
                <w:szCs w:val="22"/>
              </w:rPr>
              <w:t>Мала река</w:t>
            </w:r>
          </w:p>
        </w:tc>
        <w:tc>
          <w:tcPr>
            <w:tcW w:w="1908" w:type="dxa"/>
            <w:shd w:val="clear" w:color="auto" w:fill="auto"/>
          </w:tcPr>
          <w:p w:rsidR="00A31EDC" w:rsidRPr="00DA42A9" w:rsidRDefault="00A31EDC" w:rsidP="007A0372">
            <w:pPr>
              <w:shd w:val="clear" w:color="auto" w:fill="FFFFFF"/>
              <w:rPr>
                <w:sz w:val="22"/>
                <w:szCs w:val="22"/>
              </w:rPr>
            </w:pPr>
          </w:p>
        </w:tc>
        <w:tc>
          <w:tcPr>
            <w:tcW w:w="1149" w:type="dxa"/>
            <w:vMerge w:val="restart"/>
            <w:shd w:val="clear" w:color="auto" w:fill="auto"/>
          </w:tcPr>
          <w:p w:rsidR="00A31EDC" w:rsidRPr="00DA42A9" w:rsidRDefault="00A31EDC" w:rsidP="007A0372">
            <w:pPr>
              <w:shd w:val="clear" w:color="auto" w:fill="FFFFFF"/>
              <w:jc w:val="center"/>
              <w:rPr>
                <w:sz w:val="22"/>
                <w:szCs w:val="22"/>
              </w:rPr>
            </w:pPr>
          </w:p>
        </w:tc>
        <w:tc>
          <w:tcPr>
            <w:tcW w:w="1150" w:type="dxa"/>
            <w:vMerge w:val="restart"/>
            <w:shd w:val="clear" w:color="auto" w:fill="auto"/>
          </w:tcPr>
          <w:p w:rsidR="00A31EDC" w:rsidRPr="00DA42A9" w:rsidRDefault="00A31EDC" w:rsidP="007A0372">
            <w:pPr>
              <w:shd w:val="clear" w:color="auto" w:fill="FFFFFF"/>
              <w:rPr>
                <w:sz w:val="22"/>
                <w:szCs w:val="22"/>
              </w:rPr>
            </w:pPr>
          </w:p>
        </w:tc>
        <w:tc>
          <w:tcPr>
            <w:tcW w:w="1490" w:type="dxa"/>
            <w:vMerge w:val="restart"/>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277"/>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shd w:val="clear" w:color="auto" w:fill="auto"/>
          </w:tcPr>
          <w:p w:rsidR="00A31EDC" w:rsidRPr="00DA42A9" w:rsidRDefault="00A31EDC" w:rsidP="007A0372">
            <w:pPr>
              <w:shd w:val="clear" w:color="auto" w:fill="FFFFFF"/>
              <w:jc w:val="center"/>
              <w:rPr>
                <w:sz w:val="22"/>
                <w:szCs w:val="22"/>
              </w:rPr>
            </w:pPr>
            <w:r w:rsidRPr="00DA42A9">
              <w:rPr>
                <w:sz w:val="22"/>
                <w:szCs w:val="22"/>
              </w:rPr>
              <w:t>Велика река</w:t>
            </w:r>
          </w:p>
        </w:tc>
        <w:tc>
          <w:tcPr>
            <w:tcW w:w="1908" w:type="dxa"/>
            <w:shd w:val="clear" w:color="auto" w:fill="auto"/>
          </w:tcPr>
          <w:p w:rsidR="00A31EDC" w:rsidRPr="00DA42A9" w:rsidRDefault="00A31EDC" w:rsidP="007A0372">
            <w:pPr>
              <w:shd w:val="clear" w:color="auto" w:fill="FFFFFF"/>
              <w:rPr>
                <w:sz w:val="22"/>
                <w:szCs w:val="22"/>
              </w:rPr>
            </w:pP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278"/>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val="restart"/>
            <w:shd w:val="clear" w:color="auto" w:fill="auto"/>
          </w:tcPr>
          <w:p w:rsidR="00A31EDC" w:rsidRPr="00DA42A9" w:rsidRDefault="00A31EDC" w:rsidP="007A0372">
            <w:pPr>
              <w:shd w:val="clear" w:color="auto" w:fill="FFFFFF"/>
              <w:jc w:val="center"/>
              <w:rPr>
                <w:sz w:val="22"/>
                <w:szCs w:val="22"/>
              </w:rPr>
            </w:pPr>
            <w:r w:rsidRPr="00DA42A9">
              <w:rPr>
                <w:sz w:val="22"/>
                <w:szCs w:val="22"/>
              </w:rPr>
              <w:t>Драгушка река</w:t>
            </w:r>
          </w:p>
        </w:tc>
        <w:tc>
          <w:tcPr>
            <w:tcW w:w="2009" w:type="dxa"/>
            <w:shd w:val="clear" w:color="auto" w:fill="auto"/>
          </w:tcPr>
          <w:p w:rsidR="00A31EDC" w:rsidRPr="00DA42A9" w:rsidRDefault="00A31EDC" w:rsidP="007A0372">
            <w:pPr>
              <w:shd w:val="clear" w:color="auto" w:fill="FFFFFF"/>
              <w:jc w:val="center"/>
              <w:rPr>
                <w:sz w:val="22"/>
                <w:szCs w:val="22"/>
              </w:rPr>
            </w:pPr>
            <w:r w:rsidRPr="00DA42A9">
              <w:rPr>
                <w:sz w:val="22"/>
                <w:szCs w:val="22"/>
              </w:rPr>
              <w:t>Алабанска река</w:t>
            </w:r>
          </w:p>
        </w:tc>
        <w:tc>
          <w:tcPr>
            <w:tcW w:w="1908" w:type="dxa"/>
            <w:shd w:val="clear" w:color="auto" w:fill="auto"/>
          </w:tcPr>
          <w:p w:rsidR="00A31EDC" w:rsidRPr="00DA42A9" w:rsidRDefault="00A31EDC" w:rsidP="007A0372">
            <w:pPr>
              <w:shd w:val="clear" w:color="auto" w:fill="FFFFFF"/>
              <w:rPr>
                <w:sz w:val="22"/>
                <w:szCs w:val="22"/>
              </w:rPr>
            </w:pPr>
          </w:p>
        </w:tc>
        <w:tc>
          <w:tcPr>
            <w:tcW w:w="1149"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84</w:t>
            </w:r>
          </w:p>
        </w:tc>
        <w:tc>
          <w:tcPr>
            <w:tcW w:w="1150" w:type="dxa"/>
            <w:vMerge w:val="restart"/>
            <w:shd w:val="clear" w:color="auto" w:fill="auto"/>
          </w:tcPr>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r w:rsidRPr="00DA42A9">
              <w:rPr>
                <w:sz w:val="22"/>
                <w:szCs w:val="22"/>
              </w:rPr>
              <w:t>25</w:t>
            </w:r>
          </w:p>
        </w:tc>
        <w:tc>
          <w:tcPr>
            <w:tcW w:w="1490" w:type="dxa"/>
            <w:vMerge w:val="restart"/>
            <w:shd w:val="clear" w:color="auto" w:fill="auto"/>
          </w:tcPr>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r w:rsidRPr="00DA42A9">
              <w:rPr>
                <w:sz w:val="22"/>
                <w:szCs w:val="22"/>
              </w:rPr>
              <w:t>0.40</w:t>
            </w:r>
          </w:p>
        </w:tc>
      </w:tr>
      <w:tr w:rsidR="00A31EDC" w:rsidRPr="00DA42A9" w:rsidTr="007A0372">
        <w:trPr>
          <w:cantSplit/>
          <w:trHeight w:val="328"/>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shd w:val="clear" w:color="auto" w:fill="auto"/>
          </w:tcPr>
          <w:p w:rsidR="00A31EDC" w:rsidRPr="00DA42A9" w:rsidRDefault="00A31EDC" w:rsidP="007A0372">
            <w:pPr>
              <w:shd w:val="clear" w:color="auto" w:fill="FFFFFF"/>
              <w:jc w:val="center"/>
              <w:rPr>
                <w:sz w:val="22"/>
                <w:szCs w:val="22"/>
              </w:rPr>
            </w:pPr>
            <w:r w:rsidRPr="00DA42A9">
              <w:rPr>
                <w:sz w:val="22"/>
                <w:szCs w:val="22"/>
              </w:rPr>
              <w:t>Кривајски поток</w:t>
            </w:r>
          </w:p>
        </w:tc>
        <w:tc>
          <w:tcPr>
            <w:tcW w:w="1908" w:type="dxa"/>
            <w:shd w:val="clear" w:color="auto" w:fill="auto"/>
          </w:tcPr>
          <w:p w:rsidR="00A31EDC" w:rsidRPr="00DA42A9" w:rsidRDefault="00A31EDC" w:rsidP="007A0372">
            <w:pPr>
              <w:shd w:val="clear" w:color="auto" w:fill="FFFFFF"/>
              <w:rPr>
                <w:sz w:val="22"/>
                <w:szCs w:val="22"/>
              </w:rPr>
            </w:pP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14"/>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shd w:val="clear" w:color="auto" w:fill="auto"/>
          </w:tcPr>
          <w:p w:rsidR="00A31EDC" w:rsidRPr="000D74E6" w:rsidRDefault="00A31EDC" w:rsidP="007A0372">
            <w:pPr>
              <w:shd w:val="clear" w:color="auto" w:fill="FFFFFF"/>
              <w:jc w:val="center"/>
              <w:rPr>
                <w:sz w:val="22"/>
                <w:szCs w:val="22"/>
              </w:rPr>
            </w:pPr>
            <w:r w:rsidRPr="000D74E6">
              <w:rPr>
                <w:sz w:val="22"/>
                <w:szCs w:val="22"/>
              </w:rPr>
              <w:t>Тисин поток</w:t>
            </w:r>
          </w:p>
        </w:tc>
        <w:tc>
          <w:tcPr>
            <w:tcW w:w="2009" w:type="dxa"/>
            <w:shd w:val="clear" w:color="auto" w:fill="auto"/>
          </w:tcPr>
          <w:p w:rsidR="00A31EDC" w:rsidRPr="000D74E6" w:rsidRDefault="00A31EDC" w:rsidP="007A0372">
            <w:pPr>
              <w:shd w:val="clear" w:color="auto" w:fill="FFFFFF"/>
              <w:jc w:val="center"/>
              <w:rPr>
                <w:sz w:val="22"/>
                <w:szCs w:val="22"/>
              </w:rPr>
            </w:pPr>
          </w:p>
        </w:tc>
        <w:tc>
          <w:tcPr>
            <w:tcW w:w="1908" w:type="dxa"/>
            <w:shd w:val="clear" w:color="auto" w:fill="auto"/>
          </w:tcPr>
          <w:p w:rsidR="00A31EDC" w:rsidRPr="00DA42A9" w:rsidRDefault="00A31EDC" w:rsidP="007A0372">
            <w:pPr>
              <w:shd w:val="clear" w:color="auto" w:fill="FFFFFF"/>
              <w:rPr>
                <w:sz w:val="22"/>
                <w:szCs w:val="22"/>
              </w:rPr>
            </w:pPr>
          </w:p>
        </w:tc>
        <w:tc>
          <w:tcPr>
            <w:tcW w:w="1149" w:type="dxa"/>
            <w:shd w:val="clear" w:color="auto" w:fill="auto"/>
          </w:tcPr>
          <w:p w:rsidR="00A31EDC" w:rsidRPr="00DA42A9" w:rsidRDefault="00A31EDC" w:rsidP="007A0372">
            <w:pPr>
              <w:shd w:val="clear" w:color="auto" w:fill="FFFFFF"/>
              <w:rPr>
                <w:sz w:val="22"/>
                <w:szCs w:val="22"/>
              </w:rPr>
            </w:pPr>
          </w:p>
        </w:tc>
        <w:tc>
          <w:tcPr>
            <w:tcW w:w="1150" w:type="dxa"/>
            <w:shd w:val="clear" w:color="auto" w:fill="auto"/>
          </w:tcPr>
          <w:p w:rsidR="00A31EDC" w:rsidRPr="00DA42A9" w:rsidRDefault="00A31EDC" w:rsidP="007A0372">
            <w:pPr>
              <w:shd w:val="clear" w:color="auto" w:fill="FFFFFF"/>
              <w:rPr>
                <w:sz w:val="22"/>
                <w:szCs w:val="22"/>
              </w:rPr>
            </w:pPr>
          </w:p>
        </w:tc>
        <w:tc>
          <w:tcPr>
            <w:tcW w:w="1490" w:type="dxa"/>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14"/>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shd w:val="clear" w:color="auto" w:fill="auto"/>
          </w:tcPr>
          <w:p w:rsidR="00A31EDC" w:rsidRPr="000D74E6" w:rsidRDefault="00A31EDC" w:rsidP="007A0372">
            <w:pPr>
              <w:shd w:val="clear" w:color="auto" w:fill="FFFFFF"/>
              <w:jc w:val="center"/>
              <w:rPr>
                <w:sz w:val="22"/>
                <w:szCs w:val="22"/>
              </w:rPr>
            </w:pPr>
            <w:r w:rsidRPr="000D74E6">
              <w:rPr>
                <w:sz w:val="22"/>
                <w:szCs w:val="22"/>
              </w:rPr>
              <w:t>Суводолски поток</w:t>
            </w:r>
          </w:p>
        </w:tc>
        <w:tc>
          <w:tcPr>
            <w:tcW w:w="2009" w:type="dxa"/>
            <w:shd w:val="clear" w:color="auto" w:fill="auto"/>
          </w:tcPr>
          <w:p w:rsidR="00A31EDC" w:rsidRPr="000D74E6" w:rsidRDefault="00A31EDC" w:rsidP="007A0372">
            <w:pPr>
              <w:shd w:val="clear" w:color="auto" w:fill="FFFFFF"/>
              <w:jc w:val="center"/>
              <w:rPr>
                <w:sz w:val="22"/>
                <w:szCs w:val="22"/>
              </w:rPr>
            </w:pPr>
          </w:p>
        </w:tc>
        <w:tc>
          <w:tcPr>
            <w:tcW w:w="1908" w:type="dxa"/>
            <w:shd w:val="clear" w:color="auto" w:fill="auto"/>
          </w:tcPr>
          <w:p w:rsidR="00A31EDC" w:rsidRPr="00DA42A9" w:rsidRDefault="00A31EDC" w:rsidP="007A0372">
            <w:pPr>
              <w:shd w:val="clear" w:color="auto" w:fill="FFFFFF"/>
              <w:rPr>
                <w:sz w:val="22"/>
                <w:szCs w:val="22"/>
              </w:rPr>
            </w:pPr>
          </w:p>
        </w:tc>
        <w:tc>
          <w:tcPr>
            <w:tcW w:w="1149" w:type="dxa"/>
            <w:shd w:val="clear" w:color="auto" w:fill="auto"/>
          </w:tcPr>
          <w:p w:rsidR="00A31EDC" w:rsidRPr="00DA42A9" w:rsidRDefault="00A31EDC" w:rsidP="007A0372">
            <w:pPr>
              <w:shd w:val="clear" w:color="auto" w:fill="FFFFFF"/>
              <w:rPr>
                <w:sz w:val="22"/>
                <w:szCs w:val="22"/>
              </w:rPr>
            </w:pPr>
          </w:p>
        </w:tc>
        <w:tc>
          <w:tcPr>
            <w:tcW w:w="1150" w:type="dxa"/>
            <w:shd w:val="clear" w:color="auto" w:fill="auto"/>
          </w:tcPr>
          <w:p w:rsidR="00A31EDC" w:rsidRPr="00DA42A9" w:rsidRDefault="00A31EDC" w:rsidP="007A0372">
            <w:pPr>
              <w:shd w:val="clear" w:color="auto" w:fill="FFFFFF"/>
              <w:rPr>
                <w:sz w:val="22"/>
                <w:szCs w:val="22"/>
              </w:rPr>
            </w:pPr>
          </w:p>
        </w:tc>
        <w:tc>
          <w:tcPr>
            <w:tcW w:w="1490" w:type="dxa"/>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350"/>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tcBorders>
              <w:bottom w:val="single" w:sz="4" w:space="0" w:color="auto"/>
            </w:tcBorders>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shd w:val="clear" w:color="auto" w:fill="auto"/>
            <w:vAlign w:val="center"/>
          </w:tcPr>
          <w:p w:rsidR="00A31EDC" w:rsidRPr="000D74E6" w:rsidRDefault="00A31EDC" w:rsidP="007A0372">
            <w:pPr>
              <w:shd w:val="clear" w:color="auto" w:fill="FFFFFF"/>
              <w:jc w:val="center"/>
              <w:rPr>
                <w:sz w:val="22"/>
                <w:szCs w:val="22"/>
              </w:rPr>
            </w:pPr>
            <w:r w:rsidRPr="000D74E6">
              <w:rPr>
                <w:sz w:val="22"/>
                <w:szCs w:val="22"/>
              </w:rPr>
              <w:t>Бацка река</w:t>
            </w: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Барутански поток</w:t>
            </w:r>
          </w:p>
        </w:tc>
        <w:tc>
          <w:tcPr>
            <w:tcW w:w="1908" w:type="dxa"/>
            <w:shd w:val="clear" w:color="auto" w:fill="auto"/>
          </w:tcPr>
          <w:p w:rsidR="00A31EDC" w:rsidRPr="00DA42A9" w:rsidRDefault="00A31EDC" w:rsidP="007A0372">
            <w:pPr>
              <w:shd w:val="clear" w:color="auto" w:fill="FFFFFF"/>
              <w:rPr>
                <w:sz w:val="22"/>
                <w:szCs w:val="22"/>
              </w:rPr>
            </w:pPr>
          </w:p>
        </w:tc>
        <w:tc>
          <w:tcPr>
            <w:tcW w:w="1149" w:type="dxa"/>
            <w:shd w:val="clear" w:color="auto" w:fill="auto"/>
          </w:tcPr>
          <w:p w:rsidR="00A31EDC" w:rsidRPr="00DA42A9" w:rsidRDefault="00A31EDC" w:rsidP="007A0372">
            <w:pPr>
              <w:shd w:val="clear" w:color="auto" w:fill="FFFFFF"/>
              <w:jc w:val="center"/>
              <w:rPr>
                <w:sz w:val="22"/>
                <w:szCs w:val="22"/>
              </w:rPr>
            </w:pPr>
            <w:r w:rsidRPr="00DA42A9">
              <w:rPr>
                <w:sz w:val="22"/>
                <w:szCs w:val="22"/>
              </w:rPr>
              <w:t>127</w:t>
            </w:r>
          </w:p>
        </w:tc>
        <w:tc>
          <w:tcPr>
            <w:tcW w:w="1150" w:type="dxa"/>
            <w:shd w:val="clear" w:color="auto" w:fill="auto"/>
          </w:tcPr>
          <w:p w:rsidR="00A31EDC" w:rsidRPr="00DA42A9" w:rsidRDefault="00A31EDC" w:rsidP="007A0372">
            <w:pPr>
              <w:shd w:val="clear" w:color="auto" w:fill="FFFFFF"/>
              <w:jc w:val="center"/>
              <w:rPr>
                <w:sz w:val="22"/>
                <w:szCs w:val="22"/>
              </w:rPr>
            </w:pPr>
            <w:r w:rsidRPr="00DA42A9">
              <w:rPr>
                <w:sz w:val="22"/>
                <w:szCs w:val="22"/>
              </w:rPr>
              <w:t>34</w:t>
            </w:r>
          </w:p>
        </w:tc>
        <w:tc>
          <w:tcPr>
            <w:tcW w:w="1490" w:type="dxa"/>
            <w:shd w:val="clear" w:color="auto" w:fill="auto"/>
          </w:tcPr>
          <w:p w:rsidR="00A31EDC" w:rsidRPr="00DA42A9" w:rsidRDefault="00A31EDC" w:rsidP="007A0372">
            <w:pPr>
              <w:shd w:val="clear" w:color="auto" w:fill="FFFFFF"/>
              <w:jc w:val="center"/>
              <w:rPr>
                <w:sz w:val="22"/>
                <w:szCs w:val="22"/>
              </w:rPr>
            </w:pPr>
            <w:r w:rsidRPr="00DA42A9">
              <w:rPr>
                <w:sz w:val="22"/>
                <w:szCs w:val="22"/>
              </w:rPr>
              <w:t>0.75</w:t>
            </w:r>
          </w:p>
        </w:tc>
      </w:tr>
      <w:tr w:rsidR="00A31EDC" w:rsidRPr="00DA42A9" w:rsidTr="007A0372">
        <w:trPr>
          <w:cantSplit/>
          <w:trHeight w:val="132"/>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val="restart"/>
            <w:tcBorders>
              <w:top w:val="single" w:sz="4" w:space="0" w:color="auto"/>
            </w:tcBorders>
            <w:shd w:val="clear" w:color="auto" w:fill="auto"/>
            <w:textDirection w:val="btLr"/>
          </w:tcPr>
          <w:p w:rsidR="00A31EDC" w:rsidRPr="00DA42A9" w:rsidRDefault="00A31EDC" w:rsidP="007A0372">
            <w:pPr>
              <w:shd w:val="clear" w:color="auto" w:fill="FFFFFF"/>
              <w:ind w:left="113" w:right="113"/>
              <w:jc w:val="center"/>
              <w:rPr>
                <w:sz w:val="22"/>
                <w:szCs w:val="22"/>
              </w:rPr>
            </w:pPr>
            <w:r w:rsidRPr="00DA42A9">
              <w:rPr>
                <w:sz w:val="22"/>
                <w:szCs w:val="22"/>
              </w:rPr>
              <w:t>Десне притоке</w:t>
            </w:r>
          </w:p>
        </w:tc>
        <w:tc>
          <w:tcPr>
            <w:tcW w:w="1611" w:type="dxa"/>
            <w:shd w:val="clear" w:color="auto" w:fill="auto"/>
          </w:tcPr>
          <w:p w:rsidR="00A31EDC" w:rsidRPr="00DA42A9" w:rsidRDefault="00A31EDC" w:rsidP="007A0372">
            <w:pPr>
              <w:shd w:val="clear" w:color="auto" w:fill="FFFFFF"/>
              <w:jc w:val="center"/>
              <w:rPr>
                <w:sz w:val="22"/>
                <w:szCs w:val="22"/>
              </w:rPr>
            </w:pPr>
            <w:r w:rsidRPr="00DA42A9">
              <w:rPr>
                <w:sz w:val="22"/>
                <w:szCs w:val="22"/>
              </w:rPr>
              <w:t>Тамни поток</w:t>
            </w:r>
          </w:p>
        </w:tc>
        <w:tc>
          <w:tcPr>
            <w:tcW w:w="2009" w:type="dxa"/>
            <w:shd w:val="clear" w:color="auto" w:fill="auto"/>
          </w:tcPr>
          <w:p w:rsidR="00A31EDC" w:rsidRPr="00DA42A9" w:rsidRDefault="00A31EDC" w:rsidP="007A0372">
            <w:pPr>
              <w:shd w:val="clear" w:color="auto" w:fill="FFFFFF"/>
              <w:jc w:val="center"/>
              <w:rPr>
                <w:sz w:val="22"/>
                <w:szCs w:val="22"/>
              </w:rPr>
            </w:pPr>
          </w:p>
        </w:tc>
        <w:tc>
          <w:tcPr>
            <w:tcW w:w="1908" w:type="dxa"/>
            <w:shd w:val="clear" w:color="auto" w:fill="auto"/>
          </w:tcPr>
          <w:p w:rsidR="00A31EDC" w:rsidRPr="00DA42A9" w:rsidRDefault="00A31EDC" w:rsidP="007A0372">
            <w:pPr>
              <w:shd w:val="clear" w:color="auto" w:fill="FFFFFF"/>
              <w:rPr>
                <w:sz w:val="22"/>
                <w:szCs w:val="22"/>
              </w:rPr>
            </w:pPr>
          </w:p>
        </w:tc>
        <w:tc>
          <w:tcPr>
            <w:tcW w:w="1149" w:type="dxa"/>
            <w:shd w:val="clear" w:color="auto" w:fill="auto"/>
          </w:tcPr>
          <w:p w:rsidR="00A31EDC" w:rsidRPr="00DA42A9" w:rsidRDefault="00A31EDC" w:rsidP="007A0372">
            <w:pPr>
              <w:shd w:val="clear" w:color="auto" w:fill="FFFFFF"/>
              <w:rPr>
                <w:sz w:val="22"/>
                <w:szCs w:val="22"/>
              </w:rPr>
            </w:pPr>
          </w:p>
        </w:tc>
        <w:tc>
          <w:tcPr>
            <w:tcW w:w="1150" w:type="dxa"/>
            <w:shd w:val="clear" w:color="auto" w:fill="auto"/>
          </w:tcPr>
          <w:p w:rsidR="00A31EDC" w:rsidRPr="00DA42A9" w:rsidRDefault="00A31EDC" w:rsidP="007A0372">
            <w:pPr>
              <w:shd w:val="clear" w:color="auto" w:fill="FFFFFF"/>
              <w:rPr>
                <w:sz w:val="22"/>
                <w:szCs w:val="22"/>
              </w:rPr>
            </w:pPr>
          </w:p>
        </w:tc>
        <w:tc>
          <w:tcPr>
            <w:tcW w:w="1490" w:type="dxa"/>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85"/>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Растовничка река</w:t>
            </w: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Крива река</w:t>
            </w:r>
          </w:p>
        </w:tc>
        <w:tc>
          <w:tcPr>
            <w:tcW w:w="1908" w:type="dxa"/>
            <w:vMerge w:val="restart"/>
            <w:shd w:val="clear" w:color="auto" w:fill="auto"/>
          </w:tcPr>
          <w:p w:rsidR="00A31EDC" w:rsidRPr="00DA42A9" w:rsidRDefault="00A31EDC" w:rsidP="007A0372">
            <w:pPr>
              <w:shd w:val="clear" w:color="auto" w:fill="FFFFFF"/>
              <w:rPr>
                <w:sz w:val="22"/>
                <w:szCs w:val="22"/>
              </w:rPr>
            </w:pPr>
          </w:p>
        </w:tc>
        <w:tc>
          <w:tcPr>
            <w:tcW w:w="1149"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45</w:t>
            </w:r>
          </w:p>
        </w:tc>
        <w:tc>
          <w:tcPr>
            <w:tcW w:w="1150" w:type="dxa"/>
            <w:vMerge w:val="restart"/>
            <w:shd w:val="clear" w:color="auto" w:fill="auto"/>
          </w:tcPr>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r w:rsidRPr="00DA42A9">
              <w:rPr>
                <w:sz w:val="22"/>
                <w:szCs w:val="22"/>
              </w:rPr>
              <w:t>5</w:t>
            </w:r>
          </w:p>
        </w:tc>
        <w:tc>
          <w:tcPr>
            <w:tcW w:w="1490"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0.02</w:t>
            </w:r>
          </w:p>
        </w:tc>
      </w:tr>
      <w:tr w:rsidR="00A31EDC" w:rsidRPr="00DA42A9" w:rsidTr="007A0372">
        <w:trPr>
          <w:cantSplit/>
          <w:trHeight w:val="185"/>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Бучинска река</w:t>
            </w:r>
          </w:p>
        </w:tc>
        <w:tc>
          <w:tcPr>
            <w:tcW w:w="1908" w:type="dxa"/>
            <w:vMerge/>
            <w:shd w:val="clear" w:color="auto" w:fill="auto"/>
          </w:tcPr>
          <w:p w:rsidR="00A31EDC" w:rsidRPr="00DA42A9" w:rsidRDefault="00A31EDC" w:rsidP="007A0372">
            <w:pPr>
              <w:shd w:val="clear" w:color="auto" w:fill="FFFFFF"/>
              <w:rPr>
                <w:sz w:val="22"/>
                <w:szCs w:val="22"/>
              </w:rPr>
            </w:pP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85"/>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Добротићка река</w:t>
            </w:r>
          </w:p>
        </w:tc>
        <w:tc>
          <w:tcPr>
            <w:tcW w:w="1908" w:type="dxa"/>
            <w:vMerge/>
            <w:shd w:val="clear" w:color="auto" w:fill="auto"/>
          </w:tcPr>
          <w:p w:rsidR="00A31EDC" w:rsidRPr="00DA42A9" w:rsidRDefault="00A31EDC" w:rsidP="007A0372">
            <w:pPr>
              <w:shd w:val="clear" w:color="auto" w:fill="FFFFFF"/>
              <w:rPr>
                <w:sz w:val="22"/>
                <w:szCs w:val="22"/>
              </w:rPr>
            </w:pP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26"/>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shd w:val="clear" w:color="auto" w:fill="auto"/>
          </w:tcPr>
          <w:p w:rsidR="00A31EDC" w:rsidRPr="00DA42A9" w:rsidRDefault="00A31EDC" w:rsidP="007A0372">
            <w:pPr>
              <w:shd w:val="clear" w:color="auto" w:fill="FFFFFF"/>
              <w:jc w:val="center"/>
              <w:rPr>
                <w:sz w:val="22"/>
                <w:szCs w:val="22"/>
              </w:rPr>
            </w:pPr>
            <w:r w:rsidRPr="00DA42A9">
              <w:rPr>
                <w:sz w:val="22"/>
                <w:szCs w:val="22"/>
              </w:rPr>
              <w:t>Симоновачки поток</w:t>
            </w:r>
          </w:p>
        </w:tc>
        <w:tc>
          <w:tcPr>
            <w:tcW w:w="2009" w:type="dxa"/>
            <w:shd w:val="clear" w:color="auto" w:fill="auto"/>
          </w:tcPr>
          <w:p w:rsidR="00A31EDC" w:rsidRPr="000D74E6" w:rsidRDefault="00A31EDC" w:rsidP="007A0372">
            <w:pPr>
              <w:shd w:val="clear" w:color="auto" w:fill="FFFFFF"/>
              <w:jc w:val="center"/>
              <w:rPr>
                <w:sz w:val="22"/>
                <w:szCs w:val="22"/>
              </w:rPr>
            </w:pPr>
          </w:p>
        </w:tc>
        <w:tc>
          <w:tcPr>
            <w:tcW w:w="1908" w:type="dxa"/>
            <w:shd w:val="clear" w:color="auto" w:fill="auto"/>
          </w:tcPr>
          <w:p w:rsidR="00A31EDC" w:rsidRPr="00DA42A9" w:rsidRDefault="00A31EDC" w:rsidP="007A0372">
            <w:pPr>
              <w:shd w:val="clear" w:color="auto" w:fill="FFFFFF"/>
              <w:rPr>
                <w:sz w:val="22"/>
                <w:szCs w:val="22"/>
              </w:rPr>
            </w:pPr>
          </w:p>
        </w:tc>
        <w:tc>
          <w:tcPr>
            <w:tcW w:w="1149" w:type="dxa"/>
            <w:shd w:val="clear" w:color="auto" w:fill="auto"/>
          </w:tcPr>
          <w:p w:rsidR="00A31EDC" w:rsidRPr="00DA42A9" w:rsidRDefault="00A31EDC" w:rsidP="007A0372">
            <w:pPr>
              <w:shd w:val="clear" w:color="auto" w:fill="FFFFFF"/>
              <w:rPr>
                <w:sz w:val="22"/>
                <w:szCs w:val="22"/>
              </w:rPr>
            </w:pPr>
          </w:p>
        </w:tc>
        <w:tc>
          <w:tcPr>
            <w:tcW w:w="1150" w:type="dxa"/>
            <w:shd w:val="clear" w:color="auto" w:fill="auto"/>
          </w:tcPr>
          <w:p w:rsidR="00A31EDC" w:rsidRPr="00DA42A9" w:rsidRDefault="00A31EDC" w:rsidP="007A0372">
            <w:pPr>
              <w:shd w:val="clear" w:color="auto" w:fill="FFFFFF"/>
              <w:rPr>
                <w:sz w:val="22"/>
                <w:szCs w:val="22"/>
              </w:rPr>
            </w:pPr>
          </w:p>
        </w:tc>
        <w:tc>
          <w:tcPr>
            <w:tcW w:w="1490" w:type="dxa"/>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26"/>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shd w:val="clear" w:color="auto" w:fill="auto"/>
            <w:vAlign w:val="center"/>
          </w:tcPr>
          <w:p w:rsidR="00A31EDC" w:rsidRPr="00DA42A9" w:rsidRDefault="00A31EDC" w:rsidP="007A0372">
            <w:pPr>
              <w:shd w:val="clear" w:color="auto" w:fill="FFFFFF"/>
              <w:jc w:val="center"/>
              <w:rPr>
                <w:sz w:val="22"/>
                <w:szCs w:val="22"/>
              </w:rPr>
            </w:pPr>
            <w:r w:rsidRPr="00DA42A9">
              <w:rPr>
                <w:sz w:val="22"/>
                <w:szCs w:val="22"/>
              </w:rPr>
              <w:t>Водичка река</w:t>
            </w: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Дубички поток</w:t>
            </w:r>
          </w:p>
        </w:tc>
        <w:tc>
          <w:tcPr>
            <w:tcW w:w="1908" w:type="dxa"/>
            <w:shd w:val="clear" w:color="auto" w:fill="auto"/>
          </w:tcPr>
          <w:p w:rsidR="00A31EDC" w:rsidRPr="00DA42A9" w:rsidRDefault="00A31EDC" w:rsidP="007A0372">
            <w:pPr>
              <w:shd w:val="clear" w:color="auto" w:fill="FFFFFF"/>
              <w:rPr>
                <w:sz w:val="22"/>
                <w:szCs w:val="22"/>
              </w:rPr>
            </w:pPr>
          </w:p>
        </w:tc>
        <w:tc>
          <w:tcPr>
            <w:tcW w:w="1149" w:type="dxa"/>
            <w:shd w:val="clear" w:color="auto" w:fill="auto"/>
          </w:tcPr>
          <w:p w:rsidR="00A31EDC" w:rsidRPr="00DA42A9" w:rsidRDefault="00A31EDC" w:rsidP="007A0372">
            <w:pPr>
              <w:shd w:val="clear" w:color="auto" w:fill="FFFFFF"/>
              <w:rPr>
                <w:sz w:val="22"/>
                <w:szCs w:val="22"/>
              </w:rPr>
            </w:pPr>
          </w:p>
        </w:tc>
        <w:tc>
          <w:tcPr>
            <w:tcW w:w="1150" w:type="dxa"/>
            <w:shd w:val="clear" w:color="auto" w:fill="auto"/>
          </w:tcPr>
          <w:p w:rsidR="00A31EDC" w:rsidRPr="00DA42A9" w:rsidRDefault="00A31EDC" w:rsidP="007A0372">
            <w:pPr>
              <w:shd w:val="clear" w:color="auto" w:fill="FFFFFF"/>
              <w:rPr>
                <w:sz w:val="22"/>
                <w:szCs w:val="22"/>
              </w:rPr>
            </w:pPr>
          </w:p>
        </w:tc>
        <w:tc>
          <w:tcPr>
            <w:tcW w:w="1490" w:type="dxa"/>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26"/>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shd w:val="clear" w:color="auto" w:fill="auto"/>
          </w:tcPr>
          <w:p w:rsidR="00A31EDC" w:rsidRPr="00DA42A9" w:rsidRDefault="00A31EDC" w:rsidP="007A0372">
            <w:pPr>
              <w:shd w:val="clear" w:color="auto" w:fill="FFFFFF"/>
              <w:jc w:val="center"/>
              <w:rPr>
                <w:sz w:val="22"/>
                <w:szCs w:val="22"/>
              </w:rPr>
            </w:pPr>
            <w:r w:rsidRPr="00DA42A9">
              <w:rPr>
                <w:sz w:val="22"/>
                <w:szCs w:val="22"/>
              </w:rPr>
              <w:t>Рашевица</w:t>
            </w:r>
          </w:p>
        </w:tc>
        <w:tc>
          <w:tcPr>
            <w:tcW w:w="2009" w:type="dxa"/>
            <w:shd w:val="clear" w:color="auto" w:fill="auto"/>
          </w:tcPr>
          <w:p w:rsidR="00A31EDC" w:rsidRPr="000D74E6" w:rsidRDefault="00A31EDC" w:rsidP="007A0372">
            <w:pPr>
              <w:shd w:val="clear" w:color="auto" w:fill="FFFFFF"/>
              <w:jc w:val="center"/>
              <w:rPr>
                <w:sz w:val="22"/>
                <w:szCs w:val="22"/>
              </w:rPr>
            </w:pPr>
          </w:p>
        </w:tc>
        <w:tc>
          <w:tcPr>
            <w:tcW w:w="1908" w:type="dxa"/>
            <w:shd w:val="clear" w:color="auto" w:fill="auto"/>
          </w:tcPr>
          <w:p w:rsidR="00A31EDC" w:rsidRPr="00DA42A9" w:rsidRDefault="00A31EDC" w:rsidP="007A0372">
            <w:pPr>
              <w:shd w:val="clear" w:color="auto" w:fill="FFFFFF"/>
              <w:rPr>
                <w:sz w:val="22"/>
                <w:szCs w:val="22"/>
              </w:rPr>
            </w:pPr>
          </w:p>
        </w:tc>
        <w:tc>
          <w:tcPr>
            <w:tcW w:w="1149" w:type="dxa"/>
            <w:shd w:val="clear" w:color="auto" w:fill="auto"/>
          </w:tcPr>
          <w:p w:rsidR="00A31EDC" w:rsidRPr="00DA42A9" w:rsidRDefault="00A31EDC" w:rsidP="007A0372">
            <w:pPr>
              <w:shd w:val="clear" w:color="auto" w:fill="FFFFFF"/>
              <w:rPr>
                <w:sz w:val="22"/>
                <w:szCs w:val="22"/>
              </w:rPr>
            </w:pPr>
          </w:p>
        </w:tc>
        <w:tc>
          <w:tcPr>
            <w:tcW w:w="1150" w:type="dxa"/>
            <w:shd w:val="clear" w:color="auto" w:fill="auto"/>
          </w:tcPr>
          <w:p w:rsidR="00A31EDC" w:rsidRPr="00DA42A9" w:rsidRDefault="00A31EDC" w:rsidP="007A0372">
            <w:pPr>
              <w:shd w:val="clear" w:color="auto" w:fill="FFFFFF"/>
              <w:rPr>
                <w:sz w:val="22"/>
                <w:szCs w:val="22"/>
              </w:rPr>
            </w:pPr>
          </w:p>
        </w:tc>
        <w:tc>
          <w:tcPr>
            <w:tcW w:w="1490" w:type="dxa"/>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26"/>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shd w:val="clear" w:color="auto" w:fill="auto"/>
          </w:tcPr>
          <w:p w:rsidR="00A31EDC" w:rsidRPr="00DA42A9" w:rsidRDefault="00A31EDC" w:rsidP="007A0372">
            <w:pPr>
              <w:shd w:val="clear" w:color="auto" w:fill="FFFFFF"/>
              <w:rPr>
                <w:sz w:val="22"/>
                <w:szCs w:val="22"/>
              </w:rPr>
            </w:pPr>
            <w:r w:rsidRPr="00DA42A9">
              <w:rPr>
                <w:sz w:val="22"/>
                <w:szCs w:val="22"/>
              </w:rPr>
              <w:t xml:space="preserve"> </w:t>
            </w: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Миљковачки поток</w:t>
            </w:r>
          </w:p>
        </w:tc>
        <w:tc>
          <w:tcPr>
            <w:tcW w:w="1908" w:type="dxa"/>
            <w:shd w:val="clear" w:color="auto" w:fill="auto"/>
          </w:tcPr>
          <w:p w:rsidR="00A31EDC" w:rsidRPr="00DA42A9" w:rsidRDefault="00A31EDC" w:rsidP="007A0372">
            <w:pPr>
              <w:shd w:val="clear" w:color="auto" w:fill="FFFFFF"/>
              <w:rPr>
                <w:sz w:val="22"/>
                <w:szCs w:val="22"/>
              </w:rPr>
            </w:pPr>
          </w:p>
        </w:tc>
        <w:tc>
          <w:tcPr>
            <w:tcW w:w="1149" w:type="dxa"/>
            <w:shd w:val="clear" w:color="auto" w:fill="auto"/>
          </w:tcPr>
          <w:p w:rsidR="00A31EDC" w:rsidRPr="00DA42A9" w:rsidRDefault="00A31EDC" w:rsidP="007A0372">
            <w:pPr>
              <w:shd w:val="clear" w:color="auto" w:fill="FFFFFF"/>
              <w:rPr>
                <w:sz w:val="22"/>
                <w:szCs w:val="22"/>
              </w:rPr>
            </w:pPr>
          </w:p>
        </w:tc>
        <w:tc>
          <w:tcPr>
            <w:tcW w:w="1150" w:type="dxa"/>
            <w:shd w:val="clear" w:color="auto" w:fill="auto"/>
          </w:tcPr>
          <w:p w:rsidR="00A31EDC" w:rsidRPr="00DA42A9" w:rsidRDefault="00A31EDC" w:rsidP="007A0372">
            <w:pPr>
              <w:shd w:val="clear" w:color="auto" w:fill="FFFFFF"/>
              <w:rPr>
                <w:sz w:val="22"/>
                <w:szCs w:val="22"/>
              </w:rPr>
            </w:pPr>
          </w:p>
        </w:tc>
        <w:tc>
          <w:tcPr>
            <w:tcW w:w="1490" w:type="dxa"/>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95"/>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val="restart"/>
            <w:shd w:val="clear" w:color="auto" w:fill="auto"/>
          </w:tcPr>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Бејашничка река</w:t>
            </w: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Бреснички поток</w:t>
            </w:r>
          </w:p>
        </w:tc>
        <w:tc>
          <w:tcPr>
            <w:tcW w:w="1908" w:type="dxa"/>
            <w:shd w:val="clear" w:color="auto" w:fill="auto"/>
          </w:tcPr>
          <w:p w:rsidR="00A31EDC" w:rsidRPr="00DA42A9" w:rsidRDefault="00A31EDC" w:rsidP="007A0372">
            <w:pPr>
              <w:shd w:val="clear" w:color="auto" w:fill="FFFFFF"/>
              <w:rPr>
                <w:sz w:val="22"/>
                <w:szCs w:val="22"/>
              </w:rPr>
            </w:pPr>
          </w:p>
        </w:tc>
        <w:tc>
          <w:tcPr>
            <w:tcW w:w="1149" w:type="dxa"/>
            <w:vMerge w:val="restart"/>
            <w:shd w:val="clear" w:color="auto" w:fill="auto"/>
          </w:tcPr>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jc w:val="center"/>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126</w:t>
            </w:r>
          </w:p>
        </w:tc>
        <w:tc>
          <w:tcPr>
            <w:tcW w:w="1150"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24</w:t>
            </w:r>
          </w:p>
        </w:tc>
        <w:tc>
          <w:tcPr>
            <w:tcW w:w="1490" w:type="dxa"/>
            <w:vMerge w:val="restart"/>
            <w:shd w:val="clear" w:color="auto" w:fill="auto"/>
          </w:tcPr>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rPr>
                <w:sz w:val="22"/>
                <w:szCs w:val="22"/>
              </w:rPr>
            </w:pPr>
          </w:p>
          <w:p w:rsidR="00A31EDC" w:rsidRPr="00DA42A9" w:rsidRDefault="00A31EDC" w:rsidP="007A0372">
            <w:pPr>
              <w:shd w:val="clear" w:color="auto" w:fill="FFFFFF"/>
              <w:jc w:val="center"/>
              <w:rPr>
                <w:sz w:val="22"/>
                <w:szCs w:val="22"/>
              </w:rPr>
            </w:pPr>
            <w:r w:rsidRPr="00DA42A9">
              <w:rPr>
                <w:sz w:val="22"/>
                <w:szCs w:val="22"/>
              </w:rPr>
              <w:t>0.85</w:t>
            </w:r>
          </w:p>
        </w:tc>
      </w:tr>
      <w:tr w:rsidR="00A31EDC" w:rsidRPr="00DA42A9" w:rsidTr="007A0372">
        <w:trPr>
          <w:cantSplit/>
          <w:trHeight w:val="92"/>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Хајдучки поток</w:t>
            </w:r>
          </w:p>
        </w:tc>
        <w:tc>
          <w:tcPr>
            <w:tcW w:w="1908" w:type="dxa"/>
            <w:shd w:val="clear" w:color="auto" w:fill="auto"/>
          </w:tcPr>
          <w:p w:rsidR="00A31EDC" w:rsidRPr="00DA42A9" w:rsidRDefault="00A31EDC" w:rsidP="007A0372">
            <w:pPr>
              <w:shd w:val="clear" w:color="auto" w:fill="FFFFFF"/>
              <w:rPr>
                <w:sz w:val="22"/>
                <w:szCs w:val="22"/>
              </w:rPr>
            </w:pP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92"/>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Арбанашка река</w:t>
            </w:r>
          </w:p>
        </w:tc>
        <w:tc>
          <w:tcPr>
            <w:tcW w:w="1908" w:type="dxa"/>
            <w:shd w:val="clear" w:color="auto" w:fill="auto"/>
          </w:tcPr>
          <w:p w:rsidR="00A31EDC" w:rsidRPr="00DA42A9" w:rsidRDefault="00A31EDC" w:rsidP="007A0372">
            <w:pPr>
              <w:shd w:val="clear" w:color="auto" w:fill="FFFFFF"/>
              <w:rPr>
                <w:sz w:val="22"/>
                <w:szCs w:val="22"/>
              </w:rPr>
            </w:pP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92"/>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Мрљачки поток</w:t>
            </w:r>
          </w:p>
        </w:tc>
        <w:tc>
          <w:tcPr>
            <w:tcW w:w="1908" w:type="dxa"/>
            <w:shd w:val="clear" w:color="auto" w:fill="auto"/>
          </w:tcPr>
          <w:p w:rsidR="00A31EDC" w:rsidRPr="00DA42A9" w:rsidRDefault="00A31EDC" w:rsidP="007A0372">
            <w:pPr>
              <w:shd w:val="clear" w:color="auto" w:fill="FFFFFF"/>
              <w:rPr>
                <w:sz w:val="22"/>
                <w:szCs w:val="22"/>
              </w:rPr>
            </w:pP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92"/>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Кречарски поток</w:t>
            </w:r>
          </w:p>
        </w:tc>
        <w:tc>
          <w:tcPr>
            <w:tcW w:w="1908" w:type="dxa"/>
            <w:shd w:val="clear" w:color="auto" w:fill="auto"/>
          </w:tcPr>
          <w:p w:rsidR="00A31EDC" w:rsidRPr="00DA42A9" w:rsidRDefault="00A31EDC" w:rsidP="007A0372">
            <w:pPr>
              <w:shd w:val="clear" w:color="auto" w:fill="FFFFFF"/>
              <w:rPr>
                <w:sz w:val="22"/>
                <w:szCs w:val="22"/>
              </w:rPr>
            </w:pP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92"/>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vMerge/>
            <w:shd w:val="clear" w:color="auto" w:fill="auto"/>
          </w:tcPr>
          <w:p w:rsidR="00A31EDC" w:rsidRPr="00DA42A9" w:rsidRDefault="00A31EDC" w:rsidP="007A0372">
            <w:pPr>
              <w:shd w:val="clear" w:color="auto" w:fill="FFFFFF"/>
              <w:jc w:val="center"/>
              <w:rPr>
                <w:sz w:val="22"/>
                <w:szCs w:val="22"/>
              </w:rPr>
            </w:pPr>
          </w:p>
        </w:tc>
        <w:tc>
          <w:tcPr>
            <w:tcW w:w="2009" w:type="dxa"/>
            <w:shd w:val="clear" w:color="auto" w:fill="auto"/>
          </w:tcPr>
          <w:p w:rsidR="00A31EDC" w:rsidRPr="000D74E6" w:rsidRDefault="00A31EDC" w:rsidP="007A0372">
            <w:pPr>
              <w:shd w:val="clear" w:color="auto" w:fill="FFFFFF"/>
              <w:jc w:val="center"/>
              <w:rPr>
                <w:sz w:val="22"/>
                <w:szCs w:val="22"/>
              </w:rPr>
            </w:pPr>
            <w:r w:rsidRPr="000D74E6">
              <w:rPr>
                <w:sz w:val="22"/>
                <w:szCs w:val="22"/>
              </w:rPr>
              <w:t>Пестишка река</w:t>
            </w:r>
          </w:p>
        </w:tc>
        <w:tc>
          <w:tcPr>
            <w:tcW w:w="1908" w:type="dxa"/>
            <w:shd w:val="clear" w:color="auto" w:fill="auto"/>
          </w:tcPr>
          <w:p w:rsidR="00A31EDC" w:rsidRPr="00DA42A9" w:rsidRDefault="00A31EDC" w:rsidP="007A0372">
            <w:pPr>
              <w:shd w:val="clear" w:color="auto" w:fill="FFFFFF"/>
              <w:rPr>
                <w:sz w:val="22"/>
                <w:szCs w:val="22"/>
              </w:rPr>
            </w:pPr>
          </w:p>
        </w:tc>
        <w:tc>
          <w:tcPr>
            <w:tcW w:w="1149" w:type="dxa"/>
            <w:vMerge/>
            <w:shd w:val="clear" w:color="auto" w:fill="auto"/>
          </w:tcPr>
          <w:p w:rsidR="00A31EDC" w:rsidRPr="00DA42A9" w:rsidRDefault="00A31EDC" w:rsidP="007A0372">
            <w:pPr>
              <w:shd w:val="clear" w:color="auto" w:fill="FFFFFF"/>
              <w:rPr>
                <w:sz w:val="22"/>
                <w:szCs w:val="22"/>
              </w:rPr>
            </w:pPr>
          </w:p>
        </w:tc>
        <w:tc>
          <w:tcPr>
            <w:tcW w:w="1150" w:type="dxa"/>
            <w:vMerge/>
            <w:shd w:val="clear" w:color="auto" w:fill="auto"/>
          </w:tcPr>
          <w:p w:rsidR="00A31EDC" w:rsidRPr="00DA42A9" w:rsidRDefault="00A31EDC" w:rsidP="007A0372">
            <w:pPr>
              <w:shd w:val="clear" w:color="auto" w:fill="FFFFFF"/>
              <w:rPr>
                <w:sz w:val="22"/>
                <w:szCs w:val="22"/>
              </w:rPr>
            </w:pPr>
          </w:p>
        </w:tc>
        <w:tc>
          <w:tcPr>
            <w:tcW w:w="1490" w:type="dxa"/>
            <w:vMerge/>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26"/>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shd w:val="clear" w:color="auto" w:fill="auto"/>
          </w:tcPr>
          <w:p w:rsidR="00A31EDC" w:rsidRPr="00DA42A9" w:rsidRDefault="00A31EDC" w:rsidP="007A0372">
            <w:pPr>
              <w:shd w:val="clear" w:color="auto" w:fill="FFFFFF"/>
              <w:jc w:val="center"/>
              <w:rPr>
                <w:sz w:val="22"/>
                <w:szCs w:val="22"/>
              </w:rPr>
            </w:pPr>
            <w:r w:rsidRPr="00DA42A9">
              <w:rPr>
                <w:sz w:val="22"/>
                <w:szCs w:val="22"/>
              </w:rPr>
              <w:t>Лукин поток</w:t>
            </w:r>
          </w:p>
        </w:tc>
        <w:tc>
          <w:tcPr>
            <w:tcW w:w="2009" w:type="dxa"/>
            <w:shd w:val="clear" w:color="auto" w:fill="auto"/>
          </w:tcPr>
          <w:p w:rsidR="00A31EDC" w:rsidRPr="00DA42A9" w:rsidRDefault="00A31EDC" w:rsidP="007A0372">
            <w:pPr>
              <w:shd w:val="clear" w:color="auto" w:fill="FFFFFF"/>
              <w:jc w:val="center"/>
              <w:rPr>
                <w:sz w:val="22"/>
                <w:szCs w:val="22"/>
              </w:rPr>
            </w:pPr>
          </w:p>
        </w:tc>
        <w:tc>
          <w:tcPr>
            <w:tcW w:w="1908" w:type="dxa"/>
            <w:shd w:val="clear" w:color="auto" w:fill="auto"/>
          </w:tcPr>
          <w:p w:rsidR="00A31EDC" w:rsidRPr="00DA42A9" w:rsidRDefault="00A31EDC" w:rsidP="007A0372">
            <w:pPr>
              <w:shd w:val="clear" w:color="auto" w:fill="FFFFFF"/>
              <w:rPr>
                <w:sz w:val="22"/>
                <w:szCs w:val="22"/>
              </w:rPr>
            </w:pPr>
          </w:p>
        </w:tc>
        <w:tc>
          <w:tcPr>
            <w:tcW w:w="1149" w:type="dxa"/>
            <w:shd w:val="clear" w:color="auto" w:fill="auto"/>
          </w:tcPr>
          <w:p w:rsidR="00A31EDC" w:rsidRPr="00DA42A9" w:rsidRDefault="00A31EDC" w:rsidP="007A0372">
            <w:pPr>
              <w:shd w:val="clear" w:color="auto" w:fill="FFFFFF"/>
              <w:rPr>
                <w:sz w:val="22"/>
                <w:szCs w:val="22"/>
              </w:rPr>
            </w:pPr>
          </w:p>
        </w:tc>
        <w:tc>
          <w:tcPr>
            <w:tcW w:w="1150" w:type="dxa"/>
            <w:shd w:val="clear" w:color="auto" w:fill="auto"/>
          </w:tcPr>
          <w:p w:rsidR="00A31EDC" w:rsidRPr="00DA42A9" w:rsidRDefault="00A31EDC" w:rsidP="007A0372">
            <w:pPr>
              <w:shd w:val="clear" w:color="auto" w:fill="FFFFFF"/>
              <w:rPr>
                <w:sz w:val="22"/>
                <w:szCs w:val="22"/>
              </w:rPr>
            </w:pPr>
          </w:p>
        </w:tc>
        <w:tc>
          <w:tcPr>
            <w:tcW w:w="1490" w:type="dxa"/>
            <w:shd w:val="clear" w:color="auto" w:fill="auto"/>
          </w:tcPr>
          <w:p w:rsidR="00A31EDC" w:rsidRPr="00DA42A9" w:rsidRDefault="00A31EDC" w:rsidP="007A0372">
            <w:pPr>
              <w:shd w:val="clear" w:color="auto" w:fill="FFFFFF"/>
              <w:rPr>
                <w:sz w:val="22"/>
                <w:szCs w:val="22"/>
              </w:rPr>
            </w:pPr>
          </w:p>
        </w:tc>
      </w:tr>
      <w:tr w:rsidR="00A31EDC" w:rsidRPr="00DA42A9" w:rsidTr="007A0372">
        <w:trPr>
          <w:cantSplit/>
          <w:trHeight w:val="126"/>
        </w:trPr>
        <w:tc>
          <w:tcPr>
            <w:tcW w:w="1075" w:type="dxa"/>
            <w:vMerge/>
            <w:shd w:val="clear" w:color="auto" w:fill="auto"/>
            <w:textDirection w:val="btLr"/>
          </w:tcPr>
          <w:p w:rsidR="00A31EDC" w:rsidRPr="00DA42A9" w:rsidRDefault="00A31EDC" w:rsidP="007A0372">
            <w:pPr>
              <w:shd w:val="clear" w:color="auto" w:fill="FFFFFF"/>
              <w:ind w:left="113" w:right="113"/>
              <w:jc w:val="center"/>
              <w:rPr>
                <w:sz w:val="22"/>
                <w:szCs w:val="22"/>
              </w:rPr>
            </w:pPr>
          </w:p>
        </w:tc>
        <w:tc>
          <w:tcPr>
            <w:tcW w:w="1065" w:type="dxa"/>
            <w:vMerge/>
            <w:shd w:val="clear" w:color="auto" w:fill="auto"/>
            <w:textDirection w:val="btLr"/>
          </w:tcPr>
          <w:p w:rsidR="00A31EDC" w:rsidRPr="00DA42A9" w:rsidRDefault="00A31EDC" w:rsidP="007A0372">
            <w:pPr>
              <w:shd w:val="clear" w:color="auto" w:fill="FFFFFF"/>
              <w:ind w:left="113" w:right="113"/>
              <w:rPr>
                <w:sz w:val="22"/>
                <w:szCs w:val="22"/>
              </w:rPr>
            </w:pPr>
          </w:p>
        </w:tc>
        <w:tc>
          <w:tcPr>
            <w:tcW w:w="1611" w:type="dxa"/>
            <w:shd w:val="clear" w:color="auto" w:fill="auto"/>
          </w:tcPr>
          <w:p w:rsidR="00A31EDC" w:rsidRPr="00DA42A9" w:rsidRDefault="00A31EDC" w:rsidP="007A0372">
            <w:pPr>
              <w:shd w:val="clear" w:color="auto" w:fill="FFFFFF"/>
              <w:jc w:val="center"/>
              <w:rPr>
                <w:sz w:val="22"/>
                <w:szCs w:val="22"/>
              </w:rPr>
            </w:pPr>
            <w:r w:rsidRPr="00DA42A9">
              <w:rPr>
                <w:sz w:val="22"/>
                <w:szCs w:val="22"/>
              </w:rPr>
              <w:t>Вичка река</w:t>
            </w:r>
          </w:p>
        </w:tc>
        <w:tc>
          <w:tcPr>
            <w:tcW w:w="2009" w:type="dxa"/>
            <w:shd w:val="clear" w:color="auto" w:fill="auto"/>
          </w:tcPr>
          <w:p w:rsidR="00A31EDC" w:rsidRPr="00DA42A9" w:rsidRDefault="00A31EDC" w:rsidP="007A0372">
            <w:pPr>
              <w:shd w:val="clear" w:color="auto" w:fill="FFFFFF"/>
              <w:jc w:val="center"/>
              <w:rPr>
                <w:sz w:val="22"/>
                <w:szCs w:val="22"/>
              </w:rPr>
            </w:pPr>
          </w:p>
        </w:tc>
        <w:tc>
          <w:tcPr>
            <w:tcW w:w="1908" w:type="dxa"/>
            <w:shd w:val="clear" w:color="auto" w:fill="auto"/>
          </w:tcPr>
          <w:p w:rsidR="00A31EDC" w:rsidRPr="00DA42A9" w:rsidRDefault="00A31EDC" w:rsidP="007A0372">
            <w:pPr>
              <w:shd w:val="clear" w:color="auto" w:fill="FFFFFF"/>
              <w:rPr>
                <w:sz w:val="22"/>
                <w:szCs w:val="22"/>
              </w:rPr>
            </w:pPr>
          </w:p>
        </w:tc>
        <w:tc>
          <w:tcPr>
            <w:tcW w:w="1149" w:type="dxa"/>
            <w:shd w:val="clear" w:color="auto" w:fill="auto"/>
          </w:tcPr>
          <w:p w:rsidR="00A31EDC" w:rsidRPr="00DA42A9" w:rsidRDefault="00A31EDC" w:rsidP="007A0372">
            <w:pPr>
              <w:shd w:val="clear" w:color="auto" w:fill="FFFFFF"/>
              <w:rPr>
                <w:sz w:val="22"/>
                <w:szCs w:val="22"/>
              </w:rPr>
            </w:pPr>
          </w:p>
        </w:tc>
        <w:tc>
          <w:tcPr>
            <w:tcW w:w="1150" w:type="dxa"/>
            <w:shd w:val="clear" w:color="auto" w:fill="auto"/>
          </w:tcPr>
          <w:p w:rsidR="00A31EDC" w:rsidRPr="00DA42A9" w:rsidRDefault="00A31EDC" w:rsidP="007A0372">
            <w:pPr>
              <w:shd w:val="clear" w:color="auto" w:fill="FFFFFF"/>
              <w:rPr>
                <w:sz w:val="22"/>
                <w:szCs w:val="22"/>
              </w:rPr>
            </w:pPr>
          </w:p>
        </w:tc>
        <w:tc>
          <w:tcPr>
            <w:tcW w:w="1490" w:type="dxa"/>
            <w:shd w:val="clear" w:color="auto" w:fill="auto"/>
          </w:tcPr>
          <w:p w:rsidR="00A31EDC" w:rsidRPr="00DA42A9" w:rsidRDefault="00A31EDC" w:rsidP="007A0372">
            <w:pPr>
              <w:shd w:val="clear" w:color="auto" w:fill="FFFFFF"/>
              <w:rPr>
                <w:sz w:val="22"/>
                <w:szCs w:val="22"/>
              </w:rPr>
            </w:pPr>
          </w:p>
        </w:tc>
      </w:tr>
    </w:tbl>
    <w:p w:rsidR="00A31EDC" w:rsidRPr="00DA42A9" w:rsidRDefault="00A31EDC" w:rsidP="00A31EDC">
      <w:pPr>
        <w:shd w:val="clear" w:color="auto" w:fill="FFFFFF"/>
        <w:rPr>
          <w:lang w:val="sr-Cyrl-RS"/>
        </w:rPr>
      </w:pPr>
      <w:r w:rsidRPr="00DA42A9">
        <w:tab/>
      </w:r>
      <w:r w:rsidRPr="00DA42A9">
        <w:tab/>
      </w:r>
      <w:r w:rsidRPr="00DA42A9">
        <w:tab/>
      </w:r>
      <w:r w:rsidRPr="00DA42A9">
        <w:tab/>
      </w:r>
    </w:p>
    <w:p w:rsidR="00A31EDC" w:rsidRPr="00DA42A9" w:rsidRDefault="00A31EDC" w:rsidP="00A31EDC">
      <w:pPr>
        <w:shd w:val="clear" w:color="auto" w:fill="FFFFFF"/>
      </w:pPr>
    </w:p>
    <w:p w:rsidR="00A31EDC" w:rsidRDefault="00A31EDC" w:rsidP="00A31EDC">
      <w:pPr>
        <w:shd w:val="clear" w:color="auto" w:fill="FFFFFF"/>
        <w:jc w:val="center"/>
        <w:rPr>
          <w:b/>
          <w:lang w:val="sr-Cyrl-RS"/>
        </w:rPr>
      </w:pPr>
    </w:p>
    <w:p w:rsidR="00A31EDC" w:rsidRDefault="00A31EDC" w:rsidP="00A31EDC">
      <w:pPr>
        <w:shd w:val="clear" w:color="auto" w:fill="FFFFFF"/>
        <w:jc w:val="center"/>
        <w:rPr>
          <w:b/>
          <w:lang w:val="sr-Cyrl-RS"/>
        </w:rPr>
      </w:pPr>
    </w:p>
    <w:p w:rsidR="00A31EDC" w:rsidRPr="00DA42A9" w:rsidRDefault="00A31EDC" w:rsidP="00A31EDC">
      <w:pPr>
        <w:shd w:val="clear" w:color="auto" w:fill="FFFFFF"/>
        <w:jc w:val="center"/>
        <w:rPr>
          <w:b/>
          <w:lang w:val="sr-Latn-CS"/>
        </w:rPr>
      </w:pPr>
      <w:r w:rsidRPr="00DA42A9">
        <w:rPr>
          <w:b/>
        </w:rPr>
        <w:lastRenderedPageBreak/>
        <w:t>3.ПЛАНИРАНЕ ПРЕВЕНТИВНЕ МЕРЕ</w:t>
      </w:r>
    </w:p>
    <w:p w:rsidR="00A31EDC" w:rsidRPr="00DA42A9" w:rsidRDefault="00A31EDC" w:rsidP="00A31EDC">
      <w:pPr>
        <w:shd w:val="clear" w:color="auto" w:fill="FFFFFF"/>
        <w:rPr>
          <w:b/>
        </w:rPr>
      </w:pPr>
    </w:p>
    <w:p w:rsidR="00A31EDC" w:rsidRPr="00DA42A9" w:rsidRDefault="00A31EDC" w:rsidP="00A31EDC">
      <w:pPr>
        <w:shd w:val="clear" w:color="auto" w:fill="FFFFFF"/>
        <w:rPr>
          <w:b/>
        </w:rPr>
      </w:pPr>
    </w:p>
    <w:p w:rsidR="00A31EDC" w:rsidRPr="00DA42A9" w:rsidRDefault="00A31EDC" w:rsidP="00A31EDC">
      <w:pPr>
        <w:shd w:val="clear" w:color="auto" w:fill="FFFFFF"/>
      </w:pPr>
      <w:r w:rsidRPr="00DA42A9">
        <w:t xml:space="preserve">                   У току 20</w:t>
      </w:r>
      <w:r>
        <w:rPr>
          <w:lang w:val="sr-Latn-RS"/>
        </w:rPr>
        <w:t>23</w:t>
      </w:r>
      <w:r w:rsidRPr="00DA42A9">
        <w:t>. године спроводиће се следеће превентивне мере на заштити од поплава:</w:t>
      </w:r>
    </w:p>
    <w:p w:rsidR="00A31EDC" w:rsidRPr="00DA42A9" w:rsidRDefault="00A31EDC" w:rsidP="00A31EDC">
      <w:pPr>
        <w:shd w:val="clear" w:color="auto" w:fill="FFFFFF"/>
      </w:pPr>
      <w:r w:rsidRPr="00DA42A9">
        <w:t xml:space="preserve">                 - редовно одржавање канала и пропуста на свим критичним местима,</w:t>
      </w:r>
    </w:p>
    <w:p w:rsidR="00A31EDC" w:rsidRPr="00DA42A9" w:rsidRDefault="00A31EDC" w:rsidP="00A31EDC">
      <w:pPr>
        <w:shd w:val="clear" w:color="auto" w:fill="FFFFFF"/>
      </w:pPr>
      <w:r w:rsidRPr="00DA42A9">
        <w:t xml:space="preserve">                 - редовно одржавање (чишћење) канала, пропуста и других објеката који служе за одвођење сувишних атмосверских вода испред стамбених, пословних и других зграда, дворишта и пољопривредног земљишта.</w:t>
      </w:r>
      <w:r w:rsidRPr="00DA42A9">
        <w:br/>
        <w:t xml:space="preserve">                   - забрана бацања отпада и друге врсте депоновања материјала у речна корита, потоке, долине и других местима која служе намени природног отицања атмосферске воде.</w:t>
      </w:r>
    </w:p>
    <w:p w:rsidR="00A31EDC" w:rsidRPr="00DA42A9" w:rsidRDefault="00A31EDC" w:rsidP="00A31EDC">
      <w:pPr>
        <w:shd w:val="clear" w:color="auto" w:fill="FFFFFF"/>
      </w:pPr>
      <w:r w:rsidRPr="00DA42A9">
        <w:tab/>
        <w:t xml:space="preserve">       -сечење и уклањање растиња из корита река.</w:t>
      </w:r>
    </w:p>
    <w:p w:rsidR="00A31EDC" w:rsidRPr="00DA42A9" w:rsidRDefault="00A31EDC" w:rsidP="00A31EDC">
      <w:pPr>
        <w:shd w:val="clear" w:color="auto" w:fill="FFFFFF"/>
      </w:pPr>
      <w:r w:rsidRPr="00DA42A9">
        <w:t xml:space="preserve">                   - планска употреба водних објеката и експлоатација песка.</w:t>
      </w:r>
      <w:r w:rsidRPr="00DA42A9">
        <w:br/>
        <w:t xml:space="preserve">                   - обезбеђивање финансијских средстава за изградњу и одржавање речних токова и извођења других радова на заштити од поплава, за ангажовање снага и средстава у примени плана одбране од поплава и санацију последица од поплава.</w:t>
      </w:r>
    </w:p>
    <w:p w:rsidR="00A31EDC" w:rsidRPr="00DA42A9" w:rsidRDefault="00A31EDC" w:rsidP="00A31EDC">
      <w:pPr>
        <w:shd w:val="clear" w:color="auto" w:fill="FFFFFF"/>
        <w:tabs>
          <w:tab w:val="num" w:pos="1080"/>
        </w:tabs>
        <w:ind w:left="720"/>
        <w:jc w:val="both"/>
      </w:pPr>
      <w:r w:rsidRPr="00DA42A9">
        <w:t>-Кроз израду и усвајање просторних планова надлежних органа локалне самоуправе, обезбедити да се у наведене планове уграде сви захтеви заштите од поплава,</w:t>
      </w:r>
    </w:p>
    <w:p w:rsidR="00A31EDC" w:rsidRPr="00DA42A9" w:rsidRDefault="00A31EDC" w:rsidP="00A31EDC">
      <w:pPr>
        <w:shd w:val="clear" w:color="auto" w:fill="FFFFFF"/>
        <w:tabs>
          <w:tab w:val="num" w:pos="1080"/>
        </w:tabs>
        <w:ind w:left="720"/>
        <w:jc w:val="both"/>
      </w:pPr>
      <w:r w:rsidRPr="00DA42A9">
        <w:t>-Кроз урбанистичко уређење насеља нарочито насељених места и индустријских зона, обезбедити прилагођавање истим потребама и захтевима заштите становништва и материјалних добара од поплава,</w:t>
      </w:r>
    </w:p>
    <w:p w:rsidR="00A31EDC" w:rsidRPr="00DA42A9" w:rsidRDefault="00A31EDC" w:rsidP="00A31EDC">
      <w:pPr>
        <w:shd w:val="clear" w:color="auto" w:fill="FFFFFF"/>
        <w:tabs>
          <w:tab w:val="num" w:pos="1080"/>
        </w:tabs>
        <w:ind w:left="540"/>
        <w:jc w:val="both"/>
      </w:pPr>
      <w:r w:rsidRPr="00DA42A9">
        <w:t>-Извођење антиерозионих радова, првенствено пошумљавањем и санирањем клизишта,</w:t>
      </w:r>
    </w:p>
    <w:p w:rsidR="00A31EDC" w:rsidRPr="00DA42A9" w:rsidRDefault="00A31EDC" w:rsidP="00A31EDC">
      <w:pPr>
        <w:shd w:val="clear" w:color="auto" w:fill="FFFFFF"/>
        <w:tabs>
          <w:tab w:val="num" w:pos="1080"/>
        </w:tabs>
        <w:ind w:left="540"/>
        <w:jc w:val="both"/>
      </w:pPr>
      <w:r w:rsidRPr="00DA42A9">
        <w:t>-Израда недостајућих одбрамбених насипа, обала-утврда и одржавање постојећих,</w:t>
      </w:r>
    </w:p>
    <w:p w:rsidR="00A31EDC" w:rsidRPr="00DA42A9" w:rsidRDefault="00A31EDC" w:rsidP="00A31EDC">
      <w:pPr>
        <w:shd w:val="clear" w:color="auto" w:fill="FFFFFF"/>
        <w:tabs>
          <w:tab w:val="num" w:pos="1080"/>
        </w:tabs>
        <w:ind w:left="540"/>
        <w:jc w:val="both"/>
      </w:pPr>
      <w:r w:rsidRPr="00DA42A9">
        <w:t>-Изграда брана и преграда на бујичним водотоковима и одржавање постојећих,</w:t>
      </w:r>
    </w:p>
    <w:p w:rsidR="00A31EDC" w:rsidRPr="00DA42A9" w:rsidRDefault="00A31EDC" w:rsidP="00A31EDC">
      <w:pPr>
        <w:shd w:val="clear" w:color="auto" w:fill="FFFFFF"/>
        <w:tabs>
          <w:tab w:val="num" w:pos="1080"/>
        </w:tabs>
        <w:ind w:left="540"/>
        <w:jc w:val="both"/>
      </w:pPr>
      <w:r w:rsidRPr="00DA42A9">
        <w:t>-Изградња система канала за одвођење вода и њихово одржавање,</w:t>
      </w:r>
    </w:p>
    <w:p w:rsidR="00A31EDC" w:rsidRPr="00DA42A9" w:rsidRDefault="00A31EDC" w:rsidP="00A31EDC">
      <w:pPr>
        <w:shd w:val="clear" w:color="auto" w:fill="FFFFFF"/>
        <w:tabs>
          <w:tab w:val="num" w:pos="1080"/>
        </w:tabs>
        <w:ind w:left="540"/>
        <w:jc w:val="both"/>
      </w:pPr>
      <w:r w:rsidRPr="00DA42A9">
        <w:t>-Пре изградње мостова и пропуста, исти градити са већом пропусном моћи воде,</w:t>
      </w:r>
    </w:p>
    <w:p w:rsidR="00A31EDC" w:rsidRPr="00DA42A9" w:rsidRDefault="00A31EDC" w:rsidP="00A31EDC">
      <w:pPr>
        <w:shd w:val="clear" w:color="auto" w:fill="FFFFFF"/>
        <w:tabs>
          <w:tab w:val="num" w:pos="1080"/>
        </w:tabs>
        <w:ind w:left="540"/>
        <w:jc w:val="both"/>
      </w:pPr>
      <w:r w:rsidRPr="00DA42A9">
        <w:t>-Обележавање на терену линије допирања максимално могућег поплавног таласа који би настао рушењем и преливањем брана на хидроакумулацији,</w:t>
      </w:r>
    </w:p>
    <w:p w:rsidR="00A31EDC" w:rsidRPr="00DA42A9" w:rsidRDefault="00A31EDC" w:rsidP="00A31EDC">
      <w:pPr>
        <w:shd w:val="clear" w:color="auto" w:fill="FFFFFF"/>
        <w:tabs>
          <w:tab w:val="num" w:pos="1080"/>
        </w:tabs>
        <w:ind w:left="540"/>
        <w:jc w:val="both"/>
      </w:pPr>
      <w:r w:rsidRPr="00DA42A9">
        <w:t>-Организација система јавног узбуњивања на већим водотоковима и високим бранама ради благовременог обавештавања о опасностима од поплава и спровођења евакуације,</w:t>
      </w:r>
    </w:p>
    <w:p w:rsidR="00A31EDC" w:rsidRPr="00DA42A9" w:rsidRDefault="00A31EDC" w:rsidP="00A31EDC">
      <w:pPr>
        <w:shd w:val="clear" w:color="auto" w:fill="FFFFFF"/>
        <w:tabs>
          <w:tab w:val="num" w:pos="1080"/>
        </w:tabs>
        <w:ind w:left="540"/>
        <w:jc w:val="both"/>
      </w:pPr>
      <w:r w:rsidRPr="00DA42A9">
        <w:t>-Оспособљавање становништва за заштиту и спасавање од поплава кроз личну и узајамну заштиту,</w:t>
      </w:r>
    </w:p>
    <w:p w:rsidR="00A31EDC" w:rsidRPr="00DA42A9" w:rsidRDefault="00A31EDC" w:rsidP="00A31EDC">
      <w:pPr>
        <w:shd w:val="clear" w:color="auto" w:fill="FFFFFF"/>
        <w:tabs>
          <w:tab w:val="num" w:pos="1080"/>
        </w:tabs>
        <w:ind w:left="540"/>
        <w:jc w:val="both"/>
      </w:pPr>
      <w:r w:rsidRPr="00DA42A9">
        <w:t>-Оспособљавање предузећа из области водопривреде за заштиту од поплава и уношење њихових задатака у планове одбране од поплава,</w:t>
      </w:r>
    </w:p>
    <w:p w:rsidR="00A31EDC" w:rsidRPr="00DA42A9" w:rsidRDefault="00A31EDC" w:rsidP="00A31EDC">
      <w:pPr>
        <w:shd w:val="clear" w:color="auto" w:fill="FFFFFF"/>
        <w:tabs>
          <w:tab w:val="num" w:pos="1080"/>
        </w:tabs>
        <w:ind w:left="540"/>
        <w:jc w:val="both"/>
      </w:pPr>
      <w:r w:rsidRPr="00DA42A9">
        <w:t>-Оспособљавање јединица цивилне заштите, посебно специјализоване за спасавање на води и под водом,</w:t>
      </w:r>
    </w:p>
    <w:p w:rsidR="00A31EDC" w:rsidRPr="00DA42A9" w:rsidRDefault="00A31EDC" w:rsidP="00A31EDC">
      <w:pPr>
        <w:shd w:val="clear" w:color="auto" w:fill="FFFFFF"/>
        <w:tabs>
          <w:tab w:val="num" w:pos="1080"/>
        </w:tabs>
        <w:ind w:left="540"/>
        <w:jc w:val="both"/>
      </w:pPr>
      <w:r w:rsidRPr="00DA42A9">
        <w:t>-Оспособљавање спортских клубова и организација чија је делатност везана за воду, (ронилачки, веслачки, кајакашки и др.) и дефинисање задатака које они могу завршити у оквиру одбране од поплаве,</w:t>
      </w:r>
    </w:p>
    <w:p w:rsidR="00A31EDC" w:rsidRPr="00DA42A9" w:rsidRDefault="00A31EDC" w:rsidP="00A31EDC">
      <w:pPr>
        <w:shd w:val="clear" w:color="auto" w:fill="FFFFFF"/>
        <w:tabs>
          <w:tab w:val="num" w:pos="1080"/>
        </w:tabs>
        <w:ind w:left="540"/>
        <w:jc w:val="both"/>
      </w:pPr>
      <w:r w:rsidRPr="00DA42A9">
        <w:t>-Формирање базе података о свим пловних објектима,</w:t>
      </w:r>
    </w:p>
    <w:p w:rsidR="00A31EDC" w:rsidRPr="00DA42A9" w:rsidRDefault="00A31EDC" w:rsidP="00A31EDC">
      <w:pPr>
        <w:shd w:val="clear" w:color="auto" w:fill="FFFFFF"/>
        <w:tabs>
          <w:tab w:val="num" w:pos="1080"/>
        </w:tabs>
        <w:ind w:left="540"/>
        <w:jc w:val="both"/>
      </w:pPr>
      <w:r w:rsidRPr="00DA42A9">
        <w:t>-Израда плана ангажовања команди јединица Војске Србије у пружању помоћи угроженом и пострадалом становништву у случају поплава већих размера,</w:t>
      </w:r>
    </w:p>
    <w:p w:rsidR="00A31EDC" w:rsidRPr="00DA42A9" w:rsidRDefault="00A31EDC" w:rsidP="00A31EDC">
      <w:pPr>
        <w:shd w:val="clear" w:color="auto" w:fill="FFFFFF"/>
        <w:tabs>
          <w:tab w:val="num" w:pos="1080"/>
        </w:tabs>
        <w:ind w:left="540"/>
        <w:jc w:val="both"/>
      </w:pPr>
      <w:r w:rsidRPr="00DA42A9">
        <w:t>-Оспособљавање штабова цивилне заштите за руковођење акцијама заштите и спасавања од поплава,</w:t>
      </w:r>
    </w:p>
    <w:p w:rsidR="00A31EDC" w:rsidRPr="00DA42A9" w:rsidRDefault="00A31EDC" w:rsidP="00A31EDC">
      <w:pPr>
        <w:shd w:val="clear" w:color="auto" w:fill="FFFFFF"/>
        <w:tabs>
          <w:tab w:val="num" w:pos="1080"/>
        </w:tabs>
        <w:ind w:left="540"/>
        <w:jc w:val="both"/>
      </w:pPr>
      <w:r w:rsidRPr="00DA42A9">
        <w:t>-Кроз практичне вежбе организованих снага цивилне одбране увежбати радње и поступке из области заштите спасавања од поплава,</w:t>
      </w:r>
    </w:p>
    <w:p w:rsidR="00A31EDC" w:rsidRPr="00DA42A9" w:rsidRDefault="00A31EDC" w:rsidP="00A31EDC">
      <w:pPr>
        <w:shd w:val="clear" w:color="auto" w:fill="FFFFFF"/>
        <w:tabs>
          <w:tab w:val="num" w:pos="1080"/>
        </w:tabs>
        <w:ind w:left="540"/>
        <w:jc w:val="both"/>
        <w:rPr>
          <w:lang w:val="sr-Latn-RS"/>
        </w:rPr>
      </w:pPr>
      <w:r w:rsidRPr="00DA42A9">
        <w:t>-Израда планова заштите спасавања од поплава.</w:t>
      </w:r>
    </w:p>
    <w:p w:rsidR="00A31EDC" w:rsidRPr="00404332" w:rsidRDefault="00A31EDC" w:rsidP="00A31EDC">
      <w:pPr>
        <w:shd w:val="clear" w:color="auto" w:fill="FFFFFF"/>
        <w:tabs>
          <w:tab w:val="num" w:pos="1080"/>
        </w:tabs>
        <w:jc w:val="both"/>
        <w:rPr>
          <w:lang w:val="sr-Cyrl-RS"/>
        </w:rPr>
      </w:pPr>
    </w:p>
    <w:p w:rsidR="00A31EDC" w:rsidRDefault="00A31EDC" w:rsidP="00A31EDC">
      <w:pPr>
        <w:shd w:val="clear" w:color="auto" w:fill="FFFFFF"/>
        <w:jc w:val="both"/>
        <w:rPr>
          <w:lang w:val="sr-Cyrl-RS"/>
        </w:rPr>
      </w:pPr>
      <w:r>
        <w:rPr>
          <w:lang w:val="sr-Cyrl-RS"/>
        </w:rPr>
        <w:t xml:space="preserve">На територији Града Прокупља у току </w:t>
      </w:r>
      <w:r w:rsidRPr="00DA42A9">
        <w:t>20</w:t>
      </w:r>
      <w:r>
        <w:rPr>
          <w:lang w:val="sr-Cyrl-RS"/>
        </w:rPr>
        <w:t>20</w:t>
      </w:r>
      <w:r w:rsidRPr="00DA42A9">
        <w:t>.</w:t>
      </w:r>
      <w:r w:rsidRPr="00B1682D">
        <w:rPr>
          <w:lang w:val="sr-Cyrl-RS"/>
        </w:rPr>
        <w:t xml:space="preserve"> </w:t>
      </w:r>
      <w:r>
        <w:rPr>
          <w:lang w:val="sr-Cyrl-RS"/>
        </w:rPr>
        <w:t>г</w:t>
      </w:r>
      <w:r w:rsidRPr="00DA42A9">
        <w:t>один</w:t>
      </w:r>
      <w:r>
        <w:rPr>
          <w:lang w:val="sr-Cyrl-RS"/>
        </w:rPr>
        <w:t>е (</w:t>
      </w:r>
      <w:r w:rsidRPr="00B1682D">
        <w:rPr>
          <w:lang w:val="sr-Cyrl-RS"/>
        </w:rPr>
        <w:t xml:space="preserve"> </w:t>
      </w:r>
      <w:r>
        <w:rPr>
          <w:lang w:val="sr-Cyrl-RS"/>
        </w:rPr>
        <w:t>24.06.</w:t>
      </w:r>
      <w:r w:rsidRPr="00DA42A9">
        <w:t xml:space="preserve"> 20</w:t>
      </w:r>
      <w:r>
        <w:rPr>
          <w:lang w:val="sr-Cyrl-RS"/>
        </w:rPr>
        <w:t xml:space="preserve">20.) </w:t>
      </w:r>
      <w:r w:rsidRPr="00DA42A9">
        <w:t xml:space="preserve"> </w:t>
      </w:r>
      <w:r>
        <w:rPr>
          <w:lang w:val="sr-Cyrl-RS"/>
        </w:rPr>
        <w:t xml:space="preserve">задесила нас је елементарна непогода-поплава при чему је : </w:t>
      </w:r>
    </w:p>
    <w:p w:rsidR="00A31EDC" w:rsidRDefault="00A31EDC" w:rsidP="00A31EDC">
      <w:pPr>
        <w:shd w:val="clear" w:color="auto" w:fill="FFFFFF"/>
        <w:jc w:val="both"/>
        <w:rPr>
          <w:lang w:val="sr-Cyrl-RS"/>
        </w:rPr>
      </w:pPr>
    </w:p>
    <w:p w:rsidR="00A31EDC" w:rsidRPr="00B1682D" w:rsidRDefault="00A31EDC" w:rsidP="00A31EDC">
      <w:pPr>
        <w:shd w:val="clear" w:color="auto" w:fill="FFFFFF"/>
        <w:jc w:val="both"/>
        <w:rPr>
          <w:lang w:val="sr-Cyrl-RS"/>
        </w:rPr>
      </w:pPr>
      <w:r>
        <w:rPr>
          <w:lang w:val="sr-Cyrl-RS"/>
        </w:rPr>
        <w:t xml:space="preserve">-Река </w:t>
      </w:r>
      <w:r>
        <w:t xml:space="preserve"> Топлиц</w:t>
      </w:r>
      <w:r>
        <w:rPr>
          <w:lang w:val="sr-Cyrl-RS"/>
        </w:rPr>
        <w:t>а</w:t>
      </w:r>
      <w:r w:rsidRPr="00DA42A9">
        <w:t xml:space="preserve"> </w:t>
      </w:r>
      <w:r>
        <w:rPr>
          <w:lang w:val="sr-Cyrl-RS"/>
        </w:rPr>
        <w:t>на локалитету Градског гробља; излила се из речног  корита и потопила део Градског гробља   за чију је санацију утрошено 1.467.135,20 динара; У МЗ  Драгања такође је дошло до изливања реке  за чију је санацију утрошено 349.228,80 динара ; као и  у Ромском  насељу   за чију је санацију утрошено  452.916,00 динара .</w:t>
      </w:r>
    </w:p>
    <w:p w:rsidR="00A31EDC" w:rsidRPr="00A9108D" w:rsidRDefault="00A31EDC" w:rsidP="00A31EDC">
      <w:pPr>
        <w:shd w:val="clear" w:color="auto" w:fill="FFFFFF"/>
        <w:jc w:val="both"/>
        <w:rPr>
          <w:lang w:val="sr-Cyrl-RS"/>
        </w:rPr>
      </w:pPr>
    </w:p>
    <w:p w:rsidR="00A31EDC" w:rsidRDefault="00A31EDC" w:rsidP="00A31EDC">
      <w:pPr>
        <w:shd w:val="clear" w:color="auto" w:fill="FFFFFF"/>
        <w:jc w:val="both"/>
        <w:rPr>
          <w:lang w:val="sr-Latn-RS"/>
        </w:rPr>
      </w:pPr>
      <w:r>
        <w:rPr>
          <w:lang w:val="sr-Cyrl-RS"/>
        </w:rPr>
        <w:t xml:space="preserve"> -На водама другог реда за </w:t>
      </w:r>
      <w:r w:rsidRPr="00DA42A9">
        <w:rPr>
          <w:lang w:val="sr-Cyrl-RS"/>
        </w:rPr>
        <w:t xml:space="preserve"> </w:t>
      </w:r>
      <w:r>
        <w:rPr>
          <w:lang w:val="sr-Cyrl-RS"/>
        </w:rPr>
        <w:t>санацију-уређење речних корита у месним заједницама  Бресничић, Прекопуце и Калиград у вредности 66.384,00 динара</w:t>
      </w:r>
      <w:r w:rsidRPr="00DA42A9">
        <w:rPr>
          <w:lang w:val="sr-Cyrl-RS"/>
        </w:rPr>
        <w:t xml:space="preserve"> </w:t>
      </w:r>
      <w:r>
        <w:rPr>
          <w:lang w:val="sr-Cyrl-RS"/>
        </w:rPr>
        <w:t xml:space="preserve">. </w:t>
      </w:r>
      <w:r w:rsidRPr="00DA42A9">
        <w:rPr>
          <w:lang w:val="sr-Cyrl-RS"/>
        </w:rPr>
        <w:t>Напред наведени радови су у већој мери смањили потенцијалну могућност плављења пољопривредних површина и грађевинских објеката,тако да ако се настави одржавање постојећих река и бујичних потока значајно утицати на смањење ризика од евентуалних поплава.</w:t>
      </w:r>
      <w:r>
        <w:rPr>
          <w:lang w:val="sr-Cyrl-RS"/>
        </w:rPr>
        <w:t xml:space="preserve"> У месној заједници Доња Бресница услед плављења дошло је до оштећења моста , након чега је Војска Србије  поставила  привремени  мост а  Град Прокупље купио фосне  у вредности од 169.960,00 динара.</w:t>
      </w:r>
    </w:p>
    <w:p w:rsidR="00A31EDC" w:rsidRDefault="00A31EDC" w:rsidP="00A31EDC">
      <w:pPr>
        <w:shd w:val="clear" w:color="auto" w:fill="FFFFFF"/>
        <w:jc w:val="both"/>
        <w:rPr>
          <w:lang w:val="sr-Latn-RS"/>
        </w:rPr>
      </w:pPr>
      <w:r>
        <w:rPr>
          <w:lang w:val="sr-Latn-RS"/>
        </w:rPr>
        <w:t xml:space="preserve"> - </w:t>
      </w:r>
      <w:r>
        <w:rPr>
          <w:lang w:val="sr-Cyrl-RS"/>
        </w:rPr>
        <w:t xml:space="preserve">У </w:t>
      </w:r>
      <w:r>
        <w:rPr>
          <w:lang w:val="sr-Latn-RS"/>
        </w:rPr>
        <w:t xml:space="preserve"> 2021.</w:t>
      </w:r>
      <w:r>
        <w:rPr>
          <w:lang w:val="sr-Cyrl-RS"/>
        </w:rPr>
        <w:t xml:space="preserve"> на водама другог реда нису извођени радови </w:t>
      </w:r>
    </w:p>
    <w:p w:rsidR="00A31EDC" w:rsidRPr="00762E31" w:rsidRDefault="00A31EDC" w:rsidP="00A31EDC">
      <w:pPr>
        <w:shd w:val="clear" w:color="auto" w:fill="FFFFFF"/>
        <w:jc w:val="both"/>
        <w:rPr>
          <w:lang w:val="sr-Cyrl-RS"/>
        </w:rPr>
      </w:pPr>
      <w:r>
        <w:rPr>
          <w:lang w:val="sr-Latn-RS"/>
        </w:rPr>
        <w:t xml:space="preserve"> -  </w:t>
      </w:r>
      <w:r>
        <w:rPr>
          <w:lang w:val="sr-Cyrl-RS"/>
        </w:rPr>
        <w:t xml:space="preserve">У 2022 извршени су радовима на обали Стражавачке реке у дужини од 300 м  од главног  моста ,преко пута </w:t>
      </w:r>
      <w:r>
        <w:t>Lidla</w:t>
      </w:r>
      <w:r>
        <w:rPr>
          <w:lang w:val="sr-Cyrl-RS"/>
        </w:rPr>
        <w:t xml:space="preserve"> у вредности од 1.000.000,оо динара.           </w:t>
      </w:r>
    </w:p>
    <w:p w:rsidR="00A31EDC" w:rsidRPr="00DA42A9" w:rsidRDefault="00A31EDC" w:rsidP="00A31EDC">
      <w:pPr>
        <w:shd w:val="clear" w:color="auto" w:fill="FFFFFF"/>
        <w:jc w:val="both"/>
      </w:pPr>
    </w:p>
    <w:p w:rsidR="00A31EDC" w:rsidRPr="00DA42A9" w:rsidRDefault="00A31EDC" w:rsidP="00A31EDC">
      <w:pPr>
        <w:shd w:val="clear" w:color="auto" w:fill="FFFFFF"/>
        <w:jc w:val="center"/>
        <w:rPr>
          <w:b/>
          <w:u w:val="single"/>
        </w:rPr>
      </w:pPr>
      <w:r w:rsidRPr="00DA42A9">
        <w:rPr>
          <w:b/>
          <w:u w:val="single"/>
        </w:rPr>
        <w:t>ПРЕДМЕР  И</w:t>
      </w:r>
      <w:r w:rsidRPr="00DA42A9">
        <w:rPr>
          <w:b/>
          <w:u w:val="single"/>
          <w:lang w:val="sr-Cyrl-RS"/>
        </w:rPr>
        <w:t xml:space="preserve"> </w:t>
      </w:r>
      <w:r w:rsidRPr="00DA42A9">
        <w:rPr>
          <w:b/>
          <w:u w:val="single"/>
        </w:rPr>
        <w:t xml:space="preserve"> ПРЕДРАЧУН </w:t>
      </w:r>
      <w:r w:rsidRPr="00DA42A9">
        <w:rPr>
          <w:b/>
          <w:u w:val="single"/>
          <w:lang w:val="sr-Cyrl-RS"/>
        </w:rPr>
        <w:t xml:space="preserve"> </w:t>
      </w:r>
      <w:r w:rsidRPr="00DA42A9">
        <w:rPr>
          <w:b/>
          <w:u w:val="single"/>
        </w:rPr>
        <w:t>ПРЕВЕНТИВНИХ</w:t>
      </w:r>
      <w:r w:rsidRPr="00DA42A9">
        <w:rPr>
          <w:b/>
          <w:u w:val="single"/>
          <w:lang w:val="sr-Cyrl-RS"/>
        </w:rPr>
        <w:t xml:space="preserve"> </w:t>
      </w:r>
      <w:r w:rsidRPr="00DA42A9">
        <w:rPr>
          <w:b/>
          <w:u w:val="single"/>
        </w:rPr>
        <w:t xml:space="preserve"> РАДОВА</w:t>
      </w:r>
    </w:p>
    <w:p w:rsidR="00A31EDC" w:rsidRPr="00F36249" w:rsidRDefault="00A31EDC" w:rsidP="00A31EDC">
      <w:pPr>
        <w:shd w:val="clear" w:color="auto" w:fill="FFFFFF"/>
        <w:jc w:val="both"/>
        <w:rPr>
          <w:b/>
          <w:lang w:val="sr-Latn-RS"/>
        </w:rPr>
      </w:pPr>
    </w:p>
    <w:p w:rsidR="00A31EDC" w:rsidRPr="00DA42A9" w:rsidRDefault="00A31EDC" w:rsidP="00A31EDC">
      <w:pPr>
        <w:shd w:val="clear" w:color="auto" w:fill="FFFFFF"/>
        <w:jc w:val="both"/>
      </w:pPr>
      <w:r w:rsidRPr="00DA42A9">
        <w:rPr>
          <w:b/>
        </w:rPr>
        <w:t xml:space="preserve">Превентивни радови за спровођење одбране од поплава на територији </w:t>
      </w:r>
      <w:r w:rsidRPr="00DA42A9">
        <w:rPr>
          <w:b/>
          <w:lang w:val="sr-Cyrl-RS"/>
        </w:rPr>
        <w:t>града</w:t>
      </w:r>
      <w:r w:rsidRPr="00DA42A9">
        <w:rPr>
          <w:b/>
        </w:rPr>
        <w:t xml:space="preserve"> Прокупљ</w:t>
      </w:r>
      <w:r w:rsidRPr="00DA42A9">
        <w:rPr>
          <w:b/>
          <w:lang w:val="sr-Cyrl-RS"/>
        </w:rPr>
        <w:t>а</w:t>
      </w:r>
      <w:r w:rsidRPr="00DA42A9">
        <w:rPr>
          <w:b/>
        </w:rPr>
        <w:t xml:space="preserve"> за воде </w:t>
      </w:r>
      <w:r w:rsidRPr="00DA42A9">
        <w:rPr>
          <w:b/>
          <w:lang w:val="sr-Latn-CS"/>
        </w:rPr>
        <w:t xml:space="preserve">II </w:t>
      </w:r>
      <w:r w:rsidRPr="00DA42A9">
        <w:rPr>
          <w:b/>
        </w:rPr>
        <w:t xml:space="preserve"> реда за </w:t>
      </w:r>
      <w:r>
        <w:rPr>
          <w:b/>
          <w:lang w:val="sr-Latn-RS"/>
        </w:rPr>
        <w:t>2023</w:t>
      </w:r>
      <w:r w:rsidRPr="00DA42A9">
        <w:rPr>
          <w:b/>
          <w:lang w:val="sr-Latn-RS"/>
        </w:rPr>
        <w:t xml:space="preserve"> </w:t>
      </w:r>
      <w:r w:rsidRPr="00DA42A9">
        <w:rPr>
          <w:b/>
          <w:lang w:val="sr-Cyrl-RS"/>
        </w:rPr>
        <w:t xml:space="preserve">год. </w:t>
      </w:r>
      <w:r w:rsidRPr="00DA42A9">
        <w:rPr>
          <w:b/>
        </w:rPr>
        <w:t>обухватају редовно одржавање река  (</w:t>
      </w:r>
      <w:r w:rsidRPr="00DA42A9">
        <w:t>Сечење шибља и растиња са изношењем ван обале, Сечење дрвећа ø 10-30  у протицајном профилу корита реке са скраћивањем и одлагањем на обалу , Вађење пањева ø 10-30</w:t>
      </w:r>
      <w:r>
        <w:rPr>
          <w:lang w:val="sr-Cyrl-RS"/>
        </w:rPr>
        <w:t xml:space="preserve"> </w:t>
      </w:r>
      <w:r>
        <w:t>с</w:t>
      </w:r>
      <w:r>
        <w:rPr>
          <w:lang w:val="sr-Cyrl-RS"/>
        </w:rPr>
        <w:t>м</w:t>
      </w:r>
      <w:r>
        <w:t xml:space="preserve"> </w:t>
      </w:r>
      <w:r>
        <w:rPr>
          <w:lang w:val="sr-Cyrl-RS"/>
        </w:rPr>
        <w:t xml:space="preserve"> из</w:t>
      </w:r>
      <w:r w:rsidRPr="00DA42A9">
        <w:t>бацивањем на обалу ,Уговор и транспорт пањева на градску депонију до 3 км, Ископ наноса из корита реке машински са</w:t>
      </w:r>
    </w:p>
    <w:p w:rsidR="00A31EDC" w:rsidRPr="00DA42A9" w:rsidRDefault="00A31EDC" w:rsidP="00A31EDC">
      <w:pPr>
        <w:shd w:val="clear" w:color="auto" w:fill="FFFFFF"/>
        <w:jc w:val="both"/>
        <w:rPr>
          <w:b/>
        </w:rPr>
      </w:pPr>
      <w:r w:rsidRPr="00DA42A9">
        <w:rPr>
          <w:lang w:val="sr-Cyrl-RS"/>
        </w:rPr>
        <w:t>из</w:t>
      </w:r>
      <w:r w:rsidRPr="00DA42A9">
        <w:t xml:space="preserve">бацивањем на обалу ,утоваром и транспортом на депонију до 3 км </w:t>
      </w:r>
      <w:r w:rsidRPr="00DA42A9">
        <w:rPr>
          <w:b/>
        </w:rPr>
        <w:t xml:space="preserve">). </w:t>
      </w:r>
    </w:p>
    <w:p w:rsidR="00A31EDC" w:rsidRPr="00DA42A9" w:rsidRDefault="00A31EDC" w:rsidP="00A31EDC">
      <w:pPr>
        <w:shd w:val="clear" w:color="auto" w:fill="FFFFFF"/>
        <w:jc w:val="both"/>
        <w:rPr>
          <w:b/>
        </w:rPr>
      </w:pPr>
    </w:p>
    <w:p w:rsidR="00A31EDC" w:rsidRPr="00F36249" w:rsidRDefault="00A31EDC" w:rsidP="00A31EDC">
      <w:pPr>
        <w:shd w:val="clear" w:color="auto" w:fill="FFFFFF"/>
        <w:jc w:val="both"/>
        <w:rPr>
          <w:color w:val="000000"/>
        </w:rPr>
      </w:pPr>
      <w:r w:rsidRPr="00F36249">
        <w:rPr>
          <w:color w:val="000000"/>
        </w:rPr>
        <w:t xml:space="preserve">У овом предлогу  обухваћена је Стражавачка река на регулисаном делу корита </w:t>
      </w:r>
      <w:r>
        <w:rPr>
          <w:color w:val="000000"/>
        </w:rPr>
        <w:t>која представља приоритет у 202</w:t>
      </w:r>
      <w:r>
        <w:rPr>
          <w:color w:val="000000"/>
          <w:lang w:val="sr-Latn-RS"/>
        </w:rPr>
        <w:t>3</w:t>
      </w:r>
      <w:r w:rsidRPr="00F36249">
        <w:rPr>
          <w:color w:val="000000"/>
        </w:rPr>
        <w:t xml:space="preserve"> години. </w:t>
      </w:r>
    </w:p>
    <w:p w:rsidR="00A31EDC" w:rsidRPr="00F36249" w:rsidRDefault="00A31EDC" w:rsidP="00A31EDC">
      <w:pPr>
        <w:shd w:val="clear" w:color="auto" w:fill="FFFFFF"/>
        <w:jc w:val="both"/>
        <w:rPr>
          <w:color w:val="000000"/>
        </w:rPr>
      </w:pPr>
    </w:p>
    <w:p w:rsidR="00A31EDC" w:rsidRPr="00F36249" w:rsidRDefault="00A31EDC" w:rsidP="00551F5D">
      <w:pPr>
        <w:pStyle w:val="ListParagraph"/>
        <w:numPr>
          <w:ilvl w:val="0"/>
          <w:numId w:val="14"/>
        </w:numPr>
        <w:shd w:val="clear" w:color="auto" w:fill="FFFFFF"/>
        <w:spacing w:after="200" w:line="276" w:lineRule="auto"/>
        <w:jc w:val="both"/>
        <w:rPr>
          <w:color w:val="000000"/>
        </w:rPr>
      </w:pPr>
      <w:r w:rsidRPr="00F36249">
        <w:rPr>
          <w:color w:val="000000"/>
        </w:rPr>
        <w:t xml:space="preserve">Машинско и ручно чишћење регулисаног </w:t>
      </w:r>
    </w:p>
    <w:p w:rsidR="00A31EDC" w:rsidRPr="00F36249" w:rsidRDefault="00A31EDC" w:rsidP="00A31EDC">
      <w:pPr>
        <w:pStyle w:val="ListParagraph"/>
        <w:shd w:val="clear" w:color="auto" w:fill="FFFFFF"/>
        <w:jc w:val="both"/>
        <w:rPr>
          <w:color w:val="000000"/>
        </w:rPr>
      </w:pPr>
      <w:r>
        <w:rPr>
          <w:color w:val="000000"/>
        </w:rPr>
        <w:t>корита реке од наталож</w:t>
      </w:r>
      <w:r>
        <w:rPr>
          <w:color w:val="000000"/>
          <w:lang w:val="sr-Latn-RS"/>
        </w:rPr>
        <w:t>e</w:t>
      </w:r>
      <w:r w:rsidRPr="00F36249">
        <w:rPr>
          <w:color w:val="000000"/>
        </w:rPr>
        <w:t>ног наноса и растиња.</w:t>
      </w:r>
    </w:p>
    <w:p w:rsidR="00A31EDC" w:rsidRPr="00F36249" w:rsidRDefault="00A31EDC" w:rsidP="00A31EDC">
      <w:pPr>
        <w:pStyle w:val="ListParagraph"/>
        <w:shd w:val="clear" w:color="auto" w:fill="FFFFFF"/>
        <w:jc w:val="both"/>
        <w:rPr>
          <w:color w:val="000000"/>
        </w:rPr>
      </w:pPr>
      <w:r>
        <w:rPr>
          <w:color w:val="000000"/>
        </w:rPr>
        <w:t xml:space="preserve"> Извађени муљ утова</w:t>
      </w:r>
      <w:r>
        <w:rPr>
          <w:color w:val="000000"/>
          <w:lang w:val="sr-Latn-RS"/>
        </w:rPr>
        <w:t>r</w:t>
      </w:r>
      <w:r w:rsidRPr="00F36249">
        <w:rPr>
          <w:color w:val="000000"/>
        </w:rPr>
        <w:t xml:space="preserve">ити у камион и </w:t>
      </w:r>
    </w:p>
    <w:p w:rsidR="00A31EDC" w:rsidRPr="00F36249" w:rsidRDefault="00A31EDC" w:rsidP="00A31EDC">
      <w:pPr>
        <w:pStyle w:val="ListParagraph"/>
        <w:shd w:val="clear" w:color="auto" w:fill="FFFFFF"/>
        <w:jc w:val="both"/>
        <w:rPr>
          <w:color w:val="000000"/>
        </w:rPr>
      </w:pPr>
      <w:r w:rsidRPr="00F36249">
        <w:rPr>
          <w:color w:val="000000"/>
        </w:rPr>
        <w:t>транспортовати на депонију на дањину до 3 км..</w:t>
      </w:r>
    </w:p>
    <w:p w:rsidR="00A31EDC" w:rsidRPr="003C4485" w:rsidRDefault="00A31EDC" w:rsidP="00A31EDC">
      <w:pPr>
        <w:shd w:val="clear" w:color="auto" w:fill="FFFFFF"/>
        <w:jc w:val="both"/>
        <w:rPr>
          <w:b/>
          <w:color w:val="000000"/>
        </w:rPr>
      </w:pPr>
      <w:r w:rsidRPr="003C4485">
        <w:rPr>
          <w:b/>
          <w:color w:val="000000"/>
        </w:rPr>
        <w:t>Процењена вредност радова  је 1.000.000,00 динара без ПДВ-а.</w:t>
      </w:r>
    </w:p>
    <w:p w:rsidR="00A31EDC" w:rsidRPr="00F36249" w:rsidRDefault="00A31EDC" w:rsidP="00A31EDC">
      <w:pPr>
        <w:shd w:val="clear" w:color="auto" w:fill="FFFFFF"/>
        <w:jc w:val="both"/>
        <w:rPr>
          <w:b/>
          <w:u w:val="single"/>
          <w:lang w:val="sr-Latn-RS"/>
        </w:rPr>
      </w:pPr>
    </w:p>
    <w:p w:rsidR="00A31EDC" w:rsidRPr="00DA42A9" w:rsidRDefault="00A31EDC" w:rsidP="00A31EDC">
      <w:pPr>
        <w:shd w:val="clear" w:color="auto" w:fill="FFFFFF"/>
        <w:jc w:val="center"/>
        <w:rPr>
          <w:b/>
        </w:rPr>
      </w:pPr>
      <w:r w:rsidRPr="00DA42A9">
        <w:rPr>
          <w:b/>
        </w:rPr>
        <w:t>НОСИОЦИ  РЕАЛИЗАЦИЈЕ  ПРЕВЕНТИВНИХ МЕРА</w:t>
      </w:r>
    </w:p>
    <w:p w:rsidR="00A31EDC" w:rsidRPr="00DA42A9" w:rsidRDefault="00A31EDC" w:rsidP="00A31EDC">
      <w:pPr>
        <w:shd w:val="clear" w:color="auto" w:fill="FFFFFF"/>
        <w:rPr>
          <w:b/>
          <w:lang w:val="sr-Latn-CS"/>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4479"/>
        <w:gridCol w:w="3930"/>
      </w:tblGrid>
      <w:tr w:rsidR="00A31EDC" w:rsidRPr="00DA42A9" w:rsidTr="007A0372">
        <w:trPr>
          <w:jc w:val="center"/>
        </w:trPr>
        <w:tc>
          <w:tcPr>
            <w:tcW w:w="963" w:type="dxa"/>
            <w:shd w:val="clear" w:color="auto" w:fill="auto"/>
          </w:tcPr>
          <w:p w:rsidR="00A31EDC" w:rsidRPr="00DA42A9" w:rsidRDefault="00A31EDC" w:rsidP="007A0372">
            <w:pPr>
              <w:shd w:val="clear" w:color="auto" w:fill="FFFFFF"/>
            </w:pPr>
            <w:r w:rsidRPr="00DA42A9">
              <w:t>ред.бр.</w:t>
            </w:r>
          </w:p>
        </w:tc>
        <w:tc>
          <w:tcPr>
            <w:tcW w:w="4479" w:type="dxa"/>
            <w:shd w:val="clear" w:color="auto" w:fill="auto"/>
          </w:tcPr>
          <w:p w:rsidR="00A31EDC" w:rsidRPr="00DA42A9" w:rsidRDefault="00A31EDC" w:rsidP="007A0372">
            <w:pPr>
              <w:shd w:val="clear" w:color="auto" w:fill="FFFFFF"/>
            </w:pPr>
            <w:r w:rsidRPr="00DA42A9">
              <w:t>МЕРА</w:t>
            </w:r>
          </w:p>
        </w:tc>
        <w:tc>
          <w:tcPr>
            <w:tcW w:w="3930" w:type="dxa"/>
            <w:shd w:val="clear" w:color="auto" w:fill="auto"/>
          </w:tcPr>
          <w:p w:rsidR="00A31EDC" w:rsidRPr="00DA42A9" w:rsidRDefault="00A31EDC" w:rsidP="007A0372">
            <w:pPr>
              <w:shd w:val="clear" w:color="auto" w:fill="FFFFFF"/>
            </w:pPr>
            <w:r w:rsidRPr="00DA42A9">
              <w:t>НОСИОЦ РЕАЛИЗАЦИЈЕ МЕРЕ</w:t>
            </w:r>
          </w:p>
        </w:tc>
      </w:tr>
      <w:tr w:rsidR="00A31EDC" w:rsidRPr="00DA42A9" w:rsidTr="007A0372">
        <w:trPr>
          <w:jc w:val="center"/>
        </w:trPr>
        <w:tc>
          <w:tcPr>
            <w:tcW w:w="963" w:type="dxa"/>
            <w:shd w:val="clear" w:color="auto" w:fill="auto"/>
          </w:tcPr>
          <w:p w:rsidR="00A31EDC" w:rsidRPr="00DA42A9" w:rsidRDefault="00A31EDC" w:rsidP="007A0372">
            <w:pPr>
              <w:shd w:val="clear" w:color="auto" w:fill="FFFFFF"/>
            </w:pPr>
            <w:r w:rsidRPr="00DA42A9">
              <w:t>1.</w:t>
            </w:r>
          </w:p>
        </w:tc>
        <w:tc>
          <w:tcPr>
            <w:tcW w:w="4479" w:type="dxa"/>
            <w:shd w:val="clear" w:color="auto" w:fill="auto"/>
          </w:tcPr>
          <w:p w:rsidR="00A31EDC" w:rsidRPr="00DA42A9" w:rsidRDefault="00A31EDC" w:rsidP="007A0372">
            <w:pPr>
              <w:shd w:val="clear" w:color="auto" w:fill="FFFFFF"/>
            </w:pPr>
            <w:r w:rsidRPr="00DA42A9">
              <w:t>одржавање канала и пропуста на магистралним и некатегорисаним путева</w:t>
            </w:r>
          </w:p>
        </w:tc>
        <w:tc>
          <w:tcPr>
            <w:tcW w:w="3930" w:type="dxa"/>
            <w:shd w:val="clear" w:color="auto" w:fill="auto"/>
          </w:tcPr>
          <w:p w:rsidR="00A31EDC" w:rsidRPr="00DA42A9" w:rsidRDefault="00A31EDC" w:rsidP="007A0372">
            <w:pPr>
              <w:shd w:val="clear" w:color="auto" w:fill="FFFFFF"/>
            </w:pPr>
            <w:r w:rsidRPr="00DA42A9">
              <w:t>-Предузеће за путеве  Ниш</w:t>
            </w:r>
            <w:r w:rsidRPr="00DA42A9">
              <w:br/>
              <w:t xml:space="preserve">-Дирекција за изградњу, урбанизам и стамбене послове, Прокупље </w:t>
            </w:r>
          </w:p>
        </w:tc>
      </w:tr>
      <w:tr w:rsidR="00A31EDC" w:rsidRPr="00DA42A9" w:rsidTr="007A0372">
        <w:trPr>
          <w:jc w:val="center"/>
        </w:trPr>
        <w:tc>
          <w:tcPr>
            <w:tcW w:w="963" w:type="dxa"/>
            <w:shd w:val="clear" w:color="auto" w:fill="auto"/>
          </w:tcPr>
          <w:p w:rsidR="00A31EDC" w:rsidRPr="00DA42A9" w:rsidRDefault="00A31EDC" w:rsidP="007A0372">
            <w:pPr>
              <w:shd w:val="clear" w:color="auto" w:fill="FFFFFF"/>
            </w:pPr>
            <w:r w:rsidRPr="00DA42A9">
              <w:t>2.</w:t>
            </w:r>
          </w:p>
        </w:tc>
        <w:tc>
          <w:tcPr>
            <w:tcW w:w="4479" w:type="dxa"/>
            <w:shd w:val="clear" w:color="auto" w:fill="auto"/>
          </w:tcPr>
          <w:p w:rsidR="00A31EDC" w:rsidRPr="00DA42A9" w:rsidRDefault="00A31EDC" w:rsidP="007A0372">
            <w:pPr>
              <w:shd w:val="clear" w:color="auto" w:fill="FFFFFF"/>
            </w:pPr>
            <w:r w:rsidRPr="00DA42A9">
              <w:t xml:space="preserve">одржавање (чишћење) канала, пропуста и других објеката за одвођење атмосверских вода </w:t>
            </w:r>
          </w:p>
        </w:tc>
        <w:tc>
          <w:tcPr>
            <w:tcW w:w="3930" w:type="dxa"/>
            <w:shd w:val="clear" w:color="auto" w:fill="auto"/>
          </w:tcPr>
          <w:p w:rsidR="00A31EDC" w:rsidRPr="00DA42A9" w:rsidRDefault="00A31EDC" w:rsidP="007A0372">
            <w:pPr>
              <w:shd w:val="clear" w:color="auto" w:fill="FFFFFF"/>
            </w:pPr>
            <w:r w:rsidRPr="00DA42A9">
              <w:t>власници имовине</w:t>
            </w:r>
          </w:p>
        </w:tc>
      </w:tr>
      <w:tr w:rsidR="00A31EDC" w:rsidRPr="00DA42A9" w:rsidTr="007A0372">
        <w:trPr>
          <w:jc w:val="center"/>
        </w:trPr>
        <w:tc>
          <w:tcPr>
            <w:tcW w:w="963" w:type="dxa"/>
            <w:shd w:val="clear" w:color="auto" w:fill="auto"/>
          </w:tcPr>
          <w:p w:rsidR="00A31EDC" w:rsidRPr="00DA42A9" w:rsidRDefault="00A31EDC" w:rsidP="007A0372">
            <w:pPr>
              <w:shd w:val="clear" w:color="auto" w:fill="FFFFFF"/>
            </w:pPr>
            <w:r w:rsidRPr="00DA42A9">
              <w:t>3.</w:t>
            </w:r>
          </w:p>
        </w:tc>
        <w:tc>
          <w:tcPr>
            <w:tcW w:w="4479" w:type="dxa"/>
            <w:shd w:val="clear" w:color="auto" w:fill="auto"/>
          </w:tcPr>
          <w:p w:rsidR="00A31EDC" w:rsidRPr="00DA42A9" w:rsidRDefault="00A31EDC" w:rsidP="007A0372">
            <w:pPr>
              <w:shd w:val="clear" w:color="auto" w:fill="FFFFFF"/>
            </w:pPr>
            <w:r w:rsidRPr="00DA42A9">
              <w:t>Контрола забране бацања отпада и друге врсте депоновања материјала у речна корита, потоке, долине и др.</w:t>
            </w:r>
          </w:p>
        </w:tc>
        <w:tc>
          <w:tcPr>
            <w:tcW w:w="3930" w:type="dxa"/>
            <w:shd w:val="clear" w:color="auto" w:fill="auto"/>
          </w:tcPr>
          <w:p w:rsidR="00A31EDC" w:rsidRPr="00DA42A9" w:rsidRDefault="00A31EDC" w:rsidP="007A0372">
            <w:pPr>
              <w:shd w:val="clear" w:color="auto" w:fill="FFFFFF"/>
            </w:pPr>
            <w:r w:rsidRPr="00DA42A9">
              <w:t xml:space="preserve">Комунална  инспекција </w:t>
            </w:r>
          </w:p>
          <w:p w:rsidR="00A31EDC" w:rsidRPr="00DA42A9" w:rsidRDefault="00A31EDC" w:rsidP="007A0372">
            <w:pPr>
              <w:shd w:val="clear" w:color="auto" w:fill="FFFFFF"/>
            </w:pPr>
            <w:r w:rsidRPr="00DA42A9">
              <w:br/>
              <w:t xml:space="preserve">Републичка водна инспекција </w:t>
            </w:r>
          </w:p>
        </w:tc>
      </w:tr>
      <w:tr w:rsidR="00A31EDC" w:rsidRPr="00DA42A9" w:rsidTr="007A0372">
        <w:trPr>
          <w:jc w:val="center"/>
        </w:trPr>
        <w:tc>
          <w:tcPr>
            <w:tcW w:w="963" w:type="dxa"/>
            <w:shd w:val="clear" w:color="auto" w:fill="auto"/>
          </w:tcPr>
          <w:p w:rsidR="00A31EDC" w:rsidRPr="00DA42A9" w:rsidRDefault="00A31EDC" w:rsidP="007A0372">
            <w:pPr>
              <w:shd w:val="clear" w:color="auto" w:fill="FFFFFF"/>
            </w:pPr>
            <w:r w:rsidRPr="00DA42A9">
              <w:t>4.</w:t>
            </w:r>
          </w:p>
        </w:tc>
        <w:tc>
          <w:tcPr>
            <w:tcW w:w="4479" w:type="dxa"/>
            <w:shd w:val="clear" w:color="auto" w:fill="auto"/>
          </w:tcPr>
          <w:p w:rsidR="00A31EDC" w:rsidRPr="00DA42A9" w:rsidRDefault="00A31EDC" w:rsidP="007A0372">
            <w:pPr>
              <w:shd w:val="clear" w:color="auto" w:fill="FFFFFF"/>
            </w:pPr>
            <w:r w:rsidRPr="00DA42A9">
              <w:t>употеба водних објеката и експлоатација песка</w:t>
            </w:r>
          </w:p>
        </w:tc>
        <w:tc>
          <w:tcPr>
            <w:tcW w:w="3930" w:type="dxa"/>
            <w:shd w:val="clear" w:color="auto" w:fill="auto"/>
          </w:tcPr>
          <w:p w:rsidR="00A31EDC" w:rsidRPr="00DA42A9" w:rsidRDefault="00A31EDC" w:rsidP="007A0372">
            <w:pPr>
              <w:shd w:val="clear" w:color="auto" w:fill="FFFFFF"/>
            </w:pPr>
          </w:p>
          <w:p w:rsidR="00A31EDC" w:rsidRPr="00DA42A9" w:rsidRDefault="00A31EDC" w:rsidP="007A0372">
            <w:pPr>
              <w:shd w:val="clear" w:color="auto" w:fill="FFFFFF"/>
            </w:pPr>
            <w:r w:rsidRPr="00DA42A9">
              <w:t xml:space="preserve">- Републичка   водна  инспекција </w:t>
            </w:r>
            <w:r w:rsidRPr="00DA42A9">
              <w:br/>
              <w:t xml:space="preserve">   </w:t>
            </w:r>
          </w:p>
        </w:tc>
      </w:tr>
      <w:tr w:rsidR="00A31EDC" w:rsidRPr="00DA42A9" w:rsidTr="007A0372">
        <w:trPr>
          <w:jc w:val="center"/>
        </w:trPr>
        <w:tc>
          <w:tcPr>
            <w:tcW w:w="963" w:type="dxa"/>
            <w:shd w:val="clear" w:color="auto" w:fill="auto"/>
          </w:tcPr>
          <w:p w:rsidR="00A31EDC" w:rsidRPr="00DA42A9" w:rsidRDefault="00A31EDC" w:rsidP="007A0372">
            <w:pPr>
              <w:shd w:val="clear" w:color="auto" w:fill="FFFFFF"/>
            </w:pPr>
            <w:r w:rsidRPr="00DA42A9">
              <w:t>5.</w:t>
            </w:r>
          </w:p>
        </w:tc>
        <w:tc>
          <w:tcPr>
            <w:tcW w:w="4479" w:type="dxa"/>
            <w:shd w:val="clear" w:color="auto" w:fill="auto"/>
          </w:tcPr>
          <w:p w:rsidR="00A31EDC" w:rsidRPr="00DA42A9" w:rsidRDefault="00A31EDC" w:rsidP="007A0372">
            <w:pPr>
              <w:shd w:val="clear" w:color="auto" w:fill="FFFFFF"/>
            </w:pPr>
            <w:r w:rsidRPr="00DA42A9">
              <w:t xml:space="preserve">Обезбеђење финансијских средстава за изградњу и одржавање речних токова, примену плана одбране од поплава и санацију </w:t>
            </w:r>
          </w:p>
        </w:tc>
        <w:tc>
          <w:tcPr>
            <w:tcW w:w="3930" w:type="dxa"/>
            <w:shd w:val="clear" w:color="auto" w:fill="auto"/>
          </w:tcPr>
          <w:p w:rsidR="00A31EDC" w:rsidRPr="00DA42A9" w:rsidRDefault="00A31EDC" w:rsidP="007A0372">
            <w:pPr>
              <w:shd w:val="clear" w:color="auto" w:fill="FFFFFF"/>
            </w:pPr>
            <w:r w:rsidRPr="00DA42A9">
              <w:t xml:space="preserve">-Буџет  </w:t>
            </w:r>
            <w:r w:rsidRPr="00DA42A9">
              <w:rPr>
                <w:lang w:val="sr-Cyrl-RS"/>
              </w:rPr>
              <w:t>града</w:t>
            </w:r>
            <w:r w:rsidRPr="00DA42A9">
              <w:t xml:space="preserve"> Прокупљ</w:t>
            </w:r>
            <w:r w:rsidRPr="00DA42A9">
              <w:rPr>
                <w:lang w:val="sr-Cyrl-RS"/>
              </w:rPr>
              <w:t>а</w:t>
            </w:r>
            <w:r w:rsidRPr="00DA42A9">
              <w:t xml:space="preserve"> </w:t>
            </w:r>
          </w:p>
          <w:p w:rsidR="00A31EDC" w:rsidRPr="00DA42A9" w:rsidRDefault="00A31EDC" w:rsidP="007A0372">
            <w:pPr>
              <w:shd w:val="clear" w:color="auto" w:fill="FFFFFF"/>
            </w:pPr>
            <w:r w:rsidRPr="00DA42A9">
              <w:t xml:space="preserve">  </w:t>
            </w:r>
          </w:p>
          <w:p w:rsidR="00A31EDC" w:rsidRPr="00DA42A9" w:rsidRDefault="00A31EDC" w:rsidP="007A0372">
            <w:pPr>
              <w:shd w:val="clear" w:color="auto" w:fill="FFFFFF"/>
            </w:pPr>
            <w:r w:rsidRPr="00DA42A9">
              <w:t>-донације</w:t>
            </w:r>
          </w:p>
          <w:p w:rsidR="00A31EDC" w:rsidRPr="00DA42A9" w:rsidRDefault="00A31EDC" w:rsidP="007A0372">
            <w:pPr>
              <w:shd w:val="clear" w:color="auto" w:fill="FFFFFF"/>
            </w:pPr>
          </w:p>
          <w:p w:rsidR="00A31EDC" w:rsidRPr="00DA42A9" w:rsidRDefault="00A31EDC" w:rsidP="007A0372">
            <w:pPr>
              <w:shd w:val="clear" w:color="auto" w:fill="FFFFFF"/>
            </w:pPr>
            <w:r w:rsidRPr="00DA42A9">
              <w:t xml:space="preserve">-средства власника-корисника     </w:t>
            </w:r>
            <w:r w:rsidRPr="00DA42A9">
              <w:br/>
              <w:t xml:space="preserve">  имовине</w:t>
            </w:r>
          </w:p>
        </w:tc>
      </w:tr>
    </w:tbl>
    <w:p w:rsidR="00A31EDC" w:rsidRPr="00DA42A9" w:rsidRDefault="00A31EDC" w:rsidP="00A31EDC">
      <w:pPr>
        <w:shd w:val="clear" w:color="auto" w:fill="FFFFFF"/>
        <w:rPr>
          <w:b/>
        </w:rPr>
      </w:pPr>
    </w:p>
    <w:p w:rsidR="00A31EDC" w:rsidRPr="00DA42A9" w:rsidRDefault="00A31EDC" w:rsidP="00A31EDC">
      <w:pPr>
        <w:shd w:val="clear" w:color="auto" w:fill="FFFFFF"/>
        <w:rPr>
          <w:b/>
          <w:lang w:val="sr-Cyrl-RS"/>
        </w:rPr>
      </w:pPr>
    </w:p>
    <w:p w:rsidR="00A31EDC" w:rsidRPr="00DA42A9" w:rsidRDefault="00A31EDC" w:rsidP="00A31EDC">
      <w:pPr>
        <w:shd w:val="clear" w:color="auto" w:fill="FFFFFF"/>
        <w:rPr>
          <w:b/>
          <w:lang w:val="sr-Cyrl-RS"/>
        </w:rPr>
      </w:pPr>
    </w:p>
    <w:p w:rsidR="00A31EDC" w:rsidRPr="00DA42A9" w:rsidRDefault="00A31EDC" w:rsidP="00A31EDC">
      <w:pPr>
        <w:shd w:val="clear" w:color="auto" w:fill="FFFFFF"/>
        <w:rPr>
          <w:b/>
          <w:lang w:val="sr-Cyrl-RS"/>
        </w:rPr>
      </w:pPr>
    </w:p>
    <w:p w:rsidR="00A31EDC" w:rsidRPr="00F36249" w:rsidRDefault="00A31EDC" w:rsidP="00A31EDC">
      <w:pPr>
        <w:pStyle w:val="Style3"/>
        <w:widowControl/>
        <w:shd w:val="clear" w:color="auto" w:fill="FFFFFF"/>
        <w:tabs>
          <w:tab w:val="left" w:pos="4680"/>
        </w:tabs>
        <w:spacing w:before="48" w:line="269" w:lineRule="exact"/>
        <w:ind w:firstLine="0"/>
        <w:rPr>
          <w:b/>
          <w:lang w:val="sr-Latn-RS"/>
        </w:rPr>
      </w:pPr>
    </w:p>
    <w:p w:rsidR="00A31EDC" w:rsidRPr="00404332" w:rsidRDefault="00A31EDC" w:rsidP="00A31EDC">
      <w:pPr>
        <w:pStyle w:val="Style3"/>
        <w:widowControl/>
        <w:shd w:val="clear" w:color="auto" w:fill="FFFFFF"/>
        <w:tabs>
          <w:tab w:val="left" w:pos="4680"/>
        </w:tabs>
        <w:spacing w:before="48" w:line="269" w:lineRule="exact"/>
        <w:ind w:firstLine="0"/>
        <w:jc w:val="center"/>
        <w:rPr>
          <w:b/>
          <w:lang w:val="sr-Cyrl-RS"/>
        </w:rPr>
      </w:pPr>
      <w:r w:rsidRPr="00DA42A9">
        <w:rPr>
          <w:b/>
        </w:rPr>
        <w:t>III . ОПЕРАТИВНИ ДЕО</w:t>
      </w:r>
    </w:p>
    <w:p w:rsidR="00A31EDC" w:rsidRPr="00404332" w:rsidRDefault="00A31EDC" w:rsidP="00A31EDC">
      <w:pPr>
        <w:shd w:val="clear" w:color="auto" w:fill="FFFFFF"/>
        <w:tabs>
          <w:tab w:val="left" w:pos="0"/>
          <w:tab w:val="left" w:pos="1418"/>
          <w:tab w:val="left" w:pos="8647"/>
          <w:tab w:val="left" w:pos="9072"/>
          <w:tab w:val="right" w:pos="9781"/>
        </w:tabs>
        <w:jc w:val="both"/>
        <w:rPr>
          <w:b/>
          <w:bCs/>
          <w:lang w:val="sr-Cyrl-RS"/>
        </w:rPr>
      </w:pPr>
      <w:r>
        <w:rPr>
          <w:b/>
          <w:bCs/>
          <w:lang w:val="sr-Latn-CS"/>
        </w:rPr>
        <w:t xml:space="preserve">           </w:t>
      </w:r>
    </w:p>
    <w:p w:rsidR="00A31EDC" w:rsidRPr="00DA42A9" w:rsidRDefault="00A31EDC" w:rsidP="00A31EDC">
      <w:pPr>
        <w:shd w:val="clear" w:color="auto" w:fill="FFFFFF"/>
        <w:tabs>
          <w:tab w:val="left" w:pos="0"/>
          <w:tab w:val="left" w:pos="1418"/>
          <w:tab w:val="left" w:pos="8647"/>
          <w:tab w:val="left" w:pos="9072"/>
          <w:tab w:val="right" w:pos="9781"/>
        </w:tabs>
        <w:jc w:val="both"/>
        <w:rPr>
          <w:b/>
          <w:bCs/>
          <w:lang w:val="sr-Cyrl-RS"/>
        </w:rPr>
      </w:pPr>
      <w:r w:rsidRPr="00DA42A9">
        <w:rPr>
          <w:b/>
          <w:bCs/>
          <w:lang w:val="sr-Latn-CS"/>
        </w:rPr>
        <w:t xml:space="preserve">   </w:t>
      </w:r>
      <w:r w:rsidRPr="00DA42A9">
        <w:rPr>
          <w:b/>
          <w:bCs/>
        </w:rPr>
        <w:t>1.КРИТЕРИЈУМИ ЗА ПРОГЛАШЕЊЕ</w:t>
      </w:r>
      <w:r w:rsidRPr="00DA42A9">
        <w:rPr>
          <w:b/>
          <w:bCs/>
          <w:lang w:val="sr-Cyrl-RS"/>
        </w:rPr>
        <w:t xml:space="preserve"> И УКИДАЊЕ</w:t>
      </w:r>
      <w:r w:rsidRPr="00DA42A9">
        <w:rPr>
          <w:b/>
          <w:bCs/>
        </w:rPr>
        <w:t xml:space="preserve"> ОДБРАНЕ ОД ПОПЛАВА</w:t>
      </w:r>
      <w:r w:rsidRPr="00DA42A9">
        <w:rPr>
          <w:b/>
          <w:bCs/>
          <w:lang w:val="sr-Cyrl-RS"/>
        </w:rPr>
        <w:t>:</w:t>
      </w:r>
    </w:p>
    <w:p w:rsidR="00A31EDC" w:rsidRPr="00DA42A9" w:rsidRDefault="00A31EDC" w:rsidP="00A31EDC">
      <w:pPr>
        <w:shd w:val="clear" w:color="auto" w:fill="FFFFFF"/>
        <w:autoSpaceDE w:val="0"/>
        <w:autoSpaceDN w:val="0"/>
        <w:adjustRightInd w:val="0"/>
        <w:ind w:firstLine="567"/>
        <w:jc w:val="both"/>
        <w:rPr>
          <w:b/>
        </w:rPr>
      </w:pPr>
      <w:r w:rsidRPr="00DA42A9">
        <w:rPr>
          <w:b/>
          <w:lang w:val="ru-RU"/>
        </w:rPr>
        <w:t>М</w:t>
      </w:r>
      <w:r w:rsidRPr="00DA42A9">
        <w:rPr>
          <w:b/>
        </w:rPr>
        <w:t>еродавне водомерне станице</w:t>
      </w:r>
    </w:p>
    <w:p w:rsidR="00A31EDC" w:rsidRPr="00DA42A9" w:rsidRDefault="00A31EDC" w:rsidP="00A31EDC">
      <w:pPr>
        <w:shd w:val="clear" w:color="auto" w:fill="FFFFFF"/>
        <w:autoSpaceDE w:val="0"/>
        <w:autoSpaceDN w:val="0"/>
        <w:adjustRightInd w:val="0"/>
        <w:ind w:firstLine="567"/>
        <w:jc w:val="both"/>
        <w:rPr>
          <w:lang w:val="ru-RU"/>
        </w:rPr>
      </w:pPr>
      <w:r w:rsidRPr="00DA42A9">
        <w:rPr>
          <w:lang w:val="ru-RU"/>
        </w:rPr>
        <w:t xml:space="preserve">Река Топлица </w:t>
      </w:r>
    </w:p>
    <w:p w:rsidR="00A31EDC" w:rsidRPr="00DA42A9" w:rsidRDefault="00A31EDC" w:rsidP="00A31EDC">
      <w:pPr>
        <w:shd w:val="clear" w:color="auto" w:fill="FFFFFF"/>
        <w:autoSpaceDE w:val="0"/>
        <w:autoSpaceDN w:val="0"/>
        <w:adjustRightInd w:val="0"/>
        <w:jc w:val="both"/>
        <w:rPr>
          <w:lang w:val="ru-RU"/>
        </w:rPr>
      </w:pPr>
    </w:p>
    <w:p w:rsidR="00A31EDC" w:rsidRPr="00DA42A9" w:rsidRDefault="00A31EDC" w:rsidP="00A31EDC">
      <w:pPr>
        <w:pStyle w:val="TableContents"/>
        <w:shd w:val="clear" w:color="auto" w:fill="FFFFFF"/>
        <w:jc w:val="both"/>
        <w:rPr>
          <w:sz w:val="24"/>
          <w:lang w:val="sr-Cyrl-CS"/>
        </w:rPr>
      </w:pPr>
      <w:r w:rsidRPr="00DA42A9">
        <w:rPr>
          <w:sz w:val="24"/>
          <w:lang w:val="sr-Cyrl-CS"/>
        </w:rPr>
        <w:t>Река Топлица је главни водоток који је предмет третирања. Локација меродавног водомера (дигитално очитавање), за који су везани критеријуми за одређивање степена одбране је на реци Топлици у насељу Пепељевац.</w:t>
      </w:r>
    </w:p>
    <w:p w:rsidR="00A31EDC" w:rsidRPr="00DA42A9" w:rsidRDefault="00A31EDC" w:rsidP="00A31EDC">
      <w:pPr>
        <w:pStyle w:val="TableContents"/>
        <w:shd w:val="clear" w:color="auto" w:fill="FFFFFF"/>
        <w:jc w:val="both"/>
        <w:rPr>
          <w:sz w:val="24"/>
          <w:lang w:val="sr-Cyrl-CS"/>
        </w:rPr>
      </w:pPr>
      <w:r w:rsidRPr="00DA42A9">
        <w:rPr>
          <w:sz w:val="24"/>
          <w:lang w:val="sr-Cyrl-CS"/>
        </w:rPr>
        <w:t>Река                                                                           Топлица</w:t>
      </w:r>
    </w:p>
    <w:p w:rsidR="00A31EDC" w:rsidRPr="00DA42A9" w:rsidRDefault="00A31EDC" w:rsidP="00A31EDC">
      <w:pPr>
        <w:pStyle w:val="TableContents"/>
        <w:shd w:val="clear" w:color="auto" w:fill="FFFFFF"/>
        <w:jc w:val="both"/>
        <w:rPr>
          <w:sz w:val="24"/>
          <w:lang w:val="sr-Cyrl-CS"/>
        </w:rPr>
      </w:pPr>
      <w:r w:rsidRPr="00DA42A9">
        <w:rPr>
          <w:sz w:val="24"/>
          <w:lang w:val="sr-Cyrl-CS"/>
        </w:rPr>
        <w:t>Слив                                                                          Јужна Морава</w:t>
      </w:r>
    </w:p>
    <w:p w:rsidR="00A31EDC" w:rsidRPr="00DA42A9" w:rsidRDefault="00A31EDC" w:rsidP="00A31EDC">
      <w:pPr>
        <w:pStyle w:val="TableContents"/>
        <w:shd w:val="clear" w:color="auto" w:fill="FFFFFF"/>
        <w:jc w:val="both"/>
        <w:rPr>
          <w:sz w:val="24"/>
          <w:lang w:val="sr-Cyrl-CS"/>
        </w:rPr>
      </w:pPr>
      <w:r w:rsidRPr="00DA42A9">
        <w:rPr>
          <w:sz w:val="24"/>
          <w:lang w:val="sr-Cyrl-CS"/>
        </w:rPr>
        <w:t>Кота „0“ (m n.J.m)                                                     329.90</w:t>
      </w:r>
    </w:p>
    <w:p w:rsidR="00A31EDC" w:rsidRPr="00DA42A9" w:rsidRDefault="00A31EDC" w:rsidP="00A31EDC">
      <w:pPr>
        <w:pStyle w:val="TableContents"/>
        <w:shd w:val="clear" w:color="auto" w:fill="FFFFFF"/>
        <w:jc w:val="both"/>
        <w:rPr>
          <w:sz w:val="24"/>
          <w:lang w:val="sr-Cyrl-CS"/>
        </w:rPr>
      </w:pPr>
      <w:r w:rsidRPr="00DA42A9">
        <w:rPr>
          <w:sz w:val="24"/>
          <w:lang w:val="sr-Cyrl-CS"/>
        </w:rPr>
        <w:t>Удаљеност од ушћа (км)                                           69,50</w:t>
      </w:r>
    </w:p>
    <w:p w:rsidR="00A31EDC" w:rsidRDefault="00A31EDC" w:rsidP="00A31EDC">
      <w:pPr>
        <w:pStyle w:val="TableContents"/>
        <w:shd w:val="clear" w:color="auto" w:fill="FFFFFF"/>
        <w:jc w:val="both"/>
        <w:rPr>
          <w:sz w:val="24"/>
          <w:lang w:val="sr-Cyrl-CS"/>
        </w:rPr>
      </w:pPr>
      <w:r w:rsidRPr="00DA42A9">
        <w:rPr>
          <w:sz w:val="24"/>
          <w:lang w:val="sr-Cyrl-CS"/>
        </w:rPr>
        <w:t>Површина слива (км2)                                              986</w:t>
      </w:r>
    </w:p>
    <w:p w:rsidR="00A31EDC" w:rsidRPr="00DA42A9" w:rsidRDefault="00A31EDC" w:rsidP="00A31EDC">
      <w:pPr>
        <w:pStyle w:val="TableContents"/>
        <w:shd w:val="clear" w:color="auto" w:fill="FFFFFF"/>
        <w:jc w:val="both"/>
        <w:rPr>
          <w:sz w:val="24"/>
          <w:lang w:val="sr-Cyrl-CS"/>
        </w:rPr>
      </w:pPr>
    </w:p>
    <w:p w:rsidR="00A31EDC" w:rsidRPr="00DA42A9" w:rsidRDefault="00A31EDC" w:rsidP="00A31EDC">
      <w:pPr>
        <w:pStyle w:val="TableContents"/>
        <w:shd w:val="clear" w:color="auto" w:fill="FFFFFF"/>
        <w:jc w:val="both"/>
        <w:rPr>
          <w:sz w:val="24"/>
          <w:lang w:val="sr-Cyrl-CS"/>
        </w:rPr>
      </w:pPr>
    </w:p>
    <w:p w:rsidR="00A31EDC" w:rsidRPr="00DA42A9" w:rsidRDefault="00A31EDC" w:rsidP="00A31EDC">
      <w:pPr>
        <w:pStyle w:val="TableContents"/>
        <w:shd w:val="clear" w:color="auto" w:fill="FFFFFF"/>
        <w:jc w:val="center"/>
        <w:rPr>
          <w:sz w:val="24"/>
          <w:lang w:val="sr-Cyrl-CS"/>
        </w:rPr>
      </w:pPr>
      <w:r>
        <w:rPr>
          <w:noProof/>
          <w:sz w:val="24"/>
          <w:lang w:val="en-US" w:eastAsia="en-US" w:bidi="ar-SA"/>
        </w:rPr>
        <w:drawing>
          <wp:inline distT="0" distB="0" distL="0" distR="0">
            <wp:extent cx="5372100" cy="3057525"/>
            <wp:effectExtent l="0" t="0" r="0" b="9525"/>
            <wp:docPr id="6" name="Picture 6" descr="Pepeljev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peljevac"/>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372100" cy="3057525"/>
                    </a:xfrm>
                    <a:prstGeom prst="rect">
                      <a:avLst/>
                    </a:prstGeom>
                    <a:noFill/>
                    <a:ln>
                      <a:noFill/>
                    </a:ln>
                  </pic:spPr>
                </pic:pic>
              </a:graphicData>
            </a:graphic>
          </wp:inline>
        </w:drawing>
      </w:r>
    </w:p>
    <w:p w:rsidR="00A31EDC" w:rsidRPr="00DA42A9" w:rsidRDefault="00A31EDC" w:rsidP="00A31EDC">
      <w:pPr>
        <w:pStyle w:val="TableContents"/>
        <w:shd w:val="clear" w:color="auto" w:fill="FFFFFF"/>
        <w:jc w:val="both"/>
        <w:rPr>
          <w:sz w:val="24"/>
          <w:lang w:val="sr-Cyrl-RS"/>
        </w:rPr>
      </w:pPr>
    </w:p>
    <w:p w:rsidR="00A31EDC" w:rsidRPr="00DA42A9" w:rsidRDefault="00A31EDC" w:rsidP="00A31EDC">
      <w:pPr>
        <w:pStyle w:val="TableContents"/>
        <w:shd w:val="clear" w:color="auto" w:fill="FFFFFF"/>
        <w:jc w:val="both"/>
        <w:rPr>
          <w:sz w:val="24"/>
          <w:lang w:val="en-US"/>
        </w:rPr>
      </w:pPr>
    </w:p>
    <w:p w:rsidR="00A31EDC" w:rsidRPr="00F36249" w:rsidRDefault="00A31EDC" w:rsidP="00A31EDC">
      <w:pPr>
        <w:pStyle w:val="TableContents"/>
        <w:shd w:val="clear" w:color="auto" w:fill="FFFFFF"/>
        <w:jc w:val="center"/>
        <w:rPr>
          <w:sz w:val="24"/>
          <w:lang w:val="sr-Latn-RS"/>
        </w:rPr>
      </w:pPr>
      <w:r>
        <w:rPr>
          <w:noProof/>
          <w:sz w:val="24"/>
          <w:lang w:val="en-US" w:eastAsia="en-US" w:bidi="ar-SA"/>
        </w:rPr>
        <w:lastRenderedPageBreak/>
        <w:drawing>
          <wp:inline distT="0" distB="0" distL="0" distR="0">
            <wp:extent cx="5372100" cy="3057525"/>
            <wp:effectExtent l="0" t="0" r="0" b="9525"/>
            <wp:docPr id="5" name="Picture 5" descr="pepeqeva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peqevac 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372100" cy="3057525"/>
                    </a:xfrm>
                    <a:prstGeom prst="rect">
                      <a:avLst/>
                    </a:prstGeom>
                    <a:noFill/>
                    <a:ln>
                      <a:noFill/>
                    </a:ln>
                  </pic:spPr>
                </pic:pic>
              </a:graphicData>
            </a:graphic>
          </wp:inline>
        </w:drawing>
      </w:r>
    </w:p>
    <w:p w:rsidR="00A31EDC" w:rsidRPr="00DA42A9" w:rsidRDefault="00A31EDC" w:rsidP="00A31EDC">
      <w:pPr>
        <w:pStyle w:val="TableContents"/>
        <w:shd w:val="clear" w:color="auto" w:fill="FFFFFF"/>
        <w:jc w:val="both"/>
        <w:rPr>
          <w:sz w:val="24"/>
          <w:lang w:val="en-US"/>
        </w:rPr>
      </w:pPr>
    </w:p>
    <w:p w:rsidR="00A31EDC" w:rsidRPr="00DA42A9" w:rsidRDefault="00A31EDC" w:rsidP="00A31EDC">
      <w:pPr>
        <w:shd w:val="clear" w:color="auto" w:fill="FFFFFF"/>
        <w:ind w:firstLine="567"/>
        <w:jc w:val="both"/>
        <w:rPr>
          <w:lang w:val="sr-Cyrl-RS"/>
        </w:rPr>
      </w:pPr>
      <w:r w:rsidRPr="00DA42A9">
        <w:t>Уобичајени приступ одбрани од великих вода на већим рекама с</w:t>
      </w:r>
      <w:r w:rsidRPr="00DA42A9">
        <w:rPr>
          <w:lang w:val="sr-Cyrl-RS"/>
        </w:rPr>
        <w:t>е спроводи проглашењм редовне одбране а по потреби и варедне одбране од поплава.</w:t>
      </w:r>
    </w:p>
    <w:p w:rsidR="00A31EDC" w:rsidRPr="00DA42A9" w:rsidRDefault="00A31EDC" w:rsidP="00A31EDC">
      <w:pPr>
        <w:shd w:val="clear" w:color="auto" w:fill="FFFFFF"/>
        <w:ind w:firstLine="567"/>
        <w:jc w:val="both"/>
      </w:pPr>
      <w:r w:rsidRPr="00DA42A9">
        <w:t>Критеријум проглашења може бити само хидролошка и метеоролошка прогноза меродавне кише у односу на степен засићености тла и очекиваних (прогнозираних) водостаја на рекама.</w:t>
      </w:r>
    </w:p>
    <w:p w:rsidR="00A31EDC" w:rsidRPr="00DA42A9" w:rsidRDefault="00A31EDC" w:rsidP="00A31EDC">
      <w:pPr>
        <w:shd w:val="clear" w:color="auto" w:fill="FFFFFF"/>
        <w:ind w:firstLine="600"/>
        <w:jc w:val="both"/>
      </w:pPr>
      <w:r w:rsidRPr="00DA42A9">
        <w:t xml:space="preserve">Критеријум за проглашење редовне одбране од бујичних поплава је када: ниво воде превазилази висину од </w:t>
      </w:r>
      <w:r w:rsidRPr="00DA42A9">
        <w:rPr>
          <w:lang w:val="sr-Latn-RS"/>
        </w:rPr>
        <w:t>0,5</w:t>
      </w:r>
      <w:r w:rsidRPr="00DA42A9">
        <w:t xml:space="preserve"> м изнад коте дна минор корита.</w:t>
      </w:r>
    </w:p>
    <w:p w:rsidR="00A31EDC" w:rsidRPr="00DA42A9" w:rsidRDefault="00A31EDC" w:rsidP="00A31EDC">
      <w:pPr>
        <w:shd w:val="clear" w:color="auto" w:fill="FFFFFF"/>
        <w:ind w:firstLine="600"/>
        <w:jc w:val="both"/>
      </w:pPr>
      <w:r w:rsidRPr="00DA42A9">
        <w:t xml:space="preserve"> Критеријум за проглашење ванредне одбране од бујичних поплава је када: је ниво воде у кориту на мање од 1.0 м од коте круне обале.</w:t>
      </w:r>
    </w:p>
    <w:p w:rsidR="00A31EDC" w:rsidRPr="00F36249" w:rsidRDefault="00A31EDC" w:rsidP="00A31EDC">
      <w:pPr>
        <w:shd w:val="clear" w:color="auto" w:fill="FFFFFF"/>
        <w:ind w:firstLine="600"/>
        <w:jc w:val="both"/>
        <w:rPr>
          <w:lang w:val="sr-Latn-RS"/>
        </w:rPr>
      </w:pPr>
      <w:r w:rsidRPr="00DA42A9">
        <w:t xml:space="preserve"> Критеријум за проглашење ванредног стања услед појаве бујичне поплаве је када  ниво воде у кориту превазилази коту круне обале и долази до изливања у приобаље.</w:t>
      </w:r>
    </w:p>
    <w:p w:rsidR="00A31EDC" w:rsidRPr="00DA42A9" w:rsidRDefault="00A31EDC" w:rsidP="00A31EDC">
      <w:pPr>
        <w:shd w:val="clear" w:color="auto" w:fill="FFFFFF"/>
        <w:ind w:firstLine="567"/>
        <w:jc w:val="both"/>
      </w:pPr>
      <w:r w:rsidRPr="00DA42A9">
        <w:t xml:space="preserve">У редовној одбрани од поплава локална самоуправа је дужна да обезбеди свакодневно осмочасновно дежурство руководећег особља. </w:t>
      </w:r>
    </w:p>
    <w:p w:rsidR="00A31EDC" w:rsidRPr="00DA42A9" w:rsidRDefault="00A31EDC" w:rsidP="00A31EDC">
      <w:pPr>
        <w:shd w:val="clear" w:color="auto" w:fill="FFFFFF"/>
        <w:autoSpaceDE w:val="0"/>
        <w:autoSpaceDN w:val="0"/>
        <w:adjustRightInd w:val="0"/>
        <w:ind w:firstLine="567"/>
        <w:jc w:val="both"/>
        <w:rPr>
          <w:lang w:val="sr-Cyrl-RS"/>
        </w:rPr>
      </w:pPr>
      <w:r w:rsidRPr="00DA42A9">
        <w:t>У периоду ванредне одбране од поплава обезбеђује се особље за дежурство од 24 часа (две смене по 12 часова).</w:t>
      </w:r>
    </w:p>
    <w:p w:rsidR="00A31EDC" w:rsidRPr="00DA42A9" w:rsidRDefault="00A31EDC" w:rsidP="00A31EDC">
      <w:pPr>
        <w:shd w:val="clear" w:color="auto" w:fill="FFFFFF"/>
        <w:jc w:val="center"/>
        <w:rPr>
          <w:b/>
        </w:rPr>
      </w:pPr>
      <w:r w:rsidRPr="00DA42A9">
        <w:rPr>
          <w:b/>
        </w:rPr>
        <w:t>OПЕРАТИВНЕ МЕРЕ ЗАШТИТЕ ОД ПОПЛАВА</w:t>
      </w:r>
    </w:p>
    <w:p w:rsidR="00A31EDC" w:rsidRPr="00DA42A9" w:rsidRDefault="00A31EDC" w:rsidP="00A31EDC">
      <w:pPr>
        <w:shd w:val="clear" w:color="auto" w:fill="FFFFFF"/>
        <w:jc w:val="center"/>
        <w:rPr>
          <w:b/>
        </w:rPr>
      </w:pPr>
    </w:p>
    <w:p w:rsidR="00A31EDC" w:rsidRPr="00DA42A9" w:rsidRDefault="00A31EDC" w:rsidP="00A31EDC">
      <w:pPr>
        <w:shd w:val="clear" w:color="auto" w:fill="FFFFFF"/>
        <w:ind w:firstLine="567"/>
        <w:jc w:val="center"/>
        <w:rPr>
          <w:b/>
        </w:rPr>
      </w:pPr>
      <w:r w:rsidRPr="00DA42A9">
        <w:rPr>
          <w:b/>
        </w:rPr>
        <w:t>ПОТРЕБЕ И МОГУЋНОСТИ ЗА ОРГАНИЗОВАЊЕ И СПРОВОЂЕЊЕ МЕРА ЗАШТИТА ОД ПОПЛАВА</w:t>
      </w:r>
    </w:p>
    <w:p w:rsidR="00A31EDC" w:rsidRPr="00DA42A9" w:rsidRDefault="00A31EDC" w:rsidP="00A31EDC">
      <w:pPr>
        <w:shd w:val="clear" w:color="auto" w:fill="FFFFFF"/>
        <w:jc w:val="both"/>
      </w:pPr>
    </w:p>
    <w:p w:rsidR="00A31EDC" w:rsidRDefault="00A31EDC" w:rsidP="00A31EDC">
      <w:pPr>
        <w:shd w:val="clear" w:color="auto" w:fill="FFFFFF"/>
        <w:ind w:firstLine="600"/>
        <w:jc w:val="both"/>
        <w:rPr>
          <w:lang w:val="sr-Latn-RS"/>
        </w:rPr>
      </w:pPr>
      <w:r w:rsidRPr="00DA42A9">
        <w:t xml:space="preserve">Процена угрожености </w:t>
      </w:r>
      <w:r w:rsidRPr="00DA42A9">
        <w:rPr>
          <w:lang w:val="sr-Cyrl-RS"/>
        </w:rPr>
        <w:t>града</w:t>
      </w:r>
      <w:r w:rsidRPr="00DA42A9">
        <w:t xml:space="preserve"> Прокупљ</w:t>
      </w:r>
      <w:r w:rsidRPr="00DA42A9">
        <w:rPr>
          <w:lang w:val="sr-Cyrl-RS"/>
        </w:rPr>
        <w:t>а</w:t>
      </w:r>
      <w:r w:rsidRPr="00DA42A9">
        <w:t xml:space="preserve"> има изузетно значајно место и чини основу превентивне и потребне заштите од свих врста опасности. То показује да у </w:t>
      </w:r>
      <w:r w:rsidRPr="00DA42A9">
        <w:rPr>
          <w:lang w:val="sr-Cyrl-RS"/>
        </w:rPr>
        <w:t>граду</w:t>
      </w:r>
      <w:r w:rsidRPr="00DA42A9">
        <w:t xml:space="preserve"> Прокупљ</w:t>
      </w:r>
      <w:r w:rsidRPr="00DA42A9">
        <w:rPr>
          <w:lang w:val="sr-Cyrl-RS"/>
        </w:rPr>
        <w:t>у</w:t>
      </w:r>
      <w:r w:rsidRPr="00DA42A9">
        <w:t xml:space="preserve"> постоје могућности и изузетна потреба за организовањем, припремањем и спровођењем првенствено превентивних мера заштите у циљу спречавања и јављања поплава, а затим оперативних мера и поступака којим се спроводе непосредне припреме за учешће у заштити и обезбеђује учешће снага и средстава у циљу ублажавања и отклањања непосредних последица насталих услед поплава. </w:t>
      </w:r>
    </w:p>
    <w:p w:rsidR="00A31EDC" w:rsidRPr="00F36249" w:rsidRDefault="00A31EDC" w:rsidP="00A31EDC">
      <w:pPr>
        <w:shd w:val="clear" w:color="auto" w:fill="FFFFFF"/>
        <w:ind w:firstLine="600"/>
        <w:jc w:val="both"/>
        <w:rPr>
          <w:lang w:val="sr-Latn-RS"/>
        </w:rPr>
      </w:pPr>
    </w:p>
    <w:p w:rsidR="00A31EDC" w:rsidRPr="00DA42A9" w:rsidRDefault="00A31EDC" w:rsidP="00A31EDC">
      <w:pPr>
        <w:shd w:val="clear" w:color="auto" w:fill="FFFFFF"/>
        <w:ind w:firstLine="600"/>
        <w:jc w:val="both"/>
        <w:rPr>
          <w:b/>
        </w:rPr>
      </w:pPr>
      <w:r w:rsidRPr="00DA42A9">
        <w:rPr>
          <w:b/>
        </w:rPr>
        <w:t>Оперативне мере заштите спасавања од поплава</w:t>
      </w:r>
    </w:p>
    <w:p w:rsidR="00A31EDC" w:rsidRPr="00DA42A9" w:rsidRDefault="00A31EDC" w:rsidP="00A31EDC">
      <w:pPr>
        <w:shd w:val="clear" w:color="auto" w:fill="FFFFFF"/>
        <w:ind w:firstLine="600"/>
        <w:jc w:val="both"/>
        <w:rPr>
          <w:b/>
        </w:rPr>
      </w:pPr>
    </w:p>
    <w:p w:rsidR="00A31EDC" w:rsidRPr="00DA42A9" w:rsidRDefault="00A31EDC" w:rsidP="00551F5D">
      <w:pPr>
        <w:numPr>
          <w:ilvl w:val="0"/>
          <w:numId w:val="18"/>
        </w:numPr>
        <w:shd w:val="clear" w:color="auto" w:fill="FFFFFF"/>
        <w:tabs>
          <w:tab w:val="clear" w:pos="720"/>
          <w:tab w:val="num" w:pos="1080"/>
        </w:tabs>
        <w:ind w:left="0" w:firstLine="600"/>
        <w:jc w:val="both"/>
      </w:pPr>
      <w:r w:rsidRPr="00DA42A9">
        <w:t>Праћење водостаја и процена угрожености од поплава,</w:t>
      </w:r>
    </w:p>
    <w:p w:rsidR="00A31EDC" w:rsidRPr="00DA42A9" w:rsidRDefault="00A31EDC" w:rsidP="00551F5D">
      <w:pPr>
        <w:numPr>
          <w:ilvl w:val="0"/>
          <w:numId w:val="18"/>
        </w:numPr>
        <w:shd w:val="clear" w:color="auto" w:fill="FFFFFF"/>
        <w:tabs>
          <w:tab w:val="clear" w:pos="720"/>
          <w:tab w:val="num" w:pos="1080"/>
        </w:tabs>
        <w:ind w:left="0" w:firstLine="600"/>
        <w:jc w:val="both"/>
      </w:pPr>
      <w:r w:rsidRPr="00DA42A9">
        <w:t>Увођење сталног дежурства у ОКЦОБ ,ОКШЦЗ и ОШЦЗ,</w:t>
      </w:r>
    </w:p>
    <w:p w:rsidR="00A31EDC" w:rsidRPr="00DA42A9" w:rsidRDefault="00A31EDC" w:rsidP="00551F5D">
      <w:pPr>
        <w:numPr>
          <w:ilvl w:val="0"/>
          <w:numId w:val="18"/>
        </w:numPr>
        <w:shd w:val="clear" w:color="auto" w:fill="FFFFFF"/>
        <w:tabs>
          <w:tab w:val="clear" w:pos="720"/>
          <w:tab w:val="num" w:pos="1080"/>
        </w:tabs>
        <w:ind w:left="0" w:firstLine="600"/>
        <w:jc w:val="both"/>
      </w:pPr>
      <w:r w:rsidRPr="00DA42A9">
        <w:t>Активирање оперативних веза на подручју угроженом од поплава,</w:t>
      </w:r>
    </w:p>
    <w:p w:rsidR="00A31EDC" w:rsidRPr="00DA42A9" w:rsidRDefault="00A31EDC" w:rsidP="00551F5D">
      <w:pPr>
        <w:numPr>
          <w:ilvl w:val="0"/>
          <w:numId w:val="18"/>
        </w:numPr>
        <w:shd w:val="clear" w:color="auto" w:fill="FFFFFF"/>
        <w:tabs>
          <w:tab w:val="clear" w:pos="720"/>
          <w:tab w:val="num" w:pos="1080"/>
        </w:tabs>
        <w:ind w:left="0" w:firstLine="600"/>
        <w:jc w:val="both"/>
      </w:pPr>
      <w:r w:rsidRPr="00DA42A9">
        <w:t>Ангажовање водопривредних организација за одбрану од поплава у складу са утврђеним плановима,</w:t>
      </w:r>
    </w:p>
    <w:p w:rsidR="00A31EDC" w:rsidRPr="00DA42A9" w:rsidRDefault="00A31EDC" w:rsidP="00551F5D">
      <w:pPr>
        <w:numPr>
          <w:ilvl w:val="0"/>
          <w:numId w:val="18"/>
        </w:numPr>
        <w:shd w:val="clear" w:color="auto" w:fill="FFFFFF"/>
        <w:tabs>
          <w:tab w:val="clear" w:pos="720"/>
          <w:tab w:val="num" w:pos="1080"/>
        </w:tabs>
        <w:ind w:left="0" w:firstLine="600"/>
        <w:jc w:val="both"/>
      </w:pPr>
      <w:r w:rsidRPr="00DA42A9">
        <w:t>Обустављање и ограничавање саобраћаја на комуникацијама на подручју угроженим од поплава,</w:t>
      </w:r>
    </w:p>
    <w:p w:rsidR="00A31EDC" w:rsidRPr="00DA42A9" w:rsidRDefault="00A31EDC" w:rsidP="00551F5D">
      <w:pPr>
        <w:numPr>
          <w:ilvl w:val="0"/>
          <w:numId w:val="18"/>
        </w:numPr>
        <w:shd w:val="clear" w:color="auto" w:fill="FFFFFF"/>
        <w:tabs>
          <w:tab w:val="clear" w:pos="720"/>
          <w:tab w:val="num" w:pos="1080"/>
        </w:tabs>
        <w:ind w:left="0" w:firstLine="600"/>
        <w:jc w:val="both"/>
      </w:pPr>
      <w:r w:rsidRPr="00DA42A9">
        <w:lastRenderedPageBreak/>
        <w:t>Снижавање нивоа воде у хидроакомулацијама изнад бране до коте која одговара ткз. "Безбедној коти",</w:t>
      </w:r>
    </w:p>
    <w:p w:rsidR="00A31EDC" w:rsidRPr="00DA42A9" w:rsidRDefault="00A31EDC" w:rsidP="00551F5D">
      <w:pPr>
        <w:numPr>
          <w:ilvl w:val="0"/>
          <w:numId w:val="18"/>
        </w:numPr>
        <w:shd w:val="clear" w:color="auto" w:fill="FFFFFF"/>
        <w:tabs>
          <w:tab w:val="clear" w:pos="720"/>
          <w:tab w:val="num" w:pos="1080"/>
        </w:tabs>
        <w:ind w:left="0" w:firstLine="600"/>
        <w:jc w:val="both"/>
      </w:pPr>
      <w:r w:rsidRPr="00DA42A9">
        <w:t>Учествовање радних људи и грађана на одбрани од поплава,</w:t>
      </w:r>
    </w:p>
    <w:p w:rsidR="00A31EDC" w:rsidRPr="00DA42A9" w:rsidRDefault="00A31EDC" w:rsidP="00551F5D">
      <w:pPr>
        <w:numPr>
          <w:ilvl w:val="0"/>
          <w:numId w:val="18"/>
        </w:numPr>
        <w:shd w:val="clear" w:color="auto" w:fill="FFFFFF"/>
        <w:tabs>
          <w:tab w:val="clear" w:pos="720"/>
          <w:tab w:val="num" w:pos="1080"/>
        </w:tabs>
        <w:ind w:left="0" w:firstLine="600"/>
        <w:jc w:val="both"/>
      </w:pPr>
      <w:r w:rsidRPr="00DA42A9">
        <w:t>Ангажовање на одбрани од поплава предузећа која располажу покретним средствима неопходним у изради насипа, просека, и др. радова битних за одбрану од поплава,</w:t>
      </w:r>
    </w:p>
    <w:p w:rsidR="00A31EDC" w:rsidRPr="00DA42A9" w:rsidRDefault="00A31EDC" w:rsidP="00551F5D">
      <w:pPr>
        <w:numPr>
          <w:ilvl w:val="0"/>
          <w:numId w:val="18"/>
        </w:numPr>
        <w:shd w:val="clear" w:color="auto" w:fill="FFFFFF"/>
        <w:tabs>
          <w:tab w:val="clear" w:pos="720"/>
          <w:tab w:val="num" w:pos="1080"/>
        </w:tabs>
        <w:ind w:left="0" w:firstLine="600"/>
        <w:jc w:val="both"/>
      </w:pPr>
      <w:r w:rsidRPr="00DA42A9">
        <w:t>Ангажовање специјализованих јединица ЦЗ за спасавање на води и под водом,</w:t>
      </w:r>
    </w:p>
    <w:p w:rsidR="00A31EDC" w:rsidRPr="00DA42A9" w:rsidRDefault="00A31EDC" w:rsidP="00551F5D">
      <w:pPr>
        <w:numPr>
          <w:ilvl w:val="0"/>
          <w:numId w:val="18"/>
        </w:numPr>
        <w:shd w:val="clear" w:color="auto" w:fill="FFFFFF"/>
        <w:tabs>
          <w:tab w:val="clear" w:pos="720"/>
          <w:tab w:val="num" w:pos="1080"/>
        </w:tabs>
        <w:ind w:left="0" w:firstLine="600"/>
        <w:jc w:val="both"/>
      </w:pPr>
      <w:r w:rsidRPr="00DA42A9">
        <w:t>Ангажовање осталих јединица ЦЗ на заштити и спасавању становништва и материјалних добара од поплаве,</w:t>
      </w:r>
    </w:p>
    <w:p w:rsidR="00A31EDC" w:rsidRPr="00DA42A9" w:rsidRDefault="00A31EDC" w:rsidP="00551F5D">
      <w:pPr>
        <w:numPr>
          <w:ilvl w:val="0"/>
          <w:numId w:val="18"/>
        </w:numPr>
        <w:shd w:val="clear" w:color="auto" w:fill="FFFFFF"/>
        <w:tabs>
          <w:tab w:val="clear" w:pos="720"/>
          <w:tab w:val="num" w:pos="1080"/>
        </w:tabs>
        <w:ind w:left="0" w:firstLine="600"/>
        <w:jc w:val="both"/>
      </w:pPr>
      <w:r w:rsidRPr="00DA42A9">
        <w:t>Ангажовање јединица Војске Србије на пружању помоћи угроженом и настрадалом становништву,</w:t>
      </w:r>
    </w:p>
    <w:p w:rsidR="00A31EDC" w:rsidRPr="00DA42A9" w:rsidRDefault="00A31EDC" w:rsidP="00551F5D">
      <w:pPr>
        <w:numPr>
          <w:ilvl w:val="0"/>
          <w:numId w:val="18"/>
        </w:numPr>
        <w:shd w:val="clear" w:color="auto" w:fill="FFFFFF"/>
        <w:tabs>
          <w:tab w:val="clear" w:pos="720"/>
          <w:tab w:val="num" w:pos="1080"/>
        </w:tabs>
        <w:ind w:left="0" w:firstLine="600"/>
        <w:jc w:val="both"/>
      </w:pPr>
      <w:r w:rsidRPr="00DA42A9">
        <w:t>Коришћење свих расположивих пловних објеката, чамаца и др. на најугроженијим подручјима захваћена поплавом и стављање на располагање надлежном Штабу ЦЗ,</w:t>
      </w:r>
    </w:p>
    <w:p w:rsidR="00A31EDC" w:rsidRPr="00DA42A9" w:rsidRDefault="00A31EDC" w:rsidP="00551F5D">
      <w:pPr>
        <w:numPr>
          <w:ilvl w:val="0"/>
          <w:numId w:val="18"/>
        </w:numPr>
        <w:shd w:val="clear" w:color="auto" w:fill="FFFFFF"/>
        <w:tabs>
          <w:tab w:val="clear" w:pos="720"/>
          <w:tab w:val="num" w:pos="1080"/>
        </w:tabs>
        <w:ind w:left="0" w:firstLine="600"/>
        <w:jc w:val="both"/>
      </w:pPr>
      <w:r w:rsidRPr="00DA42A9">
        <w:t>Евакуација становништва и материјалних добара из подручја угроженог поплавом,</w:t>
      </w:r>
    </w:p>
    <w:p w:rsidR="00A31EDC" w:rsidRPr="00DA42A9" w:rsidRDefault="00A31EDC" w:rsidP="00551F5D">
      <w:pPr>
        <w:numPr>
          <w:ilvl w:val="0"/>
          <w:numId w:val="18"/>
        </w:numPr>
        <w:shd w:val="clear" w:color="auto" w:fill="FFFFFF"/>
        <w:tabs>
          <w:tab w:val="clear" w:pos="720"/>
          <w:tab w:val="num" w:pos="1080"/>
        </w:tabs>
        <w:ind w:left="0" w:firstLine="600"/>
        <w:jc w:val="both"/>
      </w:pPr>
      <w:r w:rsidRPr="00DA42A9">
        <w:t>Збрињавање угроженог и пострадалог становништва,</w:t>
      </w:r>
    </w:p>
    <w:p w:rsidR="00A31EDC" w:rsidRPr="00DA42A9" w:rsidRDefault="00A31EDC" w:rsidP="00551F5D">
      <w:pPr>
        <w:numPr>
          <w:ilvl w:val="0"/>
          <w:numId w:val="18"/>
        </w:numPr>
        <w:shd w:val="clear" w:color="auto" w:fill="FFFFFF"/>
        <w:tabs>
          <w:tab w:val="clear" w:pos="720"/>
          <w:tab w:val="num" w:pos="1080"/>
        </w:tabs>
        <w:ind w:left="0" w:firstLine="600"/>
        <w:jc w:val="both"/>
      </w:pPr>
      <w:r w:rsidRPr="00DA42A9">
        <w:t>Снабдевање здравом пијаћом водом подручја угрожена од поплава,</w:t>
      </w:r>
    </w:p>
    <w:p w:rsidR="00A31EDC" w:rsidRPr="00DA42A9" w:rsidRDefault="00A31EDC" w:rsidP="00551F5D">
      <w:pPr>
        <w:numPr>
          <w:ilvl w:val="0"/>
          <w:numId w:val="18"/>
        </w:numPr>
        <w:shd w:val="clear" w:color="auto" w:fill="FFFFFF"/>
        <w:tabs>
          <w:tab w:val="clear" w:pos="720"/>
          <w:tab w:val="num" w:pos="1080"/>
        </w:tabs>
        <w:ind w:left="0" w:firstLine="600"/>
        <w:jc w:val="both"/>
      </w:pPr>
      <w:r w:rsidRPr="00DA42A9">
        <w:t>Организација и спровођење санације терена и објеката на подручју захваћеног поплавом,</w:t>
      </w:r>
    </w:p>
    <w:p w:rsidR="00A31EDC" w:rsidRPr="00DA42A9" w:rsidRDefault="00A31EDC" w:rsidP="00551F5D">
      <w:pPr>
        <w:numPr>
          <w:ilvl w:val="0"/>
          <w:numId w:val="18"/>
        </w:numPr>
        <w:shd w:val="clear" w:color="auto" w:fill="FFFFFF"/>
        <w:tabs>
          <w:tab w:val="clear" w:pos="720"/>
          <w:tab w:val="num" w:pos="1080"/>
        </w:tabs>
        <w:ind w:left="0" w:firstLine="600"/>
        <w:jc w:val="both"/>
        <w:rPr>
          <w:rStyle w:val="FontStyle13"/>
        </w:rPr>
      </w:pPr>
      <w:r w:rsidRPr="00DA42A9">
        <w:t>Информисање и едукација јавности.</w:t>
      </w:r>
    </w:p>
    <w:p w:rsidR="00A31EDC" w:rsidRPr="00DA42A9" w:rsidRDefault="00A31EDC" w:rsidP="00A31EDC">
      <w:pPr>
        <w:pStyle w:val="Style3"/>
        <w:widowControl/>
        <w:shd w:val="clear" w:color="auto" w:fill="FFFFFF"/>
        <w:tabs>
          <w:tab w:val="left" w:pos="4680"/>
        </w:tabs>
        <w:spacing w:before="48" w:line="269" w:lineRule="exact"/>
        <w:ind w:firstLine="0"/>
        <w:rPr>
          <w:rStyle w:val="FontStyle13"/>
          <w:lang w:eastAsia="sr-Cyrl-CS"/>
        </w:rPr>
      </w:pPr>
    </w:p>
    <w:p w:rsidR="00A31EDC" w:rsidRPr="00DA42A9" w:rsidRDefault="00A31EDC" w:rsidP="00A31EDC">
      <w:pPr>
        <w:shd w:val="clear" w:color="auto" w:fill="FFFFFF"/>
        <w:jc w:val="center"/>
        <w:rPr>
          <w:b/>
        </w:rPr>
      </w:pPr>
      <w:r w:rsidRPr="00DA42A9">
        <w:rPr>
          <w:b/>
        </w:rPr>
        <w:t>3. ПРЕГЛЕД МЕХАНИЗАЦИЈЕ И ОПРЕМЕ  КОЈА  СЕ АНГАЖУЈЕ У ОДБРАНИ ОД ПОПЛАВА</w:t>
      </w:r>
    </w:p>
    <w:p w:rsidR="00A31EDC" w:rsidRPr="00DA42A9" w:rsidRDefault="00A31EDC" w:rsidP="00A31EDC">
      <w:pPr>
        <w:shd w:val="clear" w:color="auto" w:fill="FFFFFF"/>
        <w:jc w:val="center"/>
        <w:rPr>
          <w:b/>
        </w:rPr>
      </w:pPr>
    </w:p>
    <w:p w:rsidR="00A31EDC" w:rsidRPr="00DA42A9" w:rsidRDefault="00A31EDC" w:rsidP="00A31EDC">
      <w:pPr>
        <w:shd w:val="clear" w:color="auto" w:fill="FFFFFF"/>
        <w:ind w:firstLine="600"/>
        <w:jc w:val="both"/>
      </w:pPr>
      <w:r w:rsidRPr="00DA42A9">
        <w:t xml:space="preserve">За потребе спровођења редовне и ванредне одбране од поплава на располагању је механизација </w:t>
      </w:r>
      <w:r w:rsidRPr="00DA42A9">
        <w:rPr>
          <w:shd w:val="clear" w:color="auto" w:fill="F3F3F3"/>
        </w:rPr>
        <w:t>Јавних предузећа</w:t>
      </w:r>
      <w:r w:rsidRPr="00DA42A9">
        <w:rPr>
          <w:shd w:val="clear" w:color="auto" w:fill="FFFFFF"/>
        </w:rPr>
        <w:t>.</w:t>
      </w:r>
    </w:p>
    <w:p w:rsidR="00A31EDC" w:rsidRPr="00DA42A9" w:rsidRDefault="00A31EDC" w:rsidP="00A31EDC">
      <w:pPr>
        <w:shd w:val="clear" w:color="auto" w:fill="FFFFFF"/>
        <w:jc w:val="both"/>
      </w:pPr>
      <w:r w:rsidRPr="00DA42A9">
        <w:t xml:space="preserve">Механизација је у погонској спремности и зависно од потребе може се у потпуности ангажовати. </w:t>
      </w:r>
    </w:p>
    <w:p w:rsidR="00A31EDC" w:rsidRPr="00DA42A9" w:rsidRDefault="00A31EDC" w:rsidP="00A31EDC">
      <w:pPr>
        <w:shd w:val="clear" w:color="auto" w:fill="FFFFFF"/>
        <w:ind w:firstLine="600"/>
        <w:jc w:val="both"/>
      </w:pPr>
      <w:r w:rsidRPr="00DA42A9">
        <w:rPr>
          <w:b/>
          <w:bCs/>
        </w:rPr>
        <w:t xml:space="preserve">Алат </w:t>
      </w:r>
      <w:r w:rsidRPr="00DA42A9">
        <w:t>за спровођење одбране од поплава наменски опредељен не постоји. У интервенцијама се користи алат предузећа који је у свакодневној употреби.</w:t>
      </w:r>
    </w:p>
    <w:p w:rsidR="00A31EDC" w:rsidRPr="00DA42A9" w:rsidRDefault="00A31EDC" w:rsidP="00A31EDC">
      <w:pPr>
        <w:shd w:val="clear" w:color="auto" w:fill="FFFFFF"/>
        <w:ind w:firstLine="600"/>
        <w:jc w:val="both"/>
      </w:pPr>
      <w:r w:rsidRPr="00DA42A9">
        <w:rPr>
          <w:b/>
          <w:bCs/>
        </w:rPr>
        <w:t xml:space="preserve">Материјал </w:t>
      </w:r>
      <w:r w:rsidRPr="00DA42A9">
        <w:t>за спровођење одбране од поплава постоји на локалним позајмиштима и депонијама предузећа, исти одговара намени и може се обезбедити по потреби као и што је до сада при интервенцијама коришћен.</w:t>
      </w:r>
    </w:p>
    <w:p w:rsidR="00A31EDC" w:rsidRPr="00DA42A9" w:rsidRDefault="00A31EDC" w:rsidP="00A31EDC">
      <w:pPr>
        <w:shd w:val="clear" w:color="auto" w:fill="FFFFFF"/>
        <w:ind w:firstLine="600"/>
        <w:jc w:val="both"/>
        <w:rPr>
          <w:shd w:val="clear" w:color="auto" w:fill="FFFFFF"/>
        </w:rPr>
      </w:pPr>
      <w:r w:rsidRPr="00DA42A9">
        <w:rPr>
          <w:b/>
          <w:bCs/>
        </w:rPr>
        <w:t>Систем веза</w:t>
      </w:r>
      <w:r w:rsidRPr="00DA42A9">
        <w:t xml:space="preserve"> радио и телефонске мреже за спровођење одбране од поплава  постоје и углавном се користе мобилни телефони и </w:t>
      </w:r>
      <w:r w:rsidRPr="00DA42A9">
        <w:rPr>
          <w:shd w:val="clear" w:color="auto" w:fill="FFFFFF"/>
        </w:rPr>
        <w:t xml:space="preserve">услужни телефон </w:t>
      </w:r>
      <w:r w:rsidRPr="00DA42A9">
        <w:rPr>
          <w:shd w:val="clear" w:color="auto" w:fill="FFFFFF"/>
          <w:lang w:val="sr-Cyrl-RS"/>
        </w:rPr>
        <w:t xml:space="preserve">градске </w:t>
      </w:r>
      <w:r w:rsidRPr="00DA42A9">
        <w:rPr>
          <w:shd w:val="clear" w:color="auto" w:fill="FFFFFF"/>
        </w:rPr>
        <w:t xml:space="preserve"> управе 027/324-040.</w:t>
      </w:r>
    </w:p>
    <w:p w:rsidR="00A31EDC" w:rsidRPr="00DA42A9" w:rsidRDefault="00A31EDC" w:rsidP="00A31EDC">
      <w:pPr>
        <w:shd w:val="clear" w:color="auto" w:fill="FFFFFF"/>
        <w:ind w:firstLine="600"/>
        <w:jc w:val="both"/>
        <w:rPr>
          <w:shd w:val="clear" w:color="auto" w:fill="FFFFFF"/>
        </w:rPr>
      </w:pPr>
    </w:p>
    <w:p w:rsidR="00A31EDC" w:rsidRPr="00D2470D" w:rsidRDefault="00A31EDC" w:rsidP="00A31EDC">
      <w:pPr>
        <w:shd w:val="clear" w:color="auto" w:fill="FFFFFF"/>
        <w:ind w:firstLine="600"/>
        <w:jc w:val="both"/>
        <w:rPr>
          <w:shd w:val="clear" w:color="auto" w:fill="FFFFFF"/>
        </w:rPr>
      </w:pPr>
      <w:r w:rsidRPr="00D2470D">
        <w:rPr>
          <w:shd w:val="clear" w:color="auto" w:fill="FFFFFF"/>
        </w:rPr>
        <w:t xml:space="preserve">Алат и материјал за спровоћење одбране од поплава налази се у ЈКП </w:t>
      </w:r>
      <w:r>
        <w:rPr>
          <w:shd w:val="clear" w:color="auto" w:fill="FFFFFF"/>
          <w:lang w:val="sr-Cyrl-RS"/>
        </w:rPr>
        <w:t xml:space="preserve">Градски водовод </w:t>
      </w:r>
      <w:r w:rsidRPr="00D2470D">
        <w:rPr>
          <w:shd w:val="clear" w:color="auto" w:fill="FFFFFF"/>
        </w:rPr>
        <w:t>Прокупље,улица: Милена Јовановића бб.</w:t>
      </w:r>
    </w:p>
    <w:p w:rsidR="00A31EDC" w:rsidRPr="00D2470D" w:rsidRDefault="00A31EDC" w:rsidP="00A31EDC">
      <w:pPr>
        <w:shd w:val="clear" w:color="auto" w:fill="FFFFFF"/>
        <w:ind w:firstLine="600"/>
        <w:jc w:val="both"/>
        <w:rPr>
          <w:shd w:val="clear" w:color="auto" w:fill="FFFFFF"/>
        </w:rPr>
      </w:pPr>
    </w:p>
    <w:p w:rsidR="00A31EDC" w:rsidRPr="00D2470D" w:rsidRDefault="00A31EDC" w:rsidP="00A31EDC">
      <w:pPr>
        <w:shd w:val="clear" w:color="auto" w:fill="FFFFFF"/>
        <w:ind w:firstLine="600"/>
        <w:jc w:val="both"/>
        <w:rPr>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5210"/>
      </w:tblGrid>
      <w:tr w:rsidR="00A31EDC" w:rsidRPr="00D2470D" w:rsidTr="007A0372">
        <w:trPr>
          <w:trHeight w:val="1030"/>
        </w:trPr>
        <w:tc>
          <w:tcPr>
            <w:tcW w:w="5209" w:type="dxa"/>
            <w:shd w:val="clear" w:color="auto" w:fill="auto"/>
          </w:tcPr>
          <w:p w:rsidR="00A31EDC" w:rsidRPr="00D2470D" w:rsidRDefault="00A31EDC" w:rsidP="007A0372">
            <w:pPr>
              <w:shd w:val="clear" w:color="auto" w:fill="FFFFFF"/>
              <w:jc w:val="both"/>
              <w:rPr>
                <w:shd w:val="clear" w:color="auto" w:fill="FFFFFF"/>
              </w:rPr>
            </w:pPr>
            <w:r w:rsidRPr="00D2470D">
              <w:rPr>
                <w:shd w:val="clear" w:color="auto" w:fill="FFFFFF"/>
              </w:rPr>
              <w:t xml:space="preserve">-Лопате </w:t>
            </w:r>
            <w:r>
              <w:rPr>
                <w:shd w:val="clear" w:color="auto" w:fill="FFFFFF"/>
              </w:rPr>
              <w:t xml:space="preserve">      </w:t>
            </w:r>
            <w:r>
              <w:rPr>
                <w:shd w:val="clear" w:color="auto" w:fill="FFFFFF"/>
                <w:lang w:val="sr-Latn-RS"/>
              </w:rPr>
              <w:t>38</w:t>
            </w:r>
            <w:r w:rsidRPr="00D2470D">
              <w:rPr>
                <w:shd w:val="clear" w:color="auto" w:fill="FFFFFF"/>
              </w:rPr>
              <w:t xml:space="preserve"> ком.</w:t>
            </w:r>
          </w:p>
          <w:p w:rsidR="00A31EDC" w:rsidRPr="00D2470D" w:rsidRDefault="00A31EDC" w:rsidP="007A0372">
            <w:pPr>
              <w:shd w:val="clear" w:color="auto" w:fill="FFFFFF"/>
              <w:jc w:val="both"/>
              <w:rPr>
                <w:shd w:val="clear" w:color="auto" w:fill="FFFFFF"/>
              </w:rPr>
            </w:pPr>
            <w:r>
              <w:rPr>
                <w:shd w:val="clear" w:color="auto" w:fill="FFFFFF"/>
              </w:rPr>
              <w:t>-Крамп        1</w:t>
            </w:r>
            <w:r>
              <w:rPr>
                <w:shd w:val="clear" w:color="auto" w:fill="FFFFFF"/>
                <w:lang w:val="sr-Latn-RS"/>
              </w:rPr>
              <w:t>4</w:t>
            </w:r>
            <w:r w:rsidRPr="00D2470D">
              <w:rPr>
                <w:shd w:val="clear" w:color="auto" w:fill="FFFFFF"/>
              </w:rPr>
              <w:t xml:space="preserve"> ком.</w:t>
            </w:r>
          </w:p>
          <w:p w:rsidR="00A31EDC" w:rsidRPr="00D2470D" w:rsidRDefault="00A31EDC" w:rsidP="007A0372">
            <w:pPr>
              <w:shd w:val="clear" w:color="auto" w:fill="FFFFFF"/>
              <w:jc w:val="both"/>
              <w:rPr>
                <w:shd w:val="clear" w:color="auto" w:fill="FFFFFF"/>
              </w:rPr>
            </w:pPr>
            <w:r>
              <w:rPr>
                <w:shd w:val="clear" w:color="auto" w:fill="FFFFFF"/>
              </w:rPr>
              <w:t xml:space="preserve">-Виле            </w:t>
            </w:r>
            <w:r>
              <w:rPr>
                <w:shd w:val="clear" w:color="auto" w:fill="FFFFFF"/>
                <w:lang w:val="sr-Latn-RS"/>
              </w:rPr>
              <w:t>5</w:t>
            </w:r>
            <w:r w:rsidRPr="00D2470D">
              <w:rPr>
                <w:shd w:val="clear" w:color="auto" w:fill="FFFFFF"/>
              </w:rPr>
              <w:t xml:space="preserve"> ком.</w:t>
            </w:r>
          </w:p>
          <w:p w:rsidR="00A31EDC" w:rsidRPr="00D205D6" w:rsidRDefault="00A31EDC" w:rsidP="007A0372">
            <w:pPr>
              <w:shd w:val="clear" w:color="auto" w:fill="FFFFFF"/>
              <w:jc w:val="both"/>
              <w:rPr>
                <w:shd w:val="clear" w:color="auto" w:fill="FFFFFF"/>
                <w:lang w:val="sr-Latn-RS"/>
              </w:rPr>
            </w:pPr>
          </w:p>
        </w:tc>
        <w:tc>
          <w:tcPr>
            <w:tcW w:w="5210" w:type="dxa"/>
            <w:shd w:val="clear" w:color="auto" w:fill="auto"/>
          </w:tcPr>
          <w:p w:rsidR="00A31EDC" w:rsidRPr="00D205D6" w:rsidRDefault="00A31EDC" w:rsidP="007A0372">
            <w:pPr>
              <w:shd w:val="clear" w:color="auto" w:fill="FFFFFF"/>
              <w:jc w:val="both"/>
              <w:rPr>
                <w:shd w:val="clear" w:color="auto" w:fill="FFFFFF"/>
                <w:lang w:val="sr-Latn-RS"/>
              </w:rPr>
            </w:pPr>
            <w:r>
              <w:rPr>
                <w:shd w:val="clear" w:color="auto" w:fill="FFFFFF"/>
              </w:rPr>
              <w:t xml:space="preserve"> Грабуље        </w:t>
            </w:r>
            <w:r>
              <w:rPr>
                <w:shd w:val="clear" w:color="auto" w:fill="FFFFFF"/>
                <w:lang w:val="sr-Latn-RS"/>
              </w:rPr>
              <w:t xml:space="preserve">9 </w:t>
            </w:r>
            <w:r w:rsidRPr="00D2470D">
              <w:rPr>
                <w:shd w:val="clear" w:color="auto" w:fill="FFFFFF"/>
              </w:rPr>
              <w:t>ком.</w:t>
            </w:r>
          </w:p>
          <w:p w:rsidR="00A31EDC" w:rsidRPr="00D2470D" w:rsidRDefault="00A31EDC" w:rsidP="007A0372">
            <w:pPr>
              <w:shd w:val="clear" w:color="auto" w:fill="FFFFFF"/>
              <w:jc w:val="both"/>
              <w:rPr>
                <w:shd w:val="clear" w:color="auto" w:fill="FFFFFF"/>
              </w:rPr>
            </w:pPr>
            <w:r>
              <w:rPr>
                <w:shd w:val="clear" w:color="auto" w:fill="FFFFFF"/>
              </w:rPr>
              <w:t>-Будаци        1</w:t>
            </w:r>
            <w:r>
              <w:rPr>
                <w:shd w:val="clear" w:color="auto" w:fill="FFFFFF"/>
                <w:lang w:val="sr-Latn-RS"/>
              </w:rPr>
              <w:t>4</w:t>
            </w:r>
            <w:r w:rsidRPr="00D2470D">
              <w:rPr>
                <w:shd w:val="clear" w:color="auto" w:fill="FFFFFF"/>
              </w:rPr>
              <w:t xml:space="preserve"> ком.</w:t>
            </w:r>
          </w:p>
        </w:tc>
      </w:tr>
    </w:tbl>
    <w:p w:rsidR="00A31EDC" w:rsidRPr="00DA42A9" w:rsidRDefault="00A31EDC" w:rsidP="00A31EDC">
      <w:pPr>
        <w:shd w:val="clear" w:color="auto" w:fill="FFFFFF"/>
        <w:ind w:firstLine="600"/>
        <w:jc w:val="both"/>
        <w:rPr>
          <w:lang w:val="sr-Latn-RS"/>
        </w:rPr>
      </w:pPr>
      <w:r w:rsidRPr="00DA42A9">
        <w:t>За потребе одбране од поплава укључиће се и друге фирме и власници који поседују потребну механизацију (багере, утовариваче, моторне пумпе, тракторе, камионе и остало).</w:t>
      </w:r>
    </w:p>
    <w:p w:rsidR="00A31EDC" w:rsidRPr="00F36249" w:rsidRDefault="00A31EDC" w:rsidP="00A31EDC">
      <w:pPr>
        <w:shd w:val="clear" w:color="auto" w:fill="FFFFFF"/>
        <w:jc w:val="both"/>
        <w:rPr>
          <w:lang w:val="sr-Latn-RS"/>
        </w:rPr>
      </w:pPr>
    </w:p>
    <w:p w:rsidR="00A31EDC" w:rsidRPr="00DA42A9" w:rsidRDefault="00A31EDC" w:rsidP="00A31EDC">
      <w:pPr>
        <w:shd w:val="clear" w:color="auto" w:fill="FFFFFF"/>
        <w:jc w:val="center"/>
        <w:rPr>
          <w:b/>
          <w:bCs/>
        </w:rPr>
      </w:pPr>
      <w:r w:rsidRPr="00DA42A9">
        <w:rPr>
          <w:b/>
          <w:bCs/>
        </w:rPr>
        <w:t>Подаци о расположивој механизацији и алату</w:t>
      </w:r>
    </w:p>
    <w:p w:rsidR="00A31EDC" w:rsidRPr="00F36249" w:rsidRDefault="00A31EDC" w:rsidP="00A31EDC">
      <w:pPr>
        <w:pStyle w:val="Style8"/>
        <w:widowControl/>
        <w:shd w:val="clear" w:color="auto" w:fill="FFFFFF"/>
        <w:tabs>
          <w:tab w:val="left" w:pos="1728"/>
        </w:tabs>
        <w:spacing w:before="58"/>
        <w:ind w:left="1488" w:right="843"/>
        <w:jc w:val="both"/>
        <w:rPr>
          <w:rStyle w:val="FontStyle13"/>
          <w:b/>
          <w:lang w:val="sr-Latn-RS" w:eastAsia="sr-Latn-CS"/>
        </w:rPr>
      </w:pPr>
    </w:p>
    <w:p w:rsidR="00A31EDC" w:rsidRPr="007622F2" w:rsidRDefault="00A31EDC" w:rsidP="00A31EDC">
      <w:pPr>
        <w:pStyle w:val="Style8"/>
        <w:widowControl/>
        <w:shd w:val="clear" w:color="auto" w:fill="FFFFFF"/>
        <w:tabs>
          <w:tab w:val="left" w:pos="1728"/>
        </w:tabs>
        <w:spacing w:before="58"/>
        <w:ind w:left="1488" w:right="843"/>
        <w:jc w:val="both"/>
        <w:rPr>
          <w:rStyle w:val="FontStyle13"/>
          <w:b/>
          <w:lang w:eastAsia="sr-Latn-CS"/>
        </w:rPr>
      </w:pPr>
      <w:r w:rsidRPr="007622F2">
        <w:rPr>
          <w:rStyle w:val="FontStyle13"/>
          <w:b/>
          <w:lang w:eastAsia="sr-Latn-CS"/>
        </w:rPr>
        <w:t>1.</w:t>
      </w:r>
      <w:r w:rsidRPr="007622F2">
        <w:rPr>
          <w:rStyle w:val="FontStyle13"/>
          <w:b/>
          <w:lang w:eastAsia="sr-Latn-CS"/>
        </w:rPr>
        <w:tab/>
        <w:t>Јавно комунално пре</w:t>
      </w:r>
      <w:r>
        <w:rPr>
          <w:rStyle w:val="FontStyle13"/>
          <w:b/>
          <w:lang w:eastAsia="sr-Latn-CS"/>
        </w:rPr>
        <w:t>дузеће „</w:t>
      </w:r>
      <w:r>
        <w:rPr>
          <w:rStyle w:val="FontStyle13"/>
          <w:b/>
          <w:lang w:val="sr-Cyrl-RS" w:eastAsia="sr-Latn-CS"/>
        </w:rPr>
        <w:t>Градски водовод</w:t>
      </w:r>
      <w:r w:rsidRPr="007622F2">
        <w:rPr>
          <w:rStyle w:val="FontStyle13"/>
          <w:b/>
          <w:lang w:eastAsia="sr-Latn-CS"/>
        </w:rPr>
        <w:t xml:space="preserve"> ”Прокупље обезбеђује:</w:t>
      </w:r>
    </w:p>
    <w:p w:rsidR="00A31EDC" w:rsidRPr="007622F2" w:rsidRDefault="00A31EDC" w:rsidP="00A31EDC">
      <w:pPr>
        <w:pStyle w:val="Style8"/>
        <w:widowControl/>
        <w:shd w:val="clear" w:color="auto" w:fill="FFFFFF"/>
        <w:tabs>
          <w:tab w:val="left" w:pos="1632"/>
        </w:tabs>
        <w:spacing w:before="19" w:line="269" w:lineRule="exact"/>
        <w:ind w:left="1488" w:right="2463"/>
        <w:jc w:val="both"/>
        <w:rPr>
          <w:rStyle w:val="FontStyle13"/>
          <w:lang w:eastAsia="sr-Latn-CS"/>
        </w:rPr>
      </w:pPr>
      <w:r w:rsidRPr="007622F2">
        <w:rPr>
          <w:rStyle w:val="FontStyle13"/>
          <w:lang w:eastAsia="sr-Latn-CS"/>
        </w:rPr>
        <w:t xml:space="preserve">Ул:21 Српске девизије </w:t>
      </w:r>
    </w:p>
    <w:p w:rsidR="00A31EDC" w:rsidRPr="007622F2" w:rsidRDefault="00A31EDC" w:rsidP="00A31EDC">
      <w:pPr>
        <w:pStyle w:val="Style8"/>
        <w:widowControl/>
        <w:shd w:val="clear" w:color="auto" w:fill="FFFFFF"/>
        <w:tabs>
          <w:tab w:val="left" w:pos="1632"/>
        </w:tabs>
        <w:spacing w:before="19" w:line="269" w:lineRule="exact"/>
        <w:ind w:left="1488" w:right="2463"/>
        <w:jc w:val="both"/>
        <w:rPr>
          <w:rStyle w:val="FontStyle13"/>
          <w:lang w:eastAsia="sr-Latn-CS"/>
        </w:rPr>
      </w:pPr>
      <w:r w:rsidRPr="007622F2">
        <w:rPr>
          <w:rStyle w:val="FontStyle13"/>
          <w:lang w:eastAsia="sr-Cyrl-CS"/>
        </w:rPr>
        <w:t xml:space="preserve">-   багер  </w:t>
      </w:r>
      <w:r w:rsidRPr="007622F2">
        <w:rPr>
          <w:rStyle w:val="FontStyle13"/>
          <w:lang w:eastAsia="sr-Cyrl-CS"/>
        </w:rPr>
        <w:tab/>
      </w:r>
      <w:r w:rsidRPr="007622F2">
        <w:rPr>
          <w:rStyle w:val="FontStyle13"/>
          <w:lang w:eastAsia="sr-Cyrl-CS"/>
        </w:rPr>
        <w:tab/>
      </w:r>
      <w:r w:rsidRPr="007622F2">
        <w:rPr>
          <w:rStyle w:val="FontStyle13"/>
          <w:lang w:eastAsia="sr-Cyrl-CS"/>
        </w:rPr>
        <w:tab/>
      </w:r>
      <w:r w:rsidRPr="007622F2">
        <w:rPr>
          <w:rStyle w:val="FontStyle13"/>
          <w:lang w:eastAsia="sr-Cyrl-CS"/>
        </w:rPr>
        <w:tab/>
      </w:r>
      <w:r w:rsidRPr="007622F2">
        <w:rPr>
          <w:rStyle w:val="FontStyle13"/>
          <w:lang w:val="sr-Latn-CS" w:eastAsia="sr-Cyrl-CS"/>
        </w:rPr>
        <w:t xml:space="preserve">                               </w:t>
      </w:r>
      <w:r w:rsidRPr="007622F2">
        <w:rPr>
          <w:rStyle w:val="FontStyle13"/>
          <w:lang w:eastAsia="sr-Cyrl-CS"/>
        </w:rPr>
        <w:t>1 ком.</w:t>
      </w:r>
    </w:p>
    <w:p w:rsidR="00A31EDC" w:rsidRPr="007622F2" w:rsidRDefault="00A31EDC" w:rsidP="00551F5D">
      <w:pPr>
        <w:pStyle w:val="Style8"/>
        <w:widowControl/>
        <w:numPr>
          <w:ilvl w:val="0"/>
          <w:numId w:val="6"/>
        </w:numPr>
        <w:shd w:val="clear" w:color="auto" w:fill="FFFFFF"/>
        <w:tabs>
          <w:tab w:val="left" w:pos="1632"/>
        </w:tabs>
        <w:spacing w:before="19" w:line="269" w:lineRule="exact"/>
        <w:ind w:left="1488" w:right="2463"/>
        <w:jc w:val="both"/>
        <w:rPr>
          <w:rStyle w:val="FontStyle13"/>
          <w:lang w:eastAsia="sr-Latn-CS"/>
        </w:rPr>
      </w:pPr>
      <w:r w:rsidRPr="007622F2">
        <w:rPr>
          <w:rStyle w:val="FontStyle13"/>
          <w:lang w:eastAsia="sr-Cyrl-CS"/>
        </w:rPr>
        <w:t xml:space="preserve"> комбинована  ма</w:t>
      </w:r>
      <w:r>
        <w:rPr>
          <w:rStyle w:val="FontStyle13"/>
          <w:lang w:eastAsia="sr-Cyrl-CS"/>
        </w:rPr>
        <w:t xml:space="preserve">шина (ровокопач – утоваривач)  </w:t>
      </w:r>
      <w:r>
        <w:rPr>
          <w:rStyle w:val="FontStyle13"/>
          <w:lang w:val="sr-Cyrl-RS" w:eastAsia="sr-Cyrl-CS"/>
        </w:rPr>
        <w:t xml:space="preserve"> </w:t>
      </w:r>
      <w:r>
        <w:rPr>
          <w:rStyle w:val="FontStyle13"/>
          <w:lang w:val="sr-Latn-RS" w:eastAsia="sr-Cyrl-CS"/>
        </w:rPr>
        <w:t xml:space="preserve"> </w:t>
      </w:r>
      <w:r w:rsidRPr="007622F2">
        <w:rPr>
          <w:rStyle w:val="FontStyle13"/>
          <w:lang w:eastAsia="sr-Cyrl-CS"/>
        </w:rPr>
        <w:t>2 ком.</w:t>
      </w:r>
    </w:p>
    <w:p w:rsidR="00A31EDC" w:rsidRPr="007622F2" w:rsidRDefault="00A31EDC" w:rsidP="00551F5D">
      <w:pPr>
        <w:pStyle w:val="Style8"/>
        <w:widowControl/>
        <w:numPr>
          <w:ilvl w:val="0"/>
          <w:numId w:val="6"/>
        </w:numPr>
        <w:shd w:val="clear" w:color="auto" w:fill="FFFFFF"/>
        <w:tabs>
          <w:tab w:val="left" w:pos="1632"/>
        </w:tabs>
        <w:spacing w:line="269" w:lineRule="exact"/>
        <w:ind w:left="1488" w:right="2123"/>
        <w:jc w:val="both"/>
        <w:rPr>
          <w:rStyle w:val="FontStyle13"/>
          <w:lang w:eastAsia="sr-Latn-CS"/>
        </w:rPr>
      </w:pPr>
      <w:r w:rsidRPr="007622F2">
        <w:rPr>
          <w:rStyle w:val="FontStyle13"/>
          <w:lang w:eastAsia="sr-Cyrl-CS"/>
        </w:rPr>
        <w:t xml:space="preserve"> камион кипер  </w:t>
      </w:r>
      <w:r w:rsidRPr="007622F2">
        <w:rPr>
          <w:rStyle w:val="FontStyle13"/>
          <w:lang w:eastAsia="sr-Cyrl-CS"/>
        </w:rPr>
        <w:tab/>
      </w:r>
      <w:r w:rsidRPr="007622F2">
        <w:rPr>
          <w:rStyle w:val="FontStyle13"/>
          <w:lang w:eastAsia="sr-Cyrl-CS"/>
        </w:rPr>
        <w:tab/>
      </w:r>
      <w:r w:rsidRPr="007622F2">
        <w:rPr>
          <w:rStyle w:val="FontStyle13"/>
          <w:lang w:eastAsia="sr-Cyrl-CS"/>
        </w:rPr>
        <w:tab/>
      </w:r>
      <w:r w:rsidRPr="007622F2">
        <w:rPr>
          <w:rStyle w:val="FontStyle13"/>
          <w:lang w:val="sr-Latn-CS" w:eastAsia="sr-Cyrl-CS"/>
        </w:rPr>
        <w:t xml:space="preserve"> </w:t>
      </w:r>
      <w:r>
        <w:rPr>
          <w:rStyle w:val="FontStyle13"/>
          <w:lang w:val="sr-Latn-CS" w:eastAsia="sr-Cyrl-CS"/>
        </w:rPr>
        <w:t xml:space="preserve">                             </w:t>
      </w:r>
      <w:r>
        <w:rPr>
          <w:rStyle w:val="FontStyle13"/>
          <w:lang w:val="sr-Latn-RS" w:eastAsia="sr-Cyrl-CS"/>
        </w:rPr>
        <w:t>2</w:t>
      </w:r>
      <w:r w:rsidRPr="007622F2">
        <w:rPr>
          <w:rStyle w:val="FontStyle13"/>
          <w:lang w:eastAsia="sr-Cyrl-CS"/>
        </w:rPr>
        <w:t xml:space="preserve"> ком.</w:t>
      </w:r>
    </w:p>
    <w:p w:rsidR="00A31EDC" w:rsidRPr="007622F2" w:rsidRDefault="00A31EDC" w:rsidP="00551F5D">
      <w:pPr>
        <w:pStyle w:val="Style8"/>
        <w:widowControl/>
        <w:numPr>
          <w:ilvl w:val="0"/>
          <w:numId w:val="6"/>
        </w:numPr>
        <w:shd w:val="clear" w:color="auto" w:fill="FFFFFF"/>
        <w:tabs>
          <w:tab w:val="left" w:pos="1632"/>
        </w:tabs>
        <w:spacing w:line="269" w:lineRule="exact"/>
        <w:ind w:left="1488" w:right="1981"/>
        <w:jc w:val="both"/>
        <w:rPr>
          <w:rStyle w:val="FontStyle13"/>
          <w:lang w:eastAsia="sr-Latn-CS"/>
        </w:rPr>
      </w:pPr>
      <w:r w:rsidRPr="007622F2">
        <w:rPr>
          <w:rStyle w:val="FontStyle13"/>
          <w:lang w:eastAsia="sr-Latn-CS"/>
        </w:rPr>
        <w:t xml:space="preserve"> цистерна за пијећу воду    </w:t>
      </w:r>
      <w:r w:rsidRPr="007622F2">
        <w:rPr>
          <w:rStyle w:val="FontStyle13"/>
          <w:lang w:eastAsia="sr-Latn-CS"/>
        </w:rPr>
        <w:tab/>
      </w:r>
      <w:r w:rsidRPr="007622F2">
        <w:rPr>
          <w:rStyle w:val="FontStyle13"/>
          <w:lang w:val="sr-Latn-CS" w:eastAsia="sr-Latn-CS"/>
        </w:rPr>
        <w:t xml:space="preserve">             </w:t>
      </w:r>
      <w:r>
        <w:rPr>
          <w:rStyle w:val="FontStyle13"/>
          <w:lang w:val="sr-Latn-CS" w:eastAsia="sr-Latn-CS"/>
        </w:rPr>
        <w:t xml:space="preserve">                 </w:t>
      </w:r>
      <w:r>
        <w:rPr>
          <w:rStyle w:val="FontStyle13"/>
          <w:lang w:eastAsia="sr-Latn-CS"/>
        </w:rPr>
        <w:t>1</w:t>
      </w:r>
      <w:r w:rsidRPr="007622F2">
        <w:rPr>
          <w:rStyle w:val="FontStyle13"/>
          <w:lang w:eastAsia="sr-Latn-CS"/>
        </w:rPr>
        <w:t xml:space="preserve"> ком. </w:t>
      </w:r>
    </w:p>
    <w:p w:rsidR="00A31EDC" w:rsidRPr="007622F2" w:rsidRDefault="00A31EDC" w:rsidP="00551F5D">
      <w:pPr>
        <w:pStyle w:val="Style8"/>
        <w:widowControl/>
        <w:numPr>
          <w:ilvl w:val="0"/>
          <w:numId w:val="6"/>
        </w:numPr>
        <w:shd w:val="clear" w:color="auto" w:fill="FFFFFF"/>
        <w:tabs>
          <w:tab w:val="left" w:pos="1632"/>
        </w:tabs>
        <w:spacing w:line="269" w:lineRule="exact"/>
        <w:ind w:left="1488" w:right="843"/>
        <w:jc w:val="both"/>
        <w:rPr>
          <w:rStyle w:val="FontStyle13"/>
          <w:lang w:eastAsia="sr-Latn-CS"/>
        </w:rPr>
      </w:pPr>
      <w:r w:rsidRPr="007622F2">
        <w:rPr>
          <w:rStyle w:val="FontStyle13"/>
          <w:lang w:eastAsia="sr-Cyrl-CS"/>
        </w:rPr>
        <w:t xml:space="preserve"> компресор са пикамером  </w:t>
      </w:r>
      <w:r w:rsidRPr="007622F2">
        <w:rPr>
          <w:rStyle w:val="FontStyle13"/>
          <w:lang w:eastAsia="sr-Cyrl-CS"/>
        </w:rPr>
        <w:tab/>
      </w:r>
      <w:r w:rsidRPr="007622F2">
        <w:rPr>
          <w:rStyle w:val="FontStyle13"/>
          <w:lang w:val="sr-Latn-CS" w:eastAsia="sr-Cyrl-CS"/>
        </w:rPr>
        <w:t xml:space="preserve">                            </w:t>
      </w:r>
      <w:r>
        <w:rPr>
          <w:rStyle w:val="FontStyle13"/>
          <w:lang w:val="sr-Cyrl-RS" w:eastAsia="sr-Cyrl-CS"/>
        </w:rPr>
        <w:t xml:space="preserve"> </w:t>
      </w:r>
      <w:r>
        <w:rPr>
          <w:rStyle w:val="FontStyle13"/>
          <w:lang w:val="sr-Latn-CS" w:eastAsia="sr-Cyrl-CS"/>
        </w:rPr>
        <w:t xml:space="preserve"> </w:t>
      </w:r>
      <w:r>
        <w:rPr>
          <w:rStyle w:val="FontStyle13"/>
          <w:lang w:eastAsia="sr-Cyrl-CS"/>
        </w:rPr>
        <w:t>1</w:t>
      </w:r>
      <w:r w:rsidRPr="007622F2">
        <w:rPr>
          <w:rStyle w:val="FontStyle13"/>
          <w:lang w:eastAsia="sr-Cyrl-CS"/>
        </w:rPr>
        <w:t xml:space="preserve"> ком.</w:t>
      </w:r>
      <w:r w:rsidRPr="007622F2">
        <w:rPr>
          <w:rStyle w:val="FontStyle13"/>
          <w:lang w:eastAsia="sr-Latn-CS"/>
        </w:rPr>
        <w:t xml:space="preserve"> </w:t>
      </w:r>
    </w:p>
    <w:p w:rsidR="00A31EDC" w:rsidRPr="007622F2" w:rsidRDefault="00A31EDC" w:rsidP="00A31EDC">
      <w:pPr>
        <w:pStyle w:val="Style8"/>
        <w:widowControl/>
        <w:shd w:val="clear" w:color="auto" w:fill="FFFFFF"/>
        <w:tabs>
          <w:tab w:val="left" w:pos="1632"/>
        </w:tabs>
        <w:spacing w:line="269" w:lineRule="exact"/>
        <w:ind w:left="1488" w:right="843"/>
        <w:jc w:val="both"/>
        <w:rPr>
          <w:rStyle w:val="FontStyle13"/>
          <w:lang w:eastAsia="sr-Latn-CS"/>
        </w:rPr>
      </w:pPr>
      <w:r w:rsidRPr="007622F2">
        <w:rPr>
          <w:rStyle w:val="FontStyle13"/>
          <w:lang w:eastAsia="sr-Latn-CS"/>
        </w:rPr>
        <w:t xml:space="preserve">-  цистерна за прање улица                                       </w:t>
      </w:r>
      <w:r>
        <w:rPr>
          <w:rStyle w:val="FontStyle13"/>
          <w:lang w:val="sr-Latn-RS" w:eastAsia="sr-Latn-CS"/>
        </w:rPr>
        <w:t xml:space="preserve"> </w:t>
      </w:r>
      <w:r w:rsidRPr="007622F2">
        <w:rPr>
          <w:rStyle w:val="FontStyle13"/>
          <w:lang w:eastAsia="sr-Latn-CS"/>
        </w:rPr>
        <w:t>1 ком</w:t>
      </w:r>
    </w:p>
    <w:p w:rsidR="00A31EDC" w:rsidRPr="007622F2" w:rsidRDefault="00A31EDC" w:rsidP="00A31EDC">
      <w:pPr>
        <w:pStyle w:val="Style8"/>
        <w:widowControl/>
        <w:shd w:val="clear" w:color="auto" w:fill="FFFFFF"/>
        <w:tabs>
          <w:tab w:val="left" w:pos="1632"/>
        </w:tabs>
        <w:spacing w:line="269" w:lineRule="exact"/>
        <w:ind w:right="843"/>
        <w:jc w:val="both"/>
        <w:rPr>
          <w:rStyle w:val="FontStyle13"/>
          <w:lang w:eastAsia="sr-Cyrl-CS"/>
        </w:rPr>
      </w:pPr>
      <w:r w:rsidRPr="007622F2">
        <w:rPr>
          <w:rStyle w:val="FontStyle13"/>
          <w:b/>
          <w:lang w:eastAsia="sr-Cyrl-CS"/>
        </w:rPr>
        <w:lastRenderedPageBreak/>
        <w:t xml:space="preserve">                      - </w:t>
      </w:r>
      <w:r>
        <w:rPr>
          <w:rStyle w:val="FontStyle13"/>
          <w:lang w:eastAsia="sr-Cyrl-CS"/>
        </w:rPr>
        <w:t xml:space="preserve">камион </w:t>
      </w:r>
      <w:r>
        <w:rPr>
          <w:rStyle w:val="FontStyle13"/>
          <w:lang w:val="sr-Latn-RS" w:eastAsia="sr-Cyrl-CS"/>
        </w:rPr>
        <w:t xml:space="preserve"> MA N</w:t>
      </w:r>
      <w:r w:rsidRPr="007622F2">
        <w:rPr>
          <w:rStyle w:val="FontStyle13"/>
          <w:lang w:eastAsia="sr-Cyrl-CS"/>
        </w:rPr>
        <w:t xml:space="preserve">                                              </w:t>
      </w:r>
      <w:r>
        <w:rPr>
          <w:rStyle w:val="FontStyle13"/>
          <w:lang w:val="sr-Latn-RS" w:eastAsia="sr-Cyrl-CS"/>
        </w:rPr>
        <w:t xml:space="preserve">          </w:t>
      </w:r>
      <w:r>
        <w:rPr>
          <w:rStyle w:val="FontStyle13"/>
          <w:lang w:val="sr-Cyrl-RS" w:eastAsia="sr-Cyrl-CS"/>
        </w:rPr>
        <w:t xml:space="preserve"> </w:t>
      </w:r>
      <w:r>
        <w:rPr>
          <w:rStyle w:val="FontStyle13"/>
          <w:lang w:val="sr-Latn-RS" w:eastAsia="sr-Cyrl-CS"/>
        </w:rPr>
        <w:t>3</w:t>
      </w:r>
      <w:r w:rsidRPr="007622F2">
        <w:rPr>
          <w:rStyle w:val="FontStyle13"/>
          <w:lang w:eastAsia="sr-Cyrl-CS"/>
        </w:rPr>
        <w:t xml:space="preserve"> ком  </w:t>
      </w:r>
    </w:p>
    <w:p w:rsidR="00A31EDC" w:rsidRPr="007622F2" w:rsidRDefault="00A31EDC" w:rsidP="00A31EDC">
      <w:pPr>
        <w:pStyle w:val="Style8"/>
        <w:widowControl/>
        <w:shd w:val="clear" w:color="auto" w:fill="FFFFFF"/>
        <w:tabs>
          <w:tab w:val="left" w:pos="1632"/>
        </w:tabs>
        <w:spacing w:line="269" w:lineRule="exact"/>
        <w:ind w:right="843"/>
        <w:jc w:val="both"/>
        <w:rPr>
          <w:rStyle w:val="FontStyle13"/>
          <w:b/>
          <w:lang w:eastAsia="sr-Cyrl-CS"/>
        </w:rPr>
      </w:pPr>
      <w:r w:rsidRPr="007622F2">
        <w:rPr>
          <w:rStyle w:val="FontStyle13"/>
          <w:lang w:eastAsia="sr-Cyrl-CS"/>
        </w:rPr>
        <w:t xml:space="preserve">                     - трактор са приколицом                                          </w:t>
      </w:r>
      <w:r>
        <w:rPr>
          <w:rStyle w:val="FontStyle13"/>
          <w:lang w:val="sr-Cyrl-RS" w:eastAsia="sr-Cyrl-CS"/>
        </w:rPr>
        <w:t xml:space="preserve"> </w:t>
      </w:r>
      <w:r>
        <w:rPr>
          <w:rStyle w:val="FontStyle13"/>
          <w:lang w:eastAsia="sr-Cyrl-CS"/>
        </w:rPr>
        <w:t xml:space="preserve">  </w:t>
      </w:r>
      <w:r>
        <w:rPr>
          <w:rStyle w:val="FontStyle13"/>
          <w:lang w:val="sr-Latn-RS" w:eastAsia="sr-Cyrl-CS"/>
        </w:rPr>
        <w:t>1</w:t>
      </w:r>
      <w:r w:rsidRPr="007622F2">
        <w:rPr>
          <w:rStyle w:val="FontStyle13"/>
          <w:lang w:eastAsia="sr-Cyrl-CS"/>
        </w:rPr>
        <w:t xml:space="preserve"> ком       </w:t>
      </w:r>
      <w:r w:rsidRPr="007622F2">
        <w:rPr>
          <w:rStyle w:val="FontStyle13"/>
          <w:lang w:val="en-US" w:eastAsia="sr-Cyrl-CS"/>
        </w:rPr>
        <w:t xml:space="preserve">                                                    </w:t>
      </w:r>
      <w:r w:rsidRPr="007622F2">
        <w:rPr>
          <w:rStyle w:val="FontStyle13"/>
          <w:lang w:eastAsia="sr-Cyrl-CS"/>
        </w:rPr>
        <w:t xml:space="preserve">   </w:t>
      </w:r>
      <w:r w:rsidRPr="007622F2">
        <w:rPr>
          <w:rStyle w:val="FontStyle13"/>
          <w:lang w:val="en-US" w:eastAsia="sr-Cyrl-CS"/>
        </w:rPr>
        <w:t xml:space="preserve">  </w:t>
      </w:r>
    </w:p>
    <w:p w:rsidR="00A31EDC" w:rsidRPr="007622F2" w:rsidRDefault="00A31EDC" w:rsidP="00A31EDC">
      <w:pPr>
        <w:pStyle w:val="Style8"/>
        <w:widowControl/>
        <w:shd w:val="clear" w:color="auto" w:fill="FFFFFF"/>
        <w:tabs>
          <w:tab w:val="left" w:pos="1632"/>
        </w:tabs>
        <w:spacing w:line="269" w:lineRule="exact"/>
        <w:ind w:right="843"/>
        <w:jc w:val="both"/>
        <w:rPr>
          <w:rStyle w:val="FontStyle13"/>
          <w:b/>
          <w:lang w:val="sr-Cyrl-RS" w:eastAsia="sr-Cyrl-CS"/>
        </w:rPr>
      </w:pPr>
    </w:p>
    <w:p w:rsidR="00A31EDC" w:rsidRPr="00DA42A9" w:rsidRDefault="00A31EDC" w:rsidP="00A31EDC">
      <w:pPr>
        <w:pStyle w:val="Style8"/>
        <w:widowControl/>
        <w:shd w:val="clear" w:color="auto" w:fill="FFFFFF"/>
        <w:tabs>
          <w:tab w:val="left" w:pos="1632"/>
        </w:tabs>
        <w:spacing w:line="269" w:lineRule="exact"/>
        <w:ind w:right="843"/>
        <w:jc w:val="both"/>
        <w:rPr>
          <w:rStyle w:val="FontStyle13"/>
          <w:b/>
          <w:lang w:val="sr-Cyrl-RS" w:eastAsia="sr-Cyrl-CS"/>
        </w:rPr>
      </w:pPr>
    </w:p>
    <w:p w:rsidR="00A31EDC" w:rsidRPr="00DA42A9" w:rsidRDefault="00A31EDC" w:rsidP="00A31EDC">
      <w:pPr>
        <w:pStyle w:val="Style8"/>
        <w:widowControl/>
        <w:shd w:val="clear" w:color="auto" w:fill="FFFFFF"/>
        <w:tabs>
          <w:tab w:val="left" w:pos="1632"/>
        </w:tabs>
        <w:spacing w:line="269" w:lineRule="exact"/>
        <w:ind w:right="843"/>
        <w:jc w:val="both"/>
        <w:rPr>
          <w:rStyle w:val="FontStyle13"/>
          <w:b/>
          <w:lang w:val="sr-Cyrl-RS" w:eastAsia="sr-Cyrl-CS"/>
        </w:rPr>
      </w:pPr>
      <w:r w:rsidRPr="00DA42A9">
        <w:rPr>
          <w:rStyle w:val="FontStyle13"/>
          <w:b/>
          <w:lang w:eastAsia="sr-Cyrl-CS"/>
        </w:rPr>
        <w:t xml:space="preserve"> </w:t>
      </w:r>
      <w:r w:rsidRPr="00DA42A9">
        <w:rPr>
          <w:rStyle w:val="FontStyle13"/>
          <w:b/>
          <w:lang w:val="sr-Cyrl-RS" w:eastAsia="sr-Cyrl-CS"/>
        </w:rPr>
        <w:t xml:space="preserve">                       </w:t>
      </w:r>
      <w:r w:rsidRPr="00DA42A9">
        <w:rPr>
          <w:rStyle w:val="FontStyle13"/>
          <w:b/>
          <w:lang w:eastAsia="sr-Cyrl-CS"/>
        </w:rPr>
        <w:t xml:space="preserve"> </w:t>
      </w:r>
      <w:r w:rsidRPr="00DA42A9">
        <w:rPr>
          <w:rStyle w:val="FontStyle13"/>
          <w:b/>
          <w:lang w:val="sr-Cyrl-RS" w:eastAsia="sr-Cyrl-CS"/>
        </w:rPr>
        <w:t>2.</w:t>
      </w:r>
      <w:r w:rsidRPr="00DA42A9">
        <w:rPr>
          <w:rStyle w:val="FontStyle13"/>
          <w:b/>
          <w:lang w:eastAsia="sr-Cyrl-CS"/>
        </w:rPr>
        <w:t>ТРАЦЕ  ПЗП  АД Ниш</w:t>
      </w:r>
      <w:r w:rsidRPr="00DA42A9">
        <w:rPr>
          <w:rStyle w:val="FontStyle13"/>
          <w:b/>
          <w:lang w:val="sr-Cyrl-RS" w:eastAsia="sr-Cyrl-CS"/>
        </w:rPr>
        <w:t xml:space="preserve">, ул. Новоселска </w:t>
      </w:r>
    </w:p>
    <w:p w:rsidR="00A31EDC" w:rsidRPr="00DA42A9" w:rsidRDefault="00A31EDC" w:rsidP="00A31EDC">
      <w:pPr>
        <w:pStyle w:val="Style8"/>
        <w:widowControl/>
        <w:shd w:val="clear" w:color="auto" w:fill="FFFFFF"/>
        <w:tabs>
          <w:tab w:val="left" w:pos="1632"/>
        </w:tabs>
        <w:spacing w:line="269" w:lineRule="exact"/>
        <w:ind w:right="843"/>
        <w:jc w:val="both"/>
        <w:rPr>
          <w:rStyle w:val="FontStyle13"/>
          <w:b/>
          <w:lang w:val="sr-Cyrl-RS" w:eastAsia="sr-Cyrl-CS"/>
        </w:rPr>
      </w:pPr>
    </w:p>
    <w:p w:rsidR="00A31EDC" w:rsidRPr="00DA42A9" w:rsidRDefault="00A31EDC" w:rsidP="00A31EDC">
      <w:pPr>
        <w:pStyle w:val="Style8"/>
        <w:widowControl/>
        <w:shd w:val="clear" w:color="auto" w:fill="FFFFFF"/>
        <w:tabs>
          <w:tab w:val="left" w:pos="1632"/>
        </w:tabs>
        <w:spacing w:line="269" w:lineRule="exact"/>
        <w:ind w:right="843"/>
        <w:jc w:val="both"/>
        <w:rPr>
          <w:rStyle w:val="FontStyle13"/>
          <w:lang w:eastAsia="sr-Latn-CS"/>
        </w:rPr>
      </w:pPr>
      <w:r>
        <w:rPr>
          <w:rStyle w:val="FontStyle13"/>
          <w:b/>
          <w:lang w:val="sr-Cyrl-RS" w:eastAsia="sr-Latn-CS"/>
        </w:rPr>
        <w:t xml:space="preserve">                      </w:t>
      </w:r>
      <w:r w:rsidRPr="00DA42A9">
        <w:rPr>
          <w:rStyle w:val="FontStyle13"/>
          <w:b/>
          <w:lang w:val="sr-Cyrl-RS" w:eastAsia="sr-Latn-CS"/>
        </w:rPr>
        <w:t xml:space="preserve">- </w:t>
      </w:r>
      <w:r w:rsidRPr="00DA42A9">
        <w:rPr>
          <w:rStyle w:val="FontStyle13"/>
          <w:lang w:eastAsia="sr-Cyrl-CS"/>
        </w:rPr>
        <w:t xml:space="preserve"> Кипер  ман                        </w:t>
      </w:r>
      <w:r w:rsidRPr="00DA42A9">
        <w:rPr>
          <w:rStyle w:val="FontStyle13"/>
          <w:lang w:eastAsia="sr-Cyrl-CS"/>
        </w:rPr>
        <w:tab/>
      </w:r>
      <w:r w:rsidRPr="00DA42A9">
        <w:rPr>
          <w:rStyle w:val="FontStyle13"/>
          <w:lang w:eastAsia="sr-Cyrl-CS"/>
        </w:rPr>
        <w:tab/>
        <w:t xml:space="preserve"> </w:t>
      </w:r>
      <w:r w:rsidRPr="00DA42A9">
        <w:rPr>
          <w:rStyle w:val="FontStyle13"/>
          <w:lang w:val="sr-Latn-CS" w:eastAsia="sr-Cyrl-CS"/>
        </w:rPr>
        <w:t xml:space="preserve">                          </w:t>
      </w:r>
      <w:r>
        <w:rPr>
          <w:rStyle w:val="FontStyle13"/>
          <w:lang w:val="sr-Latn-CS" w:eastAsia="sr-Cyrl-CS"/>
        </w:rPr>
        <w:t xml:space="preserve">  </w:t>
      </w:r>
      <w:r w:rsidRPr="00DA42A9">
        <w:rPr>
          <w:rStyle w:val="FontStyle13"/>
          <w:lang w:eastAsia="sr-Cyrl-CS"/>
        </w:rPr>
        <w:t xml:space="preserve"> 4 </w:t>
      </w:r>
      <w:r>
        <w:rPr>
          <w:rStyle w:val="FontStyle13"/>
          <w:lang w:val="sr-Cyrl-RS" w:eastAsia="sr-Cyrl-CS"/>
        </w:rPr>
        <w:t xml:space="preserve"> </w:t>
      </w:r>
      <w:r w:rsidRPr="00DA42A9">
        <w:rPr>
          <w:rStyle w:val="FontStyle13"/>
          <w:lang w:eastAsia="sr-Cyrl-CS"/>
        </w:rPr>
        <w:t xml:space="preserve"> ком</w:t>
      </w:r>
    </w:p>
    <w:p w:rsidR="00A31EDC" w:rsidRPr="00DA42A9" w:rsidRDefault="00A31EDC" w:rsidP="00551F5D">
      <w:pPr>
        <w:pStyle w:val="Style8"/>
        <w:widowControl/>
        <w:numPr>
          <w:ilvl w:val="0"/>
          <w:numId w:val="6"/>
        </w:numPr>
        <w:shd w:val="clear" w:color="auto" w:fill="FFFFFF"/>
        <w:tabs>
          <w:tab w:val="left" w:pos="1632"/>
        </w:tabs>
        <w:spacing w:line="269" w:lineRule="exact"/>
        <w:ind w:left="1488" w:right="843"/>
        <w:jc w:val="both"/>
        <w:rPr>
          <w:rStyle w:val="FontStyle13"/>
          <w:lang w:eastAsia="sr-Latn-CS"/>
        </w:rPr>
      </w:pPr>
      <w:r w:rsidRPr="00DA42A9">
        <w:rPr>
          <w:rStyle w:val="FontStyle13"/>
          <w:lang w:eastAsia="sr-Cyrl-CS"/>
        </w:rPr>
        <w:t xml:space="preserve"> Кипер  мерцедес               </w:t>
      </w:r>
      <w:r w:rsidRPr="00DA42A9">
        <w:rPr>
          <w:rStyle w:val="FontStyle13"/>
          <w:lang w:eastAsia="sr-Cyrl-CS"/>
        </w:rPr>
        <w:tab/>
      </w:r>
      <w:r w:rsidRPr="00DA42A9">
        <w:rPr>
          <w:rStyle w:val="FontStyle13"/>
          <w:lang w:eastAsia="sr-Cyrl-CS"/>
        </w:rPr>
        <w:tab/>
      </w:r>
      <w:r w:rsidRPr="00DA42A9">
        <w:rPr>
          <w:rStyle w:val="FontStyle13"/>
          <w:lang w:val="sr-Latn-CS" w:eastAsia="sr-Cyrl-CS"/>
        </w:rPr>
        <w:t xml:space="preserve">                           </w:t>
      </w:r>
      <w:r>
        <w:rPr>
          <w:rStyle w:val="FontStyle13"/>
          <w:lang w:val="sr-Latn-RS" w:eastAsia="sr-Cyrl-CS"/>
        </w:rPr>
        <w:t xml:space="preserve">  </w:t>
      </w:r>
      <w:r w:rsidRPr="00DA42A9">
        <w:rPr>
          <w:rStyle w:val="FontStyle13"/>
          <w:lang w:val="sr-Cyrl-RS" w:eastAsia="sr-Cyrl-CS"/>
        </w:rPr>
        <w:t xml:space="preserve"> </w:t>
      </w:r>
      <w:r w:rsidRPr="00DA42A9">
        <w:rPr>
          <w:rStyle w:val="FontStyle13"/>
          <w:lang w:eastAsia="sr-Cyrl-CS"/>
        </w:rPr>
        <w:t xml:space="preserve">3 </w:t>
      </w:r>
      <w:r>
        <w:rPr>
          <w:rStyle w:val="FontStyle13"/>
          <w:lang w:val="sr-Cyrl-RS" w:eastAsia="sr-Cyrl-CS"/>
        </w:rPr>
        <w:t xml:space="preserve"> </w:t>
      </w:r>
      <w:r w:rsidRPr="00DA42A9">
        <w:rPr>
          <w:rStyle w:val="FontStyle13"/>
          <w:lang w:eastAsia="sr-Cyrl-CS"/>
        </w:rPr>
        <w:t xml:space="preserve"> ком</w:t>
      </w:r>
    </w:p>
    <w:p w:rsidR="00A31EDC" w:rsidRPr="00DA42A9" w:rsidRDefault="00A31EDC" w:rsidP="00551F5D">
      <w:pPr>
        <w:pStyle w:val="Style8"/>
        <w:widowControl/>
        <w:numPr>
          <w:ilvl w:val="0"/>
          <w:numId w:val="6"/>
        </w:numPr>
        <w:shd w:val="clear" w:color="auto" w:fill="FFFFFF"/>
        <w:tabs>
          <w:tab w:val="left" w:pos="1632"/>
        </w:tabs>
        <w:spacing w:line="269" w:lineRule="exact"/>
        <w:ind w:left="1488" w:right="843"/>
        <w:jc w:val="both"/>
        <w:rPr>
          <w:rStyle w:val="FontStyle13"/>
          <w:lang w:eastAsia="sr-Latn-CS"/>
        </w:rPr>
      </w:pPr>
      <w:r w:rsidRPr="00DA42A9">
        <w:rPr>
          <w:rStyle w:val="FontStyle13"/>
          <w:lang w:eastAsia="sr-Cyrl-CS"/>
        </w:rPr>
        <w:t xml:space="preserve"> Сандучар путар                  </w:t>
      </w:r>
      <w:r w:rsidRPr="00DA42A9">
        <w:rPr>
          <w:rStyle w:val="FontStyle13"/>
          <w:lang w:eastAsia="sr-Cyrl-CS"/>
        </w:rPr>
        <w:tab/>
        <w:t xml:space="preserve"> </w:t>
      </w:r>
      <w:r w:rsidRPr="00DA42A9">
        <w:rPr>
          <w:rStyle w:val="FontStyle13"/>
          <w:lang w:val="sr-Latn-CS" w:eastAsia="sr-Cyrl-CS"/>
        </w:rPr>
        <w:t xml:space="preserve">                          </w:t>
      </w:r>
      <w:r>
        <w:rPr>
          <w:rStyle w:val="FontStyle13"/>
          <w:lang w:val="sr-Latn-CS" w:eastAsia="sr-Cyrl-CS"/>
        </w:rPr>
        <w:t xml:space="preserve">  </w:t>
      </w:r>
      <w:r w:rsidRPr="00DA42A9">
        <w:rPr>
          <w:rStyle w:val="FontStyle13"/>
          <w:lang w:val="sr-Latn-CS" w:eastAsia="sr-Cyrl-CS"/>
        </w:rPr>
        <w:t xml:space="preserve"> </w:t>
      </w:r>
      <w:r w:rsidRPr="00DA42A9">
        <w:rPr>
          <w:rStyle w:val="FontStyle13"/>
          <w:lang w:eastAsia="sr-Cyrl-CS"/>
        </w:rPr>
        <w:t xml:space="preserve">5 </w:t>
      </w:r>
      <w:r>
        <w:rPr>
          <w:rStyle w:val="FontStyle13"/>
          <w:lang w:val="sr-Cyrl-RS" w:eastAsia="sr-Cyrl-CS"/>
        </w:rPr>
        <w:t xml:space="preserve"> </w:t>
      </w:r>
      <w:r w:rsidRPr="00DA42A9">
        <w:rPr>
          <w:rStyle w:val="FontStyle13"/>
          <w:lang w:val="sr-Cyrl-RS" w:eastAsia="sr-Cyrl-CS"/>
        </w:rPr>
        <w:t xml:space="preserve"> </w:t>
      </w:r>
      <w:r w:rsidRPr="00DA42A9">
        <w:rPr>
          <w:rStyle w:val="FontStyle13"/>
          <w:lang w:eastAsia="sr-Cyrl-CS"/>
        </w:rPr>
        <w:t>ком</w:t>
      </w:r>
    </w:p>
    <w:p w:rsidR="00A31EDC" w:rsidRPr="00DA42A9" w:rsidRDefault="00A31EDC" w:rsidP="00551F5D">
      <w:pPr>
        <w:pStyle w:val="Style8"/>
        <w:widowControl/>
        <w:numPr>
          <w:ilvl w:val="0"/>
          <w:numId w:val="6"/>
        </w:numPr>
        <w:shd w:val="clear" w:color="auto" w:fill="FFFFFF"/>
        <w:tabs>
          <w:tab w:val="left" w:pos="1632"/>
        </w:tabs>
        <w:spacing w:line="269" w:lineRule="exact"/>
        <w:ind w:left="1488" w:right="843"/>
        <w:jc w:val="both"/>
        <w:rPr>
          <w:rStyle w:val="FontStyle13"/>
          <w:lang w:eastAsia="sr-Latn-CS"/>
        </w:rPr>
      </w:pPr>
      <w:r w:rsidRPr="00DA42A9">
        <w:rPr>
          <w:rStyle w:val="FontStyle13"/>
          <w:lang w:eastAsia="sr-Cyrl-CS"/>
        </w:rPr>
        <w:t xml:space="preserve"> Грејдер                                </w:t>
      </w:r>
      <w:r w:rsidRPr="00DA42A9">
        <w:rPr>
          <w:rStyle w:val="FontStyle13"/>
          <w:lang w:eastAsia="sr-Cyrl-CS"/>
        </w:rPr>
        <w:tab/>
      </w:r>
      <w:r w:rsidRPr="00DA42A9">
        <w:rPr>
          <w:rStyle w:val="FontStyle13"/>
          <w:lang w:val="sr-Latn-CS" w:eastAsia="sr-Cyrl-CS"/>
        </w:rPr>
        <w:t xml:space="preserve">                          </w:t>
      </w:r>
      <w:r>
        <w:rPr>
          <w:rStyle w:val="FontStyle13"/>
          <w:lang w:val="sr-Latn-CS" w:eastAsia="sr-Cyrl-CS"/>
        </w:rPr>
        <w:t xml:space="preserve">   </w:t>
      </w:r>
      <w:r w:rsidRPr="00DA42A9">
        <w:rPr>
          <w:rStyle w:val="FontStyle13"/>
          <w:lang w:eastAsia="sr-Cyrl-CS"/>
        </w:rPr>
        <w:t xml:space="preserve"> 2 </w:t>
      </w:r>
      <w:r>
        <w:rPr>
          <w:rStyle w:val="FontStyle13"/>
          <w:lang w:val="sr-Cyrl-RS" w:eastAsia="sr-Cyrl-CS"/>
        </w:rPr>
        <w:t xml:space="preserve"> </w:t>
      </w:r>
      <w:r w:rsidRPr="00DA42A9">
        <w:rPr>
          <w:rStyle w:val="FontStyle13"/>
          <w:lang w:eastAsia="sr-Cyrl-CS"/>
        </w:rPr>
        <w:t xml:space="preserve"> ком</w:t>
      </w:r>
    </w:p>
    <w:p w:rsidR="00A31EDC" w:rsidRPr="00DA42A9" w:rsidRDefault="00A31EDC" w:rsidP="00551F5D">
      <w:pPr>
        <w:pStyle w:val="Style8"/>
        <w:widowControl/>
        <w:numPr>
          <w:ilvl w:val="0"/>
          <w:numId w:val="6"/>
        </w:numPr>
        <w:shd w:val="clear" w:color="auto" w:fill="FFFFFF"/>
        <w:tabs>
          <w:tab w:val="left" w:pos="1632"/>
        </w:tabs>
        <w:spacing w:line="269" w:lineRule="exact"/>
        <w:ind w:left="1488" w:right="843"/>
        <w:jc w:val="both"/>
        <w:rPr>
          <w:rStyle w:val="FontStyle13"/>
          <w:lang w:eastAsia="sr-Latn-CS"/>
        </w:rPr>
      </w:pPr>
      <w:r w:rsidRPr="00DA42A9">
        <w:rPr>
          <w:rStyle w:val="FontStyle13"/>
          <w:lang w:eastAsia="sr-Cyrl-CS"/>
        </w:rPr>
        <w:t xml:space="preserve"> Багер</w:t>
      </w:r>
      <w:r w:rsidRPr="00DA42A9">
        <w:rPr>
          <w:rStyle w:val="FontStyle13"/>
          <w:lang w:eastAsia="sr-Cyrl-CS"/>
        </w:rPr>
        <w:tab/>
      </w:r>
      <w:r w:rsidRPr="00DA42A9">
        <w:rPr>
          <w:rStyle w:val="FontStyle13"/>
          <w:lang w:eastAsia="sr-Cyrl-CS"/>
        </w:rPr>
        <w:tab/>
      </w:r>
      <w:r w:rsidRPr="00DA42A9">
        <w:rPr>
          <w:rStyle w:val="FontStyle13"/>
          <w:lang w:eastAsia="sr-Cyrl-CS"/>
        </w:rPr>
        <w:tab/>
      </w:r>
      <w:r w:rsidRPr="00DA42A9">
        <w:rPr>
          <w:rStyle w:val="FontStyle13"/>
          <w:lang w:eastAsia="sr-Cyrl-CS"/>
        </w:rPr>
        <w:tab/>
        <w:t xml:space="preserve">  </w:t>
      </w:r>
      <w:r w:rsidRPr="00DA42A9">
        <w:rPr>
          <w:rStyle w:val="FontStyle13"/>
          <w:lang w:val="sr-Latn-CS" w:eastAsia="sr-Cyrl-CS"/>
        </w:rPr>
        <w:t xml:space="preserve">                        </w:t>
      </w:r>
      <w:r w:rsidRPr="00DA42A9">
        <w:rPr>
          <w:rStyle w:val="FontStyle13"/>
          <w:lang w:val="sr-Cyrl-RS" w:eastAsia="sr-Cyrl-CS"/>
        </w:rPr>
        <w:t xml:space="preserve"> </w:t>
      </w:r>
      <w:r>
        <w:rPr>
          <w:rStyle w:val="FontStyle13"/>
          <w:lang w:val="sr-Latn-RS" w:eastAsia="sr-Cyrl-CS"/>
        </w:rPr>
        <w:t xml:space="preserve">   </w:t>
      </w:r>
      <w:r w:rsidRPr="00DA42A9">
        <w:rPr>
          <w:rStyle w:val="FontStyle13"/>
          <w:lang w:eastAsia="sr-Cyrl-CS"/>
        </w:rPr>
        <w:t>1</w:t>
      </w:r>
      <w:r>
        <w:rPr>
          <w:rStyle w:val="FontStyle13"/>
          <w:lang w:val="sr-Cyrl-RS" w:eastAsia="sr-Cyrl-CS"/>
        </w:rPr>
        <w:t xml:space="preserve"> </w:t>
      </w:r>
      <w:r w:rsidRPr="00DA42A9">
        <w:rPr>
          <w:rStyle w:val="FontStyle13"/>
          <w:lang w:eastAsia="sr-Cyrl-CS"/>
        </w:rPr>
        <w:t xml:space="preserve"> </w:t>
      </w:r>
      <w:r w:rsidRPr="00DA42A9">
        <w:rPr>
          <w:rStyle w:val="FontStyle13"/>
          <w:lang w:val="sr-Cyrl-RS" w:eastAsia="sr-Cyrl-CS"/>
        </w:rPr>
        <w:t xml:space="preserve"> </w:t>
      </w:r>
      <w:r w:rsidRPr="00DA42A9">
        <w:rPr>
          <w:rStyle w:val="FontStyle13"/>
          <w:lang w:eastAsia="sr-Cyrl-CS"/>
        </w:rPr>
        <w:t>ком</w:t>
      </w:r>
    </w:p>
    <w:p w:rsidR="00A31EDC" w:rsidRPr="00DA42A9" w:rsidRDefault="00A31EDC" w:rsidP="00551F5D">
      <w:pPr>
        <w:pStyle w:val="Style8"/>
        <w:widowControl/>
        <w:numPr>
          <w:ilvl w:val="0"/>
          <w:numId w:val="6"/>
        </w:numPr>
        <w:shd w:val="clear" w:color="auto" w:fill="FFFFFF"/>
        <w:tabs>
          <w:tab w:val="left" w:pos="1632"/>
        </w:tabs>
        <w:spacing w:line="269" w:lineRule="exact"/>
        <w:ind w:left="1488" w:right="843"/>
        <w:jc w:val="both"/>
        <w:rPr>
          <w:rStyle w:val="FontStyle13"/>
          <w:lang w:eastAsia="sr-Latn-CS"/>
        </w:rPr>
      </w:pPr>
      <w:r w:rsidRPr="00DA42A9">
        <w:rPr>
          <w:rStyle w:val="FontStyle13"/>
          <w:lang w:eastAsia="sr-Cyrl-CS"/>
        </w:rPr>
        <w:t xml:space="preserve"> Багер Утоваривач -Ровокопач     </w:t>
      </w:r>
      <w:r w:rsidRPr="00DA42A9">
        <w:rPr>
          <w:rStyle w:val="FontStyle13"/>
          <w:lang w:val="sr-Latn-CS" w:eastAsia="sr-Cyrl-CS"/>
        </w:rPr>
        <w:t xml:space="preserve">                         </w:t>
      </w:r>
      <w:r>
        <w:rPr>
          <w:rStyle w:val="FontStyle13"/>
          <w:lang w:val="sr-Latn-CS" w:eastAsia="sr-Cyrl-CS"/>
        </w:rPr>
        <w:t xml:space="preserve">  </w:t>
      </w:r>
      <w:r>
        <w:rPr>
          <w:rStyle w:val="FontStyle13"/>
          <w:lang w:val="sr-Cyrl-RS" w:eastAsia="sr-Cyrl-CS"/>
        </w:rPr>
        <w:t xml:space="preserve"> </w:t>
      </w:r>
      <w:r w:rsidRPr="00DA42A9">
        <w:rPr>
          <w:rStyle w:val="FontStyle13"/>
          <w:lang w:eastAsia="sr-Cyrl-CS"/>
        </w:rPr>
        <w:t>4</w:t>
      </w:r>
      <w:r>
        <w:rPr>
          <w:rStyle w:val="FontStyle13"/>
          <w:lang w:val="sr-Cyrl-RS" w:eastAsia="sr-Cyrl-CS"/>
        </w:rPr>
        <w:t xml:space="preserve"> </w:t>
      </w:r>
      <w:r w:rsidRPr="00DA42A9">
        <w:rPr>
          <w:rStyle w:val="FontStyle13"/>
          <w:lang w:eastAsia="sr-Cyrl-CS"/>
        </w:rPr>
        <w:t xml:space="preserve">  ком</w:t>
      </w:r>
    </w:p>
    <w:p w:rsidR="00A31EDC" w:rsidRPr="00DA42A9" w:rsidRDefault="00A31EDC" w:rsidP="00551F5D">
      <w:pPr>
        <w:pStyle w:val="Style8"/>
        <w:widowControl/>
        <w:numPr>
          <w:ilvl w:val="0"/>
          <w:numId w:val="6"/>
        </w:numPr>
        <w:shd w:val="clear" w:color="auto" w:fill="FFFFFF"/>
        <w:tabs>
          <w:tab w:val="left" w:pos="1632"/>
        </w:tabs>
        <w:spacing w:line="269" w:lineRule="exact"/>
        <w:ind w:left="1488" w:right="843"/>
        <w:jc w:val="both"/>
        <w:rPr>
          <w:rStyle w:val="FontStyle13"/>
          <w:lang w:eastAsia="sr-Latn-CS"/>
        </w:rPr>
      </w:pPr>
      <w:r w:rsidRPr="00DA42A9">
        <w:rPr>
          <w:rStyle w:val="FontStyle13"/>
          <w:lang w:eastAsia="sr-Cyrl-CS"/>
        </w:rPr>
        <w:t>Багер Гусеничар</w:t>
      </w:r>
      <w:r w:rsidRPr="00DA42A9">
        <w:rPr>
          <w:rStyle w:val="FontStyle13"/>
          <w:lang w:eastAsia="sr-Cyrl-CS"/>
        </w:rPr>
        <w:tab/>
      </w:r>
      <w:r w:rsidRPr="00DA42A9">
        <w:rPr>
          <w:rStyle w:val="FontStyle13"/>
          <w:lang w:eastAsia="sr-Cyrl-CS"/>
        </w:rPr>
        <w:tab/>
      </w:r>
      <w:r w:rsidRPr="00DA42A9">
        <w:rPr>
          <w:rStyle w:val="FontStyle13"/>
          <w:lang w:eastAsia="sr-Cyrl-CS"/>
        </w:rPr>
        <w:tab/>
        <w:t xml:space="preserve"> </w:t>
      </w:r>
      <w:r w:rsidRPr="00DA42A9">
        <w:rPr>
          <w:rStyle w:val="FontStyle13"/>
          <w:lang w:val="sr-Latn-CS" w:eastAsia="sr-Cyrl-CS"/>
        </w:rPr>
        <w:t xml:space="preserve">                         </w:t>
      </w:r>
      <w:r>
        <w:rPr>
          <w:rStyle w:val="FontStyle13"/>
          <w:lang w:val="sr-Cyrl-RS" w:eastAsia="sr-Cyrl-CS"/>
        </w:rPr>
        <w:t xml:space="preserve">  </w:t>
      </w:r>
      <w:r>
        <w:rPr>
          <w:rStyle w:val="FontStyle13"/>
          <w:lang w:val="sr-Latn-RS" w:eastAsia="sr-Cyrl-CS"/>
        </w:rPr>
        <w:t xml:space="preserve"> </w:t>
      </w:r>
      <w:r w:rsidRPr="00DA42A9">
        <w:rPr>
          <w:rStyle w:val="FontStyle13"/>
          <w:lang w:val="sr-Latn-CS" w:eastAsia="sr-Cyrl-CS"/>
        </w:rPr>
        <w:t xml:space="preserve"> </w:t>
      </w:r>
      <w:r w:rsidRPr="00DA42A9">
        <w:rPr>
          <w:rStyle w:val="FontStyle13"/>
          <w:lang w:eastAsia="sr-Cyrl-CS"/>
        </w:rPr>
        <w:t xml:space="preserve">2 </w:t>
      </w:r>
      <w:r>
        <w:rPr>
          <w:rStyle w:val="FontStyle13"/>
          <w:lang w:val="sr-Cyrl-RS" w:eastAsia="sr-Cyrl-CS"/>
        </w:rPr>
        <w:t xml:space="preserve"> </w:t>
      </w:r>
      <w:r w:rsidRPr="00DA42A9">
        <w:rPr>
          <w:rStyle w:val="FontStyle13"/>
          <w:lang w:val="sr-Cyrl-RS" w:eastAsia="sr-Cyrl-CS"/>
        </w:rPr>
        <w:t xml:space="preserve"> </w:t>
      </w:r>
      <w:r w:rsidRPr="00DA42A9">
        <w:rPr>
          <w:rStyle w:val="FontStyle13"/>
          <w:lang w:eastAsia="sr-Cyrl-CS"/>
        </w:rPr>
        <w:t>ком</w:t>
      </w:r>
    </w:p>
    <w:p w:rsidR="00A31EDC" w:rsidRPr="00DA42A9" w:rsidRDefault="00A31EDC" w:rsidP="00551F5D">
      <w:pPr>
        <w:pStyle w:val="Style8"/>
        <w:widowControl/>
        <w:numPr>
          <w:ilvl w:val="0"/>
          <w:numId w:val="6"/>
        </w:numPr>
        <w:shd w:val="clear" w:color="auto" w:fill="FFFFFF"/>
        <w:tabs>
          <w:tab w:val="left" w:pos="1632"/>
        </w:tabs>
        <w:spacing w:line="269" w:lineRule="exact"/>
        <w:ind w:left="1488" w:right="843"/>
        <w:jc w:val="both"/>
        <w:rPr>
          <w:rStyle w:val="FontStyle13"/>
          <w:b/>
          <w:lang w:eastAsia="sr-Latn-CS"/>
        </w:rPr>
      </w:pPr>
      <w:r w:rsidRPr="00DA42A9">
        <w:rPr>
          <w:rStyle w:val="FontStyle13"/>
          <w:lang w:eastAsia="sr-Cyrl-CS"/>
        </w:rPr>
        <w:t xml:space="preserve">ICB  </w:t>
      </w:r>
      <w:r w:rsidRPr="00DA42A9">
        <w:rPr>
          <w:rStyle w:val="FontStyle13"/>
          <w:lang w:val="sr-Cyrl-RS" w:eastAsia="sr-Cyrl-CS"/>
        </w:rPr>
        <w:t xml:space="preserve">                                       </w:t>
      </w:r>
      <w:r>
        <w:rPr>
          <w:rStyle w:val="FontStyle13"/>
          <w:lang w:val="sr-Cyrl-RS" w:eastAsia="sr-Cyrl-CS"/>
        </w:rPr>
        <w:t xml:space="preserve">                                  </w:t>
      </w:r>
      <w:r w:rsidRPr="00DA42A9">
        <w:rPr>
          <w:rStyle w:val="FontStyle13"/>
          <w:lang w:val="sr-Cyrl-RS" w:eastAsia="sr-Cyrl-CS"/>
        </w:rPr>
        <w:t>1  ком</w:t>
      </w:r>
    </w:p>
    <w:p w:rsidR="00A31EDC" w:rsidRDefault="00A31EDC" w:rsidP="00A31EDC">
      <w:pPr>
        <w:pStyle w:val="Style8"/>
        <w:widowControl/>
        <w:shd w:val="clear" w:color="auto" w:fill="FFFFFF"/>
        <w:tabs>
          <w:tab w:val="left" w:pos="1632"/>
        </w:tabs>
        <w:spacing w:line="269" w:lineRule="exact"/>
        <w:ind w:left="1488" w:right="843"/>
        <w:rPr>
          <w:rStyle w:val="FontStyle13"/>
          <w:lang w:val="sr-Cyrl-RS" w:eastAsia="sr-Cyrl-CS"/>
        </w:rPr>
      </w:pPr>
    </w:p>
    <w:p w:rsidR="00A31EDC" w:rsidRDefault="00A31EDC" w:rsidP="00A31EDC">
      <w:pPr>
        <w:pStyle w:val="Style8"/>
        <w:widowControl/>
        <w:shd w:val="clear" w:color="auto" w:fill="FFFFFF"/>
        <w:tabs>
          <w:tab w:val="left" w:pos="1632"/>
        </w:tabs>
        <w:spacing w:line="269" w:lineRule="exact"/>
        <w:ind w:left="1488" w:right="843"/>
        <w:rPr>
          <w:rStyle w:val="FontStyle13"/>
          <w:lang w:val="sr-Cyrl-RS" w:eastAsia="sr-Cyrl-CS"/>
        </w:rPr>
      </w:pPr>
    </w:p>
    <w:p w:rsidR="00A31EDC" w:rsidRDefault="00A31EDC" w:rsidP="00A31EDC">
      <w:pPr>
        <w:pStyle w:val="Style8"/>
        <w:widowControl/>
        <w:shd w:val="clear" w:color="auto" w:fill="FFFFFF"/>
        <w:tabs>
          <w:tab w:val="left" w:pos="1632"/>
        </w:tabs>
        <w:spacing w:line="269" w:lineRule="exact"/>
        <w:ind w:left="1488" w:right="843"/>
        <w:rPr>
          <w:rStyle w:val="FontStyle13"/>
          <w:lang w:val="sr-Cyrl-RS" w:eastAsia="sr-Cyrl-CS"/>
        </w:rPr>
      </w:pPr>
    </w:p>
    <w:p w:rsidR="00A31EDC" w:rsidRPr="00DA42A9" w:rsidRDefault="00A31EDC" w:rsidP="00A31EDC">
      <w:pPr>
        <w:pStyle w:val="Style8"/>
        <w:widowControl/>
        <w:shd w:val="clear" w:color="auto" w:fill="FFFFFF"/>
        <w:tabs>
          <w:tab w:val="left" w:pos="1632"/>
        </w:tabs>
        <w:spacing w:line="269" w:lineRule="exact"/>
        <w:ind w:left="1488" w:right="843"/>
        <w:rPr>
          <w:rStyle w:val="FontStyle13"/>
          <w:b/>
          <w:lang w:eastAsia="sr-Latn-CS"/>
        </w:rPr>
      </w:pPr>
      <w:r w:rsidRPr="00DA42A9">
        <w:rPr>
          <w:rStyle w:val="FontStyle13"/>
          <w:lang w:eastAsia="sr-Cyrl-CS"/>
        </w:rPr>
        <w:t xml:space="preserve">                                    </w:t>
      </w:r>
      <w:r w:rsidRPr="00DA42A9">
        <w:rPr>
          <w:rStyle w:val="FontStyle13"/>
          <w:lang w:eastAsia="sr-Cyrl-CS"/>
        </w:rPr>
        <w:tab/>
      </w:r>
      <w:r w:rsidRPr="00DA42A9">
        <w:rPr>
          <w:rStyle w:val="FontStyle13"/>
          <w:lang w:eastAsia="sr-Cyrl-CS"/>
        </w:rPr>
        <w:tab/>
      </w:r>
      <w:r w:rsidRPr="00DA42A9">
        <w:rPr>
          <w:rStyle w:val="FontStyle13"/>
          <w:lang w:val="sr-Latn-CS" w:eastAsia="sr-Cyrl-CS"/>
        </w:rPr>
        <w:t xml:space="preserve">                          </w:t>
      </w:r>
      <w:r w:rsidRPr="00DA42A9">
        <w:rPr>
          <w:rStyle w:val="FontStyle13"/>
          <w:lang w:val="sr-Cyrl-RS" w:eastAsia="sr-Cyrl-CS"/>
        </w:rPr>
        <w:t xml:space="preserve">    </w:t>
      </w:r>
      <w:r w:rsidRPr="00DA42A9">
        <w:rPr>
          <w:rStyle w:val="FontStyle13"/>
          <w:lang w:val="sr-Latn-CS" w:eastAsia="sr-Cyrl-CS"/>
        </w:rPr>
        <w:t xml:space="preserve">     </w:t>
      </w:r>
      <w:r w:rsidRPr="00DA42A9">
        <w:rPr>
          <w:rStyle w:val="FontStyle13"/>
          <w:lang w:eastAsia="sr-Cyrl-CS"/>
        </w:rPr>
        <w:t xml:space="preserve">  </w:t>
      </w:r>
    </w:p>
    <w:p w:rsidR="00A31EDC" w:rsidRPr="00DA42A9" w:rsidRDefault="00A31EDC" w:rsidP="00A31EDC">
      <w:pPr>
        <w:pStyle w:val="Style8"/>
        <w:widowControl/>
        <w:shd w:val="clear" w:color="auto" w:fill="FFFFFF"/>
        <w:tabs>
          <w:tab w:val="left" w:pos="1632"/>
        </w:tabs>
        <w:spacing w:line="269" w:lineRule="exact"/>
        <w:ind w:left="1488" w:right="843"/>
        <w:jc w:val="both"/>
        <w:rPr>
          <w:rStyle w:val="FontStyle13"/>
          <w:b/>
          <w:lang w:val="sr-Cyrl-RS" w:eastAsia="sr-Cyrl-CS"/>
        </w:rPr>
      </w:pPr>
      <w:r w:rsidRPr="00DA42A9">
        <w:rPr>
          <w:rStyle w:val="FontStyle13"/>
          <w:b/>
          <w:lang w:eastAsia="sr-Cyrl-CS"/>
        </w:rPr>
        <w:t xml:space="preserve">3.Тасић </w:t>
      </w:r>
      <w:r>
        <w:rPr>
          <w:rStyle w:val="FontStyle13"/>
          <w:b/>
          <w:lang w:val="sr-Cyrl-RS" w:eastAsia="sr-Cyrl-CS"/>
        </w:rPr>
        <w:t>-</w:t>
      </w:r>
      <w:r w:rsidRPr="00DA42A9">
        <w:rPr>
          <w:rStyle w:val="FontStyle13"/>
          <w:b/>
          <w:lang w:eastAsia="sr-Cyrl-CS"/>
        </w:rPr>
        <w:t>Коп</w:t>
      </w:r>
      <w:r w:rsidRPr="00DA42A9">
        <w:rPr>
          <w:rStyle w:val="FontStyle13"/>
          <w:b/>
          <w:lang w:val="sr-Cyrl-RS" w:eastAsia="sr-Cyrl-CS"/>
        </w:rPr>
        <w:t xml:space="preserve">, ул.  Баштованска </w:t>
      </w:r>
    </w:p>
    <w:p w:rsidR="00A31EDC" w:rsidRPr="00DA42A9" w:rsidRDefault="00A31EDC" w:rsidP="00A31EDC">
      <w:pPr>
        <w:pStyle w:val="Style8"/>
        <w:widowControl/>
        <w:shd w:val="clear" w:color="auto" w:fill="FFFFFF"/>
        <w:tabs>
          <w:tab w:val="left" w:pos="1632"/>
        </w:tabs>
        <w:spacing w:line="269" w:lineRule="exact"/>
        <w:ind w:left="1488" w:right="843"/>
        <w:jc w:val="both"/>
        <w:rPr>
          <w:rStyle w:val="FontStyle13"/>
          <w:lang w:eastAsia="sr-Cyrl-CS"/>
        </w:rPr>
      </w:pPr>
      <w:r w:rsidRPr="00DA42A9">
        <w:rPr>
          <w:rStyle w:val="FontStyle13"/>
          <w:lang w:eastAsia="sr-Cyrl-CS"/>
        </w:rPr>
        <w:t xml:space="preserve">-  багер                                              </w:t>
      </w:r>
      <w:r>
        <w:rPr>
          <w:rStyle w:val="FontStyle13"/>
          <w:lang w:val="sr-Latn-CS" w:eastAsia="sr-Cyrl-CS"/>
        </w:rPr>
        <w:t xml:space="preserve">                        </w:t>
      </w:r>
      <w:r>
        <w:rPr>
          <w:rStyle w:val="FontStyle13"/>
          <w:lang w:eastAsia="sr-Cyrl-CS"/>
        </w:rPr>
        <w:t xml:space="preserve"> </w:t>
      </w:r>
      <w:r>
        <w:rPr>
          <w:rStyle w:val="FontStyle13"/>
          <w:lang w:val="sr-Cyrl-RS" w:eastAsia="sr-Cyrl-CS"/>
        </w:rPr>
        <w:t xml:space="preserve">   </w:t>
      </w:r>
      <w:r w:rsidRPr="00DA42A9">
        <w:rPr>
          <w:rStyle w:val="FontStyle13"/>
          <w:lang w:eastAsia="sr-Cyrl-CS"/>
        </w:rPr>
        <w:t xml:space="preserve">6 </w:t>
      </w:r>
      <w:r>
        <w:rPr>
          <w:rStyle w:val="FontStyle13"/>
          <w:lang w:val="sr-Cyrl-RS" w:eastAsia="sr-Cyrl-CS"/>
        </w:rPr>
        <w:t xml:space="preserve"> </w:t>
      </w:r>
      <w:r w:rsidRPr="00DA42A9">
        <w:rPr>
          <w:rStyle w:val="FontStyle13"/>
          <w:lang w:eastAsia="sr-Cyrl-CS"/>
        </w:rPr>
        <w:t xml:space="preserve"> ком</w:t>
      </w:r>
    </w:p>
    <w:p w:rsidR="00A31EDC" w:rsidRPr="00DA42A9" w:rsidRDefault="00A31EDC" w:rsidP="00A31EDC">
      <w:pPr>
        <w:pStyle w:val="Style8"/>
        <w:widowControl/>
        <w:shd w:val="clear" w:color="auto" w:fill="FFFFFF"/>
        <w:tabs>
          <w:tab w:val="left" w:pos="1632"/>
        </w:tabs>
        <w:spacing w:line="269" w:lineRule="exact"/>
        <w:ind w:left="1488" w:right="843"/>
        <w:jc w:val="both"/>
        <w:rPr>
          <w:rStyle w:val="FontStyle13"/>
          <w:lang w:eastAsia="sr-Cyrl-CS"/>
        </w:rPr>
      </w:pPr>
      <w:r w:rsidRPr="00DA42A9">
        <w:rPr>
          <w:rStyle w:val="FontStyle13"/>
          <w:lang w:eastAsia="sr-Cyrl-CS"/>
        </w:rPr>
        <w:t xml:space="preserve">-  утоварна лопата                          </w:t>
      </w:r>
      <w:r>
        <w:rPr>
          <w:rStyle w:val="FontStyle13"/>
          <w:lang w:val="sr-Latn-CS" w:eastAsia="sr-Cyrl-CS"/>
        </w:rPr>
        <w:t xml:space="preserve">                          </w:t>
      </w:r>
      <w:r w:rsidRPr="00DA42A9">
        <w:rPr>
          <w:rStyle w:val="FontStyle13"/>
          <w:lang w:eastAsia="sr-Cyrl-CS"/>
        </w:rPr>
        <w:t xml:space="preserve">  </w:t>
      </w:r>
      <w:r>
        <w:rPr>
          <w:rStyle w:val="FontStyle13"/>
          <w:lang w:val="sr-Cyrl-RS" w:eastAsia="sr-Cyrl-CS"/>
        </w:rPr>
        <w:t xml:space="preserve">   </w:t>
      </w:r>
      <w:r w:rsidRPr="00DA42A9">
        <w:rPr>
          <w:rStyle w:val="FontStyle13"/>
          <w:lang w:eastAsia="sr-Cyrl-CS"/>
        </w:rPr>
        <w:t xml:space="preserve">6 </w:t>
      </w:r>
      <w:r>
        <w:rPr>
          <w:rStyle w:val="FontStyle13"/>
          <w:lang w:val="sr-Cyrl-RS" w:eastAsia="sr-Cyrl-CS"/>
        </w:rPr>
        <w:t xml:space="preserve"> </w:t>
      </w:r>
      <w:r w:rsidRPr="00DA42A9">
        <w:rPr>
          <w:rStyle w:val="FontStyle13"/>
          <w:lang w:eastAsia="sr-Cyrl-CS"/>
        </w:rPr>
        <w:t xml:space="preserve"> ком</w:t>
      </w:r>
    </w:p>
    <w:p w:rsidR="00A31EDC" w:rsidRPr="00DA42A9" w:rsidRDefault="00A31EDC" w:rsidP="00A31EDC">
      <w:pPr>
        <w:pStyle w:val="Style8"/>
        <w:widowControl/>
        <w:shd w:val="clear" w:color="auto" w:fill="FFFFFF"/>
        <w:tabs>
          <w:tab w:val="left" w:pos="1632"/>
        </w:tabs>
        <w:spacing w:line="269" w:lineRule="exact"/>
        <w:ind w:left="1488" w:right="843"/>
        <w:jc w:val="both"/>
        <w:rPr>
          <w:rStyle w:val="FontStyle13"/>
          <w:lang w:eastAsia="sr-Cyrl-CS"/>
        </w:rPr>
      </w:pPr>
      <w:r w:rsidRPr="00DA42A9">
        <w:rPr>
          <w:rStyle w:val="FontStyle13"/>
          <w:lang w:eastAsia="sr-Cyrl-CS"/>
        </w:rPr>
        <w:t xml:space="preserve">-  камиони                                    </w:t>
      </w:r>
      <w:r>
        <w:rPr>
          <w:rStyle w:val="FontStyle13"/>
          <w:lang w:val="sr-Latn-CS" w:eastAsia="sr-Cyrl-CS"/>
        </w:rPr>
        <w:t xml:space="preserve">                       </w:t>
      </w:r>
      <w:r w:rsidRPr="00DA42A9">
        <w:rPr>
          <w:rStyle w:val="FontStyle13"/>
          <w:lang w:val="sr-Latn-CS" w:eastAsia="sr-Cyrl-CS"/>
        </w:rPr>
        <w:t xml:space="preserve">  </w:t>
      </w:r>
      <w:r w:rsidRPr="00DA42A9">
        <w:rPr>
          <w:rStyle w:val="FontStyle13"/>
          <w:lang w:eastAsia="sr-Cyrl-CS"/>
        </w:rPr>
        <w:t xml:space="preserve">  </w:t>
      </w:r>
      <w:r>
        <w:rPr>
          <w:rStyle w:val="FontStyle13"/>
          <w:lang w:eastAsia="sr-Cyrl-CS"/>
        </w:rPr>
        <w:t xml:space="preserve"> </w:t>
      </w:r>
      <w:r>
        <w:rPr>
          <w:rStyle w:val="FontStyle13"/>
          <w:lang w:val="sr-Cyrl-RS" w:eastAsia="sr-Cyrl-CS"/>
        </w:rPr>
        <w:t xml:space="preserve">   </w:t>
      </w:r>
      <w:r w:rsidRPr="00DA42A9">
        <w:rPr>
          <w:rStyle w:val="FontStyle13"/>
          <w:lang w:val="sr-Latn-RS" w:eastAsia="sr-Cyrl-CS"/>
        </w:rPr>
        <w:t xml:space="preserve"> </w:t>
      </w:r>
      <w:r>
        <w:rPr>
          <w:rStyle w:val="FontStyle13"/>
          <w:lang w:eastAsia="sr-Cyrl-CS"/>
        </w:rPr>
        <w:t>1</w:t>
      </w:r>
      <w:r>
        <w:rPr>
          <w:rStyle w:val="FontStyle13"/>
          <w:lang w:val="sr-Cyrl-RS" w:eastAsia="sr-Cyrl-CS"/>
        </w:rPr>
        <w:t xml:space="preserve">0 </w:t>
      </w:r>
      <w:r w:rsidRPr="00DA42A9">
        <w:rPr>
          <w:rStyle w:val="FontStyle13"/>
          <w:lang w:eastAsia="sr-Cyrl-CS"/>
        </w:rPr>
        <w:t xml:space="preserve"> ком</w:t>
      </w:r>
    </w:p>
    <w:p w:rsidR="00A31EDC" w:rsidRPr="00DA42A9" w:rsidRDefault="00A31EDC" w:rsidP="00A31EDC">
      <w:pPr>
        <w:pStyle w:val="Style8"/>
        <w:widowControl/>
        <w:shd w:val="clear" w:color="auto" w:fill="FFFFFF"/>
        <w:tabs>
          <w:tab w:val="left" w:pos="1632"/>
        </w:tabs>
        <w:spacing w:line="269" w:lineRule="exact"/>
        <w:ind w:left="1488" w:right="843"/>
        <w:jc w:val="both"/>
        <w:rPr>
          <w:rStyle w:val="FontStyle13"/>
          <w:lang w:eastAsia="sr-Cyrl-CS"/>
        </w:rPr>
      </w:pPr>
      <w:r w:rsidRPr="00DA42A9">
        <w:rPr>
          <w:rStyle w:val="FontStyle13"/>
          <w:lang w:eastAsia="sr-Cyrl-CS"/>
        </w:rPr>
        <w:t xml:space="preserve">-  грејдер                                         </w:t>
      </w:r>
      <w:r>
        <w:rPr>
          <w:rStyle w:val="FontStyle13"/>
          <w:lang w:val="sr-Latn-CS" w:eastAsia="sr-Cyrl-CS"/>
        </w:rPr>
        <w:t xml:space="preserve">                    </w:t>
      </w:r>
      <w:r w:rsidRPr="00DA42A9">
        <w:rPr>
          <w:rStyle w:val="FontStyle13"/>
          <w:lang w:val="sr-Latn-CS" w:eastAsia="sr-Cyrl-CS"/>
        </w:rPr>
        <w:t xml:space="preserve">     </w:t>
      </w:r>
      <w:r w:rsidRPr="00DA42A9">
        <w:rPr>
          <w:rStyle w:val="FontStyle13"/>
          <w:lang w:eastAsia="sr-Cyrl-CS"/>
        </w:rPr>
        <w:t xml:space="preserve">    </w:t>
      </w:r>
      <w:r>
        <w:rPr>
          <w:rStyle w:val="FontStyle13"/>
          <w:lang w:val="sr-Latn-RS" w:eastAsia="sr-Cyrl-CS"/>
        </w:rPr>
        <w:t xml:space="preserve"> </w:t>
      </w:r>
      <w:r>
        <w:rPr>
          <w:rStyle w:val="FontStyle13"/>
          <w:lang w:val="sr-Cyrl-RS" w:eastAsia="sr-Cyrl-CS"/>
        </w:rPr>
        <w:t xml:space="preserve"> </w:t>
      </w:r>
      <w:r w:rsidRPr="00DA42A9">
        <w:rPr>
          <w:rStyle w:val="FontStyle13"/>
          <w:lang w:eastAsia="sr-Cyrl-CS"/>
        </w:rPr>
        <w:t xml:space="preserve">1 </w:t>
      </w:r>
      <w:r w:rsidRPr="00DA42A9">
        <w:rPr>
          <w:rStyle w:val="FontStyle13"/>
          <w:lang w:val="sr-Cyrl-RS" w:eastAsia="sr-Cyrl-CS"/>
        </w:rPr>
        <w:t xml:space="preserve"> </w:t>
      </w:r>
      <w:r w:rsidRPr="00DA42A9">
        <w:rPr>
          <w:rStyle w:val="FontStyle13"/>
          <w:lang w:eastAsia="sr-Cyrl-CS"/>
        </w:rPr>
        <w:t>ком</w:t>
      </w:r>
    </w:p>
    <w:p w:rsidR="00A31EDC" w:rsidRPr="00DA42A9" w:rsidRDefault="00A31EDC" w:rsidP="00A31EDC">
      <w:pPr>
        <w:pStyle w:val="Style8"/>
        <w:widowControl/>
        <w:shd w:val="clear" w:color="auto" w:fill="FFFFFF"/>
        <w:tabs>
          <w:tab w:val="left" w:pos="1632"/>
        </w:tabs>
        <w:spacing w:line="269" w:lineRule="exact"/>
        <w:ind w:left="1488" w:right="843"/>
        <w:jc w:val="both"/>
        <w:rPr>
          <w:rStyle w:val="FontStyle13"/>
          <w:lang w:eastAsia="sr-Cyrl-CS"/>
        </w:rPr>
      </w:pPr>
      <w:r w:rsidRPr="00DA42A9">
        <w:rPr>
          <w:rStyle w:val="FontStyle13"/>
          <w:lang w:eastAsia="sr-Cyrl-CS"/>
        </w:rPr>
        <w:t xml:space="preserve">-  ваљак                                           </w:t>
      </w:r>
      <w:r>
        <w:rPr>
          <w:rStyle w:val="FontStyle13"/>
          <w:lang w:val="sr-Latn-CS" w:eastAsia="sr-Cyrl-CS"/>
        </w:rPr>
        <w:t xml:space="preserve">                    </w:t>
      </w:r>
      <w:r w:rsidRPr="00DA42A9">
        <w:rPr>
          <w:rStyle w:val="FontStyle13"/>
          <w:lang w:val="sr-Latn-CS" w:eastAsia="sr-Cyrl-CS"/>
        </w:rPr>
        <w:t xml:space="preserve">     </w:t>
      </w:r>
      <w:r w:rsidRPr="00DA42A9">
        <w:rPr>
          <w:rStyle w:val="FontStyle13"/>
          <w:lang w:eastAsia="sr-Cyrl-CS"/>
        </w:rPr>
        <w:t xml:space="preserve">     </w:t>
      </w:r>
      <w:r>
        <w:rPr>
          <w:rStyle w:val="FontStyle13"/>
          <w:lang w:val="sr-Cyrl-RS" w:eastAsia="sr-Cyrl-CS"/>
        </w:rPr>
        <w:t xml:space="preserve"> </w:t>
      </w:r>
      <w:r w:rsidRPr="00DA42A9">
        <w:rPr>
          <w:rStyle w:val="FontStyle13"/>
          <w:lang w:eastAsia="sr-Cyrl-CS"/>
        </w:rPr>
        <w:t>2  ком</w:t>
      </w:r>
    </w:p>
    <w:p w:rsidR="00A31EDC" w:rsidRPr="00DA42A9" w:rsidRDefault="00A31EDC" w:rsidP="00A31EDC">
      <w:pPr>
        <w:pStyle w:val="Style8"/>
        <w:widowControl/>
        <w:shd w:val="clear" w:color="auto" w:fill="FFFFFF"/>
        <w:tabs>
          <w:tab w:val="left" w:pos="1632"/>
        </w:tabs>
        <w:spacing w:line="269" w:lineRule="exact"/>
        <w:ind w:left="1488" w:right="843"/>
        <w:jc w:val="both"/>
        <w:rPr>
          <w:rStyle w:val="FontStyle13"/>
          <w:lang w:val="sr-Cyrl-RS" w:eastAsia="sr-Cyrl-CS"/>
        </w:rPr>
      </w:pPr>
      <w:r w:rsidRPr="00DA42A9">
        <w:rPr>
          <w:rStyle w:val="FontStyle13"/>
          <w:lang w:eastAsia="sr-Cyrl-CS"/>
        </w:rPr>
        <w:t>-  IC</w:t>
      </w:r>
      <w:r w:rsidRPr="00DA42A9">
        <w:rPr>
          <w:rStyle w:val="FontStyle13"/>
          <w:lang w:val="sr-Cyrl-RS" w:eastAsia="sr-Cyrl-CS"/>
        </w:rPr>
        <w:t xml:space="preserve">                                                            </w:t>
      </w:r>
      <w:r>
        <w:rPr>
          <w:rStyle w:val="FontStyle13"/>
          <w:lang w:val="sr-Cyrl-RS" w:eastAsia="sr-Cyrl-CS"/>
        </w:rPr>
        <w:t xml:space="preserve">                    </w:t>
      </w:r>
      <w:r w:rsidRPr="00DA42A9">
        <w:rPr>
          <w:rStyle w:val="FontStyle13"/>
          <w:lang w:val="sr-Cyrl-RS" w:eastAsia="sr-Cyrl-CS"/>
        </w:rPr>
        <w:t>2  ком</w:t>
      </w:r>
    </w:p>
    <w:p w:rsidR="00A31EDC" w:rsidRPr="00DA42A9" w:rsidRDefault="00A31EDC" w:rsidP="00A31EDC">
      <w:pPr>
        <w:pStyle w:val="Style8"/>
        <w:widowControl/>
        <w:shd w:val="clear" w:color="auto" w:fill="FFFFFF"/>
        <w:tabs>
          <w:tab w:val="left" w:pos="1632"/>
        </w:tabs>
        <w:spacing w:line="269" w:lineRule="exact"/>
        <w:ind w:left="1488" w:right="843"/>
        <w:jc w:val="both"/>
        <w:rPr>
          <w:rStyle w:val="FontStyle13"/>
          <w:lang w:val="sr-Cyrl-RS" w:eastAsia="sr-Cyrl-CS"/>
        </w:rPr>
      </w:pPr>
      <w:r w:rsidRPr="00DA42A9">
        <w:rPr>
          <w:rStyle w:val="FontStyle13"/>
          <w:lang w:eastAsia="sr-Cyrl-CS"/>
        </w:rPr>
        <w:t xml:space="preserve">                                                </w:t>
      </w:r>
      <w:r w:rsidRPr="00DA42A9">
        <w:rPr>
          <w:rStyle w:val="FontStyle13"/>
          <w:lang w:val="sr-Latn-CS" w:eastAsia="sr-Cyrl-CS"/>
        </w:rPr>
        <w:t xml:space="preserve">                             </w:t>
      </w:r>
      <w:r w:rsidRPr="00DA42A9">
        <w:rPr>
          <w:rStyle w:val="FontStyle13"/>
          <w:lang w:eastAsia="sr-Cyrl-CS"/>
        </w:rPr>
        <w:t xml:space="preserve">   </w:t>
      </w:r>
      <w:r w:rsidRPr="00DA42A9">
        <w:rPr>
          <w:rStyle w:val="FontStyle13"/>
          <w:lang w:val="sr-Latn-RS" w:eastAsia="sr-Cyrl-CS"/>
        </w:rPr>
        <w:t xml:space="preserve">    </w:t>
      </w:r>
      <w:r w:rsidRPr="00DA42A9">
        <w:rPr>
          <w:rStyle w:val="FontStyle13"/>
          <w:lang w:val="sr-Cyrl-RS" w:eastAsia="sr-Cyrl-CS"/>
        </w:rPr>
        <w:t xml:space="preserve">           </w:t>
      </w:r>
      <w:r w:rsidRPr="00DA42A9">
        <w:rPr>
          <w:rStyle w:val="FontStyle13"/>
          <w:lang w:val="sr-Latn-RS" w:eastAsia="sr-Cyrl-CS"/>
        </w:rPr>
        <w:t xml:space="preserve"> </w:t>
      </w:r>
      <w:r w:rsidRPr="00DA42A9">
        <w:rPr>
          <w:rStyle w:val="FontStyle13"/>
          <w:lang w:eastAsia="sr-Cyrl-CS"/>
        </w:rPr>
        <w:t xml:space="preserve">   </w:t>
      </w:r>
    </w:p>
    <w:p w:rsidR="00A31EDC" w:rsidRPr="00DA42A9" w:rsidRDefault="00A31EDC" w:rsidP="00A31EDC">
      <w:pPr>
        <w:pStyle w:val="Style8"/>
        <w:widowControl/>
        <w:shd w:val="clear" w:color="auto" w:fill="FFFFFF"/>
        <w:tabs>
          <w:tab w:val="left" w:pos="1632"/>
        </w:tabs>
        <w:spacing w:line="269" w:lineRule="exact"/>
        <w:ind w:left="1488" w:right="843"/>
        <w:jc w:val="both"/>
        <w:rPr>
          <w:rStyle w:val="FontStyle13"/>
          <w:b/>
          <w:lang w:val="sr-Cyrl-RS" w:eastAsia="sr-Cyrl-CS"/>
        </w:rPr>
      </w:pPr>
      <w:r w:rsidRPr="00DA42A9">
        <w:rPr>
          <w:rStyle w:val="FontStyle13"/>
          <w:b/>
          <w:lang w:eastAsia="sr-Cyrl-CS"/>
        </w:rPr>
        <w:t>4.Мандић</w:t>
      </w:r>
      <w:r>
        <w:rPr>
          <w:rStyle w:val="FontStyle13"/>
          <w:b/>
          <w:lang w:val="sr-Cyrl-RS" w:eastAsia="sr-Cyrl-CS"/>
        </w:rPr>
        <w:t>-</w:t>
      </w:r>
      <w:r w:rsidRPr="00DA42A9">
        <w:rPr>
          <w:rStyle w:val="FontStyle13"/>
          <w:b/>
          <w:lang w:eastAsia="sr-Cyrl-CS"/>
        </w:rPr>
        <w:t xml:space="preserve"> Коп</w:t>
      </w:r>
      <w:r w:rsidRPr="00DA42A9">
        <w:rPr>
          <w:rStyle w:val="FontStyle13"/>
          <w:b/>
          <w:lang w:val="sr-Cyrl-RS" w:eastAsia="sr-Cyrl-CS"/>
        </w:rPr>
        <w:t xml:space="preserve">, Соколичка </w:t>
      </w:r>
    </w:p>
    <w:p w:rsidR="00A31EDC" w:rsidRPr="00DA42A9" w:rsidRDefault="00A31EDC" w:rsidP="00A31EDC">
      <w:pPr>
        <w:pStyle w:val="Style8"/>
        <w:widowControl/>
        <w:shd w:val="clear" w:color="auto" w:fill="FFFFFF"/>
        <w:tabs>
          <w:tab w:val="left" w:pos="1632"/>
        </w:tabs>
        <w:spacing w:line="269" w:lineRule="exact"/>
        <w:ind w:left="1488" w:right="843"/>
        <w:jc w:val="both"/>
        <w:rPr>
          <w:rStyle w:val="FontStyle13"/>
          <w:lang w:eastAsia="sr-Cyrl-CS"/>
        </w:rPr>
      </w:pPr>
      <w:r w:rsidRPr="00DA42A9">
        <w:rPr>
          <w:rStyle w:val="FontStyle13"/>
          <w:lang w:eastAsia="sr-Cyrl-CS"/>
        </w:rPr>
        <w:t xml:space="preserve">-  багер                                  </w:t>
      </w:r>
      <w:r w:rsidRPr="00DA42A9">
        <w:rPr>
          <w:rStyle w:val="FontStyle13"/>
          <w:lang w:eastAsia="sr-Cyrl-CS"/>
        </w:rPr>
        <w:tab/>
        <w:t xml:space="preserve">         </w:t>
      </w:r>
      <w:r>
        <w:rPr>
          <w:rStyle w:val="FontStyle13"/>
          <w:lang w:val="sr-Latn-CS" w:eastAsia="sr-Cyrl-CS"/>
        </w:rPr>
        <w:t xml:space="preserve">                           </w:t>
      </w:r>
      <w:r w:rsidRPr="00DA42A9">
        <w:rPr>
          <w:rStyle w:val="FontStyle13"/>
          <w:lang w:eastAsia="sr-Cyrl-CS"/>
        </w:rPr>
        <w:t xml:space="preserve"> </w:t>
      </w:r>
      <w:r w:rsidRPr="00DA42A9">
        <w:rPr>
          <w:rStyle w:val="FontStyle13"/>
          <w:lang w:val="sr-Cyrl-RS" w:eastAsia="sr-Cyrl-CS"/>
        </w:rPr>
        <w:t xml:space="preserve">    </w:t>
      </w:r>
      <w:r>
        <w:rPr>
          <w:rStyle w:val="FontStyle13"/>
          <w:lang w:val="sr-Latn-RS" w:eastAsia="sr-Cyrl-CS"/>
        </w:rPr>
        <w:t>4</w:t>
      </w:r>
      <w:r w:rsidRPr="00DA42A9">
        <w:rPr>
          <w:rStyle w:val="FontStyle13"/>
          <w:lang w:eastAsia="sr-Cyrl-CS"/>
        </w:rPr>
        <w:t xml:space="preserve">  ком</w:t>
      </w:r>
    </w:p>
    <w:p w:rsidR="00A31EDC" w:rsidRPr="00DA42A9" w:rsidRDefault="00A31EDC" w:rsidP="00A31EDC">
      <w:pPr>
        <w:pStyle w:val="Style8"/>
        <w:widowControl/>
        <w:shd w:val="clear" w:color="auto" w:fill="FFFFFF"/>
        <w:tabs>
          <w:tab w:val="left" w:pos="1632"/>
        </w:tabs>
        <w:spacing w:line="269" w:lineRule="exact"/>
        <w:ind w:left="1488" w:right="843"/>
        <w:jc w:val="both"/>
        <w:rPr>
          <w:rStyle w:val="FontStyle13"/>
          <w:lang w:eastAsia="sr-Cyrl-CS"/>
        </w:rPr>
      </w:pPr>
      <w:r w:rsidRPr="00DA42A9">
        <w:rPr>
          <w:rStyle w:val="FontStyle13"/>
          <w:lang w:eastAsia="sr-Cyrl-CS"/>
        </w:rPr>
        <w:t xml:space="preserve">-  утоварна лопата                          </w:t>
      </w:r>
      <w:r>
        <w:rPr>
          <w:rStyle w:val="FontStyle13"/>
          <w:lang w:val="sr-Latn-CS" w:eastAsia="sr-Cyrl-CS"/>
        </w:rPr>
        <w:t xml:space="preserve">                         </w:t>
      </w:r>
      <w:r w:rsidRPr="00DA42A9">
        <w:rPr>
          <w:rStyle w:val="FontStyle13"/>
          <w:lang w:val="sr-Latn-CS" w:eastAsia="sr-Cyrl-CS"/>
        </w:rPr>
        <w:t xml:space="preserve">    </w:t>
      </w:r>
      <w:r>
        <w:rPr>
          <w:rStyle w:val="FontStyle13"/>
          <w:lang w:val="sr-Latn-CS" w:eastAsia="sr-Cyrl-CS"/>
        </w:rPr>
        <w:t xml:space="preserve">  </w:t>
      </w:r>
      <w:r>
        <w:rPr>
          <w:rStyle w:val="FontStyle13"/>
          <w:lang w:val="sr-Cyrl-RS" w:eastAsia="sr-Cyrl-CS"/>
        </w:rPr>
        <w:t xml:space="preserve"> </w:t>
      </w:r>
      <w:r>
        <w:rPr>
          <w:rStyle w:val="FontStyle13"/>
          <w:lang w:val="sr-Latn-RS" w:eastAsia="sr-Cyrl-CS"/>
        </w:rPr>
        <w:t>4</w:t>
      </w:r>
      <w:r w:rsidRPr="00DA42A9">
        <w:rPr>
          <w:rStyle w:val="FontStyle13"/>
          <w:lang w:eastAsia="sr-Cyrl-CS"/>
        </w:rPr>
        <w:t xml:space="preserve">  ком</w:t>
      </w:r>
    </w:p>
    <w:p w:rsidR="00A31EDC" w:rsidRDefault="00A31EDC" w:rsidP="00A31EDC">
      <w:pPr>
        <w:pStyle w:val="Style8"/>
        <w:widowControl/>
        <w:shd w:val="clear" w:color="auto" w:fill="FFFFFF"/>
        <w:tabs>
          <w:tab w:val="left" w:pos="1632"/>
        </w:tabs>
        <w:spacing w:line="269" w:lineRule="exact"/>
        <w:ind w:left="1488" w:right="843"/>
        <w:jc w:val="both"/>
        <w:rPr>
          <w:rStyle w:val="FontStyle13"/>
          <w:lang w:val="sr-Latn-RS" w:eastAsia="sr-Cyrl-CS"/>
        </w:rPr>
      </w:pPr>
      <w:r w:rsidRPr="00DA42A9">
        <w:rPr>
          <w:rStyle w:val="FontStyle13"/>
          <w:lang w:eastAsia="sr-Cyrl-CS"/>
        </w:rPr>
        <w:t xml:space="preserve">-  камиони </w:t>
      </w:r>
      <w:r w:rsidRPr="00DA42A9">
        <w:rPr>
          <w:rStyle w:val="FontStyle13"/>
          <w:lang w:val="sr-Cyrl-RS" w:eastAsia="sr-Cyrl-CS"/>
        </w:rPr>
        <w:t xml:space="preserve">                                              </w:t>
      </w:r>
      <w:r>
        <w:rPr>
          <w:rStyle w:val="FontStyle13"/>
          <w:lang w:val="sr-Cyrl-RS" w:eastAsia="sr-Cyrl-CS"/>
        </w:rPr>
        <w:t xml:space="preserve">                      </w:t>
      </w:r>
      <w:r w:rsidRPr="00DA42A9">
        <w:rPr>
          <w:rStyle w:val="FontStyle13"/>
          <w:lang w:eastAsia="sr-Cyrl-CS"/>
        </w:rPr>
        <w:t xml:space="preserve"> </w:t>
      </w:r>
      <w:r>
        <w:rPr>
          <w:rStyle w:val="FontStyle13"/>
          <w:lang w:val="sr-Latn-RS" w:eastAsia="sr-Cyrl-CS"/>
        </w:rPr>
        <w:t>8</w:t>
      </w:r>
      <w:r w:rsidRPr="00DA42A9">
        <w:rPr>
          <w:rStyle w:val="FontStyle13"/>
          <w:lang w:val="sr-Cyrl-RS" w:eastAsia="sr-Cyrl-CS"/>
        </w:rPr>
        <w:t xml:space="preserve">  ком</w:t>
      </w:r>
    </w:p>
    <w:p w:rsidR="00A31EDC" w:rsidRPr="00A22A9A" w:rsidRDefault="00A31EDC" w:rsidP="00A31EDC">
      <w:pPr>
        <w:pStyle w:val="Style8"/>
        <w:widowControl/>
        <w:shd w:val="clear" w:color="auto" w:fill="FFFFFF"/>
        <w:tabs>
          <w:tab w:val="left" w:pos="1632"/>
        </w:tabs>
        <w:spacing w:line="269" w:lineRule="exact"/>
        <w:ind w:left="1488" w:right="843"/>
        <w:jc w:val="both"/>
        <w:rPr>
          <w:rStyle w:val="FontStyle13"/>
          <w:lang w:val="sr-Cyrl-RS" w:eastAsia="sr-Cyrl-CS"/>
        </w:rPr>
      </w:pPr>
      <w:r>
        <w:rPr>
          <w:rStyle w:val="FontStyle13"/>
          <w:lang w:val="sr-Latn-RS" w:eastAsia="sr-Cyrl-CS"/>
        </w:rPr>
        <w:t>-</w:t>
      </w:r>
      <w:r>
        <w:rPr>
          <w:rStyle w:val="FontStyle13"/>
          <w:lang w:val="sr-Cyrl-RS" w:eastAsia="sr-Cyrl-CS"/>
        </w:rPr>
        <w:t>булдожери                                                                     2  ком</w:t>
      </w:r>
    </w:p>
    <w:p w:rsidR="00A31EDC" w:rsidRPr="00DA42A9" w:rsidRDefault="00A31EDC" w:rsidP="00A31EDC">
      <w:pPr>
        <w:pStyle w:val="Style8"/>
        <w:widowControl/>
        <w:shd w:val="clear" w:color="auto" w:fill="FFFFFF"/>
        <w:tabs>
          <w:tab w:val="left" w:pos="1632"/>
        </w:tabs>
        <w:spacing w:line="269" w:lineRule="exact"/>
        <w:ind w:left="1488" w:right="843"/>
        <w:jc w:val="both"/>
        <w:rPr>
          <w:rStyle w:val="FontStyle13"/>
          <w:lang w:eastAsia="sr-Cyrl-CS"/>
        </w:rPr>
      </w:pPr>
      <w:r w:rsidRPr="00DA42A9">
        <w:rPr>
          <w:rStyle w:val="FontStyle13"/>
          <w:lang w:eastAsia="sr-Cyrl-CS"/>
        </w:rPr>
        <w:t xml:space="preserve">                       </w:t>
      </w:r>
      <w:r w:rsidRPr="00DA42A9">
        <w:rPr>
          <w:rStyle w:val="FontStyle13"/>
          <w:lang w:val="ru-RU" w:eastAsia="sr-Cyrl-CS"/>
        </w:rPr>
        <w:t xml:space="preserve">                                             </w:t>
      </w:r>
      <w:r w:rsidRPr="00DA42A9">
        <w:rPr>
          <w:rStyle w:val="FontStyle13"/>
          <w:lang w:val="sr-Latn-RS" w:eastAsia="sr-Cyrl-CS"/>
        </w:rPr>
        <w:t xml:space="preserve">     </w:t>
      </w:r>
      <w:r w:rsidRPr="00DA42A9">
        <w:rPr>
          <w:rStyle w:val="FontStyle13"/>
          <w:lang w:val="ru-RU" w:eastAsia="sr-Cyrl-CS"/>
        </w:rPr>
        <w:t xml:space="preserve">   </w:t>
      </w:r>
      <w:r w:rsidRPr="00DA42A9">
        <w:rPr>
          <w:rStyle w:val="FontStyle13"/>
          <w:lang w:val="sr-Latn-CS" w:eastAsia="sr-Cyrl-CS"/>
        </w:rPr>
        <w:t xml:space="preserve">          </w:t>
      </w:r>
    </w:p>
    <w:p w:rsidR="00A31EDC" w:rsidRPr="00D205D6" w:rsidRDefault="00A31EDC" w:rsidP="00A31EDC">
      <w:pPr>
        <w:pStyle w:val="Style8"/>
        <w:widowControl/>
        <w:shd w:val="clear" w:color="auto" w:fill="FFFFFF"/>
        <w:tabs>
          <w:tab w:val="left" w:pos="1632"/>
        </w:tabs>
        <w:spacing w:line="269" w:lineRule="exact"/>
        <w:ind w:left="1488" w:right="843"/>
        <w:jc w:val="both"/>
        <w:rPr>
          <w:rStyle w:val="FontStyle13"/>
          <w:b/>
          <w:lang w:val="sr-Latn-RS" w:eastAsia="sr-Cyrl-CS"/>
        </w:rPr>
      </w:pPr>
      <w:r w:rsidRPr="00DA42A9">
        <w:rPr>
          <w:rStyle w:val="FontStyle13"/>
          <w:b/>
          <w:lang w:eastAsia="sr-Cyrl-CS"/>
        </w:rPr>
        <w:t>5</w:t>
      </w:r>
      <w:r>
        <w:rPr>
          <w:rStyle w:val="FontStyle13"/>
          <w:b/>
          <w:lang w:val="sr-Cyrl-RS" w:eastAsia="sr-Cyrl-CS"/>
        </w:rPr>
        <w:t>.Маре-Транскоп, Горња Стражава</w:t>
      </w:r>
    </w:p>
    <w:p w:rsidR="00A31EDC" w:rsidRDefault="00A31EDC" w:rsidP="00A31EDC">
      <w:pPr>
        <w:pStyle w:val="Style3"/>
        <w:widowControl/>
        <w:shd w:val="clear" w:color="auto" w:fill="FFFFFF"/>
        <w:tabs>
          <w:tab w:val="left" w:pos="4680"/>
        </w:tabs>
        <w:spacing w:before="48" w:line="269" w:lineRule="exact"/>
        <w:ind w:right="843" w:firstLine="710"/>
        <w:rPr>
          <w:rStyle w:val="FontStyle13"/>
          <w:lang w:val="sr-Cyrl-RS" w:eastAsia="sr-Cyrl-CS"/>
        </w:rPr>
      </w:pPr>
      <w:r>
        <w:rPr>
          <w:rStyle w:val="FontStyle13"/>
          <w:lang w:val="sr-Cyrl-RS" w:eastAsia="sr-Cyrl-CS"/>
        </w:rPr>
        <w:t xml:space="preserve">              -</w:t>
      </w:r>
      <w:r>
        <w:rPr>
          <w:rStyle w:val="FontStyle13"/>
          <w:lang w:val="en-US" w:eastAsia="sr-Cyrl-CS"/>
        </w:rPr>
        <w:t xml:space="preserve">ICB                                                                            </w:t>
      </w:r>
      <w:r>
        <w:rPr>
          <w:rStyle w:val="FontStyle13"/>
          <w:lang w:val="sr-Cyrl-RS" w:eastAsia="sr-Cyrl-CS"/>
        </w:rPr>
        <w:t xml:space="preserve"> </w:t>
      </w:r>
      <w:r>
        <w:rPr>
          <w:rStyle w:val="FontStyle13"/>
          <w:lang w:val="en-US" w:eastAsia="sr-Cyrl-CS"/>
        </w:rPr>
        <w:t xml:space="preserve"> 4 k</w:t>
      </w:r>
      <w:r>
        <w:rPr>
          <w:rStyle w:val="FontStyle13"/>
          <w:lang w:val="sr-Cyrl-RS" w:eastAsia="sr-Cyrl-CS"/>
        </w:rPr>
        <w:t>ом</w:t>
      </w:r>
    </w:p>
    <w:p w:rsidR="00A31EDC" w:rsidRDefault="00A31EDC" w:rsidP="00A31EDC">
      <w:pPr>
        <w:pStyle w:val="Style3"/>
        <w:widowControl/>
        <w:shd w:val="clear" w:color="auto" w:fill="FFFFFF"/>
        <w:tabs>
          <w:tab w:val="left" w:pos="4680"/>
        </w:tabs>
        <w:spacing w:before="48" w:line="269" w:lineRule="exact"/>
        <w:ind w:right="843" w:firstLine="710"/>
        <w:rPr>
          <w:rStyle w:val="FontStyle13"/>
          <w:lang w:val="sr-Cyrl-RS" w:eastAsia="sr-Cyrl-CS"/>
        </w:rPr>
      </w:pPr>
      <w:r>
        <w:rPr>
          <w:rStyle w:val="FontStyle13"/>
          <w:lang w:val="sr-Cyrl-RS" w:eastAsia="sr-Cyrl-CS"/>
        </w:rPr>
        <w:t xml:space="preserve">              - Багер                                                                           1 ком</w:t>
      </w:r>
    </w:p>
    <w:p w:rsidR="00A31EDC" w:rsidRDefault="00A31EDC" w:rsidP="00A31EDC">
      <w:pPr>
        <w:pStyle w:val="Style3"/>
        <w:widowControl/>
        <w:shd w:val="clear" w:color="auto" w:fill="FFFFFF"/>
        <w:tabs>
          <w:tab w:val="left" w:pos="4680"/>
        </w:tabs>
        <w:spacing w:before="48" w:line="269" w:lineRule="exact"/>
        <w:ind w:right="843" w:firstLine="710"/>
        <w:rPr>
          <w:rStyle w:val="FontStyle13"/>
          <w:lang w:val="sr-Cyrl-RS" w:eastAsia="sr-Cyrl-CS"/>
        </w:rPr>
      </w:pPr>
      <w:r>
        <w:rPr>
          <w:rStyle w:val="FontStyle13"/>
          <w:lang w:val="sr-Cyrl-RS" w:eastAsia="sr-Cyrl-CS"/>
        </w:rPr>
        <w:t xml:space="preserve">              -Утоварна  лопата                                                        </w:t>
      </w:r>
      <w:r>
        <w:rPr>
          <w:rStyle w:val="FontStyle13"/>
          <w:lang w:val="sr-Latn-RS" w:eastAsia="sr-Cyrl-CS"/>
        </w:rPr>
        <w:t xml:space="preserve"> </w:t>
      </w:r>
      <w:r>
        <w:rPr>
          <w:rStyle w:val="FontStyle13"/>
          <w:lang w:val="sr-Cyrl-RS" w:eastAsia="sr-Cyrl-CS"/>
        </w:rPr>
        <w:t>1 ком</w:t>
      </w:r>
    </w:p>
    <w:p w:rsidR="00A31EDC" w:rsidRDefault="00A31EDC" w:rsidP="00A31EDC">
      <w:pPr>
        <w:pStyle w:val="Style3"/>
        <w:widowControl/>
        <w:shd w:val="clear" w:color="auto" w:fill="FFFFFF"/>
        <w:tabs>
          <w:tab w:val="left" w:pos="4680"/>
        </w:tabs>
        <w:spacing w:before="48" w:line="269" w:lineRule="exact"/>
        <w:ind w:right="843" w:firstLine="710"/>
        <w:rPr>
          <w:rStyle w:val="FontStyle13"/>
          <w:lang w:val="sr-Latn-RS" w:eastAsia="sr-Cyrl-CS"/>
        </w:rPr>
      </w:pPr>
      <w:r>
        <w:rPr>
          <w:rStyle w:val="FontStyle13"/>
          <w:lang w:val="sr-Cyrl-RS" w:eastAsia="sr-Cyrl-CS"/>
        </w:rPr>
        <w:t xml:space="preserve">              - Камиони                                                                     </w:t>
      </w:r>
      <w:r>
        <w:rPr>
          <w:rStyle w:val="FontStyle13"/>
          <w:lang w:val="sr-Latn-RS" w:eastAsia="sr-Cyrl-CS"/>
        </w:rPr>
        <w:t xml:space="preserve"> </w:t>
      </w:r>
      <w:r>
        <w:rPr>
          <w:rStyle w:val="FontStyle13"/>
          <w:lang w:val="sr-Cyrl-RS" w:eastAsia="sr-Cyrl-CS"/>
        </w:rPr>
        <w:t>3 ком</w:t>
      </w:r>
    </w:p>
    <w:p w:rsidR="00A31EDC" w:rsidRPr="00E2403B" w:rsidRDefault="00A31EDC" w:rsidP="00A31EDC">
      <w:pPr>
        <w:pStyle w:val="Style3"/>
        <w:widowControl/>
        <w:shd w:val="clear" w:color="auto" w:fill="FFFFFF"/>
        <w:tabs>
          <w:tab w:val="left" w:pos="4680"/>
        </w:tabs>
        <w:spacing w:before="48" w:line="269" w:lineRule="exact"/>
        <w:ind w:right="843" w:firstLine="710"/>
        <w:rPr>
          <w:rStyle w:val="FontStyle13"/>
          <w:lang w:val="sr-Latn-RS" w:eastAsia="sr-Cyrl-CS"/>
        </w:rPr>
      </w:pPr>
    </w:p>
    <w:p w:rsidR="00A31EDC" w:rsidRPr="000A1ACD" w:rsidRDefault="00A31EDC" w:rsidP="00A31EDC">
      <w:pPr>
        <w:pStyle w:val="Style3"/>
        <w:widowControl/>
        <w:shd w:val="clear" w:color="auto" w:fill="FFFFFF"/>
        <w:tabs>
          <w:tab w:val="left" w:pos="4680"/>
        </w:tabs>
        <w:spacing w:before="48" w:line="269" w:lineRule="exact"/>
        <w:ind w:right="843" w:firstLine="710"/>
        <w:rPr>
          <w:rStyle w:val="FontStyle13"/>
          <w:b/>
          <w:lang w:val="sr-Cyrl-RS" w:eastAsia="sr-Cyrl-CS"/>
        </w:rPr>
      </w:pPr>
      <w:r>
        <w:rPr>
          <w:rStyle w:val="FontStyle13"/>
          <w:lang w:val="sr-Latn-RS" w:eastAsia="sr-Cyrl-CS"/>
        </w:rPr>
        <w:t xml:space="preserve">            </w:t>
      </w:r>
      <w:r w:rsidRPr="000A1ACD">
        <w:rPr>
          <w:rStyle w:val="FontStyle13"/>
          <w:b/>
          <w:lang w:val="sr-Latn-RS" w:eastAsia="sr-Cyrl-CS"/>
        </w:rPr>
        <w:t>6</w:t>
      </w:r>
      <w:r>
        <w:rPr>
          <w:rStyle w:val="FontStyle13"/>
          <w:b/>
          <w:lang w:val="sr-Latn-RS" w:eastAsia="sr-Cyrl-CS"/>
        </w:rPr>
        <w:t>.</w:t>
      </w:r>
      <w:r w:rsidRPr="000A1ACD">
        <w:rPr>
          <w:rStyle w:val="FontStyle13"/>
          <w:b/>
          <w:lang w:val="sr-Latn-RS" w:eastAsia="sr-Cyrl-CS"/>
        </w:rPr>
        <w:t xml:space="preserve"> </w:t>
      </w:r>
      <w:r w:rsidRPr="000A1ACD">
        <w:rPr>
          <w:rStyle w:val="FontStyle13"/>
          <w:b/>
          <w:lang w:val="sr-Cyrl-RS" w:eastAsia="sr-Cyrl-CS"/>
        </w:rPr>
        <w:t>ЈП  ЗА УРБАНИЗАМ И УРЕЂЕЊЕ ГРАДА ПРОКУПЉА</w:t>
      </w:r>
    </w:p>
    <w:p w:rsidR="00A31EDC" w:rsidRPr="00E2403B" w:rsidRDefault="00A31EDC" w:rsidP="00551F5D">
      <w:pPr>
        <w:pStyle w:val="Style3"/>
        <w:widowControl/>
        <w:numPr>
          <w:ilvl w:val="0"/>
          <w:numId w:val="6"/>
        </w:numPr>
        <w:shd w:val="clear" w:color="auto" w:fill="FFFFFF"/>
        <w:tabs>
          <w:tab w:val="left" w:pos="4680"/>
        </w:tabs>
        <w:spacing w:before="48" w:line="269" w:lineRule="exact"/>
        <w:ind w:right="843" w:firstLine="710"/>
        <w:rPr>
          <w:rStyle w:val="FontStyle13"/>
          <w:lang w:val="sr-Latn-RS" w:eastAsia="sr-Cyrl-CS"/>
        </w:rPr>
      </w:pPr>
      <w:r>
        <w:rPr>
          <w:rStyle w:val="FontStyle13"/>
          <w:lang w:val="sr-Latn-RS" w:eastAsia="sr-Cyrl-CS"/>
        </w:rPr>
        <w:t xml:space="preserve">            </w:t>
      </w:r>
      <w:r>
        <w:rPr>
          <w:rStyle w:val="FontStyle13"/>
          <w:lang w:val="sr-Cyrl-RS" w:eastAsia="sr-Cyrl-CS"/>
        </w:rPr>
        <w:t xml:space="preserve"> Комбинована  машина                                                   2 ком </w:t>
      </w:r>
    </w:p>
    <w:p w:rsidR="00A31EDC" w:rsidRPr="00E2403B" w:rsidRDefault="00A31EDC" w:rsidP="00551F5D">
      <w:pPr>
        <w:pStyle w:val="Style3"/>
        <w:widowControl/>
        <w:numPr>
          <w:ilvl w:val="0"/>
          <w:numId w:val="6"/>
        </w:numPr>
        <w:shd w:val="clear" w:color="auto" w:fill="FFFFFF"/>
        <w:tabs>
          <w:tab w:val="left" w:pos="4680"/>
        </w:tabs>
        <w:spacing w:before="48" w:line="269" w:lineRule="exact"/>
        <w:ind w:right="843" w:firstLine="710"/>
        <w:rPr>
          <w:rStyle w:val="FontStyle13"/>
          <w:lang w:val="sr-Latn-RS" w:eastAsia="sr-Cyrl-CS"/>
        </w:rPr>
      </w:pPr>
      <w:r>
        <w:rPr>
          <w:rStyle w:val="FontStyle13"/>
          <w:lang w:val="sr-Latn-RS" w:eastAsia="sr-Cyrl-CS"/>
        </w:rPr>
        <w:t xml:space="preserve">             </w:t>
      </w:r>
      <w:r>
        <w:rPr>
          <w:rStyle w:val="FontStyle13"/>
          <w:lang w:val="sr-Cyrl-RS" w:eastAsia="sr-Cyrl-CS"/>
        </w:rPr>
        <w:t xml:space="preserve"> Камиони                                                                       3 ком</w:t>
      </w:r>
    </w:p>
    <w:p w:rsidR="00A31EDC" w:rsidRPr="00E2403B" w:rsidRDefault="00A31EDC" w:rsidP="00551F5D">
      <w:pPr>
        <w:pStyle w:val="Style3"/>
        <w:widowControl/>
        <w:numPr>
          <w:ilvl w:val="0"/>
          <w:numId w:val="6"/>
        </w:numPr>
        <w:shd w:val="clear" w:color="auto" w:fill="FFFFFF"/>
        <w:tabs>
          <w:tab w:val="left" w:pos="4680"/>
        </w:tabs>
        <w:spacing w:before="48" w:line="269" w:lineRule="exact"/>
        <w:ind w:right="843" w:firstLine="710"/>
        <w:rPr>
          <w:rStyle w:val="FontStyle13"/>
          <w:lang w:val="sr-Latn-RS" w:eastAsia="sr-Cyrl-CS"/>
        </w:rPr>
      </w:pPr>
      <w:r>
        <w:rPr>
          <w:rStyle w:val="FontStyle13"/>
          <w:lang w:val="sr-Latn-RS" w:eastAsia="sr-Cyrl-CS"/>
        </w:rPr>
        <w:t xml:space="preserve">              </w:t>
      </w:r>
      <w:r>
        <w:rPr>
          <w:rStyle w:val="FontStyle13"/>
          <w:lang w:val="sr-Cyrl-RS" w:eastAsia="sr-Cyrl-CS"/>
        </w:rPr>
        <w:t xml:space="preserve"> Ваљак                                                                           1 ком</w:t>
      </w:r>
    </w:p>
    <w:p w:rsidR="00A31EDC" w:rsidRPr="00E2403B" w:rsidRDefault="00A31EDC" w:rsidP="00551F5D">
      <w:pPr>
        <w:pStyle w:val="Style3"/>
        <w:widowControl/>
        <w:numPr>
          <w:ilvl w:val="0"/>
          <w:numId w:val="6"/>
        </w:numPr>
        <w:shd w:val="clear" w:color="auto" w:fill="FFFFFF"/>
        <w:tabs>
          <w:tab w:val="left" w:pos="4680"/>
        </w:tabs>
        <w:spacing w:before="48" w:line="269" w:lineRule="exact"/>
        <w:ind w:right="843" w:firstLine="710"/>
        <w:rPr>
          <w:rStyle w:val="FontStyle13"/>
          <w:lang w:val="sr-Latn-RS" w:eastAsia="sr-Cyrl-CS"/>
        </w:rPr>
      </w:pPr>
      <w:r>
        <w:rPr>
          <w:rStyle w:val="FontStyle13"/>
          <w:lang w:val="sr-Latn-RS" w:eastAsia="sr-Cyrl-CS"/>
        </w:rPr>
        <w:t xml:space="preserve">              </w:t>
      </w:r>
      <w:r>
        <w:rPr>
          <w:rStyle w:val="FontStyle13"/>
          <w:lang w:val="sr-Cyrl-RS" w:eastAsia="sr-Cyrl-CS"/>
        </w:rPr>
        <w:t xml:space="preserve"> Приколица                                                                    1</w:t>
      </w:r>
      <w:r>
        <w:rPr>
          <w:rStyle w:val="FontStyle13"/>
          <w:lang w:val="sr-Latn-RS" w:eastAsia="sr-Cyrl-CS"/>
        </w:rPr>
        <w:t xml:space="preserve"> </w:t>
      </w:r>
      <w:r>
        <w:rPr>
          <w:rStyle w:val="FontStyle13"/>
          <w:lang w:val="sr-Cyrl-RS" w:eastAsia="sr-Cyrl-CS"/>
        </w:rPr>
        <w:t>ком</w:t>
      </w:r>
      <w:r>
        <w:rPr>
          <w:rStyle w:val="FontStyle13"/>
          <w:lang w:val="sr-Latn-RS" w:eastAsia="sr-Cyrl-CS"/>
        </w:rPr>
        <w:t xml:space="preserve">   </w:t>
      </w:r>
    </w:p>
    <w:p w:rsidR="00A31EDC" w:rsidRPr="009B3E5B" w:rsidRDefault="00A31EDC" w:rsidP="00A31EDC">
      <w:pPr>
        <w:pStyle w:val="Style3"/>
        <w:widowControl/>
        <w:shd w:val="clear" w:color="auto" w:fill="FFFFFF"/>
        <w:tabs>
          <w:tab w:val="left" w:pos="4680"/>
        </w:tabs>
        <w:spacing w:before="48" w:line="269" w:lineRule="exact"/>
        <w:ind w:right="843" w:firstLine="0"/>
        <w:rPr>
          <w:rStyle w:val="FontStyle13"/>
          <w:lang w:val="sr-Cyrl-RS" w:eastAsia="sr-Cyrl-CS"/>
        </w:rPr>
      </w:pPr>
      <w:r w:rsidRPr="00DA42A9">
        <w:rPr>
          <w:rStyle w:val="FontStyle13"/>
          <w:lang w:eastAsia="sr-Cyrl-CS"/>
        </w:rPr>
        <w:tab/>
        <w:t xml:space="preserve">   </w:t>
      </w:r>
      <w:r w:rsidRPr="00DA42A9">
        <w:rPr>
          <w:rStyle w:val="FontStyle13"/>
          <w:lang w:val="sr-Latn-CS" w:eastAsia="sr-Cyrl-CS"/>
        </w:rPr>
        <w:t xml:space="preserve">                              </w:t>
      </w:r>
      <w:r>
        <w:rPr>
          <w:rStyle w:val="FontStyle13"/>
          <w:lang w:val="sr-Cyrl-RS" w:eastAsia="sr-Cyrl-CS"/>
        </w:rPr>
        <w:t xml:space="preserve"> </w:t>
      </w:r>
    </w:p>
    <w:p w:rsidR="00A31EDC" w:rsidRPr="00DA42A9" w:rsidRDefault="00A31EDC" w:rsidP="00A31EDC">
      <w:pPr>
        <w:shd w:val="clear" w:color="auto" w:fill="FFFFFF"/>
        <w:ind w:firstLine="600"/>
        <w:jc w:val="both"/>
      </w:pPr>
      <w:r w:rsidRPr="00DA42A9">
        <w:t>Одбрану од поплава спољних вода на водотоцима I (првог) реда и унутрашњих вода са изграђеним заштитним водопривредним објектима и системима за одводњавање обухваћеним Републичким оперативним планом за одбрану од поплава финансира Министарство пољопривреде, шумарства и водопривреде, средствима обезбеђеним у оквиру годишњих планова и програма радова које верификује Влада Републике Србије.</w:t>
      </w:r>
    </w:p>
    <w:p w:rsidR="00A31EDC" w:rsidRPr="00DA42A9" w:rsidRDefault="00A31EDC" w:rsidP="00A31EDC">
      <w:pPr>
        <w:shd w:val="clear" w:color="auto" w:fill="FFFFFF"/>
        <w:ind w:firstLine="600"/>
        <w:jc w:val="both"/>
      </w:pPr>
    </w:p>
    <w:p w:rsidR="00A31EDC" w:rsidRPr="00DA42A9" w:rsidRDefault="00A31EDC" w:rsidP="00A31EDC">
      <w:pPr>
        <w:shd w:val="clear" w:color="auto" w:fill="FFFFFF"/>
        <w:ind w:firstLine="567"/>
        <w:jc w:val="both"/>
      </w:pPr>
      <w:r w:rsidRPr="00DA42A9">
        <w:t xml:space="preserve">Како су на територији </w:t>
      </w:r>
      <w:r w:rsidRPr="00DA42A9">
        <w:rPr>
          <w:lang w:val="sr-Cyrl-RS"/>
        </w:rPr>
        <w:t xml:space="preserve">Града </w:t>
      </w:r>
      <w:r w:rsidRPr="00DA42A9">
        <w:t>Прокупљ</w:t>
      </w:r>
      <w:r w:rsidRPr="00DA42A9">
        <w:rPr>
          <w:lang w:val="sr-Cyrl-RS"/>
        </w:rPr>
        <w:t>а</w:t>
      </w:r>
      <w:r w:rsidRPr="00DA42A9">
        <w:t xml:space="preserve"> водотоци Топлица, Бресница и Растовница  водотоци I реда, припадају сектору М.10, М.10.2, М.10.3, М.10.4, одбрану од поплава на овој реци финансира, организује и спроводи ЈВП ''Србијаводе'' Београд, ВПЦ ''Морава'' Ниш, односно секторски руководилац у сарадњи са </w:t>
      </w:r>
      <w:r w:rsidRPr="00DA42A9">
        <w:rPr>
          <w:lang w:val="sr-Cyrl-RS"/>
        </w:rPr>
        <w:t xml:space="preserve">градским </w:t>
      </w:r>
      <w:r w:rsidRPr="00DA42A9">
        <w:t xml:space="preserve"> односно Штабом за ванредне ситуације.</w:t>
      </w:r>
    </w:p>
    <w:p w:rsidR="00A31EDC" w:rsidRPr="00DA42A9" w:rsidRDefault="00A31EDC" w:rsidP="00A31EDC">
      <w:pPr>
        <w:shd w:val="clear" w:color="auto" w:fill="FFFFFF"/>
        <w:ind w:firstLine="567"/>
        <w:jc w:val="both"/>
      </w:pPr>
      <w:r w:rsidRPr="00DA42A9">
        <w:lastRenderedPageBreak/>
        <w:t xml:space="preserve"> </w:t>
      </w:r>
    </w:p>
    <w:p w:rsidR="00A31EDC" w:rsidRPr="00DA42A9" w:rsidRDefault="00A31EDC" w:rsidP="00A31EDC">
      <w:pPr>
        <w:shd w:val="clear" w:color="auto" w:fill="FFFFFF"/>
        <w:ind w:firstLine="567"/>
        <w:jc w:val="both"/>
      </w:pPr>
      <w:r w:rsidRPr="00DA42A9">
        <w:t xml:space="preserve">Одбрану од поплава спољних вода на водотоцима II (другог) реда и унутрашњих вода на нерегулисаним и регулисаним водотоковима (изграђеним заштитним водопривредним објектима обухваћеним Локалним оперативним планом за одбрану од поплава) и системима за одводњавање финансира Локална самоуправа, средствима обезбеђеним у оквиру годишњих планова и програма радова које верификује </w:t>
      </w:r>
      <w:r w:rsidRPr="00DA42A9">
        <w:rPr>
          <w:lang w:val="sr-Cyrl-RS"/>
        </w:rPr>
        <w:t>град</w:t>
      </w:r>
      <w:r w:rsidRPr="00DA42A9">
        <w:t xml:space="preserve"> Прокупљ</w:t>
      </w:r>
      <w:r w:rsidRPr="00DA42A9">
        <w:rPr>
          <w:lang w:val="sr-Cyrl-RS"/>
        </w:rPr>
        <w:t>е</w:t>
      </w:r>
      <w:r w:rsidRPr="00DA42A9">
        <w:t>.</w:t>
      </w:r>
    </w:p>
    <w:p w:rsidR="00A31EDC" w:rsidRPr="00DA42A9" w:rsidRDefault="00A31EDC" w:rsidP="00A31EDC">
      <w:pPr>
        <w:shd w:val="clear" w:color="auto" w:fill="FFFFFF"/>
        <w:ind w:firstLine="567"/>
        <w:jc w:val="both"/>
      </w:pPr>
    </w:p>
    <w:p w:rsidR="00A31EDC" w:rsidRPr="00DA42A9" w:rsidRDefault="00A31EDC" w:rsidP="00A31EDC">
      <w:pPr>
        <w:shd w:val="clear" w:color="auto" w:fill="FFFFFF"/>
        <w:autoSpaceDE w:val="0"/>
        <w:autoSpaceDN w:val="0"/>
        <w:adjustRightInd w:val="0"/>
        <w:ind w:firstLine="600"/>
        <w:jc w:val="both"/>
      </w:pPr>
      <w:r w:rsidRPr="00DA42A9">
        <w:t xml:space="preserve">Финансијска средства за покривање трошкова редовне и ванредне одбране од поплава у насељеним местима (кишна канализација, унутрашње воде) обезбеђује </w:t>
      </w:r>
      <w:r w:rsidRPr="00DA42A9">
        <w:rPr>
          <w:lang w:val="sr-Cyrl-RS"/>
        </w:rPr>
        <w:t>град</w:t>
      </w:r>
      <w:r w:rsidRPr="00DA42A9">
        <w:t xml:space="preserve"> Прокупље, односно месна заједница или комунално предузеће.</w:t>
      </w:r>
    </w:p>
    <w:p w:rsidR="00A31EDC" w:rsidRPr="00DA42A9" w:rsidRDefault="00A31EDC" w:rsidP="00A31EDC">
      <w:pPr>
        <w:shd w:val="clear" w:color="auto" w:fill="FFFFFF"/>
        <w:autoSpaceDE w:val="0"/>
        <w:autoSpaceDN w:val="0"/>
        <w:adjustRightInd w:val="0"/>
        <w:ind w:firstLine="600"/>
        <w:jc w:val="both"/>
      </w:pPr>
    </w:p>
    <w:p w:rsidR="00A31EDC" w:rsidRDefault="00A31EDC" w:rsidP="00A31EDC">
      <w:pPr>
        <w:shd w:val="clear" w:color="auto" w:fill="FFFFFF"/>
        <w:autoSpaceDE w:val="0"/>
        <w:autoSpaceDN w:val="0"/>
        <w:adjustRightInd w:val="0"/>
        <w:ind w:firstLine="600"/>
        <w:jc w:val="both"/>
        <w:rPr>
          <w:lang w:val="sr-Cyrl-RS"/>
        </w:rPr>
      </w:pPr>
      <w:r w:rsidRPr="00DA42A9">
        <w:t xml:space="preserve">Финансијска средства за покривање трошкова за време ванредног стања обезбеђује </w:t>
      </w:r>
      <w:r w:rsidRPr="00DA42A9">
        <w:rPr>
          <w:lang w:val="sr-Cyrl-RS"/>
        </w:rPr>
        <w:t xml:space="preserve">град </w:t>
      </w:r>
      <w:r w:rsidRPr="00DA42A9">
        <w:t xml:space="preserve">Прокупље из својих средстава као и од средстава Републике намењених отклањању штета од </w:t>
      </w:r>
    </w:p>
    <w:p w:rsidR="00A31EDC" w:rsidRDefault="00A31EDC" w:rsidP="00A31EDC">
      <w:pPr>
        <w:shd w:val="clear" w:color="auto" w:fill="FFFFFF"/>
        <w:autoSpaceDE w:val="0"/>
        <w:autoSpaceDN w:val="0"/>
        <w:adjustRightInd w:val="0"/>
        <w:ind w:firstLine="600"/>
        <w:jc w:val="both"/>
        <w:rPr>
          <w:lang w:val="sr-Cyrl-RS"/>
        </w:rPr>
      </w:pPr>
      <w:r w:rsidRPr="00DA42A9">
        <w:t>елементарних непогода.</w:t>
      </w:r>
    </w:p>
    <w:p w:rsidR="00A31EDC" w:rsidRPr="00DE7FEA" w:rsidRDefault="00A31EDC" w:rsidP="00A31EDC">
      <w:pPr>
        <w:shd w:val="clear" w:color="auto" w:fill="FFFFFF"/>
        <w:autoSpaceDE w:val="0"/>
        <w:autoSpaceDN w:val="0"/>
        <w:adjustRightInd w:val="0"/>
        <w:ind w:firstLine="600"/>
        <w:jc w:val="both"/>
        <w:rPr>
          <w:lang w:val="sr-Cyrl-RS"/>
        </w:rPr>
      </w:pPr>
    </w:p>
    <w:p w:rsidR="00A31EDC" w:rsidRDefault="00A31EDC" w:rsidP="00A31EDC">
      <w:pPr>
        <w:shd w:val="clear" w:color="auto" w:fill="FFFFFF"/>
        <w:autoSpaceDE w:val="0"/>
        <w:autoSpaceDN w:val="0"/>
        <w:adjustRightInd w:val="0"/>
        <w:ind w:firstLine="600"/>
        <w:jc w:val="both"/>
        <w:rPr>
          <w:lang w:val="sr-Cyrl-RS"/>
        </w:rPr>
      </w:pPr>
    </w:p>
    <w:p w:rsidR="00A31EDC" w:rsidRPr="00D970F1" w:rsidRDefault="00A31EDC" w:rsidP="00A31EDC">
      <w:pPr>
        <w:shd w:val="clear" w:color="auto" w:fill="FFFFFF"/>
        <w:autoSpaceDE w:val="0"/>
        <w:autoSpaceDN w:val="0"/>
        <w:adjustRightInd w:val="0"/>
        <w:ind w:firstLine="600"/>
        <w:jc w:val="both"/>
        <w:rPr>
          <w:lang w:val="sr-Cyrl-RS"/>
        </w:rPr>
      </w:pPr>
    </w:p>
    <w:p w:rsidR="00A31EDC" w:rsidRPr="00DA42A9" w:rsidRDefault="00A31EDC" w:rsidP="00A31EDC">
      <w:pPr>
        <w:shd w:val="clear" w:color="auto" w:fill="FFFFFF"/>
        <w:rPr>
          <w:b/>
          <w:lang w:val="sr-Latn-RS"/>
        </w:rPr>
      </w:pPr>
    </w:p>
    <w:p w:rsidR="00A31EDC" w:rsidRPr="00DA42A9" w:rsidRDefault="00A31EDC" w:rsidP="00A31EDC">
      <w:pPr>
        <w:shd w:val="clear" w:color="auto" w:fill="FFFFFF"/>
        <w:ind w:left="360"/>
        <w:jc w:val="center"/>
        <w:rPr>
          <w:b/>
        </w:rPr>
      </w:pPr>
      <w:r w:rsidRPr="00DA42A9">
        <w:rPr>
          <w:b/>
        </w:rPr>
        <w:t>4.СПРОВОЂЕЊЕ ОДБРАНЕ ОД ПОПЛАВА</w:t>
      </w:r>
    </w:p>
    <w:p w:rsidR="00A31EDC" w:rsidRPr="00DA42A9" w:rsidRDefault="00A31EDC" w:rsidP="00A31EDC">
      <w:pPr>
        <w:shd w:val="clear" w:color="auto" w:fill="FFFFFF"/>
        <w:rPr>
          <w:b/>
          <w:lang w:val="sr-Latn-CS"/>
        </w:rPr>
      </w:pPr>
    </w:p>
    <w:p w:rsidR="00A31EDC" w:rsidRPr="00DA42A9" w:rsidRDefault="00A31EDC" w:rsidP="00A31EDC">
      <w:pPr>
        <w:shd w:val="clear" w:color="auto" w:fill="FFFFFF"/>
        <w:ind w:firstLine="720"/>
        <w:jc w:val="both"/>
        <w:rPr>
          <w:lang w:val="sr-Latn-CS"/>
        </w:rPr>
      </w:pPr>
      <w:r w:rsidRPr="00DA42A9">
        <w:t>Одбрана од поплава, услед наиласка великих вода(спољашњих и унутрашњих) организује се и спроводи у зависности од степена опасности према следећим фазама:</w:t>
      </w:r>
    </w:p>
    <w:p w:rsidR="00A31EDC" w:rsidRPr="00DA42A9" w:rsidRDefault="00A31EDC" w:rsidP="00A31EDC">
      <w:pPr>
        <w:shd w:val="clear" w:color="auto" w:fill="FFFFFF"/>
        <w:ind w:firstLine="720"/>
        <w:jc w:val="both"/>
        <w:rPr>
          <w:lang w:val="sr-Latn-CS"/>
        </w:rPr>
      </w:pPr>
    </w:p>
    <w:p w:rsidR="00A31EDC" w:rsidRPr="00DA42A9" w:rsidRDefault="00A31EDC" w:rsidP="00A31EDC">
      <w:pPr>
        <w:shd w:val="clear" w:color="auto" w:fill="FFFFFF"/>
        <w:ind w:firstLine="720"/>
        <w:jc w:val="both"/>
      </w:pPr>
      <w:r w:rsidRPr="00DA42A9">
        <w:t>- Редовна одбрана од поплава</w:t>
      </w:r>
    </w:p>
    <w:p w:rsidR="00A31EDC" w:rsidRPr="00DA42A9" w:rsidRDefault="00A31EDC" w:rsidP="00A31EDC">
      <w:pPr>
        <w:shd w:val="clear" w:color="auto" w:fill="FFFFFF"/>
        <w:ind w:firstLine="720"/>
        <w:jc w:val="both"/>
        <w:rPr>
          <w:lang w:val="sr-Latn-CS"/>
        </w:rPr>
      </w:pPr>
      <w:r w:rsidRPr="00DA42A9">
        <w:t>- Ванредна одбрана од поплава</w:t>
      </w:r>
    </w:p>
    <w:p w:rsidR="00A31EDC" w:rsidRPr="00DA42A9" w:rsidRDefault="00A31EDC" w:rsidP="00A31EDC">
      <w:pPr>
        <w:shd w:val="clear" w:color="auto" w:fill="FFFFFF"/>
        <w:ind w:firstLine="720"/>
        <w:jc w:val="both"/>
        <w:rPr>
          <w:lang w:val="sr-Latn-CS"/>
        </w:rPr>
      </w:pPr>
    </w:p>
    <w:p w:rsidR="00A31EDC" w:rsidRPr="00DA42A9" w:rsidRDefault="00A31EDC" w:rsidP="00A31EDC">
      <w:pPr>
        <w:shd w:val="clear" w:color="auto" w:fill="FFFFFF"/>
        <w:ind w:firstLine="720"/>
        <w:jc w:val="both"/>
      </w:pPr>
      <w:r w:rsidRPr="00DA42A9">
        <w:t>Редовна одбрана од поплава од спољних вода на водама II реда проглашава се на речној деоници када водостај на меродавној водомерној станици или другом мерном месту достигне ниво редовне одбране утврђен у критеријумима за увођење мера одбране од поплава из републичког оперативног плана , а очекује се даљи пораст водостаја или када су заштитни водни објекти угрожени услед дуготрајно високих водостаја.</w:t>
      </w:r>
    </w:p>
    <w:p w:rsidR="00A31EDC" w:rsidRPr="00DA42A9" w:rsidRDefault="00A31EDC" w:rsidP="00A31EDC">
      <w:pPr>
        <w:shd w:val="clear" w:color="auto" w:fill="FFFFFF"/>
        <w:ind w:firstLine="720"/>
        <w:jc w:val="both"/>
      </w:pPr>
      <w:r w:rsidRPr="00DA42A9">
        <w:t xml:space="preserve">Ванредна одбрана од поплава од спољних вода на водама II реда проглашава се на речној деоници када водостај на меродавној водомерној станици или другом мерном месту достигне ниво ванредне одбране утврђен у критеријумима за увођење мера одбране од поплава из републичког оперативног плана , а очекује се даљи пораст водостаја или када су заштитни водни објекти угрожени услед дуготрајно високих водостаја. </w:t>
      </w:r>
    </w:p>
    <w:p w:rsidR="00A31EDC" w:rsidRPr="00DA42A9" w:rsidRDefault="00A31EDC" w:rsidP="00A31EDC">
      <w:pPr>
        <w:shd w:val="clear" w:color="auto" w:fill="FFFFFF"/>
        <w:ind w:firstLine="720"/>
        <w:jc w:val="both"/>
      </w:pPr>
      <w:r w:rsidRPr="00DA42A9">
        <w:t>На водама II реда редовна ,односно ванредна одбрана од поплава проглашава се на деоницама на којима постоје изграђени заштитни водни објекти тј. на деоницама на којима се спроводи одбрана од поплава ,по испуњењу утврђених критеријума за проглашавање редовне ,односно ванредне одбране од поплава из локалног оперативног плана.</w:t>
      </w:r>
    </w:p>
    <w:p w:rsidR="00A31EDC" w:rsidRPr="00DA42A9" w:rsidRDefault="00A31EDC" w:rsidP="00A31EDC">
      <w:pPr>
        <w:shd w:val="clear" w:color="auto" w:fill="FFFFFF"/>
        <w:ind w:firstLine="720"/>
        <w:jc w:val="both"/>
      </w:pPr>
      <w:r w:rsidRPr="00DA42A9">
        <w:t>На водама II реда  на којима не постоје изграђени заштитни водни објекти стање приправности се проглашава по испуњењењу утврђених критеријума за проглашење стања приправности из локалног оперативног плана .</w:t>
      </w:r>
    </w:p>
    <w:p w:rsidR="00A31EDC" w:rsidRPr="00DA42A9" w:rsidRDefault="00A31EDC" w:rsidP="00A31EDC">
      <w:pPr>
        <w:shd w:val="clear" w:color="auto" w:fill="FFFFFF"/>
        <w:jc w:val="both"/>
      </w:pPr>
      <w:r w:rsidRPr="00DA42A9">
        <w:tab/>
        <w:t xml:space="preserve"> Одбрана од штетног дејства воде на речним токовима из надлежности </w:t>
      </w:r>
      <w:r w:rsidRPr="00DA42A9">
        <w:rPr>
          <w:lang w:val="sr-Cyrl-RS"/>
        </w:rPr>
        <w:t>града</w:t>
      </w:r>
      <w:r w:rsidRPr="00DA42A9">
        <w:t xml:space="preserve">, организоваће се у складу са Планом заштите од поплава . Руковођење одбраном од поплава врши </w:t>
      </w:r>
      <w:r w:rsidRPr="00DA42A9">
        <w:rPr>
          <w:lang w:val="sr-Cyrl-RS"/>
        </w:rPr>
        <w:t xml:space="preserve"> Град</w:t>
      </w:r>
      <w:r w:rsidRPr="00DA42A9">
        <w:t>ски  Штаб за ванредне ситуације преко руководиоца одбране од поплава за територију  општине .</w:t>
      </w:r>
    </w:p>
    <w:p w:rsidR="00A31EDC" w:rsidRPr="00DA42A9" w:rsidRDefault="00A31EDC" w:rsidP="00A31EDC">
      <w:pPr>
        <w:shd w:val="clear" w:color="auto" w:fill="FFFFFF"/>
        <w:jc w:val="both"/>
        <w:rPr>
          <w:b/>
        </w:rPr>
      </w:pPr>
      <w:r w:rsidRPr="00DA42A9">
        <w:t xml:space="preserve">             О потреби проглашења ванредне ситуације услед поплава на водам</w:t>
      </w:r>
      <w:r>
        <w:t xml:space="preserve">а </w:t>
      </w:r>
      <w:r w:rsidRPr="00DA42A9">
        <w:t xml:space="preserve"> </w:t>
      </w:r>
      <w:r>
        <w:t>I</w:t>
      </w:r>
      <w:r w:rsidRPr="00DA42A9">
        <w:t xml:space="preserve">I реда на територији </w:t>
      </w:r>
      <w:r w:rsidRPr="00DA42A9">
        <w:rPr>
          <w:lang w:val="sr-Cyrl-RS"/>
        </w:rPr>
        <w:t>Града</w:t>
      </w:r>
      <w:r w:rsidRPr="00DA42A9">
        <w:t xml:space="preserve"> Прокупљ</w:t>
      </w:r>
      <w:r w:rsidRPr="00DA42A9">
        <w:rPr>
          <w:lang w:val="sr-Cyrl-RS"/>
        </w:rPr>
        <w:t>а</w:t>
      </w:r>
      <w:r w:rsidRPr="00DA42A9">
        <w:t xml:space="preserve"> одлучује </w:t>
      </w:r>
      <w:r w:rsidRPr="00DA42A9">
        <w:rPr>
          <w:lang w:val="sr-Cyrl-RS"/>
        </w:rPr>
        <w:t>градоначелник</w:t>
      </w:r>
      <w:r w:rsidRPr="00DA42A9">
        <w:t>.</w:t>
      </w:r>
    </w:p>
    <w:p w:rsidR="00A31EDC" w:rsidRPr="00DA42A9" w:rsidRDefault="00A31EDC" w:rsidP="00A31EDC">
      <w:pPr>
        <w:shd w:val="clear" w:color="auto" w:fill="FFFFFF"/>
      </w:pPr>
      <w:r w:rsidRPr="00DA42A9">
        <w:t xml:space="preserve">Ванредно стање проглашава </w:t>
      </w:r>
      <w:r w:rsidRPr="00DA42A9">
        <w:rPr>
          <w:lang w:val="sr-Cyrl-RS"/>
        </w:rPr>
        <w:t xml:space="preserve"> градоначелник </w:t>
      </w:r>
      <w:r w:rsidRPr="00DA42A9">
        <w:t xml:space="preserve">  у случају када:</w:t>
      </w:r>
      <w:r w:rsidRPr="00DA42A9">
        <w:br/>
        <w:t xml:space="preserve">                    - постоји опасност да најављена  хидролошка ситуација знатно превазиђе  услове                     ванредне одбране од поплава, и</w:t>
      </w:r>
      <w:r w:rsidRPr="00DA42A9">
        <w:br/>
        <w:t xml:space="preserve">                    - стање заштитних водних објеката, људства и материјални потенцијал нису довољни за ефикасну одбрану од поплава.</w:t>
      </w:r>
      <w:r w:rsidRPr="00DA42A9">
        <w:br/>
        <w:t xml:space="preserve">        </w:t>
      </w:r>
      <w:r w:rsidRPr="00DA42A9">
        <w:rPr>
          <w:lang w:val="sr-Latn-CS"/>
        </w:rPr>
        <w:t xml:space="preserve">    </w:t>
      </w:r>
      <w:r w:rsidRPr="00DA42A9">
        <w:t xml:space="preserve">Ванредно стање се проглашава за територију  </w:t>
      </w:r>
      <w:r w:rsidRPr="00DA42A9">
        <w:rPr>
          <w:lang w:val="sr-Cyrl-RS"/>
        </w:rPr>
        <w:t xml:space="preserve">града </w:t>
      </w:r>
      <w:r w:rsidRPr="00DA42A9">
        <w:t xml:space="preserve"> или делове </w:t>
      </w:r>
      <w:r w:rsidRPr="00DA42A9">
        <w:rPr>
          <w:lang w:val="sr-Cyrl-RS"/>
        </w:rPr>
        <w:t>града</w:t>
      </w:r>
      <w:r w:rsidRPr="00DA42A9">
        <w:t xml:space="preserve"> (насељена места).</w:t>
      </w:r>
    </w:p>
    <w:p w:rsidR="00A31EDC" w:rsidRPr="00DA42A9" w:rsidRDefault="00A31EDC" w:rsidP="00A31EDC">
      <w:pPr>
        <w:shd w:val="clear" w:color="auto" w:fill="FFFFFF"/>
        <w:jc w:val="both"/>
      </w:pPr>
      <w:r w:rsidRPr="00DA42A9">
        <w:rPr>
          <w:lang w:val="sr-Latn-CS"/>
        </w:rPr>
        <w:lastRenderedPageBreak/>
        <w:t xml:space="preserve">            </w:t>
      </w:r>
      <w:r w:rsidRPr="00DA42A9">
        <w:t>За сваки слив у зависности од величине и природних карактеристика постоји одређени праг падавина који условљава појаву великих вода на водотоцима. Поменути праг може се дефинисати помоћу три параметра: висина падавина, мерење</w:t>
      </w:r>
      <w:r w:rsidRPr="00DA42A9">
        <w:rPr>
          <w:lang w:val="sr-Cyrl-RS"/>
        </w:rPr>
        <w:t xml:space="preserve"> и запуњеност речног корита водом, </w:t>
      </w:r>
      <w:r w:rsidRPr="00DA42A9">
        <w:t xml:space="preserve"> прикупљање, обраду, анализу и издавање хидрометеоролошких података, информација и прогноза, па стога РХМЗ представља основицу целог система за обавештавање у фазама припреме за спровођење одбране од поплаве. </w:t>
      </w:r>
    </w:p>
    <w:p w:rsidR="00A31EDC" w:rsidRPr="00DA42A9" w:rsidRDefault="00A31EDC" w:rsidP="00A31EDC">
      <w:pPr>
        <w:shd w:val="clear" w:color="auto" w:fill="FFFFFF"/>
        <w:ind w:firstLine="600"/>
        <w:jc w:val="both"/>
      </w:pPr>
      <w:r w:rsidRPr="00DA42A9">
        <w:t xml:space="preserve">РХМЗ прикупља и обрађује податке: ниво воде, метеоролошке величине (падавине, температура и друго), радарска осматрања и др. </w:t>
      </w:r>
    </w:p>
    <w:p w:rsidR="00A31EDC" w:rsidRPr="00DA42A9" w:rsidRDefault="00A31EDC" w:rsidP="00A31EDC">
      <w:pPr>
        <w:shd w:val="clear" w:color="auto" w:fill="FFFFFF"/>
        <w:ind w:firstLine="600"/>
        <w:jc w:val="both"/>
      </w:pPr>
      <w:r w:rsidRPr="00DA42A9">
        <w:t xml:space="preserve">Оперативни центар Одељења за ванредне ситуације у Прокупљу и узбуњивање је трансмисија преко које се даље прослеђују све информације које доставља РХМЗ а односе се на појаве бујичних падавина. Све информације добијене од РХМЗ прослеђују се Штабовима на свим нивоима (национални, покрајински, окружни, градски и општински). </w:t>
      </w:r>
    </w:p>
    <w:p w:rsidR="00A31EDC" w:rsidRPr="00DA42A9" w:rsidRDefault="00A31EDC" w:rsidP="00A31EDC">
      <w:pPr>
        <w:shd w:val="clear" w:color="auto" w:fill="FFFFFF"/>
        <w:ind w:firstLine="600"/>
        <w:jc w:val="both"/>
      </w:pPr>
      <w:r w:rsidRPr="00DA42A9">
        <w:t xml:space="preserve">Све осмотрене промене битне за настанак, ток и одбрану од поплава Одељења за ванредне ситуације у Прокупљу и узбуњивање прослеђује штабовима. За одбрану од бујичних поплава битни су подаци о наиласку и месту падања јаког пљуска, наглом топљењу снега, као и рушењу мостова и саобраћајница услед бујица и њима покренутих клизишта. </w:t>
      </w:r>
    </w:p>
    <w:p w:rsidR="00A31EDC" w:rsidRPr="009C42DF" w:rsidRDefault="00A31EDC" w:rsidP="00A31EDC">
      <w:pPr>
        <w:shd w:val="clear" w:color="auto" w:fill="FFFFFF"/>
        <w:ind w:firstLine="600"/>
        <w:jc w:val="both"/>
        <w:rPr>
          <w:lang w:val="sr-Cyrl-RS"/>
        </w:rPr>
      </w:pPr>
      <w:r w:rsidRPr="00DA42A9">
        <w:t xml:space="preserve">Активност виталних система и континуитет у раду (медицинска служба, заштита од пожара, полиција и др.) је врло битна за све време трајања поплава, због чега је првенствено неопходно обезбедити ове институције од плављења. У оквиру одбране од поплава морају се благовремено предузети одређене активности на комуналној инфраструктури – електричним и водоводним инсталацијама, како би се елиминисала опасност по људске животе и ублажила материјална штета (одговорни у виталним органима унапред дефинишу где , ко и када треба да изврши прекид снабдевања и поновно укључење електричне енергије и инсталација). Одговорни за контролу саобраћаја предузеће хитне и неопходне мере како би се спречило загушење и прекид комуникација, нарочито у време евентуалне евакуације становништва из угроженог подручја. Контрола саобраћаја потребна је за време, пре и после поплава, дакле у свим фазама одбране и поплава. </w:t>
      </w:r>
    </w:p>
    <w:p w:rsidR="00A31EDC" w:rsidRPr="00DA42A9" w:rsidRDefault="00A31EDC" w:rsidP="00A31EDC">
      <w:pPr>
        <w:shd w:val="clear" w:color="auto" w:fill="FFFFFF"/>
        <w:tabs>
          <w:tab w:val="left" w:pos="1386"/>
        </w:tabs>
        <w:rPr>
          <w:b/>
          <w:lang w:val="sr-Latn-CS"/>
        </w:rPr>
      </w:pPr>
    </w:p>
    <w:p w:rsidR="00A31EDC" w:rsidRPr="00DA42A9" w:rsidRDefault="00A31EDC" w:rsidP="00A31EDC">
      <w:pPr>
        <w:shd w:val="clear" w:color="auto" w:fill="FFFFFF"/>
        <w:jc w:val="center"/>
        <w:rPr>
          <w:b/>
        </w:rPr>
      </w:pPr>
      <w:r w:rsidRPr="00DA42A9">
        <w:rPr>
          <w:b/>
        </w:rPr>
        <w:t>Задаци команданта, заменика команданта, начелника и повереника штабова</w:t>
      </w:r>
    </w:p>
    <w:p w:rsidR="00A31EDC" w:rsidRPr="00DA42A9" w:rsidRDefault="00A31EDC" w:rsidP="00A31EDC">
      <w:pPr>
        <w:shd w:val="clear" w:color="auto" w:fill="FFFFFF"/>
        <w:jc w:val="center"/>
        <w:rPr>
          <w:lang w:val="sr-Latn-CS"/>
        </w:rPr>
      </w:pPr>
    </w:p>
    <w:p w:rsidR="00A31EDC" w:rsidRPr="00DA42A9" w:rsidRDefault="00A31EDC" w:rsidP="00A31EDC">
      <w:pPr>
        <w:shd w:val="clear" w:color="auto" w:fill="FFFFFF"/>
        <w:ind w:firstLine="720"/>
        <w:jc w:val="both"/>
      </w:pPr>
      <w:r w:rsidRPr="00DA42A9">
        <w:t xml:space="preserve">У зависности од фазе одбране од поплава које су дефинисане у Општем плану одбране од поплава на територији </w:t>
      </w:r>
      <w:r w:rsidRPr="00DA42A9">
        <w:rPr>
          <w:lang w:val="sr-Cyrl-RS"/>
        </w:rPr>
        <w:t>града</w:t>
      </w:r>
      <w:r w:rsidRPr="00DA42A9">
        <w:t xml:space="preserve"> Прокупљ</w:t>
      </w:r>
      <w:r w:rsidRPr="00DA42A9">
        <w:rPr>
          <w:lang w:val="sr-Cyrl-RS"/>
        </w:rPr>
        <w:t>а,</w:t>
      </w:r>
      <w:r w:rsidRPr="00DA42A9">
        <w:t xml:space="preserve"> Командант </w:t>
      </w:r>
      <w:r w:rsidRPr="00DA42A9">
        <w:rPr>
          <w:lang w:val="sr-Cyrl-RS"/>
        </w:rPr>
        <w:t xml:space="preserve"> град</w:t>
      </w:r>
      <w:r w:rsidRPr="00DA42A9">
        <w:t>ског штаба за ванредне ситуације координира рад са</w:t>
      </w:r>
      <w:r w:rsidRPr="00DA42A9">
        <w:rPr>
          <w:lang w:val="sr-Cyrl-RS"/>
        </w:rPr>
        <w:t xml:space="preserve"> град</w:t>
      </w:r>
      <w:r w:rsidRPr="00DA42A9">
        <w:t>ским и државним институцијама, односно виталним системима задуженим у одбрани од поплава.</w:t>
      </w:r>
    </w:p>
    <w:p w:rsidR="00A31EDC" w:rsidRPr="00DA42A9" w:rsidRDefault="00A31EDC" w:rsidP="00A31EDC">
      <w:pPr>
        <w:shd w:val="clear" w:color="auto" w:fill="FFFFFF"/>
        <w:jc w:val="both"/>
      </w:pPr>
      <w:r w:rsidRPr="00DA42A9">
        <w:tab/>
      </w:r>
    </w:p>
    <w:p w:rsidR="00A31EDC" w:rsidRPr="00DA42A9" w:rsidRDefault="00A31EDC" w:rsidP="00A31EDC">
      <w:pPr>
        <w:shd w:val="clear" w:color="auto" w:fill="FFFFFF"/>
        <w:jc w:val="both"/>
      </w:pPr>
      <w:r w:rsidRPr="00DA42A9">
        <w:rPr>
          <w:b/>
        </w:rPr>
        <w:tab/>
        <w:t>У првој фази</w:t>
      </w:r>
      <w:r w:rsidRPr="00DA42A9">
        <w:t xml:space="preserve"> – припреме за одбрану од поплава Командант, </w:t>
      </w:r>
      <w:r w:rsidRPr="00DA42A9">
        <w:rPr>
          <w:lang w:val="sr-Cyrl-RS"/>
        </w:rPr>
        <w:t>град</w:t>
      </w:r>
      <w:r w:rsidRPr="00DA42A9">
        <w:t>ског штаба врши следеће послове:</w:t>
      </w:r>
    </w:p>
    <w:p w:rsidR="00A31EDC" w:rsidRPr="00DA42A9" w:rsidRDefault="00A31EDC" w:rsidP="00A31EDC">
      <w:pPr>
        <w:shd w:val="clear" w:color="auto" w:fill="FFFFFF"/>
        <w:jc w:val="both"/>
      </w:pPr>
    </w:p>
    <w:p w:rsidR="00A31EDC" w:rsidRPr="00DA42A9" w:rsidRDefault="00A31EDC" w:rsidP="00A31EDC">
      <w:pPr>
        <w:shd w:val="clear" w:color="auto" w:fill="FFFFFF"/>
        <w:ind w:firstLine="567"/>
        <w:jc w:val="both"/>
      </w:pPr>
      <w:r w:rsidRPr="00DA42A9">
        <w:t xml:space="preserve">- Заказује и руководи седницама одговорних </w:t>
      </w:r>
      <w:r w:rsidRPr="00DA42A9">
        <w:rPr>
          <w:lang w:val="sr-Cyrl-RS"/>
        </w:rPr>
        <w:t>град</w:t>
      </w:r>
      <w:r w:rsidRPr="00DA42A9">
        <w:t>ских институција за одбрану од поплава на којима се усвајају планови рада;</w:t>
      </w:r>
    </w:p>
    <w:p w:rsidR="00A31EDC" w:rsidRPr="00DA42A9" w:rsidRDefault="00A31EDC" w:rsidP="00A31EDC">
      <w:pPr>
        <w:shd w:val="clear" w:color="auto" w:fill="FFFFFF"/>
        <w:ind w:firstLine="567"/>
        <w:jc w:val="both"/>
      </w:pPr>
      <w:r w:rsidRPr="00DA42A9">
        <w:t>- Обезбеђује услове за имплементацију</w:t>
      </w:r>
      <w:r w:rsidRPr="00DA42A9">
        <w:rPr>
          <w:lang w:val="sr-Cyrl-RS"/>
        </w:rPr>
        <w:t xml:space="preserve">  град</w:t>
      </w:r>
      <w:r w:rsidRPr="00DA42A9">
        <w:t xml:space="preserve">ског Плана код свих </w:t>
      </w:r>
      <w:r>
        <w:rPr>
          <w:lang w:val="sr-Latn-RS"/>
        </w:rPr>
        <w:t xml:space="preserve"> </w:t>
      </w:r>
      <w:r>
        <w:rPr>
          <w:lang w:val="sr-Cyrl-RS"/>
        </w:rPr>
        <w:t>град</w:t>
      </w:r>
      <w:r w:rsidRPr="00DA42A9">
        <w:t>ских субјеката;</w:t>
      </w:r>
    </w:p>
    <w:p w:rsidR="00A31EDC" w:rsidRPr="00DA42A9" w:rsidRDefault="00A31EDC" w:rsidP="00A31EDC">
      <w:pPr>
        <w:shd w:val="clear" w:color="auto" w:fill="FFFFFF"/>
        <w:ind w:firstLine="567"/>
        <w:jc w:val="both"/>
      </w:pPr>
      <w:r w:rsidRPr="00DA42A9">
        <w:t>- У случају да постоји потреба врши усаглашавање општег и оперативног плана са општим планом за одбрану од поплава Владе Републике Србије и оперативним планом МПШВ;</w:t>
      </w:r>
    </w:p>
    <w:p w:rsidR="00A31EDC" w:rsidRPr="00DA42A9" w:rsidRDefault="00A31EDC" w:rsidP="00A31EDC">
      <w:pPr>
        <w:shd w:val="clear" w:color="auto" w:fill="FFFFFF"/>
        <w:ind w:firstLine="567"/>
        <w:jc w:val="both"/>
      </w:pPr>
      <w:r w:rsidRPr="00DA42A9">
        <w:t>- Обезбеђује услове за рад, за интегралне и координиране активности у имплементацији оперативних планова за одбрану од поплава и организован рад у ванредним условима;</w:t>
      </w:r>
    </w:p>
    <w:p w:rsidR="00A31EDC" w:rsidRPr="00DA42A9" w:rsidRDefault="00A31EDC" w:rsidP="00A31EDC">
      <w:pPr>
        <w:shd w:val="clear" w:color="auto" w:fill="FFFFFF"/>
        <w:ind w:firstLine="567"/>
        <w:jc w:val="both"/>
      </w:pPr>
      <w:r w:rsidRPr="00DA42A9">
        <w:t xml:space="preserve">- Обезбеђује услове за израду техничке документације за одбрану од поплава за подручје </w:t>
      </w:r>
      <w:r w:rsidRPr="00DA42A9">
        <w:rPr>
          <w:lang w:val="sr-Cyrl-RS"/>
        </w:rPr>
        <w:t>града</w:t>
      </w:r>
      <w:r w:rsidRPr="00DA42A9">
        <w:t xml:space="preserve"> Прокупљ</w:t>
      </w:r>
      <w:r w:rsidRPr="00DA42A9">
        <w:rPr>
          <w:lang w:val="sr-Cyrl-RS"/>
        </w:rPr>
        <w:t>а</w:t>
      </w:r>
      <w:r w:rsidRPr="00DA42A9">
        <w:t>;</w:t>
      </w:r>
    </w:p>
    <w:p w:rsidR="00A31EDC" w:rsidRPr="00DA42A9" w:rsidRDefault="00A31EDC" w:rsidP="00A31EDC">
      <w:pPr>
        <w:shd w:val="clear" w:color="auto" w:fill="FFFFFF"/>
        <w:ind w:firstLine="567"/>
        <w:jc w:val="both"/>
      </w:pPr>
      <w:r w:rsidRPr="00DA42A9">
        <w:t>- Обезбеђује услове за реализацију програма мера и активности за информисање и едукацију јавности;</w:t>
      </w:r>
    </w:p>
    <w:p w:rsidR="00A31EDC" w:rsidRPr="00DA42A9" w:rsidRDefault="00A31EDC" w:rsidP="00A31EDC">
      <w:pPr>
        <w:shd w:val="clear" w:color="auto" w:fill="FFFFFF"/>
        <w:ind w:firstLine="567"/>
        <w:jc w:val="both"/>
      </w:pPr>
      <w:r w:rsidRPr="00DA42A9">
        <w:t>- Организује у сарадњи са другим субјектима и спроводи програм мера и активности за обезбеђење прихватних центара за прихват људи и имовине у ванредним условима;</w:t>
      </w:r>
    </w:p>
    <w:p w:rsidR="00A31EDC" w:rsidRPr="00DA42A9" w:rsidRDefault="00A31EDC" w:rsidP="00A31EDC">
      <w:pPr>
        <w:shd w:val="clear" w:color="auto" w:fill="FFFFFF"/>
        <w:ind w:firstLine="567"/>
        <w:jc w:val="both"/>
      </w:pPr>
      <w:r w:rsidRPr="00DA42A9">
        <w:t>- Прати реализацију радова у складу са усвојеним плановима рада;</w:t>
      </w:r>
    </w:p>
    <w:p w:rsidR="00A31EDC" w:rsidRPr="00DA42A9" w:rsidRDefault="00A31EDC" w:rsidP="00A31EDC">
      <w:pPr>
        <w:shd w:val="clear" w:color="auto" w:fill="FFFFFF"/>
        <w:ind w:firstLine="567"/>
        <w:jc w:val="both"/>
      </w:pPr>
      <w:r w:rsidRPr="00DA42A9">
        <w:t>- Прима и прати информације у вези са наиласком олујних облака који му доставља Хидрометеоролошки завод;</w:t>
      </w:r>
    </w:p>
    <w:p w:rsidR="00A31EDC" w:rsidRPr="00DA42A9" w:rsidRDefault="00A31EDC" w:rsidP="00A31EDC">
      <w:pPr>
        <w:shd w:val="clear" w:color="auto" w:fill="FFFFFF"/>
        <w:ind w:firstLine="567"/>
        <w:jc w:val="both"/>
      </w:pPr>
    </w:p>
    <w:p w:rsidR="00A31EDC" w:rsidRPr="00DA42A9" w:rsidRDefault="00A31EDC" w:rsidP="00A31EDC">
      <w:pPr>
        <w:shd w:val="clear" w:color="auto" w:fill="FFFFFF"/>
        <w:jc w:val="both"/>
        <w:rPr>
          <w:lang w:val="sr-Latn-CS"/>
        </w:rPr>
      </w:pPr>
      <w:r w:rsidRPr="00DA42A9">
        <w:rPr>
          <w:b/>
        </w:rPr>
        <w:tab/>
        <w:t xml:space="preserve">У другој фази </w:t>
      </w:r>
      <w:r w:rsidRPr="00DA42A9">
        <w:t xml:space="preserve">– ванредна одбрана од поплава, Командант </w:t>
      </w:r>
      <w:r w:rsidRPr="00DA42A9">
        <w:rPr>
          <w:lang w:val="sr-Cyrl-RS"/>
        </w:rPr>
        <w:t xml:space="preserve"> град</w:t>
      </w:r>
      <w:r w:rsidRPr="00DA42A9">
        <w:t xml:space="preserve">ског штаба врши следеће послове: </w:t>
      </w:r>
    </w:p>
    <w:p w:rsidR="00A31EDC" w:rsidRPr="00DA42A9" w:rsidRDefault="00A31EDC" w:rsidP="00A31EDC">
      <w:pPr>
        <w:shd w:val="clear" w:color="auto" w:fill="FFFFFF"/>
        <w:jc w:val="both"/>
        <w:rPr>
          <w:lang w:val="sr-Latn-CS"/>
        </w:rPr>
      </w:pPr>
    </w:p>
    <w:p w:rsidR="00A31EDC" w:rsidRPr="00DA42A9" w:rsidRDefault="00A31EDC" w:rsidP="00A31EDC">
      <w:pPr>
        <w:shd w:val="clear" w:color="auto" w:fill="FFFFFF"/>
        <w:tabs>
          <w:tab w:val="left" w:pos="840"/>
        </w:tabs>
        <w:ind w:firstLine="567"/>
        <w:jc w:val="both"/>
      </w:pPr>
      <w:r w:rsidRPr="00DA42A9">
        <w:t>- Руководи радом Штаба за ванредне ситуације;</w:t>
      </w:r>
    </w:p>
    <w:p w:rsidR="00A31EDC" w:rsidRPr="00DA42A9" w:rsidRDefault="00A31EDC" w:rsidP="00A31EDC">
      <w:pPr>
        <w:shd w:val="clear" w:color="auto" w:fill="FFFFFF"/>
        <w:tabs>
          <w:tab w:val="left" w:pos="840"/>
        </w:tabs>
        <w:ind w:firstLine="567"/>
        <w:jc w:val="both"/>
      </w:pPr>
      <w:r w:rsidRPr="00DA42A9">
        <w:t>- Координира активност са задуженим за одбрану од поплава;</w:t>
      </w:r>
    </w:p>
    <w:p w:rsidR="00A31EDC" w:rsidRPr="00DA42A9" w:rsidRDefault="00A31EDC" w:rsidP="00A31EDC">
      <w:pPr>
        <w:shd w:val="clear" w:color="auto" w:fill="FFFFFF"/>
        <w:tabs>
          <w:tab w:val="left" w:pos="840"/>
        </w:tabs>
        <w:ind w:firstLine="567"/>
        <w:jc w:val="both"/>
      </w:pPr>
      <w:r w:rsidRPr="00DA42A9">
        <w:t>- Сарађује са руководством за одбрану од поплава;</w:t>
      </w:r>
    </w:p>
    <w:p w:rsidR="00A31EDC" w:rsidRPr="00DA42A9" w:rsidRDefault="00A31EDC" w:rsidP="00A31EDC">
      <w:pPr>
        <w:shd w:val="clear" w:color="auto" w:fill="FFFFFF"/>
        <w:tabs>
          <w:tab w:val="left" w:pos="840"/>
        </w:tabs>
        <w:ind w:firstLine="567"/>
        <w:jc w:val="both"/>
      </w:pPr>
      <w:r w:rsidRPr="00DA42A9">
        <w:t>- Сарађује са руководством за одбрану од поплава из националног оперативног плана;</w:t>
      </w:r>
    </w:p>
    <w:p w:rsidR="00A31EDC" w:rsidRPr="00DA42A9" w:rsidRDefault="00A31EDC" w:rsidP="00A31EDC">
      <w:pPr>
        <w:shd w:val="clear" w:color="auto" w:fill="FFFFFF"/>
        <w:tabs>
          <w:tab w:val="left" w:pos="840"/>
        </w:tabs>
        <w:ind w:firstLine="567"/>
        <w:jc w:val="both"/>
      </w:pPr>
      <w:r w:rsidRPr="00DA42A9">
        <w:t>- Сарађује са оперативним руководством за одбрану од поплава у области цивилне заштите и оперативним лицем националног центра за обавештавање и узбуњивање;</w:t>
      </w:r>
    </w:p>
    <w:p w:rsidR="00A31EDC" w:rsidRPr="00DA42A9" w:rsidRDefault="00A31EDC" w:rsidP="00A31EDC">
      <w:pPr>
        <w:shd w:val="clear" w:color="auto" w:fill="FFFFFF"/>
        <w:tabs>
          <w:tab w:val="left" w:pos="840"/>
        </w:tabs>
        <w:ind w:firstLine="567"/>
        <w:jc w:val="both"/>
      </w:pPr>
      <w:r w:rsidRPr="00DA42A9">
        <w:t>- Издаје наредбу о предузимању мера на заштити здравља људи и добара која се односе на ангажовање радне снаге, механизације и других средстава;</w:t>
      </w:r>
    </w:p>
    <w:p w:rsidR="00A31EDC" w:rsidRPr="00DA42A9" w:rsidRDefault="00A31EDC" w:rsidP="00A31EDC">
      <w:pPr>
        <w:shd w:val="clear" w:color="auto" w:fill="FFFFFF"/>
        <w:tabs>
          <w:tab w:val="left" w:pos="840"/>
        </w:tabs>
        <w:ind w:firstLine="567"/>
        <w:jc w:val="both"/>
      </w:pPr>
      <w:r w:rsidRPr="00DA42A9">
        <w:t>- Даје предлог надлежном органу за евакуацију становништва и имовине у ванредним околностима у координацији са Штабом за ванредне ситуације;</w:t>
      </w:r>
    </w:p>
    <w:p w:rsidR="00A31EDC" w:rsidRPr="00DA42A9" w:rsidRDefault="00A31EDC" w:rsidP="00A31EDC">
      <w:pPr>
        <w:shd w:val="clear" w:color="auto" w:fill="FFFFFF"/>
        <w:tabs>
          <w:tab w:val="left" w:pos="840"/>
        </w:tabs>
        <w:ind w:firstLine="567"/>
        <w:jc w:val="both"/>
        <w:rPr>
          <w:lang w:val="sr-Cyrl-RS"/>
        </w:rPr>
      </w:pPr>
      <w:r w:rsidRPr="00DA42A9">
        <w:t>- Даје предлог за проглашење ванредне ситуациј</w:t>
      </w:r>
      <w:r w:rsidRPr="00DA42A9">
        <w:rPr>
          <w:lang w:val="sr-Cyrl-RS"/>
        </w:rPr>
        <w:t>е</w:t>
      </w:r>
    </w:p>
    <w:p w:rsidR="00A31EDC" w:rsidRPr="00DA42A9" w:rsidRDefault="00A31EDC" w:rsidP="00A31EDC">
      <w:pPr>
        <w:shd w:val="clear" w:color="auto" w:fill="FFFFFF"/>
        <w:jc w:val="both"/>
        <w:rPr>
          <w:b/>
        </w:rPr>
      </w:pPr>
    </w:p>
    <w:p w:rsidR="00A31EDC" w:rsidRPr="00DA42A9" w:rsidRDefault="00A31EDC" w:rsidP="00A31EDC">
      <w:pPr>
        <w:shd w:val="clear" w:color="auto" w:fill="FFFFFF"/>
        <w:jc w:val="both"/>
      </w:pPr>
      <w:r w:rsidRPr="00DA42A9">
        <w:rPr>
          <w:b/>
        </w:rPr>
        <w:tab/>
        <w:t>У трећој фази</w:t>
      </w:r>
      <w:r w:rsidRPr="00DA42A9">
        <w:t xml:space="preserve"> – ванредна ситуација, Командант </w:t>
      </w:r>
      <w:r w:rsidRPr="00DA42A9">
        <w:rPr>
          <w:lang w:val="sr-Cyrl-RS"/>
        </w:rPr>
        <w:t xml:space="preserve"> град</w:t>
      </w:r>
      <w:r w:rsidRPr="00DA42A9">
        <w:t>ског штаба обавља следеће послове</w:t>
      </w:r>
    </w:p>
    <w:p w:rsidR="00A31EDC" w:rsidRPr="00DA42A9" w:rsidRDefault="00A31EDC" w:rsidP="00A31EDC">
      <w:pPr>
        <w:shd w:val="clear" w:color="auto" w:fill="FFFFFF"/>
        <w:jc w:val="both"/>
      </w:pPr>
    </w:p>
    <w:p w:rsidR="00A31EDC" w:rsidRPr="00D81FB5" w:rsidRDefault="00A31EDC" w:rsidP="00A31EDC">
      <w:pPr>
        <w:shd w:val="clear" w:color="auto" w:fill="FFFFFF"/>
        <w:ind w:firstLine="567"/>
        <w:jc w:val="both"/>
        <w:rPr>
          <w:lang w:val="sr-Cyrl-RS"/>
        </w:rPr>
      </w:pPr>
      <w:r w:rsidRPr="00DA42A9">
        <w:t xml:space="preserve"> -У случају када постојећи и планирани одбрамбени систем није довољан и прети изливање воде и налет бујице тада се приступа локалном привременом надвишењу одбрамбене линије слагањем врећа пуњених песком или земљом, преко круне насипа или горњег платоа регулисане одбране.</w:t>
      </w:r>
    </w:p>
    <w:p w:rsidR="00A31EDC" w:rsidRPr="00DA42A9" w:rsidRDefault="00A31EDC" w:rsidP="00A31EDC">
      <w:pPr>
        <w:shd w:val="clear" w:color="auto" w:fill="FFFFFF"/>
        <w:tabs>
          <w:tab w:val="num" w:pos="567"/>
        </w:tabs>
        <w:jc w:val="both"/>
        <w:rPr>
          <w:lang w:val="sr-Cyrl-RS"/>
        </w:rPr>
      </w:pPr>
      <w:r w:rsidRPr="00DA42A9">
        <w:rPr>
          <w:lang w:val="sr-Latn-RS"/>
        </w:rPr>
        <w:t xml:space="preserve">          </w:t>
      </w:r>
      <w:r w:rsidRPr="00DA42A9">
        <w:t>- Ако претходне мере нису довољне</w:t>
      </w:r>
      <w:r w:rsidRPr="00DA42A9">
        <w:rPr>
          <w:lang w:val="sr-Cyrl-RS"/>
        </w:rPr>
        <w:t xml:space="preserve"> </w:t>
      </w:r>
      <w:r w:rsidRPr="00DA42A9">
        <w:t xml:space="preserve"> Командант штаба проглашава ванредну ситуацију;</w:t>
      </w:r>
    </w:p>
    <w:p w:rsidR="00A31EDC" w:rsidRDefault="00A31EDC" w:rsidP="00A31EDC">
      <w:pPr>
        <w:shd w:val="clear" w:color="auto" w:fill="FFFFFF"/>
        <w:tabs>
          <w:tab w:val="num" w:pos="567"/>
        </w:tabs>
        <w:jc w:val="both"/>
        <w:rPr>
          <w:lang w:val="sr-Latn-RS"/>
        </w:rPr>
      </w:pPr>
      <w:r w:rsidRPr="00DA42A9">
        <w:tab/>
        <w:t>- Организује, руководи и координира спровођење програма евакуације становништва до прихватних центара у ванредним околностима у координацији са Штабом за ванредне ситуације.</w:t>
      </w:r>
    </w:p>
    <w:p w:rsidR="00A31EDC" w:rsidRDefault="00A31EDC" w:rsidP="00A31EDC">
      <w:pPr>
        <w:shd w:val="clear" w:color="auto" w:fill="FFFFFF"/>
        <w:tabs>
          <w:tab w:val="num" w:pos="567"/>
        </w:tabs>
        <w:jc w:val="both"/>
        <w:rPr>
          <w:lang w:val="sr-Latn-RS"/>
        </w:rPr>
      </w:pPr>
    </w:p>
    <w:p w:rsidR="00A31EDC" w:rsidRDefault="00A31EDC" w:rsidP="00A31EDC">
      <w:pPr>
        <w:shd w:val="clear" w:color="auto" w:fill="FFFFFF"/>
        <w:tabs>
          <w:tab w:val="num" w:pos="567"/>
        </w:tabs>
        <w:jc w:val="both"/>
        <w:rPr>
          <w:lang w:val="sr-Latn-RS"/>
        </w:rPr>
      </w:pPr>
    </w:p>
    <w:p w:rsidR="00A31EDC" w:rsidRPr="007D7335" w:rsidRDefault="00A31EDC" w:rsidP="00A31EDC">
      <w:pPr>
        <w:shd w:val="clear" w:color="auto" w:fill="FFFFFF"/>
        <w:tabs>
          <w:tab w:val="num" w:pos="567"/>
        </w:tabs>
        <w:jc w:val="both"/>
        <w:rPr>
          <w:lang w:val="sr-Latn-RS"/>
        </w:rPr>
      </w:pPr>
    </w:p>
    <w:p w:rsidR="00A31EDC" w:rsidRPr="00DA42A9" w:rsidRDefault="00A31EDC" w:rsidP="00A31EDC">
      <w:pPr>
        <w:shd w:val="clear" w:color="auto" w:fill="FFFFFF"/>
        <w:ind w:firstLine="567"/>
        <w:jc w:val="both"/>
      </w:pPr>
      <w:r w:rsidRPr="00DA42A9">
        <w:rPr>
          <w:b/>
        </w:rPr>
        <w:t>У четвртој фази</w:t>
      </w:r>
      <w:r w:rsidRPr="00DA42A9">
        <w:t xml:space="preserve"> – отклањање последица поплава Командант </w:t>
      </w:r>
      <w:r w:rsidRPr="00DA42A9">
        <w:rPr>
          <w:lang w:val="sr-Cyrl-RS"/>
        </w:rPr>
        <w:t xml:space="preserve"> град</w:t>
      </w:r>
      <w:r w:rsidRPr="00DA42A9">
        <w:t>ског штаба:</w:t>
      </w:r>
    </w:p>
    <w:p w:rsidR="00A31EDC" w:rsidRPr="00DA42A9" w:rsidRDefault="00A31EDC" w:rsidP="00A31EDC">
      <w:pPr>
        <w:shd w:val="clear" w:color="auto" w:fill="FFFFFF"/>
        <w:ind w:firstLine="567"/>
        <w:jc w:val="both"/>
      </w:pPr>
      <w:r w:rsidRPr="00DA42A9">
        <w:t>- Обезбеђује услове за спровођење мера и руководи активностима и радовима на отклањању последица поплава по престанку опасности.</w:t>
      </w:r>
    </w:p>
    <w:p w:rsidR="00A31EDC" w:rsidRPr="00DA42A9" w:rsidRDefault="00A31EDC" w:rsidP="00A31EDC">
      <w:pPr>
        <w:shd w:val="clear" w:color="auto" w:fill="FFFFFF"/>
        <w:ind w:firstLine="567"/>
        <w:jc w:val="both"/>
      </w:pPr>
      <w:r w:rsidRPr="00DA42A9">
        <w:t>- Обезбеђује услове за контакт са институцијама за благовремено пружање финансијске и материјалне помоћи угроженом становништву и привреди на подручју града.</w:t>
      </w:r>
    </w:p>
    <w:p w:rsidR="00A31EDC" w:rsidRPr="00DA42A9" w:rsidRDefault="00A31EDC" w:rsidP="00A31EDC">
      <w:pPr>
        <w:shd w:val="clear" w:color="auto" w:fill="FFFFFF"/>
        <w:jc w:val="both"/>
      </w:pPr>
    </w:p>
    <w:p w:rsidR="00A31EDC" w:rsidRPr="00DA42A9" w:rsidRDefault="00A31EDC" w:rsidP="00A31EDC">
      <w:pPr>
        <w:shd w:val="clear" w:color="auto" w:fill="FFFFFF"/>
        <w:ind w:firstLine="600"/>
        <w:jc w:val="both"/>
        <w:rPr>
          <w:lang w:val="sr-Latn-CS"/>
        </w:rPr>
      </w:pPr>
      <w:r w:rsidRPr="00DA42A9">
        <w:rPr>
          <w:b/>
        </w:rPr>
        <w:t xml:space="preserve">Заменик команданта </w:t>
      </w:r>
      <w:r w:rsidRPr="00DA42A9">
        <w:rPr>
          <w:lang w:val="sr-Cyrl-RS"/>
        </w:rPr>
        <w:t>град</w:t>
      </w:r>
      <w:r w:rsidRPr="00DA42A9">
        <w:t>ског</w:t>
      </w:r>
      <w:r w:rsidRPr="00DA42A9">
        <w:rPr>
          <w:b/>
        </w:rPr>
        <w:t xml:space="preserve"> </w:t>
      </w:r>
      <w:r w:rsidRPr="00DA42A9">
        <w:t>штаба у одсуству команданта штаба или по његовом налогу у свему га замењује.</w:t>
      </w:r>
    </w:p>
    <w:p w:rsidR="00A31EDC" w:rsidRPr="00DA42A9" w:rsidRDefault="00A31EDC" w:rsidP="00A31EDC">
      <w:pPr>
        <w:shd w:val="clear" w:color="auto" w:fill="FFFFFF"/>
        <w:ind w:firstLine="600"/>
        <w:jc w:val="both"/>
        <w:rPr>
          <w:lang w:val="sr-Latn-CS"/>
        </w:rPr>
      </w:pPr>
    </w:p>
    <w:p w:rsidR="00A31EDC" w:rsidRPr="00DA42A9" w:rsidRDefault="00A31EDC" w:rsidP="00A31EDC">
      <w:pPr>
        <w:shd w:val="clear" w:color="auto" w:fill="FFFFFF"/>
        <w:ind w:firstLine="600"/>
        <w:jc w:val="both"/>
      </w:pPr>
      <w:r w:rsidRPr="00DA42A9">
        <w:rPr>
          <w:b/>
        </w:rPr>
        <w:t xml:space="preserve">Начелник штаба </w:t>
      </w:r>
      <w:r w:rsidRPr="00DA42A9">
        <w:t>за одбрану од поплава у фазама припрема за одбрану од поплава врши следеће послове:</w:t>
      </w:r>
    </w:p>
    <w:p w:rsidR="00A31EDC" w:rsidRPr="00DA42A9" w:rsidRDefault="00A31EDC" w:rsidP="00A31EDC">
      <w:pPr>
        <w:shd w:val="clear" w:color="auto" w:fill="FFFFFF"/>
        <w:ind w:firstLine="567"/>
        <w:jc w:val="both"/>
      </w:pPr>
      <w:r w:rsidRPr="00DA42A9">
        <w:t>- Врши непосредан увид стања на угроженом подручју у сарадњи са градским штабом и предлаже потребне мере;</w:t>
      </w:r>
    </w:p>
    <w:p w:rsidR="00A31EDC" w:rsidRPr="00DA42A9" w:rsidRDefault="00A31EDC" w:rsidP="00A31EDC">
      <w:pPr>
        <w:shd w:val="clear" w:color="auto" w:fill="FFFFFF"/>
        <w:ind w:firstLine="567"/>
        <w:jc w:val="both"/>
      </w:pPr>
      <w:r w:rsidRPr="00DA42A9">
        <w:t>- Спроводи наредбе руководиоца штаба, информише га о стању на терену и прелаже предузимање радова и мера који изискују материјалне трошкове у току одбране као и за отклањање последица поплава;</w:t>
      </w:r>
    </w:p>
    <w:p w:rsidR="00A31EDC" w:rsidRPr="00DA42A9" w:rsidRDefault="00A31EDC" w:rsidP="00A31EDC">
      <w:pPr>
        <w:shd w:val="clear" w:color="auto" w:fill="FFFFFF"/>
        <w:ind w:firstLine="567"/>
        <w:jc w:val="both"/>
        <w:rPr>
          <w:lang w:val="sr-Latn-RS"/>
        </w:rPr>
      </w:pPr>
      <w:r w:rsidRPr="00DA42A9">
        <w:t>- Организује реализацију потребних мера за неопходне и хитне радове на угроженим подручјима, по добијању сагласности руководиоца штаба;</w:t>
      </w:r>
    </w:p>
    <w:p w:rsidR="00A31EDC" w:rsidRPr="00DA42A9" w:rsidRDefault="00A31EDC" w:rsidP="00A31EDC">
      <w:pPr>
        <w:shd w:val="clear" w:color="auto" w:fill="FFFFFF"/>
        <w:ind w:firstLine="567"/>
        <w:jc w:val="both"/>
        <w:rPr>
          <w:lang w:val="sr-Latn-RS"/>
        </w:rPr>
      </w:pPr>
    </w:p>
    <w:p w:rsidR="00A31EDC" w:rsidRPr="00DA42A9" w:rsidRDefault="00A31EDC" w:rsidP="00A31EDC">
      <w:pPr>
        <w:shd w:val="clear" w:color="auto" w:fill="FFFFFF"/>
        <w:ind w:firstLine="567"/>
        <w:jc w:val="both"/>
        <w:rPr>
          <w:lang w:val="sr-Latn-RS"/>
        </w:rPr>
      </w:pPr>
      <w:r w:rsidRPr="00DA42A9">
        <w:t xml:space="preserve">- Води евиденције о предузетим радовима и мерама и утрошеним средствима у току одбране и отклањању последица поплава. Подноси извештај команданту штаба по завршетку одбране од поплава а обавезно и у току одбране. </w:t>
      </w:r>
    </w:p>
    <w:p w:rsidR="00A31EDC" w:rsidRPr="00DA42A9" w:rsidRDefault="00A31EDC" w:rsidP="00A31EDC">
      <w:pPr>
        <w:shd w:val="clear" w:color="auto" w:fill="FFFFFF"/>
        <w:jc w:val="both"/>
        <w:rPr>
          <w:lang w:val="sr-Cyrl-RS"/>
        </w:rPr>
      </w:pPr>
    </w:p>
    <w:p w:rsidR="00A31EDC" w:rsidRPr="00DA42A9" w:rsidRDefault="00A31EDC" w:rsidP="00A31EDC">
      <w:pPr>
        <w:shd w:val="clear" w:color="auto" w:fill="FFFFFF"/>
        <w:jc w:val="both"/>
      </w:pPr>
      <w:r w:rsidRPr="00DA42A9">
        <w:rPr>
          <w:b/>
        </w:rPr>
        <w:tab/>
        <w:t>Повереници</w:t>
      </w:r>
      <w:r w:rsidRPr="00DA42A9">
        <w:t xml:space="preserve"> врше следеће пословање у свим фазама одбране:</w:t>
      </w:r>
    </w:p>
    <w:p w:rsidR="00A31EDC" w:rsidRPr="00DA42A9" w:rsidRDefault="00A31EDC" w:rsidP="00A31EDC">
      <w:pPr>
        <w:shd w:val="clear" w:color="auto" w:fill="FFFFFF"/>
        <w:jc w:val="both"/>
      </w:pPr>
    </w:p>
    <w:p w:rsidR="00A31EDC" w:rsidRPr="00DA42A9" w:rsidRDefault="00A31EDC" w:rsidP="00A31EDC">
      <w:pPr>
        <w:shd w:val="clear" w:color="auto" w:fill="FFFFFF"/>
        <w:ind w:firstLine="567"/>
        <w:jc w:val="both"/>
      </w:pPr>
      <w:r w:rsidRPr="00DA42A9">
        <w:t>- Врше непосредан увид у стање на поплављеном подручју и достављају информације штабу;</w:t>
      </w:r>
    </w:p>
    <w:p w:rsidR="00A31EDC" w:rsidRPr="00DA42A9" w:rsidRDefault="00A31EDC" w:rsidP="00A31EDC">
      <w:pPr>
        <w:shd w:val="clear" w:color="auto" w:fill="FFFFFF"/>
        <w:ind w:firstLine="567"/>
        <w:jc w:val="both"/>
      </w:pPr>
    </w:p>
    <w:p w:rsidR="00A31EDC" w:rsidRPr="00DA42A9" w:rsidRDefault="00A31EDC" w:rsidP="00A31EDC">
      <w:pPr>
        <w:shd w:val="clear" w:color="auto" w:fill="FFFFFF"/>
        <w:ind w:firstLine="567"/>
        <w:jc w:val="both"/>
      </w:pPr>
      <w:r w:rsidRPr="00DA42A9">
        <w:t>- Предлажу спровођење радова и мера на свом терену у зони одбране на водотоку;</w:t>
      </w:r>
    </w:p>
    <w:p w:rsidR="00A31EDC" w:rsidRPr="00DA42A9" w:rsidRDefault="00A31EDC" w:rsidP="00A31EDC">
      <w:pPr>
        <w:shd w:val="clear" w:color="auto" w:fill="FFFFFF"/>
        <w:ind w:firstLine="567"/>
        <w:jc w:val="both"/>
      </w:pPr>
    </w:p>
    <w:p w:rsidR="00A31EDC" w:rsidRPr="00DA42A9" w:rsidRDefault="00A31EDC" w:rsidP="00A31EDC">
      <w:pPr>
        <w:shd w:val="clear" w:color="auto" w:fill="FFFFFF"/>
        <w:ind w:firstLine="567"/>
        <w:jc w:val="both"/>
      </w:pPr>
      <w:r w:rsidRPr="00DA42A9">
        <w:t>- Организују и руководе хитним радовима и мерама у свом реону;</w:t>
      </w:r>
    </w:p>
    <w:p w:rsidR="00A31EDC" w:rsidRPr="00DA42A9" w:rsidRDefault="00A31EDC" w:rsidP="00A31EDC">
      <w:pPr>
        <w:shd w:val="clear" w:color="auto" w:fill="FFFFFF"/>
        <w:ind w:firstLine="567"/>
        <w:jc w:val="both"/>
      </w:pPr>
    </w:p>
    <w:p w:rsidR="00A31EDC" w:rsidRPr="00DA42A9" w:rsidRDefault="00A31EDC" w:rsidP="00A31EDC">
      <w:pPr>
        <w:shd w:val="clear" w:color="auto" w:fill="FFFFFF"/>
        <w:ind w:firstLine="567"/>
        <w:jc w:val="both"/>
        <w:rPr>
          <w:lang w:val="ru-RU"/>
        </w:rPr>
      </w:pPr>
      <w:r w:rsidRPr="00DA42A9">
        <w:t>- Извештавају помоћника о предузетим мерама и воде евиденцију о стању на терену, ангажованом људству, механизацији и друго;</w:t>
      </w:r>
    </w:p>
    <w:p w:rsidR="00A31EDC" w:rsidRPr="00DA42A9" w:rsidRDefault="00A31EDC" w:rsidP="00A31EDC">
      <w:pPr>
        <w:shd w:val="clear" w:color="auto" w:fill="FFFFFF"/>
        <w:ind w:firstLine="567"/>
        <w:jc w:val="both"/>
        <w:rPr>
          <w:lang w:val="ru-RU"/>
        </w:rPr>
      </w:pPr>
    </w:p>
    <w:p w:rsidR="00A31EDC" w:rsidRDefault="00A31EDC" w:rsidP="00A31EDC">
      <w:pPr>
        <w:shd w:val="clear" w:color="auto" w:fill="FFFFFF"/>
        <w:ind w:firstLine="567"/>
        <w:jc w:val="both"/>
        <w:rPr>
          <w:lang w:val="sr-Cyrl-RS"/>
        </w:rPr>
      </w:pPr>
      <w:r w:rsidRPr="00DA42A9">
        <w:t xml:space="preserve">- Спроводе евакуацију становништва и стоке на подручјима својих месних заједница заједно са штабовима. </w:t>
      </w:r>
    </w:p>
    <w:p w:rsidR="00A31EDC" w:rsidRPr="009C42DF" w:rsidRDefault="00A31EDC" w:rsidP="00A31EDC">
      <w:pPr>
        <w:shd w:val="clear" w:color="auto" w:fill="FFFFFF"/>
        <w:ind w:firstLine="567"/>
        <w:jc w:val="both"/>
        <w:rPr>
          <w:lang w:val="sr-Cyrl-RS"/>
        </w:rPr>
      </w:pPr>
    </w:p>
    <w:p w:rsidR="00A31EDC" w:rsidRPr="00DA42A9" w:rsidRDefault="00A31EDC" w:rsidP="00A31EDC">
      <w:pPr>
        <w:shd w:val="clear" w:color="auto" w:fill="FFFFFF"/>
        <w:ind w:firstLine="567"/>
        <w:jc w:val="both"/>
      </w:pPr>
      <w:r w:rsidRPr="00DA42A9">
        <w:t>Лице задужено за евидентирање поплавних догађаја је Никола Стојановић</w:t>
      </w:r>
      <w:r w:rsidRPr="00DA42A9">
        <w:rPr>
          <w:lang w:val="ru-RU"/>
        </w:rPr>
        <w:t xml:space="preserve">, </w:t>
      </w:r>
      <w:r w:rsidRPr="00DA42A9">
        <w:t>тел:027-324-040</w:t>
      </w:r>
      <w:r w:rsidRPr="00DA42A9">
        <w:rPr>
          <w:lang w:val="ru-RU"/>
        </w:rPr>
        <w:t xml:space="preserve"> </w:t>
      </w:r>
      <w:r w:rsidRPr="00DA42A9">
        <w:t>лок</w:t>
      </w:r>
      <w:r w:rsidRPr="00DA42A9">
        <w:rPr>
          <w:lang w:val="ru-RU"/>
        </w:rPr>
        <w:t>.</w:t>
      </w:r>
      <w:r w:rsidRPr="00DA42A9">
        <w:t xml:space="preserve"> 137,</w:t>
      </w:r>
      <w:r w:rsidRPr="00DA42A9">
        <w:rPr>
          <w:lang w:val="ru-RU"/>
        </w:rPr>
        <w:t xml:space="preserve"> </w:t>
      </w:r>
      <w:r w:rsidRPr="00DA42A9">
        <w:t>mob</w:t>
      </w:r>
      <w:r w:rsidRPr="00DA42A9">
        <w:rPr>
          <w:lang w:val="ru-RU"/>
        </w:rPr>
        <w:t>: 062/226-102 ,</w:t>
      </w:r>
      <w:r w:rsidRPr="00DA42A9">
        <w:t>E</w:t>
      </w:r>
      <w:r w:rsidRPr="00DA42A9">
        <w:rPr>
          <w:lang w:val="ru-RU"/>
        </w:rPr>
        <w:t>-</w:t>
      </w:r>
      <w:r w:rsidRPr="00DA42A9">
        <w:t xml:space="preserve"> mail</w:t>
      </w:r>
      <w:r w:rsidRPr="00DA42A9">
        <w:rPr>
          <w:lang w:val="ru-RU"/>
        </w:rPr>
        <w:t xml:space="preserve">: </w:t>
      </w:r>
      <w:r w:rsidRPr="00DA42A9">
        <w:rPr>
          <w:lang w:val="sr-Latn-CS"/>
        </w:rPr>
        <w:t>nikolastojanovicpk</w:t>
      </w:r>
      <w:r w:rsidRPr="00DA42A9">
        <w:rPr>
          <w:lang w:val="ru-RU"/>
        </w:rPr>
        <w:t>@</w:t>
      </w:r>
      <w:r w:rsidRPr="00DA42A9">
        <w:t>gmail</w:t>
      </w:r>
      <w:r w:rsidRPr="00DA42A9">
        <w:rPr>
          <w:lang w:val="ru-RU"/>
        </w:rPr>
        <w:t>.</w:t>
      </w:r>
      <w:r w:rsidRPr="00DA42A9">
        <w:t>com</w:t>
      </w:r>
      <w:hyperlink r:id="rId133" w:history="1"/>
      <w:r w:rsidRPr="00DA42A9">
        <w:t xml:space="preserve"> на основу података Стручно Оперативног Тима </w:t>
      </w:r>
    </w:p>
    <w:p w:rsidR="00A31EDC" w:rsidRPr="00DA42A9" w:rsidRDefault="00A31EDC" w:rsidP="00A31EDC">
      <w:pPr>
        <w:shd w:val="clear" w:color="auto" w:fill="FFFFFF"/>
        <w:jc w:val="center"/>
        <w:rPr>
          <w:b/>
          <w:lang w:val="sr-Latn-CS"/>
        </w:rPr>
      </w:pPr>
    </w:p>
    <w:p w:rsidR="00A31EDC" w:rsidRPr="00DA42A9" w:rsidRDefault="00A31EDC" w:rsidP="00A31EDC">
      <w:pPr>
        <w:shd w:val="clear" w:color="auto" w:fill="FFFFFF"/>
        <w:rPr>
          <w:b/>
        </w:rPr>
      </w:pPr>
    </w:p>
    <w:p w:rsidR="00A31EDC" w:rsidRPr="00DA42A9" w:rsidRDefault="00A31EDC" w:rsidP="00A31EDC">
      <w:pPr>
        <w:shd w:val="clear" w:color="auto" w:fill="FFFFFF"/>
        <w:jc w:val="center"/>
        <w:rPr>
          <w:b/>
        </w:rPr>
      </w:pPr>
      <w:r>
        <w:rPr>
          <w:b/>
          <w:noProof/>
        </w:rPr>
        <w:lastRenderedPageBreak/>
        <mc:AlternateContent>
          <mc:Choice Requires="wpc">
            <w:drawing>
              <wp:inline distT="0" distB="0" distL="0" distR="0">
                <wp:extent cx="6858000" cy="9032875"/>
                <wp:effectExtent l="6985" t="9525" r="2540" b="6350"/>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4"/>
                        <wps:cNvSpPr>
                          <a:spLocks noChangeArrowheads="1"/>
                        </wps:cNvSpPr>
                        <wps:spPr bwMode="auto">
                          <a:xfrm>
                            <a:off x="5715000" y="5943600"/>
                            <a:ext cx="685800" cy="3086100"/>
                          </a:xfrm>
                          <a:prstGeom prst="rect">
                            <a:avLst/>
                          </a:prstGeom>
                          <a:solidFill>
                            <a:srgbClr val="FFFFFF"/>
                          </a:solidFill>
                          <a:ln w="9525">
                            <a:solidFill>
                              <a:srgbClr val="000000"/>
                            </a:solidFill>
                            <a:miter lim="800000"/>
                            <a:headEnd/>
                            <a:tailEnd/>
                          </a:ln>
                        </wps:spPr>
                        <wps:txbx>
                          <w:txbxContent>
                            <w:p w:rsidR="00A31EDC" w:rsidRDefault="00A31EDC" w:rsidP="00A31EDC">
                              <w:pPr>
                                <w:jc w:val="center"/>
                              </w:pPr>
                              <w:r>
                                <w:t>Уређење пољопривредне површине</w:t>
                              </w:r>
                            </w:p>
                            <w:p w:rsidR="00A31EDC" w:rsidRDefault="00A31EDC" w:rsidP="00A31EDC">
                              <w:pPr>
                                <w:jc w:val="center"/>
                              </w:pPr>
                              <w:r>
                                <w:t>-пољопривре</w:t>
                              </w:r>
                              <w:r>
                                <w:rPr>
                                  <w:noProof/>
                                </w:rPr>
                                <w:drawing>
                                  <wp:inline distT="0" distB="0" distL="0" distR="0">
                                    <wp:extent cx="238125" cy="9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t>дна добра-</w:t>
                              </w:r>
                            </w:p>
                            <w:p w:rsidR="00A31EDC" w:rsidRPr="0076398E" w:rsidRDefault="00A31EDC" w:rsidP="00A31EDC"/>
                          </w:txbxContent>
                        </wps:txbx>
                        <wps:bodyPr rot="0" vert="vert270" wrap="square" lIns="91440" tIns="45720" rIns="91440" bIns="45720" anchor="t" anchorCtr="0" upright="1">
                          <a:noAutofit/>
                        </wps:bodyPr>
                      </wps:wsp>
                      <wps:wsp>
                        <wps:cNvPr id="12" name="Rectangle 5"/>
                        <wps:cNvSpPr>
                          <a:spLocks noChangeArrowheads="1"/>
                        </wps:cNvSpPr>
                        <wps:spPr bwMode="auto">
                          <a:xfrm>
                            <a:off x="4800600" y="5943600"/>
                            <a:ext cx="571500" cy="3086100"/>
                          </a:xfrm>
                          <a:prstGeom prst="rect">
                            <a:avLst/>
                          </a:prstGeom>
                          <a:solidFill>
                            <a:srgbClr val="FFFFFF"/>
                          </a:solidFill>
                          <a:ln w="9525">
                            <a:solidFill>
                              <a:srgbClr val="000000"/>
                            </a:solidFill>
                            <a:miter lim="800000"/>
                            <a:headEnd/>
                            <a:tailEnd/>
                          </a:ln>
                        </wps:spPr>
                        <wps:txbx>
                          <w:txbxContent>
                            <w:p w:rsidR="00A31EDC" w:rsidRPr="0076398E" w:rsidRDefault="00A31EDC" w:rsidP="00A31EDC">
                              <w:pPr>
                                <w:jc w:val="center"/>
                              </w:pPr>
                              <w:r>
                                <w:t>Привредни субјекти и индустријски погони</w:t>
                              </w:r>
                            </w:p>
                          </w:txbxContent>
                        </wps:txbx>
                        <wps:bodyPr rot="0" vert="vert270" wrap="square" lIns="91440" tIns="45720" rIns="91440" bIns="45720" anchor="t" anchorCtr="0" upright="1">
                          <a:noAutofit/>
                        </wps:bodyPr>
                      </wps:wsp>
                      <wps:wsp>
                        <wps:cNvPr id="13" name="Rectangle 6"/>
                        <wps:cNvSpPr>
                          <a:spLocks noChangeArrowheads="1"/>
                        </wps:cNvSpPr>
                        <wps:spPr bwMode="auto">
                          <a:xfrm>
                            <a:off x="3886200" y="6629400"/>
                            <a:ext cx="458788" cy="2403475"/>
                          </a:xfrm>
                          <a:prstGeom prst="rect">
                            <a:avLst/>
                          </a:prstGeom>
                          <a:solidFill>
                            <a:srgbClr val="FFFFFF"/>
                          </a:solidFill>
                          <a:ln w="9525">
                            <a:solidFill>
                              <a:srgbClr val="000000"/>
                            </a:solidFill>
                            <a:miter lim="800000"/>
                            <a:headEnd/>
                            <a:tailEnd/>
                          </a:ln>
                        </wps:spPr>
                        <wps:txbx>
                          <w:txbxContent>
                            <w:p w:rsidR="00A31EDC" w:rsidRPr="00917CB8" w:rsidRDefault="00A31EDC" w:rsidP="00A31EDC">
                              <w:pPr>
                                <w:jc w:val="center"/>
                              </w:pPr>
                              <w:r>
                                <w:t>Секторски руководилац</w:t>
                              </w:r>
                            </w:p>
                          </w:txbxContent>
                        </wps:txbx>
                        <wps:bodyPr rot="0" vert="vert270" wrap="square" lIns="91440" tIns="45720" rIns="91440" bIns="45720" anchor="t" anchorCtr="0" upright="1">
                          <a:noAutofit/>
                        </wps:bodyPr>
                      </wps:wsp>
                      <wps:wsp>
                        <wps:cNvPr id="14" name="Rectangle 7"/>
                        <wps:cNvSpPr>
                          <a:spLocks noChangeArrowheads="1"/>
                        </wps:cNvSpPr>
                        <wps:spPr bwMode="auto">
                          <a:xfrm>
                            <a:off x="3200400" y="6629400"/>
                            <a:ext cx="685800" cy="2400300"/>
                          </a:xfrm>
                          <a:prstGeom prst="rect">
                            <a:avLst/>
                          </a:prstGeom>
                          <a:solidFill>
                            <a:srgbClr val="FFFFFF"/>
                          </a:solidFill>
                          <a:ln w="9525">
                            <a:solidFill>
                              <a:srgbClr val="000000"/>
                            </a:solidFill>
                            <a:miter lim="800000"/>
                            <a:headEnd/>
                            <a:tailEnd/>
                          </a:ln>
                        </wps:spPr>
                        <wps:txbx>
                          <w:txbxContent>
                            <w:p w:rsidR="00A31EDC" w:rsidRPr="00917CB8" w:rsidRDefault="00A31EDC" w:rsidP="00A31EDC">
                              <w:pPr>
                                <w:jc w:val="center"/>
                              </w:pPr>
                              <w:r>
                                <w:t>Руководилац за водно подручје</w:t>
                              </w:r>
                            </w:p>
                          </w:txbxContent>
                        </wps:txbx>
                        <wps:bodyPr rot="0" vert="vert270" wrap="square" lIns="91440" tIns="45720" rIns="91440" bIns="45720" anchor="t" anchorCtr="0" upright="1">
                          <a:noAutofit/>
                        </wps:bodyPr>
                      </wps:wsp>
                      <wps:wsp>
                        <wps:cNvPr id="15" name="Rectangle 8"/>
                        <wps:cNvSpPr>
                          <a:spLocks noChangeArrowheads="1"/>
                        </wps:cNvSpPr>
                        <wps:spPr bwMode="auto">
                          <a:xfrm>
                            <a:off x="1600200" y="6629400"/>
                            <a:ext cx="1600200" cy="2401094"/>
                          </a:xfrm>
                          <a:prstGeom prst="rect">
                            <a:avLst/>
                          </a:prstGeom>
                          <a:solidFill>
                            <a:srgbClr val="FFFFFF"/>
                          </a:solidFill>
                          <a:ln w="9525">
                            <a:solidFill>
                              <a:srgbClr val="000000"/>
                            </a:solidFill>
                            <a:miter lim="800000"/>
                            <a:headEnd/>
                            <a:tailEnd/>
                          </a:ln>
                        </wps:spPr>
                        <wps:txbx>
                          <w:txbxContent>
                            <w:p w:rsidR="00A31EDC" w:rsidRDefault="00A31EDC" w:rsidP="00A31EDC">
                              <w:pPr>
                                <w:jc w:val="center"/>
                                <w:rPr>
                                  <w:b/>
                                  <w:sz w:val="36"/>
                                  <w:szCs w:val="36"/>
                                </w:rPr>
                              </w:pPr>
                              <w:r w:rsidRPr="00917CB8">
                                <w:rPr>
                                  <w:b/>
                                  <w:sz w:val="36"/>
                                  <w:szCs w:val="36"/>
                                </w:rPr>
                                <w:t>МИНИСТА</w:t>
                              </w:r>
                              <w:r>
                                <w:rPr>
                                  <w:b/>
                                  <w:sz w:val="36"/>
                                  <w:szCs w:val="36"/>
                                </w:rPr>
                                <w:t>РСТВО- ДИРЕКЦИЈА ЗА ВОДЕ</w:t>
                              </w:r>
                            </w:p>
                            <w:p w:rsidR="00A31EDC" w:rsidRPr="00917CB8" w:rsidRDefault="00A31EDC" w:rsidP="00A31EDC">
                              <w:pPr>
                                <w:jc w:val="center"/>
                                <w:rPr>
                                  <w:sz w:val="36"/>
                                  <w:szCs w:val="36"/>
                                </w:rPr>
                              </w:pPr>
                              <w:r w:rsidRPr="00917CB8">
                                <w:rPr>
                                  <w:sz w:val="36"/>
                                  <w:szCs w:val="36"/>
                                </w:rPr>
                                <w:t xml:space="preserve"> РЕПУБЛИЧКИ РУКОВОДИЛАЦ</w:t>
                              </w:r>
                            </w:p>
                          </w:txbxContent>
                        </wps:txbx>
                        <wps:bodyPr rot="0" vert="vert270" wrap="square" lIns="91440" tIns="45720" rIns="91440" bIns="45720" anchor="t" anchorCtr="0" upright="1">
                          <a:noAutofit/>
                        </wps:bodyPr>
                      </wps:wsp>
                      <wps:wsp>
                        <wps:cNvPr id="16" name="Rectangle 9"/>
                        <wps:cNvSpPr>
                          <a:spLocks noChangeArrowheads="1"/>
                        </wps:cNvSpPr>
                        <wps:spPr bwMode="auto">
                          <a:xfrm>
                            <a:off x="1600200" y="5943600"/>
                            <a:ext cx="2628900" cy="343694"/>
                          </a:xfrm>
                          <a:prstGeom prst="rect">
                            <a:avLst/>
                          </a:prstGeom>
                          <a:solidFill>
                            <a:srgbClr val="FFFFFF"/>
                          </a:solidFill>
                          <a:ln w="9525">
                            <a:solidFill>
                              <a:srgbClr val="000000"/>
                            </a:solidFill>
                            <a:miter lim="800000"/>
                            <a:headEnd/>
                            <a:tailEnd/>
                          </a:ln>
                        </wps:spPr>
                        <wps:txbx>
                          <w:txbxContent>
                            <w:p w:rsidR="00A31EDC" w:rsidRPr="0076398E" w:rsidRDefault="00A31EDC" w:rsidP="00A31EDC">
                              <w:pPr>
                                <w:jc w:val="center"/>
                              </w:pPr>
                              <w:r>
                                <w:t>Координација</w:t>
                              </w:r>
                            </w:p>
                          </w:txbxContent>
                        </wps:txbx>
                        <wps:bodyPr rot="0" vert="horz" wrap="square" lIns="91440" tIns="45720" rIns="91440" bIns="45720" anchor="t" anchorCtr="0" upright="1">
                          <a:noAutofit/>
                        </wps:bodyPr>
                      </wps:wsp>
                      <wps:wsp>
                        <wps:cNvPr id="17" name="Rectangle 10"/>
                        <wps:cNvSpPr>
                          <a:spLocks noChangeArrowheads="1"/>
                        </wps:cNvSpPr>
                        <wps:spPr bwMode="auto">
                          <a:xfrm>
                            <a:off x="1600200" y="3886200"/>
                            <a:ext cx="857250" cy="1828800"/>
                          </a:xfrm>
                          <a:prstGeom prst="rect">
                            <a:avLst/>
                          </a:prstGeom>
                          <a:solidFill>
                            <a:srgbClr val="FFFFFF"/>
                          </a:solidFill>
                          <a:ln w="38100">
                            <a:solidFill>
                              <a:srgbClr val="000000"/>
                            </a:solidFill>
                            <a:miter lim="800000"/>
                            <a:headEnd/>
                            <a:tailEnd/>
                          </a:ln>
                        </wps:spPr>
                        <wps:txbx>
                          <w:txbxContent>
                            <w:p w:rsidR="00A31EDC" w:rsidRPr="00917CB8" w:rsidRDefault="00A31EDC" w:rsidP="00A31EDC">
                              <w:pPr>
                                <w:jc w:val="center"/>
                                <w:rPr>
                                  <w:b/>
                                  <w:szCs w:val="28"/>
                                </w:rPr>
                              </w:pPr>
                              <w:r w:rsidRPr="00917CB8">
                                <w:rPr>
                                  <w:b/>
                                  <w:szCs w:val="28"/>
                                </w:rPr>
                                <w:t>ШТАБ ЗА ВАНРЕДНЕ СИТУАЦИЈЕ</w:t>
                              </w:r>
                            </w:p>
                          </w:txbxContent>
                        </wps:txbx>
                        <wps:bodyPr rot="0" vert="vert270" wrap="square" lIns="91440" tIns="45720" rIns="91440" bIns="45720" anchor="t" anchorCtr="0" upright="1">
                          <a:noAutofit/>
                        </wps:bodyPr>
                      </wps:wsp>
                      <wps:wsp>
                        <wps:cNvPr id="18" name="Rectangle 11"/>
                        <wps:cNvSpPr>
                          <a:spLocks noChangeArrowheads="1"/>
                        </wps:cNvSpPr>
                        <wps:spPr bwMode="auto">
                          <a:xfrm>
                            <a:off x="2496344" y="3876675"/>
                            <a:ext cx="1046956" cy="1828800"/>
                          </a:xfrm>
                          <a:prstGeom prst="rect">
                            <a:avLst/>
                          </a:prstGeom>
                          <a:solidFill>
                            <a:srgbClr val="FFFFFF"/>
                          </a:solidFill>
                          <a:ln w="38100">
                            <a:solidFill>
                              <a:srgbClr val="000000"/>
                            </a:solidFill>
                            <a:miter lim="800000"/>
                            <a:headEnd/>
                            <a:tailEnd/>
                          </a:ln>
                        </wps:spPr>
                        <wps:txbx>
                          <w:txbxContent>
                            <w:p w:rsidR="00A31EDC" w:rsidRDefault="00A31EDC" w:rsidP="00A31EDC">
                              <w:pPr>
                                <w:jc w:val="center"/>
                                <w:rPr>
                                  <w:b/>
                                </w:rPr>
                              </w:pPr>
                              <w:r w:rsidRPr="000F0F4C">
                                <w:rPr>
                                  <w:b/>
                                </w:rPr>
                                <w:t>КОМАНДАНТ ШТАБА</w:t>
                              </w:r>
                            </w:p>
                            <w:p w:rsidR="00A31EDC" w:rsidRDefault="00A31EDC" w:rsidP="00A31EDC">
                              <w:pPr>
                                <w:jc w:val="center"/>
                                <w:rPr>
                                  <w:b/>
                                </w:rPr>
                              </w:pPr>
                            </w:p>
                            <w:p w:rsidR="00A31EDC" w:rsidRPr="000F0F4C" w:rsidRDefault="00A31EDC" w:rsidP="00A31EDC">
                              <w:pPr>
                                <w:jc w:val="center"/>
                                <w:rPr>
                                  <w:b/>
                                </w:rPr>
                              </w:pPr>
                              <w:r>
                                <w:rPr>
                                  <w:b/>
                                </w:rPr>
                                <w:t>ЗАМЕНИК КОМАНДАНТА</w:t>
                              </w:r>
                            </w:p>
                          </w:txbxContent>
                        </wps:txbx>
                        <wps:bodyPr rot="0" vert="vert270" wrap="square" lIns="91440" tIns="45720" rIns="91440" bIns="45720" anchor="t" anchorCtr="0" upright="1">
                          <a:noAutofit/>
                        </wps:bodyPr>
                      </wps:wsp>
                      <wps:wsp>
                        <wps:cNvPr id="19" name="Rectangle 12"/>
                        <wps:cNvSpPr>
                          <a:spLocks noChangeArrowheads="1"/>
                        </wps:cNvSpPr>
                        <wps:spPr bwMode="auto">
                          <a:xfrm>
                            <a:off x="3543300" y="3886200"/>
                            <a:ext cx="647700" cy="1828800"/>
                          </a:xfrm>
                          <a:prstGeom prst="rect">
                            <a:avLst/>
                          </a:prstGeom>
                          <a:solidFill>
                            <a:srgbClr val="FFFFFF"/>
                          </a:solidFill>
                          <a:ln w="38100">
                            <a:solidFill>
                              <a:srgbClr val="000000"/>
                            </a:solidFill>
                            <a:miter lim="800000"/>
                            <a:headEnd/>
                            <a:tailEnd/>
                          </a:ln>
                        </wps:spPr>
                        <wps:txbx>
                          <w:txbxContent>
                            <w:p w:rsidR="00A31EDC" w:rsidRPr="000F0F4C" w:rsidRDefault="00A31EDC" w:rsidP="00A31EDC">
                              <w:pPr>
                                <w:jc w:val="center"/>
                                <w:rPr>
                                  <w:b/>
                                </w:rPr>
                              </w:pPr>
                              <w:r w:rsidRPr="000F0F4C">
                                <w:rPr>
                                  <w:b/>
                                </w:rPr>
                                <w:t>НАЧЕЛНИК ШТАБА</w:t>
                              </w:r>
                            </w:p>
                          </w:txbxContent>
                        </wps:txbx>
                        <wps:bodyPr rot="0" vert="vert270" wrap="square" lIns="91440" tIns="45720" rIns="91440" bIns="45720" anchor="t" anchorCtr="0" upright="1">
                          <a:noAutofit/>
                        </wps:bodyPr>
                      </wps:wsp>
                      <wps:wsp>
                        <wps:cNvPr id="20" name="Rectangle 13"/>
                        <wps:cNvSpPr>
                          <a:spLocks noChangeArrowheads="1"/>
                        </wps:cNvSpPr>
                        <wps:spPr bwMode="auto">
                          <a:xfrm>
                            <a:off x="1600200" y="3314700"/>
                            <a:ext cx="2514600" cy="342900"/>
                          </a:xfrm>
                          <a:prstGeom prst="rect">
                            <a:avLst/>
                          </a:prstGeom>
                          <a:solidFill>
                            <a:srgbClr val="FFFFFF"/>
                          </a:solidFill>
                          <a:ln w="9525">
                            <a:solidFill>
                              <a:srgbClr val="000000"/>
                            </a:solidFill>
                            <a:miter lim="800000"/>
                            <a:headEnd/>
                            <a:tailEnd/>
                          </a:ln>
                        </wps:spPr>
                        <wps:txbx>
                          <w:txbxContent>
                            <w:p w:rsidR="00A31EDC" w:rsidRPr="000F0F4C" w:rsidRDefault="00A31EDC" w:rsidP="00A31EDC">
                              <w:pPr>
                                <w:jc w:val="center"/>
                              </w:pPr>
                              <w:r>
                                <w:t>Кординација и  руковођење</w:t>
                              </w:r>
                            </w:p>
                          </w:txbxContent>
                        </wps:txbx>
                        <wps:bodyPr rot="0" vert="horz" wrap="square" lIns="91440" tIns="45720" rIns="91440" bIns="45720" anchor="t" anchorCtr="0" upright="1">
                          <a:noAutofit/>
                        </wps:bodyPr>
                      </wps:wsp>
                      <wps:wsp>
                        <wps:cNvPr id="21" name="Rectangle 14"/>
                        <wps:cNvSpPr>
                          <a:spLocks noChangeArrowheads="1"/>
                        </wps:cNvSpPr>
                        <wps:spPr bwMode="auto">
                          <a:xfrm>
                            <a:off x="914400" y="1143000"/>
                            <a:ext cx="457200" cy="2628900"/>
                          </a:xfrm>
                          <a:prstGeom prst="rect">
                            <a:avLst/>
                          </a:prstGeom>
                          <a:solidFill>
                            <a:srgbClr val="FFFFFF"/>
                          </a:solidFill>
                          <a:ln w="9525">
                            <a:solidFill>
                              <a:srgbClr val="000000"/>
                            </a:solidFill>
                            <a:miter lim="800000"/>
                            <a:headEnd/>
                            <a:tailEnd/>
                          </a:ln>
                        </wps:spPr>
                        <wps:txbx>
                          <w:txbxContent>
                            <w:p w:rsidR="00A31EDC" w:rsidRPr="000F0F4C" w:rsidRDefault="00A31EDC" w:rsidP="00A31EDC">
                              <w:pPr>
                                <w:jc w:val="center"/>
                              </w:pPr>
                              <w:r>
                                <w:t>Односи са јавношћу</w:t>
                              </w:r>
                            </w:p>
                          </w:txbxContent>
                        </wps:txbx>
                        <wps:bodyPr rot="0" vert="vert270" wrap="square" lIns="91440" tIns="45720" rIns="91440" bIns="45720" anchor="t" anchorCtr="0" upright="1">
                          <a:noAutofit/>
                        </wps:bodyPr>
                      </wps:wsp>
                      <wps:wsp>
                        <wps:cNvPr id="22" name="AutoShape 15"/>
                        <wps:cNvSpPr>
                          <a:spLocks noChangeArrowheads="1"/>
                        </wps:cNvSpPr>
                        <wps:spPr bwMode="auto">
                          <a:xfrm>
                            <a:off x="457200" y="4914900"/>
                            <a:ext cx="371475" cy="4117975"/>
                          </a:xfrm>
                          <a:prstGeom prst="flowChartProcess">
                            <a:avLst/>
                          </a:prstGeom>
                          <a:solidFill>
                            <a:srgbClr val="FFFFFF"/>
                          </a:solidFill>
                          <a:ln w="9525">
                            <a:solidFill>
                              <a:srgbClr val="000000"/>
                            </a:solidFill>
                            <a:miter lim="800000"/>
                            <a:headEnd/>
                            <a:tailEnd/>
                          </a:ln>
                        </wps:spPr>
                        <wps:txbx>
                          <w:txbxContent>
                            <w:p w:rsidR="00A31EDC" w:rsidRPr="00917CB8" w:rsidRDefault="00A31EDC" w:rsidP="00A31EDC">
                              <w:pPr>
                                <w:jc w:val="center"/>
                              </w:pPr>
                              <w:r>
                                <w:t>РХМЗ –п р о г н о з а</w:t>
                              </w:r>
                            </w:p>
                          </w:txbxContent>
                        </wps:txbx>
                        <wps:bodyPr rot="0" vert="vert270" wrap="square" lIns="91440" tIns="45720" rIns="91440" bIns="45720" anchor="t" anchorCtr="0" upright="1">
                          <a:noAutofit/>
                        </wps:bodyPr>
                      </wps:wsp>
                      <wps:wsp>
                        <wps:cNvPr id="23" name="Rectangle 16"/>
                        <wps:cNvSpPr>
                          <a:spLocks noChangeArrowheads="1"/>
                        </wps:cNvSpPr>
                        <wps:spPr bwMode="auto">
                          <a:xfrm>
                            <a:off x="1028700" y="4914900"/>
                            <a:ext cx="361950" cy="4114800"/>
                          </a:xfrm>
                          <a:prstGeom prst="rect">
                            <a:avLst/>
                          </a:prstGeom>
                          <a:solidFill>
                            <a:srgbClr val="FFFFFF"/>
                          </a:solidFill>
                          <a:ln w="9525">
                            <a:solidFill>
                              <a:srgbClr val="000000"/>
                            </a:solidFill>
                            <a:miter lim="800000"/>
                            <a:headEnd/>
                            <a:tailEnd/>
                          </a:ln>
                        </wps:spPr>
                        <wps:txbx>
                          <w:txbxContent>
                            <w:p w:rsidR="00A31EDC" w:rsidRPr="00917CB8" w:rsidRDefault="00A31EDC" w:rsidP="00A31EDC">
                              <w:pPr>
                                <w:jc w:val="center"/>
                              </w:pPr>
                              <w:r>
                                <w:t>Центар за обавештавање и узбуњивање</w:t>
                              </w:r>
                            </w:p>
                          </w:txbxContent>
                        </wps:txbx>
                        <wps:bodyPr rot="0" vert="vert270" wrap="square" lIns="91440" tIns="45720" rIns="91440" bIns="45720" anchor="t" anchorCtr="0" upright="1">
                          <a:noAutofit/>
                        </wps:bodyPr>
                      </wps:wsp>
                      <wps:wsp>
                        <wps:cNvPr id="24" name="Rectangle 17"/>
                        <wps:cNvSpPr>
                          <a:spLocks noChangeArrowheads="1"/>
                        </wps:cNvSpPr>
                        <wps:spPr bwMode="auto">
                          <a:xfrm>
                            <a:off x="4343400" y="3886200"/>
                            <a:ext cx="371475" cy="1828800"/>
                          </a:xfrm>
                          <a:prstGeom prst="rect">
                            <a:avLst/>
                          </a:prstGeom>
                          <a:solidFill>
                            <a:srgbClr val="FFFFFF"/>
                          </a:solidFill>
                          <a:ln w="9525">
                            <a:solidFill>
                              <a:srgbClr val="000000"/>
                            </a:solidFill>
                            <a:miter lim="800000"/>
                            <a:headEnd/>
                            <a:tailEnd/>
                          </a:ln>
                        </wps:spPr>
                        <wps:txbx>
                          <w:txbxContent>
                            <w:p w:rsidR="00A31EDC" w:rsidRPr="00C2508E" w:rsidRDefault="00A31EDC" w:rsidP="00A31EDC">
                              <w:pPr>
                                <w:jc w:val="center"/>
                              </w:pPr>
                              <w:r>
                                <w:t>Руковођење</w:t>
                              </w:r>
                            </w:p>
                          </w:txbxContent>
                        </wps:txbx>
                        <wps:bodyPr rot="0" vert="vert270" wrap="square" lIns="91440" tIns="45720" rIns="91440" bIns="45720" anchor="t" anchorCtr="0" upright="1">
                          <a:noAutofit/>
                        </wps:bodyPr>
                      </wps:wsp>
                      <wps:wsp>
                        <wps:cNvPr id="25" name="Rectangle 18"/>
                        <wps:cNvSpPr>
                          <a:spLocks noChangeArrowheads="1"/>
                        </wps:cNvSpPr>
                        <wps:spPr bwMode="auto">
                          <a:xfrm>
                            <a:off x="4905375" y="3886200"/>
                            <a:ext cx="390525" cy="1828800"/>
                          </a:xfrm>
                          <a:prstGeom prst="rect">
                            <a:avLst/>
                          </a:prstGeom>
                          <a:solidFill>
                            <a:srgbClr val="FFFFFF"/>
                          </a:solidFill>
                          <a:ln w="9525">
                            <a:solidFill>
                              <a:srgbClr val="000000"/>
                            </a:solidFill>
                            <a:miter lim="800000"/>
                            <a:headEnd/>
                            <a:tailEnd/>
                          </a:ln>
                        </wps:spPr>
                        <wps:txbx>
                          <w:txbxContent>
                            <w:p w:rsidR="00A31EDC" w:rsidRPr="00C2508E" w:rsidRDefault="00A31EDC" w:rsidP="00A31EDC">
                              <w:pPr>
                                <w:jc w:val="center"/>
                              </w:pPr>
                              <w:r>
                                <w:t>ПОМОЋНИЦИ</w:t>
                              </w:r>
                            </w:p>
                          </w:txbxContent>
                        </wps:txbx>
                        <wps:bodyPr rot="0" vert="vert270" wrap="square" lIns="91440" tIns="45720" rIns="91440" bIns="45720" anchor="t" anchorCtr="0" upright="1">
                          <a:noAutofit/>
                        </wps:bodyPr>
                      </wps:wsp>
                      <wps:wsp>
                        <wps:cNvPr id="26" name="Rectangle 19"/>
                        <wps:cNvSpPr>
                          <a:spLocks noChangeArrowheads="1"/>
                        </wps:cNvSpPr>
                        <wps:spPr bwMode="auto">
                          <a:xfrm>
                            <a:off x="5486400" y="3886200"/>
                            <a:ext cx="390525" cy="1831975"/>
                          </a:xfrm>
                          <a:prstGeom prst="rect">
                            <a:avLst/>
                          </a:prstGeom>
                          <a:solidFill>
                            <a:srgbClr val="FFFFFF"/>
                          </a:solidFill>
                          <a:ln w="9525">
                            <a:solidFill>
                              <a:srgbClr val="000000"/>
                            </a:solidFill>
                            <a:miter lim="800000"/>
                            <a:headEnd/>
                            <a:tailEnd/>
                          </a:ln>
                        </wps:spPr>
                        <wps:txbx>
                          <w:txbxContent>
                            <w:p w:rsidR="00A31EDC" w:rsidRPr="00C2508E" w:rsidRDefault="00A31EDC" w:rsidP="00A31EDC">
                              <w:pPr>
                                <w:jc w:val="center"/>
                              </w:pPr>
                              <w:r>
                                <w:t>ПОВЕРЕНИЦИ</w:t>
                              </w:r>
                            </w:p>
                          </w:txbxContent>
                        </wps:txbx>
                        <wps:bodyPr rot="0" vert="vert270" wrap="square" lIns="91440" tIns="45720" rIns="91440" bIns="45720" anchor="t" anchorCtr="0" upright="1">
                          <a:noAutofit/>
                        </wps:bodyPr>
                      </wps:wsp>
                      <wps:wsp>
                        <wps:cNvPr id="27" name="Rectangle 20"/>
                        <wps:cNvSpPr>
                          <a:spLocks noChangeArrowheads="1"/>
                        </wps:cNvSpPr>
                        <wps:spPr bwMode="auto">
                          <a:xfrm>
                            <a:off x="1638300" y="0"/>
                            <a:ext cx="381000" cy="2743200"/>
                          </a:xfrm>
                          <a:prstGeom prst="rect">
                            <a:avLst/>
                          </a:prstGeom>
                          <a:solidFill>
                            <a:srgbClr val="FFFFFF"/>
                          </a:solidFill>
                          <a:ln w="9525">
                            <a:solidFill>
                              <a:srgbClr val="000000"/>
                            </a:solidFill>
                            <a:miter lim="800000"/>
                            <a:headEnd/>
                            <a:tailEnd/>
                          </a:ln>
                        </wps:spPr>
                        <wps:txbx>
                          <w:txbxContent>
                            <w:p w:rsidR="00A31EDC" w:rsidRPr="000F0F4C" w:rsidRDefault="00A31EDC" w:rsidP="00A31EDC">
                              <w:pPr>
                                <w:jc w:val="center"/>
                              </w:pPr>
                              <w:r>
                                <w:t>Јавна комунална предузећа</w:t>
                              </w:r>
                            </w:p>
                          </w:txbxContent>
                        </wps:txbx>
                        <wps:bodyPr rot="0" vert="vert270" wrap="square" lIns="91440" tIns="45720" rIns="91440" bIns="45720" anchor="t" anchorCtr="0" upright="1">
                          <a:noAutofit/>
                        </wps:bodyPr>
                      </wps:wsp>
                      <wps:wsp>
                        <wps:cNvPr id="28" name="Rectangle 21"/>
                        <wps:cNvSpPr>
                          <a:spLocks noChangeArrowheads="1"/>
                        </wps:cNvSpPr>
                        <wps:spPr bwMode="auto">
                          <a:xfrm>
                            <a:off x="2028825" y="0"/>
                            <a:ext cx="371475" cy="2743200"/>
                          </a:xfrm>
                          <a:prstGeom prst="rect">
                            <a:avLst/>
                          </a:prstGeom>
                          <a:solidFill>
                            <a:srgbClr val="FFFFFF"/>
                          </a:solidFill>
                          <a:ln w="9525">
                            <a:solidFill>
                              <a:srgbClr val="000000"/>
                            </a:solidFill>
                            <a:miter lim="800000"/>
                            <a:headEnd/>
                            <a:tailEnd/>
                          </a:ln>
                        </wps:spPr>
                        <wps:txbx>
                          <w:txbxContent>
                            <w:p w:rsidR="00A31EDC" w:rsidRPr="0076398E" w:rsidRDefault="00A31EDC" w:rsidP="00A31EDC">
                              <w:pPr>
                                <w:jc w:val="center"/>
                              </w:pPr>
                              <w:r>
                                <w:t>Цивилна заштита</w:t>
                              </w:r>
                            </w:p>
                          </w:txbxContent>
                        </wps:txbx>
                        <wps:bodyPr rot="0" vert="vert270" wrap="square" lIns="91440" tIns="45720" rIns="91440" bIns="45720" anchor="t" anchorCtr="0" upright="1">
                          <a:noAutofit/>
                        </wps:bodyPr>
                      </wps:wsp>
                      <wps:wsp>
                        <wps:cNvPr id="29" name="Rectangle 22"/>
                        <wps:cNvSpPr>
                          <a:spLocks noChangeArrowheads="1"/>
                        </wps:cNvSpPr>
                        <wps:spPr bwMode="auto">
                          <a:xfrm>
                            <a:off x="2400300" y="0"/>
                            <a:ext cx="361950" cy="2743200"/>
                          </a:xfrm>
                          <a:prstGeom prst="rect">
                            <a:avLst/>
                          </a:prstGeom>
                          <a:solidFill>
                            <a:srgbClr val="FFFFFF"/>
                          </a:solidFill>
                          <a:ln w="9525">
                            <a:solidFill>
                              <a:srgbClr val="000000"/>
                            </a:solidFill>
                            <a:miter lim="800000"/>
                            <a:headEnd/>
                            <a:tailEnd/>
                          </a:ln>
                        </wps:spPr>
                        <wps:txbx>
                          <w:txbxContent>
                            <w:p w:rsidR="00A31EDC" w:rsidRPr="0076398E" w:rsidRDefault="00A31EDC" w:rsidP="00A31EDC">
                              <w:pPr>
                                <w:jc w:val="center"/>
                              </w:pPr>
                              <w:r>
                                <w:t>Медицинске службе</w:t>
                              </w:r>
                            </w:p>
                          </w:txbxContent>
                        </wps:txbx>
                        <wps:bodyPr rot="0" vert="vert270" wrap="square" lIns="91440" tIns="45720" rIns="91440" bIns="45720" anchor="t" anchorCtr="0" upright="1">
                          <a:noAutofit/>
                        </wps:bodyPr>
                      </wps:wsp>
                      <wps:wsp>
                        <wps:cNvPr id="30" name="Rectangle 23"/>
                        <wps:cNvSpPr>
                          <a:spLocks noChangeArrowheads="1"/>
                        </wps:cNvSpPr>
                        <wps:spPr bwMode="auto">
                          <a:xfrm>
                            <a:off x="2743200" y="0"/>
                            <a:ext cx="361950" cy="2743200"/>
                          </a:xfrm>
                          <a:prstGeom prst="rect">
                            <a:avLst/>
                          </a:prstGeom>
                          <a:solidFill>
                            <a:srgbClr val="FFFFFF"/>
                          </a:solidFill>
                          <a:ln w="9525">
                            <a:solidFill>
                              <a:srgbClr val="000000"/>
                            </a:solidFill>
                            <a:miter lim="800000"/>
                            <a:headEnd/>
                            <a:tailEnd/>
                          </a:ln>
                        </wps:spPr>
                        <wps:txbx>
                          <w:txbxContent>
                            <w:p w:rsidR="00A31EDC" w:rsidRPr="0076398E" w:rsidRDefault="00A31EDC" w:rsidP="00A31EDC">
                              <w:pPr>
                                <w:jc w:val="center"/>
                              </w:pPr>
                              <w:r>
                                <w:t>Противпожарна заштита</w:t>
                              </w:r>
                            </w:p>
                          </w:txbxContent>
                        </wps:txbx>
                        <wps:bodyPr rot="0" vert="vert270" wrap="square" lIns="91440" tIns="45720" rIns="91440" bIns="45720" anchor="t" anchorCtr="0" upright="1">
                          <a:noAutofit/>
                        </wps:bodyPr>
                      </wps:wsp>
                      <wps:wsp>
                        <wps:cNvPr id="31" name="Rectangle 24"/>
                        <wps:cNvSpPr>
                          <a:spLocks noChangeArrowheads="1"/>
                        </wps:cNvSpPr>
                        <wps:spPr bwMode="auto">
                          <a:xfrm>
                            <a:off x="3095625" y="0"/>
                            <a:ext cx="361950" cy="2743200"/>
                          </a:xfrm>
                          <a:prstGeom prst="rect">
                            <a:avLst/>
                          </a:prstGeom>
                          <a:solidFill>
                            <a:srgbClr val="FFFFFF"/>
                          </a:solidFill>
                          <a:ln w="9525">
                            <a:solidFill>
                              <a:srgbClr val="000000"/>
                            </a:solidFill>
                            <a:miter lim="800000"/>
                            <a:headEnd/>
                            <a:tailEnd/>
                          </a:ln>
                        </wps:spPr>
                        <wps:txbx>
                          <w:txbxContent>
                            <w:p w:rsidR="00A31EDC" w:rsidRPr="0076398E" w:rsidRDefault="00A31EDC" w:rsidP="00A31EDC">
                              <w:pPr>
                                <w:jc w:val="center"/>
                              </w:pPr>
                              <w:r>
                                <w:t>Полиција</w:t>
                              </w:r>
                            </w:p>
                          </w:txbxContent>
                        </wps:txbx>
                        <wps:bodyPr rot="0" vert="vert270" wrap="square" lIns="91440" tIns="45720" rIns="91440" bIns="45720" anchor="t" anchorCtr="0" upright="1">
                          <a:noAutofit/>
                        </wps:bodyPr>
                      </wps:wsp>
                      <wps:wsp>
                        <wps:cNvPr id="32" name="Rectangle 25"/>
                        <wps:cNvSpPr>
                          <a:spLocks noChangeArrowheads="1"/>
                        </wps:cNvSpPr>
                        <wps:spPr bwMode="auto">
                          <a:xfrm>
                            <a:off x="4210050" y="0"/>
                            <a:ext cx="571500" cy="2743200"/>
                          </a:xfrm>
                          <a:prstGeom prst="rect">
                            <a:avLst/>
                          </a:prstGeom>
                          <a:solidFill>
                            <a:srgbClr val="FFFFFF"/>
                          </a:solidFill>
                          <a:ln w="9525">
                            <a:solidFill>
                              <a:srgbClr val="000000"/>
                            </a:solidFill>
                            <a:miter lim="800000"/>
                            <a:headEnd/>
                            <a:tailEnd/>
                          </a:ln>
                        </wps:spPr>
                        <wps:txbx>
                          <w:txbxContent>
                            <w:p w:rsidR="00A31EDC" w:rsidRPr="0076398E" w:rsidRDefault="00A31EDC" w:rsidP="00A31EDC">
                              <w:pPr>
                                <w:jc w:val="center"/>
                              </w:pPr>
                              <w:r>
                                <w:t>ОПЕРАТИВА привредних субјеката</w:t>
                              </w:r>
                            </w:p>
                          </w:txbxContent>
                        </wps:txbx>
                        <wps:bodyPr rot="0" vert="vert270" wrap="square" lIns="91440" tIns="45720" rIns="91440" bIns="45720" anchor="t" anchorCtr="0" upright="1">
                          <a:noAutofit/>
                        </wps:bodyPr>
                      </wps:wsp>
                      <wps:wsp>
                        <wps:cNvPr id="33" name="Rectangle 26"/>
                        <wps:cNvSpPr>
                          <a:spLocks noChangeArrowheads="1"/>
                        </wps:cNvSpPr>
                        <wps:spPr bwMode="auto">
                          <a:xfrm>
                            <a:off x="3467100" y="0"/>
                            <a:ext cx="371475" cy="2743200"/>
                          </a:xfrm>
                          <a:prstGeom prst="rect">
                            <a:avLst/>
                          </a:prstGeom>
                          <a:solidFill>
                            <a:srgbClr val="FFFFFF"/>
                          </a:solidFill>
                          <a:ln w="9525">
                            <a:solidFill>
                              <a:srgbClr val="000000"/>
                            </a:solidFill>
                            <a:miter lim="800000"/>
                            <a:headEnd/>
                            <a:tailEnd/>
                          </a:ln>
                        </wps:spPr>
                        <wps:txbx>
                          <w:txbxContent>
                            <w:p w:rsidR="00A31EDC" w:rsidRPr="009C442A" w:rsidRDefault="00A31EDC" w:rsidP="00A31EDC">
                              <w:pPr>
                                <w:jc w:val="center"/>
                              </w:pPr>
                              <w:r>
                                <w:t>ЕПС</w:t>
                              </w:r>
                            </w:p>
                          </w:txbxContent>
                        </wps:txbx>
                        <wps:bodyPr rot="0" vert="vert270" wrap="square" lIns="91440" tIns="45720" rIns="91440" bIns="45720" anchor="t" anchorCtr="0" upright="1">
                          <a:noAutofit/>
                        </wps:bodyPr>
                      </wps:wsp>
                      <wps:wsp>
                        <wps:cNvPr id="34" name="Rectangle 27"/>
                        <wps:cNvSpPr>
                          <a:spLocks noChangeArrowheads="1"/>
                        </wps:cNvSpPr>
                        <wps:spPr bwMode="auto">
                          <a:xfrm>
                            <a:off x="3848100" y="0"/>
                            <a:ext cx="361950" cy="2743200"/>
                          </a:xfrm>
                          <a:prstGeom prst="rect">
                            <a:avLst/>
                          </a:prstGeom>
                          <a:solidFill>
                            <a:srgbClr val="FFFFFF"/>
                          </a:solidFill>
                          <a:ln w="9525">
                            <a:solidFill>
                              <a:srgbClr val="000000"/>
                            </a:solidFill>
                            <a:miter lim="800000"/>
                            <a:headEnd/>
                            <a:tailEnd/>
                          </a:ln>
                        </wps:spPr>
                        <wps:txbx>
                          <w:txbxContent>
                            <w:p w:rsidR="00A31EDC" w:rsidRPr="009C442A" w:rsidRDefault="00A31EDC" w:rsidP="00A31EDC">
                              <w:pPr>
                                <w:jc w:val="center"/>
                              </w:pPr>
                              <w:r>
                                <w:t>ПТТ</w:t>
                              </w:r>
                            </w:p>
                          </w:txbxContent>
                        </wps:txbx>
                        <wps:bodyPr rot="0" vert="vert270" wrap="square" lIns="91440" tIns="45720" rIns="91440" bIns="45720" anchor="t" anchorCtr="0" upright="1">
                          <a:noAutofit/>
                        </wps:bodyPr>
                      </wps:wsp>
                      <wps:wsp>
                        <wps:cNvPr id="35" name="Rectangle 28"/>
                        <wps:cNvSpPr>
                          <a:spLocks noChangeArrowheads="1"/>
                        </wps:cNvSpPr>
                        <wps:spPr bwMode="auto">
                          <a:xfrm>
                            <a:off x="4914900" y="0"/>
                            <a:ext cx="571500" cy="3315494"/>
                          </a:xfrm>
                          <a:prstGeom prst="rect">
                            <a:avLst/>
                          </a:prstGeom>
                          <a:solidFill>
                            <a:srgbClr val="FFFFFF"/>
                          </a:solidFill>
                          <a:ln w="9525">
                            <a:solidFill>
                              <a:srgbClr val="000000"/>
                            </a:solidFill>
                            <a:miter lim="800000"/>
                            <a:headEnd/>
                            <a:tailEnd/>
                          </a:ln>
                        </wps:spPr>
                        <wps:txbx>
                          <w:txbxContent>
                            <w:p w:rsidR="00A31EDC" w:rsidRDefault="00A31EDC" w:rsidP="00A31EDC">
                              <w:pPr>
                                <w:jc w:val="center"/>
                              </w:pPr>
                              <w:r>
                                <w:t xml:space="preserve">Споменици културе и добра </w:t>
                              </w:r>
                            </w:p>
                            <w:p w:rsidR="00A31EDC" w:rsidRPr="00C2508E" w:rsidRDefault="00A31EDC" w:rsidP="00A31EDC">
                              <w:pPr>
                                <w:jc w:val="center"/>
                              </w:pPr>
                              <w:r>
                                <w:t>од посебног значаја</w:t>
                              </w:r>
                            </w:p>
                          </w:txbxContent>
                        </wps:txbx>
                        <wps:bodyPr rot="0" vert="vert270" wrap="square" lIns="91440" tIns="45720" rIns="91440" bIns="45720" anchor="t" anchorCtr="0" upright="1">
                          <a:noAutofit/>
                        </wps:bodyPr>
                      </wps:wsp>
                      <wps:wsp>
                        <wps:cNvPr id="36" name="Rectangle 29"/>
                        <wps:cNvSpPr>
                          <a:spLocks noChangeArrowheads="1"/>
                        </wps:cNvSpPr>
                        <wps:spPr bwMode="auto">
                          <a:xfrm>
                            <a:off x="5715000" y="0"/>
                            <a:ext cx="685800" cy="3314700"/>
                          </a:xfrm>
                          <a:prstGeom prst="rect">
                            <a:avLst/>
                          </a:prstGeom>
                          <a:solidFill>
                            <a:srgbClr val="FFFFFF"/>
                          </a:solidFill>
                          <a:ln w="9525">
                            <a:solidFill>
                              <a:srgbClr val="000000"/>
                            </a:solidFill>
                            <a:miter lim="800000"/>
                            <a:headEnd/>
                            <a:tailEnd/>
                          </a:ln>
                        </wps:spPr>
                        <wps:txbx>
                          <w:txbxContent>
                            <w:p w:rsidR="00A31EDC" w:rsidRDefault="00A31EDC" w:rsidP="00A31EDC">
                              <w:pPr>
                                <w:jc w:val="center"/>
                              </w:pPr>
                              <w:r>
                                <w:t>Сеоска насеља</w:t>
                              </w:r>
                            </w:p>
                            <w:p w:rsidR="00A31EDC" w:rsidRPr="00C2508E" w:rsidRDefault="00A31EDC" w:rsidP="00A31EDC">
                              <w:pPr>
                                <w:jc w:val="center"/>
                              </w:pPr>
                              <w:r>
                                <w:t>(месне зајенице)</w:t>
                              </w:r>
                            </w:p>
                          </w:txbxContent>
                        </wps:txbx>
                        <wps:bodyPr rot="0" vert="vert270" wrap="square" lIns="91440" tIns="45720" rIns="91440" bIns="45720" anchor="t" anchorCtr="0" upright="1">
                          <a:noAutofit/>
                        </wps:bodyPr>
                      </wps:wsp>
                      <wps:wsp>
                        <wps:cNvPr id="37" name="Rectangle 30"/>
                        <wps:cNvSpPr>
                          <a:spLocks noChangeArrowheads="1"/>
                        </wps:cNvSpPr>
                        <wps:spPr bwMode="auto">
                          <a:xfrm>
                            <a:off x="0" y="0"/>
                            <a:ext cx="390525" cy="8915400"/>
                          </a:xfrm>
                          <a:prstGeom prst="rect">
                            <a:avLst/>
                          </a:prstGeom>
                          <a:solidFill>
                            <a:srgbClr val="FFFFFF"/>
                          </a:solidFill>
                          <a:ln w="9525">
                            <a:solidFill>
                              <a:srgbClr val="FFFFFF"/>
                            </a:solidFill>
                            <a:miter lim="800000"/>
                            <a:headEnd/>
                            <a:tailEnd/>
                          </a:ln>
                        </wps:spPr>
                        <wps:txbx>
                          <w:txbxContent>
                            <w:p w:rsidR="00A31EDC" w:rsidRPr="00EC5F90" w:rsidRDefault="00A31EDC" w:rsidP="00A31EDC">
                              <w:pPr>
                                <w:jc w:val="center"/>
                              </w:pPr>
                              <w:r w:rsidRPr="00EC5F90">
                                <w:rPr>
                                  <w:b/>
                                </w:rPr>
                                <w:t>ШЕМА</w:t>
                              </w:r>
                              <w:r>
                                <w:rPr>
                                  <w:b/>
                                </w:rPr>
                                <w:t xml:space="preserve"> </w:t>
                              </w:r>
                              <w:r w:rsidRPr="00EC5F90">
                                <w:rPr>
                                  <w:b/>
                                </w:rPr>
                                <w:t>РУКОВОЂЕЊА И КООРДИНАЦИЈЕ СА СУБЈЕКТИМА</w:t>
                              </w:r>
                              <w:r>
                                <w:t xml:space="preserve"> </w:t>
                              </w:r>
                              <w:r w:rsidRPr="00D00534">
                                <w:rPr>
                                  <w:b/>
                                </w:rPr>
                                <w:t>ОДБРАНЕ ОД ПОПЛАВА</w:t>
                              </w:r>
                            </w:p>
                            <w:p w:rsidR="00A31EDC" w:rsidRPr="009C442A" w:rsidRDefault="00A31EDC" w:rsidP="00A31EDC"/>
                          </w:txbxContent>
                        </wps:txbx>
                        <wps:bodyPr rot="0" vert="vert270" wrap="square" lIns="91440" tIns="45720" rIns="91440" bIns="45720" anchor="t" anchorCtr="0" upright="1">
                          <a:noAutofit/>
                        </wps:bodyPr>
                      </wps:wsp>
                      <wps:wsp>
                        <wps:cNvPr id="38" name="Line 31"/>
                        <wps:cNvCnPr/>
                        <wps:spPr bwMode="auto">
                          <a:xfrm>
                            <a:off x="800100" y="6972300"/>
                            <a:ext cx="22860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2"/>
                        <wps:cNvCnPr>
                          <a:cxnSpLocks noChangeShapeType="1"/>
                          <a:stCxn id="23" idx="3"/>
                          <a:endCxn id="17" idx="1"/>
                        </wps:cNvCnPr>
                        <wps:spPr bwMode="auto">
                          <a:xfrm flipV="1">
                            <a:off x="1390650" y="4800600"/>
                            <a:ext cx="190500" cy="2171700"/>
                          </a:xfrm>
                          <a:prstGeom prst="bentConnector3">
                            <a:avLst>
                              <a:gd name="adj1" fmla="val 55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0" name="AutoShape 33"/>
                        <wps:cNvCnPr>
                          <a:cxnSpLocks noChangeShapeType="1"/>
                        </wps:cNvCnPr>
                        <wps:spPr bwMode="auto">
                          <a:xfrm>
                            <a:off x="1371600" y="2171700"/>
                            <a:ext cx="209550" cy="2343150"/>
                          </a:xfrm>
                          <a:prstGeom prst="bentConnector3">
                            <a:avLst>
                              <a:gd name="adj1" fmla="val 54546"/>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Line 34"/>
                        <wps:cNvCnPr/>
                        <wps:spPr bwMode="auto">
                          <a:xfrm>
                            <a:off x="2857500" y="5715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35"/>
                        <wps:cNvCnPr/>
                        <wps:spPr bwMode="auto">
                          <a:xfrm>
                            <a:off x="2857500" y="36576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6"/>
                        <wps:cNvCnPr/>
                        <wps:spPr bwMode="auto">
                          <a:xfrm>
                            <a:off x="2857500" y="62865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7"/>
                        <wps:cNvCnPr/>
                        <wps:spPr bwMode="auto">
                          <a:xfrm flipV="1">
                            <a:off x="2857500" y="27432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8"/>
                        <wps:cNvCnPr/>
                        <wps:spPr bwMode="auto">
                          <a:xfrm>
                            <a:off x="4181475" y="4800600"/>
                            <a:ext cx="161925"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9"/>
                        <wps:cNvCnPr/>
                        <wps:spPr bwMode="auto">
                          <a:xfrm>
                            <a:off x="4733925" y="4800600"/>
                            <a:ext cx="180975"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0"/>
                        <wps:cNvCnPr/>
                        <wps:spPr bwMode="auto">
                          <a:xfrm>
                            <a:off x="5305425" y="4800600"/>
                            <a:ext cx="180975"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1"/>
                        <wps:cNvCnPr/>
                        <wps:spPr bwMode="auto">
                          <a:xfrm>
                            <a:off x="5143500" y="57150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2"/>
                        <wps:cNvCnPr/>
                        <wps:spPr bwMode="auto">
                          <a:xfrm flipV="1">
                            <a:off x="5143500" y="33147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43"/>
                        <wps:cNvCnPr>
                          <a:cxnSpLocks noChangeShapeType="1"/>
                          <a:stCxn id="26" idx="0"/>
                          <a:endCxn id="36" idx="2"/>
                        </wps:cNvCnPr>
                        <wps:spPr bwMode="auto">
                          <a:xfrm rot="16200000">
                            <a:off x="5584031" y="3412331"/>
                            <a:ext cx="571500" cy="376238"/>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51" name="AutoShape 44"/>
                        <wps:cNvCnPr>
                          <a:cxnSpLocks noChangeShapeType="1"/>
                          <a:stCxn id="26" idx="2"/>
                          <a:endCxn id="11" idx="0"/>
                        </wps:cNvCnPr>
                        <wps:spPr bwMode="auto">
                          <a:xfrm rot="16200000" flipH="1">
                            <a:off x="5757069" y="5642769"/>
                            <a:ext cx="225425" cy="376238"/>
                          </a:xfrm>
                          <a:prstGeom prst="bentConnector3">
                            <a:avLst>
                              <a:gd name="adj1" fmla="val 4986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52" o:spid="_x0000_s1026" editas="canvas" style="width:540pt;height:711.25pt;mso-position-horizontal-relative:char;mso-position-vertical-relative:line" coordsize="68580,90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90328;visibility:visible;mso-wrap-style:square">
                  <v:fill o:detectmouseclick="t"/>
                  <v:path o:connecttype="none"/>
                </v:shape>
                <v:rect id="Rectangle 4" o:spid="_x0000_s1028" style="position:absolute;left:57150;top:59436;width:6858;height:30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HkMAA&#10;AADbAAAADwAAAGRycy9kb3ducmV2LnhtbERPS4vCMBC+C/6HMAvebOqiy9o1iiwKope1+zgPzdiW&#10;bSY1iVr/vREEb/PxPWe26EwjzuR8bVnBKElBEBdW11wq+PleD99B+ICssbFMCq7kYTHv92aYaXvh&#10;PZ3zUIoYwj5DBVUIbSalLyoy6BPbEkfuYJ3BEKErpXZ4ieGmka9p+iYN1hwbKmzps6LiPz8ZBb/5&#10;H1F5ODbj6XrbTabs7Oprp9TgpVt+gAjUhaf44d7oOH8E91/iAX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bHkMAAAADbAAAADwAAAAAAAAAAAAAAAACYAgAAZHJzL2Rvd25y&#10;ZXYueG1sUEsFBgAAAAAEAAQA9QAAAIUDAAAAAA==&#10;">
                  <v:textbox style="layout-flow:vertical;mso-layout-flow-alt:bottom-to-top">
                    <w:txbxContent>
                      <w:p w:rsidR="00A31EDC" w:rsidRDefault="00A31EDC" w:rsidP="00A31EDC">
                        <w:pPr>
                          <w:jc w:val="center"/>
                        </w:pPr>
                        <w:r>
                          <w:t>Уређење пољопривредне површине</w:t>
                        </w:r>
                      </w:p>
                      <w:p w:rsidR="00A31EDC" w:rsidRDefault="00A31EDC" w:rsidP="00A31EDC">
                        <w:pPr>
                          <w:jc w:val="center"/>
                        </w:pPr>
                        <w:r>
                          <w:t>-пољопривре</w:t>
                        </w:r>
                        <w:r>
                          <w:rPr>
                            <w:noProof/>
                          </w:rPr>
                          <w:drawing>
                            <wp:inline distT="0" distB="0" distL="0" distR="0">
                              <wp:extent cx="238125" cy="9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t>дна добра-</w:t>
                        </w:r>
                      </w:p>
                      <w:p w:rsidR="00A31EDC" w:rsidRPr="0076398E" w:rsidRDefault="00A31EDC" w:rsidP="00A31EDC"/>
                    </w:txbxContent>
                  </v:textbox>
                </v:rect>
                <v:rect id="Rectangle 5" o:spid="_x0000_s1029" style="position:absolute;left:48006;top:59436;width:5715;height:30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58EA&#10;AADbAAAADwAAAGRycy9kb3ducmV2LnhtbERPS2sCMRC+F/ofwhR602yliq5mRaRC0Yuuj/OwmX3Q&#10;zWSbpLr9940g9DYf33MWy9604krON5YVvA0TEMSF1Q1XCk7HzWAKwgdkja1lUvBLHpbZ89MCU21v&#10;fKBrHioRQ9inqKAOoUul9EVNBv3QdsSRK60zGCJ0ldQObzHctHKUJBNpsOHYUGNH65qKr/zHKDjn&#10;F6Kq/G7fZ5ttP56xsx/7nVKvL/1qDiJQH/7FD/enjvNHcP8lHi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kWefBAAAA2wAAAA8AAAAAAAAAAAAAAAAAmAIAAGRycy9kb3du&#10;cmV2LnhtbFBLBQYAAAAABAAEAPUAAACGAwAAAAA=&#10;">
                  <v:textbox style="layout-flow:vertical;mso-layout-flow-alt:bottom-to-top">
                    <w:txbxContent>
                      <w:p w:rsidR="00A31EDC" w:rsidRPr="0076398E" w:rsidRDefault="00A31EDC" w:rsidP="00A31EDC">
                        <w:pPr>
                          <w:jc w:val="center"/>
                        </w:pPr>
                        <w:r>
                          <w:t>Привредни субјекти и индустријски погони</w:t>
                        </w:r>
                      </w:p>
                    </w:txbxContent>
                  </v:textbox>
                </v:rect>
                <v:rect id="Rectangle 6" o:spid="_x0000_s1030" style="position:absolute;left:38862;top:66294;width:4587;height:240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8fMEA&#10;AADbAAAADwAAAGRycy9kb3ducmV2LnhtbERPS2sCMRC+F/wPYYTeNKttRVejSKlQ9KLr4zxsxt3F&#10;zWSbpLr+e1MQepuP7zmzRWtqcSXnK8sKBv0EBHFudcWFgsN+1RuD8AFZY22ZFNzJw2LeeZlhqu2N&#10;d3TNQiFiCPsUFZQhNKmUPi/JoO/bhjhyZ+sMhghdIbXDWww3tRwmyUgarDg2lNjQZ0n5Jfs1Co7Z&#10;iag4/9Tvk9W6/Ziws1/bjVKv3XY5BRGoDf/ip/tbx/lv8PdLP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o/HzBAAAA2wAAAA8AAAAAAAAAAAAAAAAAmAIAAGRycy9kb3du&#10;cmV2LnhtbFBLBQYAAAAABAAEAPUAAACGAwAAAAA=&#10;">
                  <v:textbox style="layout-flow:vertical;mso-layout-flow-alt:bottom-to-top">
                    <w:txbxContent>
                      <w:p w:rsidR="00A31EDC" w:rsidRPr="00917CB8" w:rsidRDefault="00A31EDC" w:rsidP="00A31EDC">
                        <w:pPr>
                          <w:jc w:val="center"/>
                        </w:pPr>
                        <w:r>
                          <w:t>Секторски руководилац</w:t>
                        </w:r>
                      </w:p>
                    </w:txbxContent>
                  </v:textbox>
                </v:rect>
                <v:rect id="Rectangle 7" o:spid="_x0000_s1031" style="position:absolute;left:32004;top:66294;width:6858;height:2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FkCMEA&#10;AADbAAAADwAAAGRycy9kb3ducmV2LnhtbERPS2sCMRC+F/ofwhR602xFRbdmRaSC6EXXtudhM/ug&#10;m8maRN3++0YQepuP7zmLZW9acSXnG8sK3oYJCOLC6oYrBZ+nzWAGwgdkja1lUvBLHpbZ89MCU21v&#10;fKRrHioRQ9inqKAOoUul9EVNBv3QdsSRK60zGCJ0ldQObzHctHKUJFNpsOHYUGNH65qKn/xiFHzl&#10;30RVeW7H882un8zZ2Y/DXqnXl371DiJQH/7FD/dWx/ljuP8SD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BZAjBAAAA2wAAAA8AAAAAAAAAAAAAAAAAmAIAAGRycy9kb3du&#10;cmV2LnhtbFBLBQYAAAAABAAEAPUAAACGAwAAAAA=&#10;">
                  <v:textbox style="layout-flow:vertical;mso-layout-flow-alt:bottom-to-top">
                    <w:txbxContent>
                      <w:p w:rsidR="00A31EDC" w:rsidRPr="00917CB8" w:rsidRDefault="00A31EDC" w:rsidP="00A31EDC">
                        <w:pPr>
                          <w:jc w:val="center"/>
                        </w:pPr>
                        <w:r>
                          <w:t>Руководилац за водно подручје</w:t>
                        </w:r>
                      </w:p>
                    </w:txbxContent>
                  </v:textbox>
                </v:rect>
                <v:rect id="Rectangle 8" o:spid="_x0000_s1032" style="position:absolute;left:16002;top:66294;width:16002;height:24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3Bk8EA&#10;AADbAAAADwAAAGRycy9kb3ducmV2LnhtbERPS2sCMRC+F/ofwhS81WylFl3NikgF0UtdH+dhM/ug&#10;m8maRN3++0Yo9DYf33Pmi9604kbON5YVvA0TEMSF1Q1XCo6H9esEhA/IGlvLpOCHPCyy56c5ptre&#10;eU+3PFQihrBPUUEdQpdK6YuaDPqh7YgjV1pnMEToKqkd3mO4aeUoST6kwYZjQ40drWoqvvOrUXDK&#10;z0RVeWnfp+ttP56ys59fO6UGL/1yBiJQH/7Ff+6NjvPH8PglHi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NwZPBAAAA2wAAAA8AAAAAAAAAAAAAAAAAmAIAAGRycy9kb3du&#10;cmV2LnhtbFBLBQYAAAAABAAEAPUAAACGAwAAAAA=&#10;">
                  <v:textbox style="layout-flow:vertical;mso-layout-flow-alt:bottom-to-top">
                    <w:txbxContent>
                      <w:p w:rsidR="00A31EDC" w:rsidRDefault="00A31EDC" w:rsidP="00A31EDC">
                        <w:pPr>
                          <w:jc w:val="center"/>
                          <w:rPr>
                            <w:b/>
                            <w:sz w:val="36"/>
                            <w:szCs w:val="36"/>
                          </w:rPr>
                        </w:pPr>
                        <w:r w:rsidRPr="00917CB8">
                          <w:rPr>
                            <w:b/>
                            <w:sz w:val="36"/>
                            <w:szCs w:val="36"/>
                          </w:rPr>
                          <w:t>МИНИСТА</w:t>
                        </w:r>
                        <w:r>
                          <w:rPr>
                            <w:b/>
                            <w:sz w:val="36"/>
                            <w:szCs w:val="36"/>
                          </w:rPr>
                          <w:t>РСТВО- ДИРЕКЦИЈА ЗА ВОДЕ</w:t>
                        </w:r>
                      </w:p>
                      <w:p w:rsidR="00A31EDC" w:rsidRPr="00917CB8" w:rsidRDefault="00A31EDC" w:rsidP="00A31EDC">
                        <w:pPr>
                          <w:jc w:val="center"/>
                          <w:rPr>
                            <w:sz w:val="36"/>
                            <w:szCs w:val="36"/>
                          </w:rPr>
                        </w:pPr>
                        <w:r w:rsidRPr="00917CB8">
                          <w:rPr>
                            <w:sz w:val="36"/>
                            <w:szCs w:val="36"/>
                          </w:rPr>
                          <w:t xml:space="preserve"> РЕПУБЛИЧКИ РУКОВОДИЛАЦ</w:t>
                        </w:r>
                      </w:p>
                    </w:txbxContent>
                  </v:textbox>
                </v:rect>
                <v:rect id="Rectangle 9" o:spid="_x0000_s1033" style="position:absolute;left:16002;top:59436;width:26289;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31EDC" w:rsidRPr="0076398E" w:rsidRDefault="00A31EDC" w:rsidP="00A31EDC">
                        <w:pPr>
                          <w:jc w:val="center"/>
                        </w:pPr>
                        <w:r>
                          <w:t>Координација</w:t>
                        </w:r>
                      </w:p>
                    </w:txbxContent>
                  </v:textbox>
                </v:rect>
                <v:rect id="Rectangle 10" o:spid="_x0000_s1034" style="position:absolute;left:16002;top:38862;width:8572;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Ic8IA&#10;AADbAAAADwAAAGRycy9kb3ducmV2LnhtbERPTWsCMRC9C/6HMAVvmlTElq1R6qLowYPdFtrjsJnu&#10;bt1Mwibq9t83BcHbPN7nLFa9bcWFutA41vA4USCIS2carjR8vG/HzyBCRDbYOiYNvxRgtRwOFpgZ&#10;d+U3uhSxEimEQ4Ya6hh9JmUoa7IYJs4TJ+7bdRZjgl0lTYfXFG5bOVVqLi02nBpq9JTXVJ6Ks9Xw&#10;RevP09EfD03+41U+m23i7qC0Hj30ry8gIvXxLr659ybNf4L/X9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hzwgAAANsAAAAPAAAAAAAAAAAAAAAAAJgCAABkcnMvZG93&#10;bnJldi54bWxQSwUGAAAAAAQABAD1AAAAhwMAAAAA&#10;" strokeweight="3pt">
                  <v:textbox style="layout-flow:vertical;mso-layout-flow-alt:bottom-to-top">
                    <w:txbxContent>
                      <w:p w:rsidR="00A31EDC" w:rsidRPr="00917CB8" w:rsidRDefault="00A31EDC" w:rsidP="00A31EDC">
                        <w:pPr>
                          <w:jc w:val="center"/>
                          <w:rPr>
                            <w:b/>
                            <w:szCs w:val="28"/>
                          </w:rPr>
                        </w:pPr>
                        <w:r w:rsidRPr="00917CB8">
                          <w:rPr>
                            <w:b/>
                            <w:szCs w:val="28"/>
                          </w:rPr>
                          <w:t>ШТАБ ЗА ВАНРЕДНЕ СИТУАЦИЈЕ</w:t>
                        </w:r>
                      </w:p>
                    </w:txbxContent>
                  </v:textbox>
                </v:rect>
                <v:rect id="Rectangle 11" o:spid="_x0000_s1035" style="position:absolute;left:24963;top:38766;width:10470;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cAcUA&#10;AADbAAAADwAAAGRycy9kb3ducmV2LnhtbESPQU/DMAyF75P4D5GRuG0JaJqmsmyCCgSHHbaCxI5W&#10;47VljRM1YSv/fj4gcbP1nt/7vNqMvldnGlIX2ML9zIAiroPruLHw+fE6XYJKGdlhH5gs/FKCzfpm&#10;ssLChQvv6VzlRkkIpwIttDnHQutUt+QxzUIkFu0YBo9Z1qHRbsCLhPtePxiz0B47loYWI5Ut1afq&#10;x1s40PPXaRd32678jqacz1/y29ZYe3c7Pj2CyjTmf/Pf9bsTfIGVX2QAv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NwBxQAAANsAAAAPAAAAAAAAAAAAAAAAAJgCAABkcnMv&#10;ZG93bnJldi54bWxQSwUGAAAAAAQABAD1AAAAigMAAAAA&#10;" strokeweight="3pt">
                  <v:textbox style="layout-flow:vertical;mso-layout-flow-alt:bottom-to-top">
                    <w:txbxContent>
                      <w:p w:rsidR="00A31EDC" w:rsidRDefault="00A31EDC" w:rsidP="00A31EDC">
                        <w:pPr>
                          <w:jc w:val="center"/>
                          <w:rPr>
                            <w:b/>
                          </w:rPr>
                        </w:pPr>
                        <w:r w:rsidRPr="000F0F4C">
                          <w:rPr>
                            <w:b/>
                          </w:rPr>
                          <w:t>КОМАНДАНТ ШТАБА</w:t>
                        </w:r>
                      </w:p>
                      <w:p w:rsidR="00A31EDC" w:rsidRDefault="00A31EDC" w:rsidP="00A31EDC">
                        <w:pPr>
                          <w:jc w:val="center"/>
                          <w:rPr>
                            <w:b/>
                          </w:rPr>
                        </w:pPr>
                      </w:p>
                      <w:p w:rsidR="00A31EDC" w:rsidRPr="000F0F4C" w:rsidRDefault="00A31EDC" w:rsidP="00A31EDC">
                        <w:pPr>
                          <w:jc w:val="center"/>
                          <w:rPr>
                            <w:b/>
                          </w:rPr>
                        </w:pPr>
                        <w:r>
                          <w:rPr>
                            <w:b/>
                          </w:rPr>
                          <w:t>ЗАМЕНИК КОМАНДАНТА</w:t>
                        </w:r>
                      </w:p>
                    </w:txbxContent>
                  </v:textbox>
                </v:rect>
                <v:rect id="Rectangle 12" o:spid="_x0000_s1036" style="position:absolute;left:35433;top:38862;width:6477;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5msIA&#10;AADbAAAADwAAAGRycy9kb3ducmV2LnhtbERPTWsCMRC9C/6HMAVvmlRE2q1R6qLowYPdFtrjsJnu&#10;bt1Mwibq9t83BcHbPN7nLFa9bcWFutA41vA4USCIS2carjR8vG/HTyBCRDbYOiYNvxRgtRwOFpgZ&#10;d+U3uhSxEimEQ4Ya6hh9JmUoa7IYJs4TJ+7bdRZjgl0lTYfXFG5bOVVqLi02nBpq9JTXVJ6Ks9Xw&#10;RevP09EfD03+41U+m23i7qC0Hj30ry8gIvXxLr659ybNf4b/X9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6HmawgAAANsAAAAPAAAAAAAAAAAAAAAAAJgCAABkcnMvZG93&#10;bnJldi54bWxQSwUGAAAAAAQABAD1AAAAhwMAAAAA&#10;" strokeweight="3pt">
                  <v:textbox style="layout-flow:vertical;mso-layout-flow-alt:bottom-to-top">
                    <w:txbxContent>
                      <w:p w:rsidR="00A31EDC" w:rsidRPr="000F0F4C" w:rsidRDefault="00A31EDC" w:rsidP="00A31EDC">
                        <w:pPr>
                          <w:jc w:val="center"/>
                          <w:rPr>
                            <w:b/>
                          </w:rPr>
                        </w:pPr>
                        <w:r w:rsidRPr="000F0F4C">
                          <w:rPr>
                            <w:b/>
                          </w:rPr>
                          <w:t>НАЧЕЛНИК ШТАБА</w:t>
                        </w:r>
                      </w:p>
                    </w:txbxContent>
                  </v:textbox>
                </v:rect>
                <v:rect id="Rectangle 13" o:spid="_x0000_s1037" style="position:absolute;left:16002;top:33147;width:2514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31EDC" w:rsidRPr="000F0F4C" w:rsidRDefault="00A31EDC" w:rsidP="00A31EDC">
                        <w:pPr>
                          <w:jc w:val="center"/>
                        </w:pPr>
                        <w:r>
                          <w:t>Кординација и  руковођење</w:t>
                        </w:r>
                      </w:p>
                    </w:txbxContent>
                  </v:textbox>
                </v:rect>
                <v:rect id="Rectangle 14" o:spid="_x0000_s1038" style="position:absolute;left:9144;top:11430;width:4572;height:26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oNLcMA&#10;AADbAAAADwAAAGRycy9kb3ducmV2LnhtbESPT4vCMBTE78J+h/AWvNlUUdGuUUQUFr1o98/50Tzb&#10;ss1LTbLa/fYbQfA4zMxvmMWqM424kvO1ZQXDJAVBXFhdc6ng82M3mIHwAVljY5kU/JGH1fKlt8BM&#10;2xuf6JqHUkQI+wwVVCG0mZS+qMigT2xLHL2zdQZDlK6U2uEtwk0jR2k6lQZrjgsVtrSpqPjJf42C&#10;r/ybqDxfmvF8t+8mc3Z2ezwo1X/t1m8gAnXhGX6037WC0RDuX+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oNLcMAAADbAAAADwAAAAAAAAAAAAAAAACYAgAAZHJzL2Rv&#10;d25yZXYueG1sUEsFBgAAAAAEAAQA9QAAAIgDAAAAAA==&#10;">
                  <v:textbox style="layout-flow:vertical;mso-layout-flow-alt:bottom-to-top">
                    <w:txbxContent>
                      <w:p w:rsidR="00A31EDC" w:rsidRPr="000F0F4C" w:rsidRDefault="00A31EDC" w:rsidP="00A31EDC">
                        <w:pPr>
                          <w:jc w:val="center"/>
                        </w:pPr>
                        <w:r>
                          <w:t>Односи са јавношћу</w:t>
                        </w:r>
                      </w:p>
                    </w:txbxContent>
                  </v:textbox>
                </v:rect>
                <v:shapetype id="_x0000_t109" coordsize="21600,21600" o:spt="109" path="m,l,21600r21600,l21600,xe">
                  <v:stroke joinstyle="miter"/>
                  <v:path gradientshapeok="t" o:connecttype="rect"/>
                </v:shapetype>
                <v:shape id="AutoShape 15" o:spid="_x0000_s1039" type="#_x0000_t109" style="position:absolute;left:4572;top:49149;width:3714;height:4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53cMA&#10;AADbAAAADwAAAGRycy9kb3ducmV2LnhtbESPS4vCQBCE74L/YWjBm07MwUfWSVgFQdiLL/bcZDoP&#10;NtMTM2PM/ntnYcFjUVVfUdtsMI3oqXO1ZQWLeQSCOLe65lLB7XqYrUE4j6yxsUwKfslBlo5HW0y0&#10;ffKZ+osvRYCwS1BB5X2bSOnyigy6uW2Jg1fYzqAPsiul7vAZ4KaRcRQtpcGaw0KFLe0ryn8uD6Pg&#10;8HUvNvWuz696pb9P5a03q3Oh1HQyfH6A8DT4d/i/fdQK4hj+voQfI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G53cMAAADbAAAADwAAAAAAAAAAAAAAAACYAgAAZHJzL2Rv&#10;d25yZXYueG1sUEsFBgAAAAAEAAQA9QAAAIgDAAAAAA==&#10;">
                  <v:textbox style="layout-flow:vertical;mso-layout-flow-alt:bottom-to-top">
                    <w:txbxContent>
                      <w:p w:rsidR="00A31EDC" w:rsidRPr="00917CB8" w:rsidRDefault="00A31EDC" w:rsidP="00A31EDC">
                        <w:pPr>
                          <w:jc w:val="center"/>
                        </w:pPr>
                        <w:r>
                          <w:t>РХМЗ –п р о г н о з а</w:t>
                        </w:r>
                      </w:p>
                    </w:txbxContent>
                  </v:textbox>
                </v:shape>
                <v:rect id="Rectangle 16" o:spid="_x0000_s1040" style="position:absolute;left:10287;top:49149;width:3619;height:4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2wcMA&#10;AADbAAAADwAAAGRycy9kb3ducmV2LnhtbESPT2sCMRTE7wW/Q3hCbzWrtqKrUUQUil7a9c/5sXnu&#10;Lm5e1iTV9dubQqHHYWZ+w8wWranFjZyvLCvo9xIQxLnVFRcKDvvN2xiED8gaa8uk4EEeFvPOywxT&#10;be/8TbcsFCJC2KeooAyhSaX0eUkGfc82xNE7W2cwROkKqR3eI9zUcpAkI2mw4rhQYkOrkvJL9mMU&#10;HLMTUXG+1u+Tzbb9mLCz66+dUq/ddjkFEagN/+G/9qdWMBj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Q2wcMAAADbAAAADwAAAAAAAAAAAAAAAACYAgAAZHJzL2Rv&#10;d25yZXYueG1sUEsFBgAAAAAEAAQA9QAAAIgDAAAAAA==&#10;">
                  <v:textbox style="layout-flow:vertical;mso-layout-flow-alt:bottom-to-top">
                    <w:txbxContent>
                      <w:p w:rsidR="00A31EDC" w:rsidRPr="00917CB8" w:rsidRDefault="00A31EDC" w:rsidP="00A31EDC">
                        <w:pPr>
                          <w:jc w:val="center"/>
                        </w:pPr>
                        <w:r>
                          <w:t>Центар за обавештавање и узбуњивање</w:t>
                        </w:r>
                      </w:p>
                    </w:txbxContent>
                  </v:textbox>
                </v:rect>
                <v:rect id="Rectangle 17" o:spid="_x0000_s1041" style="position:absolute;left:43434;top:38862;width:3714;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2utcIA&#10;AADbAAAADwAAAGRycy9kb3ducmV2LnhtbESPT4vCMBTE74LfIbwFb5quqKxdo4goiF7c7p/zo3m2&#10;ZZuXmkSt394IgsdhZn7DzBatqcWFnK8sK3gfJCCIc6srLhT8fG/6HyB8QNZYWyYFN/KwmHc7M0y1&#10;vfIXXbJQiAhhn6KCMoQmldLnJRn0A9sQR+9oncEQpSukdniNcFPLYZJMpMGK40KJDa1Kyv+zs1Hw&#10;m/0RFcdTPZpudu14ys6uD3ulem/t8hNEoDa8ws/2VisYjuDxJf4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a61wgAAANsAAAAPAAAAAAAAAAAAAAAAAJgCAABkcnMvZG93&#10;bnJldi54bWxQSwUGAAAAAAQABAD1AAAAhwMAAAAA&#10;">
                  <v:textbox style="layout-flow:vertical;mso-layout-flow-alt:bottom-to-top">
                    <w:txbxContent>
                      <w:p w:rsidR="00A31EDC" w:rsidRPr="00C2508E" w:rsidRDefault="00A31EDC" w:rsidP="00A31EDC">
                        <w:pPr>
                          <w:jc w:val="center"/>
                        </w:pPr>
                        <w:r>
                          <w:t>Руковођење</w:t>
                        </w:r>
                      </w:p>
                    </w:txbxContent>
                  </v:textbox>
                </v:rect>
                <v:rect id="Rectangle 18" o:spid="_x0000_s1042" style="position:absolute;left:49053;top:38862;width:3906;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LsMA&#10;AADbAAAADwAAAGRycy9kb3ducmV2LnhtbESPT4vCMBTE7wt+h/CEva2postajSKiIHrZrX/Oj+bZ&#10;FpuXmmS1fnsjLOxxmJnfMNN5a2pxI+crywr6vQQEcW51xYWCw3798QXCB2SNtWVS8CAP81nnbYqp&#10;tnf+oVsWChEh7FNUUIbQpFL6vCSDvmcb4uidrTMYonSF1A7vEW5qOUiST2mw4rhQYkPLkvJL9msU&#10;HLMTUXG+1sPxetuOxuzs6nun1Hu3XUxABGrDf/ivvdEKBiN4fY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LLsMAAADbAAAADwAAAAAAAAAAAAAAAACYAgAAZHJzL2Rv&#10;d25yZXYueG1sUEsFBgAAAAAEAAQA9QAAAIgDAAAAAA==&#10;">
                  <v:textbox style="layout-flow:vertical;mso-layout-flow-alt:bottom-to-top">
                    <w:txbxContent>
                      <w:p w:rsidR="00A31EDC" w:rsidRPr="00C2508E" w:rsidRDefault="00A31EDC" w:rsidP="00A31EDC">
                        <w:pPr>
                          <w:jc w:val="center"/>
                        </w:pPr>
                        <w:r>
                          <w:t>ПОМОЋНИЦИ</w:t>
                        </w:r>
                      </w:p>
                    </w:txbxContent>
                  </v:textbox>
                </v:rect>
                <v:rect id="Rectangle 19" o:spid="_x0000_s1043" style="position:absolute;left:54864;top:38862;width:3905;height:18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VWcQA&#10;AADbAAAADwAAAGRycy9kb3ducmV2LnhtbESPW2sCMRSE3wv+h3AKvrnZipW6NSsiCqIv7fbyfNic&#10;vdDNyZpE3f57UxD6OMzMN8xyNZhOXMj51rKCpyQFQVxa3XKt4PNjN3kB4QOyxs4yKfglD6t89LDE&#10;TNsrv9OlCLWIEPYZKmhC6DMpfdmQQZ/Ynjh6lXUGQ5SultrhNcJNJ6dpOpcGW44LDfa0aaj8Kc5G&#10;wVfxTVRXp2622B2G5wU7u307KjV+HNavIAIN4T98b++1gukc/r7EHy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zlVnEAAAA2wAAAA8AAAAAAAAAAAAAAAAAmAIAAGRycy9k&#10;b3ducmV2LnhtbFBLBQYAAAAABAAEAPUAAACJAwAAAAA=&#10;">
                  <v:textbox style="layout-flow:vertical;mso-layout-flow-alt:bottom-to-top">
                    <w:txbxContent>
                      <w:p w:rsidR="00A31EDC" w:rsidRPr="00C2508E" w:rsidRDefault="00A31EDC" w:rsidP="00A31EDC">
                        <w:pPr>
                          <w:jc w:val="center"/>
                        </w:pPr>
                        <w:r>
                          <w:t>ПОВЕРЕНИЦИ</w:t>
                        </w:r>
                      </w:p>
                    </w:txbxContent>
                  </v:textbox>
                </v:rect>
                <v:rect id="Rectangle 20" o:spid="_x0000_s1044" style="position:absolute;left:16383;width:3810;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8wwsMA&#10;AADbAAAADwAAAGRycy9kb3ducmV2LnhtbESPT2sCMRTE7wW/Q3hCbzWr2KqrUUQUil7a9c/5sXnu&#10;Lm5e1iTV9dubQqHHYWZ+w8wWranFjZyvLCvo9xIQxLnVFRcKDvvN2xiED8gaa8uk4EEeFvPOywxT&#10;be/8TbcsFCJC2KeooAyhSaX0eUkGfc82xNE7W2cwROkKqR3eI9zUcpAkH9JgxXGhxIZWJeWX7Mco&#10;OGYnouJ8rYeTzbZ9n7Cz66+dUq/ddjkFEagN/+G/9qdWMBjB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8wwsMAAADbAAAADwAAAAAAAAAAAAAAAACYAgAAZHJzL2Rv&#10;d25yZXYueG1sUEsFBgAAAAAEAAQA9QAAAIgDAAAAAA==&#10;">
                  <v:textbox style="layout-flow:vertical;mso-layout-flow-alt:bottom-to-top">
                    <w:txbxContent>
                      <w:p w:rsidR="00A31EDC" w:rsidRPr="000F0F4C" w:rsidRDefault="00A31EDC" w:rsidP="00A31EDC">
                        <w:pPr>
                          <w:jc w:val="center"/>
                        </w:pPr>
                        <w:r>
                          <w:t>Јавна комунална предузећа</w:t>
                        </w:r>
                      </w:p>
                    </w:txbxContent>
                  </v:textbox>
                </v:rect>
                <v:rect id="Rectangle 21" o:spid="_x0000_s1045" style="position:absolute;left:20288;width:3715;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ksL8A&#10;AADbAAAADwAAAGRycy9kb3ducmV2LnhtbERPy4rCMBTdD/gP4QruxlTRYaxGEVEQ3czUx/rSXNti&#10;c1OTqPXvzWJglofzni1aU4sHOV9ZVjDoJyCIc6srLhQcD5vPbxA+IGusLZOCF3lYzDsfM0y1ffIv&#10;PbJQiBjCPkUFZQhNKqXPSzLo+7YhjtzFOoMhQldI7fAZw00th0nyJQ1WHBtKbGhVUn7N7kbBKTsT&#10;FZdbPZpsdu14ws6uf/ZK9brtcgoiUBv+xX/urVYwjGPjl/g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YKSwvwAAANsAAAAPAAAAAAAAAAAAAAAAAJgCAABkcnMvZG93bnJl&#10;di54bWxQSwUGAAAAAAQABAD1AAAAhAMAAAAA&#10;">
                  <v:textbox style="layout-flow:vertical;mso-layout-flow-alt:bottom-to-top">
                    <w:txbxContent>
                      <w:p w:rsidR="00A31EDC" w:rsidRPr="0076398E" w:rsidRDefault="00A31EDC" w:rsidP="00A31EDC">
                        <w:pPr>
                          <w:jc w:val="center"/>
                        </w:pPr>
                        <w:r>
                          <w:t>Цивилна заштита</w:t>
                        </w:r>
                      </w:p>
                    </w:txbxContent>
                  </v:textbox>
                </v:rect>
                <v:rect id="Rectangle 22" o:spid="_x0000_s1046" style="position:absolute;left:24003;width:361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BK8MA&#10;AADbAAAADwAAAGRycy9kb3ducmV2LnhtbESPT2sCMRTE70K/Q3gFbzVbUXFXs1KKQrEXXVvPj83b&#10;P3Tzsiapbr99Uyh4HGbmN8x6M5hOXMn51rKC50kCgri0uuVawcdp97QE4QOyxs4yKfghD5v8YbTG&#10;TNsbH+lahFpECPsMFTQh9JmUvmzIoJ/Ynjh6lXUGQ5SultrhLcJNJ6dJspAGW44LDfb02lD5VXwb&#10;BZ/FmaiuLt0s3e2HecrObg/vSo0fh5cViEBDuIf/229awTS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wBK8MAAADbAAAADwAAAAAAAAAAAAAAAACYAgAAZHJzL2Rv&#10;d25yZXYueG1sUEsFBgAAAAAEAAQA9QAAAIgDAAAAAA==&#10;">
                  <v:textbox style="layout-flow:vertical;mso-layout-flow-alt:bottom-to-top">
                    <w:txbxContent>
                      <w:p w:rsidR="00A31EDC" w:rsidRPr="0076398E" w:rsidRDefault="00A31EDC" w:rsidP="00A31EDC">
                        <w:pPr>
                          <w:jc w:val="center"/>
                        </w:pPr>
                        <w:r>
                          <w:t>Медицинске службе</w:t>
                        </w:r>
                      </w:p>
                    </w:txbxContent>
                  </v:textbox>
                </v:rect>
                <v:rect id="Rectangle 23" o:spid="_x0000_s1047" style="position:absolute;left:27432;width:361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8+a8AA&#10;AADbAAAADwAAAGRycy9kb3ducmV2LnhtbERPyW7CMBC9V+IfrEHiVhyWIggYhBBIVXuBsJxH8ZBE&#10;xONguxD+vj5U6vHp7YtVa2rxIOcrywoG/QQEcW51xYWC03H3PgXhA7LG2jIpeJGH1bLztsBU2ycf&#10;6JGFQsQQ9ikqKENoUil9XpJB37cNceSu1hkMEbpCaofPGG5qOUySiTRYcWwosaFNSfkt+zEKztmF&#10;qLje6/Fs99V+zNjZ7f5bqV63Xc9BBGrDv/jP/akVjOL6+CX+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8+a8AAAADbAAAADwAAAAAAAAAAAAAAAACYAgAAZHJzL2Rvd25y&#10;ZXYueG1sUEsFBgAAAAAEAAQA9QAAAIUDAAAAAA==&#10;">
                  <v:textbox style="layout-flow:vertical;mso-layout-flow-alt:bottom-to-top">
                    <w:txbxContent>
                      <w:p w:rsidR="00A31EDC" w:rsidRPr="0076398E" w:rsidRDefault="00A31EDC" w:rsidP="00A31EDC">
                        <w:pPr>
                          <w:jc w:val="center"/>
                        </w:pPr>
                        <w:r>
                          <w:t>Противпожарна заштита</w:t>
                        </w:r>
                      </w:p>
                    </w:txbxContent>
                  </v:textbox>
                </v:rect>
                <v:rect id="Rectangle 24" o:spid="_x0000_s1048" style="position:absolute;left:30956;width:361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b8MQA&#10;AADbAAAADwAAAGRycy9kb3ducmV2LnhtbESPW2sCMRSE3wX/QziCb5rV1lK3G0WkQmlfdHt5PmzO&#10;XujmZE2ibv99Iwg+DjPzDZOte9OKMznfWFYwmyYgiAurG64UfH3uJs8gfEDW2FomBX/kYb0aDjJM&#10;tb3wgc55qESEsE9RQR1Cl0rpi5oM+qntiKNXWmcwROkqqR1eIty0cp4kT9Jgw3Ghxo62NRW/+cko&#10;+M5/iKry2D4ud+/9YsnOvu4/lBqP+s0LiEB9uIdv7Tet4GEG1y/x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Dm/DEAAAA2wAAAA8AAAAAAAAAAAAAAAAAmAIAAGRycy9k&#10;b3ducmV2LnhtbFBLBQYAAAAABAAEAPUAAACJAwAAAAA=&#10;">
                  <v:textbox style="layout-flow:vertical;mso-layout-flow-alt:bottom-to-top">
                    <w:txbxContent>
                      <w:p w:rsidR="00A31EDC" w:rsidRPr="0076398E" w:rsidRDefault="00A31EDC" w:rsidP="00A31EDC">
                        <w:pPr>
                          <w:jc w:val="center"/>
                        </w:pPr>
                        <w:r>
                          <w:t>Полиција</w:t>
                        </w:r>
                      </w:p>
                    </w:txbxContent>
                  </v:textbox>
                </v:rect>
                <v:rect id="Rectangle 25" o:spid="_x0000_s1049" style="position:absolute;left:42100;width:5715;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EFh8MA&#10;AADbAAAADwAAAGRycy9kb3ducmV2LnhtbESPT2sCMRTE7wW/Q3hCbzWrtqKrUUQUil7a9c/5sXnu&#10;Lm5e1iTV9dubQqHHYWZ+w8wWranFjZyvLCvo9xIQxLnVFRcKDvvN2xiED8gaa8uk4EEeFvPOywxT&#10;be/8TbcsFCJC2KeooAyhSaX0eUkGfc82xNE7W2cwROkKqR3eI9zUcpAkI2mw4rhQYkOrkvJL9mMU&#10;HLMTUXG+1u+Tzbb9mLCz66+dUq/ddjkFEagN/+G/9qdWMBzA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EFh8MAAADbAAAADwAAAAAAAAAAAAAAAACYAgAAZHJzL2Rv&#10;d25yZXYueG1sUEsFBgAAAAAEAAQA9QAAAIgDAAAAAA==&#10;">
                  <v:textbox style="layout-flow:vertical;mso-layout-flow-alt:bottom-to-top">
                    <w:txbxContent>
                      <w:p w:rsidR="00A31EDC" w:rsidRPr="0076398E" w:rsidRDefault="00A31EDC" w:rsidP="00A31EDC">
                        <w:pPr>
                          <w:jc w:val="center"/>
                        </w:pPr>
                        <w:r>
                          <w:t>ОПЕРАТИВА привредних субјеката</w:t>
                        </w:r>
                      </w:p>
                    </w:txbxContent>
                  </v:textbox>
                </v:rect>
                <v:rect id="Rectangle 26" o:spid="_x0000_s1050" style="position:absolute;left:34671;width:3714;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2gHMMA&#10;AADbAAAADwAAAGRycy9kb3ducmV2LnhtbESPT2sCMRTE7wW/Q3hCbzWrtqKrUUQUil7a9c/5sXnu&#10;Lm5e1iTV9dubQqHHYWZ+w8wWranFjZyvLCvo9xIQxLnVFRcKDvvN2xiED8gaa8uk4EEeFvPOywxT&#10;be/8TbcsFCJC2KeooAyhSaX0eUkGfc82xNE7W2cwROkKqR3eI9zUcpAkI2mw4rhQYkOrkvJL9mMU&#10;HLMTUXG+1u+Tzbb9mLCz66+dUq/ddjkFEagN/+G/9qdWMBzC7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2gHMMAAADbAAAADwAAAAAAAAAAAAAAAACYAgAAZHJzL2Rv&#10;d25yZXYueG1sUEsFBgAAAAAEAAQA9QAAAIgDAAAAAA==&#10;">
                  <v:textbox style="layout-flow:vertical;mso-layout-flow-alt:bottom-to-top">
                    <w:txbxContent>
                      <w:p w:rsidR="00A31EDC" w:rsidRPr="009C442A" w:rsidRDefault="00A31EDC" w:rsidP="00A31EDC">
                        <w:pPr>
                          <w:jc w:val="center"/>
                        </w:pPr>
                        <w:r>
                          <w:t>ЕПС</w:t>
                        </w:r>
                      </w:p>
                    </w:txbxContent>
                  </v:textbox>
                </v:rect>
                <v:rect id="Rectangle 27" o:spid="_x0000_s1051" style="position:absolute;left:38481;width:361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4aMMA&#10;AADbAAAADwAAAGRycy9kb3ducmV2LnhtbESPT2sCMRTE7wW/Q3iCN81arehqFBGFUi/t+uf82Dx3&#10;Fzcv2yTV7bc3BaHHYWZ+wyxWranFjZyvLCsYDhIQxLnVFRcKjoddfwrCB2SNtWVS8EseVsvOywJT&#10;be/8RbcsFCJC2KeooAyhSaX0eUkG/cA2xNG7WGcwROkKqR3eI9zU8jVJJtJgxXGhxIY2JeXX7Mco&#10;OGVnouLyXY9nu4/2bcbObj/3SvW67XoOIlAb/sPP9rtWMBrD3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Q4aMMAAADbAAAADwAAAAAAAAAAAAAAAACYAgAAZHJzL2Rv&#10;d25yZXYueG1sUEsFBgAAAAAEAAQA9QAAAIgDAAAAAA==&#10;">
                  <v:textbox style="layout-flow:vertical;mso-layout-flow-alt:bottom-to-top">
                    <w:txbxContent>
                      <w:p w:rsidR="00A31EDC" w:rsidRPr="009C442A" w:rsidRDefault="00A31EDC" w:rsidP="00A31EDC">
                        <w:pPr>
                          <w:jc w:val="center"/>
                        </w:pPr>
                        <w:r>
                          <w:t>ПТТ</w:t>
                        </w:r>
                      </w:p>
                    </w:txbxContent>
                  </v:textbox>
                </v:rect>
                <v:rect id="Rectangle 28" o:spid="_x0000_s1052" style="position:absolute;left:49149;width:5715;height:33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d88MA&#10;AADbAAAADwAAAGRycy9kb3ducmV2LnhtbESPT2sCMRTE7wW/Q3iF3jRbq6KrUaRUKHpp1z/nx+a5&#10;u7h5WZNU129vBKHHYWZ+w8wWranFhZyvLCt47yUgiHOrKy4U7Lar7hiED8gaa8uk4EYeFvPOywxT&#10;ba/8S5csFCJC2KeooAyhSaX0eUkGfc82xNE7WmcwROkKqR1eI9zUsp8kI2mw4rhQYkOfJeWn7M8o&#10;2GcHouJ4rgeT1bodTtjZr5+NUm+v7XIKIlAb/sPP9rdW8DGEx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id88MAAADbAAAADwAAAAAAAAAAAAAAAACYAgAAZHJzL2Rv&#10;d25yZXYueG1sUEsFBgAAAAAEAAQA9QAAAIgDAAAAAA==&#10;">
                  <v:textbox style="layout-flow:vertical;mso-layout-flow-alt:bottom-to-top">
                    <w:txbxContent>
                      <w:p w:rsidR="00A31EDC" w:rsidRDefault="00A31EDC" w:rsidP="00A31EDC">
                        <w:pPr>
                          <w:jc w:val="center"/>
                        </w:pPr>
                        <w:r>
                          <w:t xml:space="preserve">Споменици културе и добра </w:t>
                        </w:r>
                      </w:p>
                      <w:p w:rsidR="00A31EDC" w:rsidRPr="00C2508E" w:rsidRDefault="00A31EDC" w:rsidP="00A31EDC">
                        <w:pPr>
                          <w:jc w:val="center"/>
                        </w:pPr>
                        <w:r>
                          <w:t>од посебног значаја</w:t>
                        </w:r>
                      </w:p>
                    </w:txbxContent>
                  </v:textbox>
                </v:rect>
                <v:rect id="Rectangle 29" o:spid="_x0000_s1053" style="position:absolute;left:57150;width:6858;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oDhMMA&#10;AADbAAAADwAAAGRycy9kb3ducmV2LnhtbESPT2sCMRTE7wW/Q3iF3mq2VkVXo0ipUPRS1z/nx+a5&#10;u7h5WZNU129vBKHHYWZ+w0znranFhZyvLCv46CYgiHOrKy4U7LbL9xEIH5A11pZJwY08zGedlymm&#10;2l55Q5csFCJC2KeooAyhSaX0eUkGfdc2xNE7WmcwROkKqR1eI9zUspckQ2mw4rhQYkNfJeWn7M8o&#10;2GcHouJ4rvvj5aodjNnZ79+1Um+v7WICIlAb/sPP9o9W8DmEx5f4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oDhMMAAADbAAAADwAAAAAAAAAAAAAAAACYAgAAZHJzL2Rv&#10;d25yZXYueG1sUEsFBgAAAAAEAAQA9QAAAIgDAAAAAA==&#10;">
                  <v:textbox style="layout-flow:vertical;mso-layout-flow-alt:bottom-to-top">
                    <w:txbxContent>
                      <w:p w:rsidR="00A31EDC" w:rsidRDefault="00A31EDC" w:rsidP="00A31EDC">
                        <w:pPr>
                          <w:jc w:val="center"/>
                        </w:pPr>
                        <w:r>
                          <w:t>Сеоска насеља</w:t>
                        </w:r>
                      </w:p>
                      <w:p w:rsidR="00A31EDC" w:rsidRPr="00C2508E" w:rsidRDefault="00A31EDC" w:rsidP="00A31EDC">
                        <w:pPr>
                          <w:jc w:val="center"/>
                        </w:pPr>
                        <w:r>
                          <w:t>(месне зајенице)</w:t>
                        </w:r>
                      </w:p>
                    </w:txbxContent>
                  </v:textbox>
                </v:rect>
                <v:rect id="Rectangle 30" o:spid="_x0000_s1054" style="position:absolute;width:3905;height:89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15sYA&#10;AADbAAAADwAAAGRycy9kb3ducmV2LnhtbESP3WrCQBSE7wXfYTkF73RTlbSkrqKCWKRQmhZ6e8ye&#10;/NTs2ZhdNfr0XaHQy2FmvmFmi87U4kytqywreBxFIIgzqysuFHx9bobPIJxH1lhbJgVXcrCY93sz&#10;TLS98AedU1+IAGGXoILS+yaR0mUlGXQj2xAHL7etQR9kW0jd4iXATS3HURRLgxWHhRIbWpeUHdKT&#10;UXB83+8ojvfbn8Mq/77mN5dOl29KDR665QsIT53/D/+1X7WCyRPcv4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15sYAAADbAAAADwAAAAAAAAAAAAAAAACYAgAAZHJz&#10;L2Rvd25yZXYueG1sUEsFBgAAAAAEAAQA9QAAAIsDAAAAAA==&#10;" strokecolor="white">
                  <v:textbox style="layout-flow:vertical;mso-layout-flow-alt:bottom-to-top">
                    <w:txbxContent>
                      <w:p w:rsidR="00A31EDC" w:rsidRPr="00EC5F90" w:rsidRDefault="00A31EDC" w:rsidP="00A31EDC">
                        <w:pPr>
                          <w:jc w:val="center"/>
                        </w:pPr>
                        <w:r w:rsidRPr="00EC5F90">
                          <w:rPr>
                            <w:b/>
                          </w:rPr>
                          <w:t>ШЕМА</w:t>
                        </w:r>
                        <w:r>
                          <w:rPr>
                            <w:b/>
                          </w:rPr>
                          <w:t xml:space="preserve"> </w:t>
                        </w:r>
                        <w:r w:rsidRPr="00EC5F90">
                          <w:rPr>
                            <w:b/>
                          </w:rPr>
                          <w:t>РУКОВОЂЕЊА И КООРДИНАЦИЈЕ СА СУБЈЕКТИМА</w:t>
                        </w:r>
                        <w:r>
                          <w:t xml:space="preserve"> </w:t>
                        </w:r>
                        <w:r w:rsidRPr="00D00534">
                          <w:rPr>
                            <w:b/>
                          </w:rPr>
                          <w:t>ОДБРАНЕ ОД ПОПЛАВА</w:t>
                        </w:r>
                      </w:p>
                      <w:p w:rsidR="00A31EDC" w:rsidRPr="009C442A" w:rsidRDefault="00A31EDC" w:rsidP="00A31EDC"/>
                    </w:txbxContent>
                  </v:textbox>
                </v:rect>
                <v:line id="Line 31" o:spid="_x0000_s1055" style="position:absolute;visibility:visible;mso-wrap-style:square" from="8001,69723" to="10287,6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56" type="#_x0000_t34" style="position:absolute;left:13906;top:48006;width:1905;height:2171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Db8MAAADbAAAADwAAAGRycy9kb3ducmV2LnhtbESP3WrCQBSE7wt9h+UI3pRmEwsSU1cJ&#10;wYCXrfoAh+zJj2bPptlV49u7hUIvh5n5hllvJ9OLG42us6wgiWIQxJXVHTcKTsfyPQXhPLLG3jIp&#10;eJCD7eb1ZY2Ztnf+ptvBNyJA2GWooPV+yKR0VUsGXWQH4uDVdjTogxwbqUe8B7jp5SKOl9Jgx2Gh&#10;xYGKlqrL4WoUYFcsy/ILr8nZ/aRvebFzVF+Ums+m/BOEp8n/h//ae63gYwW/X8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yw2/DAAAA2wAAAA8AAAAAAAAAAAAA&#10;AAAAoQIAAGRycy9kb3ducmV2LnhtbFBLBQYAAAAABAAEAPkAAACRAwAAAAA=&#10;" adj="11880"/>
                <v:shape id="AutoShape 33" o:spid="_x0000_s1057" type="#_x0000_t34" style="position:absolute;left:13716;top:21717;width:2095;height:2343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5QRMEAAADbAAAADwAAAGRycy9kb3ducmV2LnhtbERPS2vCQBC+F/oflin0UnRj1CJpNlJK&#10;Cx59VehtyI5JaHY2ZKcm/ffuQfD48b3z9ehadaE+NJ4NzKYJKOLS24YrA8fD12QFKgiyxdYzGfin&#10;AOvi8SHHzPqBd3TZS6ViCIcMDdQiXaZ1KGtyGKa+I47c2fcOJcK+0rbHIYa7VqdJ8qodNhwbauzo&#10;o6byd//nDPjTi/x8zrZJM283w2Il6fL7nBrz/DS+v4ESGuUuvrk31sAiro9f4g/Q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zlBEwQAAANsAAAAPAAAAAAAAAAAAAAAA&#10;AKECAABkcnMvZG93bnJldi54bWxQSwUGAAAAAAQABAD5AAAAjwMAAAAA&#10;" adj="11782"/>
                <v:line id="Line 34" o:spid="_x0000_s1058" style="position:absolute;visibility:visible;mso-wrap-style:square" from="28575,57150" to="28575,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5" o:spid="_x0000_s1059" style="position:absolute;visibility:visible;mso-wrap-style:square" from="28575,36576" to="2857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6" o:spid="_x0000_s1060" style="position:absolute;visibility:visible;mso-wrap-style:square" from="28575,62865" to="28575,6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7" o:spid="_x0000_s1061" style="position:absolute;flip:y;visibility:visible;mso-wrap-style:square" from="28575,27432" to="28575,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38" o:spid="_x0000_s1062" style="position:absolute;visibility:visible;mso-wrap-style:square" from="41814,48006" to="43434,4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9" o:spid="_x0000_s1063" style="position:absolute;visibility:visible;mso-wrap-style:square" from="47339,48006" to="49149,4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0" o:spid="_x0000_s1064" style="position:absolute;visibility:visible;mso-wrap-style:square" from="53054,48006" to="54864,4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41" o:spid="_x0000_s1065" style="position:absolute;visibility:visible;mso-wrap-style:square" from="51435,57150" to="51435,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2" o:spid="_x0000_s1066" style="position:absolute;flip:y;visibility:visible;mso-wrap-style:square" from="51435,33147" to="51435,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shape id="AutoShape 43" o:spid="_x0000_s1067" type="#_x0000_t34" style="position:absolute;left:55840;top:34123;width:5715;height:376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mhdsMAAADbAAAADwAAAGRycy9kb3ducmV2LnhtbERPz2vCMBS+D/wfwhN2GZoqU0dtKiIb&#10;FHaaiujtrXk2xealNJl2++uXg+Dx4/udrXrbiCt1vnasYDJOQBCXTtdcKdjvPkZvIHxA1tg4JgW/&#10;5GGVD54yTLW78Rddt6ESMYR9igpMCG0qpS8NWfRj1xJH7uw6iyHCrpK6w1sMt42cJslcWqw5Nhhs&#10;aWOovGx/rILX2Wm+KMz79O/weaRvOyledpujUs/Dfr0EEagPD/HdXWgFs7g+fok/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oXbDAAAA2wAAAA8AAAAAAAAAAAAA&#10;AAAAoQIAAGRycy9kb3ducmV2LnhtbFBLBQYAAAAABAAEAPkAAACRAwAAAAA=&#10;"/>
                <v:shape id="AutoShape 44" o:spid="_x0000_s1068" type="#_x0000_t34" style="position:absolute;left:57570;top:56427;width:2255;height:37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My8EAAADbAAAADwAAAGRycy9kb3ducmV2LnhtbESPwWrDMBBE74X8g9hAb7Xs0pbgRAkh&#10;UNJj6/gDFmtjmVgrR1Jsp19fFQo9DjPzhtnsZtuLkXzoHCsoshwEceN0x62C+vT+tAIRIrLG3jEp&#10;uFOA3XbxsMFSu4m/aKxiKxKEQ4kKTIxDKWVoDFkMmRuIk3d23mJM0rdSe5wS3PbyOc/fpMWO04LB&#10;gQ6Gmkt1s4lSXU/mm/OXfWB/xJr7z8EVSj0u5/0aRKQ5/of/2h9awWsBv1/SD5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ozLwQAAANsAAAAPAAAAAAAAAAAAAAAA&#10;AKECAABkcnMvZG93bnJldi54bWxQSwUGAAAAAAQABAD5AAAAjwMAAAAA&#10;" adj="10770"/>
                <w10:anchorlock/>
              </v:group>
            </w:pict>
          </mc:Fallback>
        </mc:AlternateContent>
      </w:r>
    </w:p>
    <w:p w:rsidR="00A31EDC" w:rsidRPr="00DA42A9" w:rsidRDefault="00A31EDC" w:rsidP="00A31EDC">
      <w:pPr>
        <w:shd w:val="clear" w:color="auto" w:fill="FFFFFF"/>
        <w:rPr>
          <w:b/>
        </w:rPr>
      </w:pPr>
    </w:p>
    <w:p w:rsidR="00A31EDC" w:rsidRPr="00DA42A9" w:rsidRDefault="00A31EDC" w:rsidP="00A31EDC">
      <w:pPr>
        <w:shd w:val="clear" w:color="auto" w:fill="FFFFFF"/>
        <w:rPr>
          <w:b/>
        </w:rPr>
      </w:pPr>
    </w:p>
    <w:p w:rsidR="00A31EDC" w:rsidRPr="00DA42A9" w:rsidRDefault="00A31EDC" w:rsidP="00A31EDC">
      <w:pPr>
        <w:shd w:val="clear" w:color="auto" w:fill="FFFFFF"/>
        <w:ind w:left="720"/>
        <w:jc w:val="both"/>
        <w:rPr>
          <w:b/>
          <w:u w:val="single"/>
          <w:lang w:val="sr-Latn-RS"/>
        </w:rPr>
      </w:pPr>
    </w:p>
    <w:p w:rsidR="00A31EDC" w:rsidRPr="00DA42A9" w:rsidRDefault="00A31EDC" w:rsidP="00A31EDC">
      <w:pPr>
        <w:shd w:val="clear" w:color="auto" w:fill="FFFFFF"/>
        <w:ind w:left="720"/>
        <w:jc w:val="both"/>
        <w:rPr>
          <w:b/>
          <w:u w:val="single"/>
        </w:rPr>
      </w:pPr>
      <w:r w:rsidRPr="00DA42A9">
        <w:rPr>
          <w:b/>
          <w:u w:val="single"/>
        </w:rPr>
        <w:lastRenderedPageBreak/>
        <w:t>Слив Јужна Морава</w:t>
      </w:r>
    </w:p>
    <w:p w:rsidR="00A31EDC" w:rsidRPr="00DA42A9" w:rsidRDefault="00A31EDC" w:rsidP="00A31EDC">
      <w:pPr>
        <w:shd w:val="clear" w:color="auto" w:fill="FFFFFF"/>
        <w:ind w:left="720"/>
        <w:jc w:val="both"/>
        <w:rPr>
          <w:b/>
          <w:u w:val="single"/>
        </w:rPr>
      </w:pPr>
    </w:p>
    <w:p w:rsidR="00A31EDC" w:rsidRPr="00DA42A9" w:rsidRDefault="00A31EDC" w:rsidP="00A31EDC">
      <w:pPr>
        <w:shd w:val="clear" w:color="auto" w:fill="FFFFFF"/>
        <w:ind w:left="720"/>
        <w:jc w:val="both"/>
        <w:rPr>
          <w:b/>
          <w:u w:val="single"/>
        </w:rPr>
      </w:pPr>
      <w:r>
        <w:rPr>
          <w:b/>
          <w:noProof/>
          <w:u w:val="single"/>
        </w:rPr>
        <w:drawing>
          <wp:inline distT="0" distB="0" distL="0" distR="0">
            <wp:extent cx="3810000" cy="4076700"/>
            <wp:effectExtent l="0" t="0" r="0" b="0"/>
            <wp:docPr id="4" name="Picture 4" descr="sliv_juznamo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v_juznamorava"/>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3810000" cy="4076700"/>
                    </a:xfrm>
                    <a:prstGeom prst="rect">
                      <a:avLst/>
                    </a:prstGeom>
                    <a:noFill/>
                    <a:ln>
                      <a:noFill/>
                    </a:ln>
                  </pic:spPr>
                </pic:pic>
              </a:graphicData>
            </a:graphic>
          </wp:inline>
        </w:drawing>
      </w:r>
    </w:p>
    <w:p w:rsidR="00A31EDC" w:rsidRPr="00DA42A9" w:rsidRDefault="00A31EDC" w:rsidP="00A31EDC">
      <w:pPr>
        <w:shd w:val="clear" w:color="auto" w:fill="FFFFFF"/>
        <w:jc w:val="center"/>
        <w:rPr>
          <w:b/>
        </w:rPr>
      </w:pPr>
    </w:p>
    <w:p w:rsidR="00A31EDC" w:rsidRPr="00DA42A9" w:rsidRDefault="00A31EDC" w:rsidP="00A31EDC">
      <w:pPr>
        <w:shd w:val="clear" w:color="auto" w:fill="FFFFFF"/>
        <w:jc w:val="center"/>
        <w:rPr>
          <w:b/>
        </w:rPr>
      </w:pPr>
      <w:r w:rsidRPr="00DA42A9">
        <w:rPr>
          <w:b/>
        </w:rPr>
        <w:t>5. ЕВАКУАЦИЈА СТАНОВНИШТВА УГРОЖЕНОГ ОД ПОПЛАВА</w:t>
      </w:r>
    </w:p>
    <w:p w:rsidR="00A31EDC" w:rsidRPr="00DA42A9" w:rsidRDefault="00A31EDC" w:rsidP="00A31EDC">
      <w:pPr>
        <w:shd w:val="clear" w:color="auto" w:fill="FFFFFF"/>
      </w:pPr>
    </w:p>
    <w:p w:rsidR="00A31EDC" w:rsidRPr="00DA42A9" w:rsidRDefault="00A31EDC" w:rsidP="00A31EDC">
      <w:pPr>
        <w:shd w:val="clear" w:color="auto" w:fill="FFFFFF"/>
        <w:ind w:firstLine="600"/>
        <w:jc w:val="both"/>
      </w:pPr>
      <w:r w:rsidRPr="00DA42A9">
        <w:t xml:space="preserve">На основу добијених информација о падавинама у сливу и наглом порасту водостаја, Штаб за ванредне ситуације процењује степен опасности, активира надлежно људство, потребне мере и механизацију, а ако очекивана поплава превазилази одбрамбене капацитете проглашава ванредну ситуацију. Активирају се снаге МУП – а за одбрану и спашавање, цивилна заштита, комуналне службе, водопривредна предузећа и друго. Битно је благовремено алармирање јавности и становништва на угроженом подручју преко локалних медија, јер за кратак временски период становништво мора спремно дочекати наредбу о евакуацији - спашавању становништва и смањењу материјалних губитака. Главни кораци у операцији спашавања становништва су: идентификација простора који се евакуише, развијањем процедуре за евакуацију (правац, дестинација, време), формирање центра за пријем и привремени боравак угрожених, ургентне мере (хитна медицинска помоћ, против пожарна заштита, интервенција комуналних служби у случају прекида снабдевања водом и електричном енергијом) и повратак евакуисаног становништва по налогу Штаба. </w:t>
      </w:r>
    </w:p>
    <w:p w:rsidR="00A31EDC" w:rsidRPr="00DA42A9" w:rsidRDefault="00A31EDC" w:rsidP="00A31EDC">
      <w:pPr>
        <w:shd w:val="clear" w:color="auto" w:fill="FFFFFF"/>
        <w:ind w:firstLine="600"/>
        <w:jc w:val="both"/>
      </w:pPr>
    </w:p>
    <w:p w:rsidR="00A31EDC" w:rsidRPr="00DA42A9" w:rsidRDefault="00A31EDC" w:rsidP="00A31EDC">
      <w:pPr>
        <w:shd w:val="clear" w:color="auto" w:fill="FFFFFF"/>
        <w:ind w:firstLine="600"/>
        <w:jc w:val="both"/>
      </w:pPr>
      <w:r w:rsidRPr="00DA42A9">
        <w:t>Евакуација од поплава врши се померањем угроженог становништва, стоке и материјално техничких средстава на ближа безбедна подручја, код суседа или родбине угрожених.</w:t>
      </w:r>
    </w:p>
    <w:p w:rsidR="00A31EDC" w:rsidRPr="00DA42A9" w:rsidRDefault="00A31EDC" w:rsidP="00A31EDC">
      <w:pPr>
        <w:shd w:val="clear" w:color="auto" w:fill="FFFFFF"/>
        <w:ind w:firstLine="600"/>
        <w:jc w:val="both"/>
      </w:pPr>
    </w:p>
    <w:p w:rsidR="00A31EDC" w:rsidRPr="00DA42A9" w:rsidRDefault="00A31EDC" w:rsidP="00A31EDC">
      <w:pPr>
        <w:shd w:val="clear" w:color="auto" w:fill="FFFFFF"/>
        <w:ind w:firstLine="600"/>
        <w:jc w:val="both"/>
      </w:pPr>
      <w:r w:rsidRPr="00DA42A9">
        <w:t>У случају поплава ширих размера капацитети, у којима ће се вршити смештај угрожених, су јавни објекти (сале домова месних заједница, слободне магацинске просторе, слободне стамбене објекте) и угоститељско туристичке организације које располажу са смештајним капацитетима</w:t>
      </w:r>
    </w:p>
    <w:p w:rsidR="00A31EDC" w:rsidRPr="00DA42A9" w:rsidRDefault="00A31EDC" w:rsidP="00A31EDC">
      <w:pPr>
        <w:shd w:val="clear" w:color="auto" w:fill="FFFFFF"/>
        <w:ind w:firstLine="600"/>
        <w:jc w:val="both"/>
      </w:pPr>
    </w:p>
    <w:p w:rsidR="00A31EDC" w:rsidRDefault="00A31EDC" w:rsidP="00A31EDC">
      <w:pPr>
        <w:shd w:val="clear" w:color="auto" w:fill="FFFFFF"/>
        <w:tabs>
          <w:tab w:val="left" w:pos="1276"/>
        </w:tabs>
        <w:ind w:firstLine="600"/>
        <w:jc w:val="both"/>
        <w:rPr>
          <w:lang w:val="sr-Cyrl-RS"/>
        </w:rPr>
      </w:pPr>
      <w:r w:rsidRPr="00DA42A9">
        <w:t>Евакуација се предузима када предстоје или су наступиле опасности изазване поплавом, које угрожавају становништво, тако да је нужно да становништво ради заштите и спасавања напусти угрожену територију.</w:t>
      </w:r>
    </w:p>
    <w:p w:rsidR="00A31EDC" w:rsidRPr="009C42DF" w:rsidRDefault="00A31EDC" w:rsidP="00A31EDC">
      <w:pPr>
        <w:shd w:val="clear" w:color="auto" w:fill="FFFFFF"/>
        <w:tabs>
          <w:tab w:val="left" w:pos="1276"/>
        </w:tabs>
        <w:ind w:firstLine="600"/>
        <w:jc w:val="both"/>
        <w:rPr>
          <w:lang w:val="sr-Cyrl-RS"/>
        </w:rPr>
      </w:pPr>
    </w:p>
    <w:p w:rsidR="00A31EDC" w:rsidRPr="00DA42A9" w:rsidRDefault="00A31EDC" w:rsidP="00A31EDC">
      <w:pPr>
        <w:shd w:val="clear" w:color="auto" w:fill="FFFFFF"/>
        <w:ind w:firstLine="600"/>
        <w:jc w:val="both"/>
      </w:pPr>
      <w:r w:rsidRPr="00DA42A9">
        <w:lastRenderedPageBreak/>
        <w:t xml:space="preserve">Одлуку о евакуацији доноси Начелник округа (Командант ОКШВС), или </w:t>
      </w:r>
      <w:r w:rsidRPr="00DA42A9">
        <w:rPr>
          <w:lang w:val="sr-Cyrl-RS"/>
        </w:rPr>
        <w:t>Градоначелник</w:t>
      </w:r>
      <w:r w:rsidRPr="00DA42A9">
        <w:t xml:space="preserve"> (Командант </w:t>
      </w:r>
      <w:r w:rsidRPr="00DA42A9">
        <w:rPr>
          <w:lang w:val="sr-Cyrl-RS"/>
        </w:rPr>
        <w:t>Г</w:t>
      </w:r>
      <w:r w:rsidRPr="00DA42A9">
        <w:t>ШВС) на предлог Начелника Одељења за ванредне ситуације Топличког округа</w:t>
      </w:r>
    </w:p>
    <w:p w:rsidR="00A31EDC" w:rsidRPr="00DA42A9" w:rsidRDefault="00A31EDC" w:rsidP="00A31EDC">
      <w:pPr>
        <w:shd w:val="clear" w:color="auto" w:fill="FFFFFF"/>
        <w:ind w:firstLine="600"/>
        <w:jc w:val="both"/>
        <w:rPr>
          <w:lang w:val="sr-Cyrl-RS"/>
        </w:rPr>
      </w:pPr>
      <w:r w:rsidRPr="00DA42A9">
        <w:t>Евакуацију организује и планира Одељење за ванредне ситуације Топличког</w:t>
      </w:r>
      <w:r>
        <w:rPr>
          <w:lang w:val="sr-Cyrl-RS"/>
        </w:rPr>
        <w:t xml:space="preserve">                          </w:t>
      </w:r>
      <w:r w:rsidRPr="00DA42A9">
        <w:t xml:space="preserve"> </w:t>
      </w:r>
    </w:p>
    <w:p w:rsidR="00A31EDC" w:rsidRPr="00DA42A9" w:rsidRDefault="00A31EDC" w:rsidP="00A31EDC">
      <w:pPr>
        <w:shd w:val="clear" w:color="auto" w:fill="FFFFFF"/>
        <w:ind w:firstLine="600"/>
        <w:jc w:val="both"/>
      </w:pPr>
      <w:r>
        <w:rPr>
          <w:lang w:val="sr-Cyrl-RS"/>
        </w:rPr>
        <w:t>О</w:t>
      </w:r>
      <w:r w:rsidRPr="00DA42A9">
        <w:t>круга.</w:t>
      </w:r>
    </w:p>
    <w:p w:rsidR="00A31EDC" w:rsidRPr="00DA42A9" w:rsidRDefault="00A31EDC" w:rsidP="00A31EDC">
      <w:pPr>
        <w:shd w:val="clear" w:color="auto" w:fill="FFFFFF"/>
        <w:tabs>
          <w:tab w:val="left" w:pos="1276"/>
        </w:tabs>
        <w:ind w:firstLine="600"/>
        <w:jc w:val="both"/>
      </w:pPr>
      <w:r w:rsidRPr="00DA42A9">
        <w:t>Одлуку о евакуацији спроводи:</w:t>
      </w:r>
    </w:p>
    <w:p w:rsidR="00A31EDC" w:rsidRPr="00DA42A9" w:rsidRDefault="00A31EDC" w:rsidP="00A31EDC">
      <w:pPr>
        <w:shd w:val="clear" w:color="auto" w:fill="FFFFFF"/>
        <w:tabs>
          <w:tab w:val="left" w:pos="1276"/>
        </w:tabs>
        <w:ind w:firstLine="600"/>
        <w:jc w:val="both"/>
      </w:pPr>
    </w:p>
    <w:p w:rsidR="00A31EDC" w:rsidRPr="00DA42A9" w:rsidRDefault="00A31EDC" w:rsidP="00A31EDC">
      <w:pPr>
        <w:shd w:val="clear" w:color="auto" w:fill="FFFFFF"/>
        <w:tabs>
          <w:tab w:val="left" w:pos="1276"/>
        </w:tabs>
        <w:ind w:firstLine="600"/>
        <w:jc w:val="both"/>
      </w:pPr>
      <w:r w:rsidRPr="00DA42A9">
        <w:t>1) Руковођење –</w:t>
      </w:r>
      <w:r w:rsidRPr="00DA42A9">
        <w:rPr>
          <w:lang w:val="sr-Cyrl-RS"/>
        </w:rPr>
        <w:t>Г</w:t>
      </w:r>
      <w:r w:rsidRPr="00DA42A9">
        <w:t>ШВС – помоћник НШ за евакуацију</w:t>
      </w:r>
    </w:p>
    <w:p w:rsidR="00A31EDC" w:rsidRPr="00DA42A9" w:rsidRDefault="00A31EDC" w:rsidP="00A31EDC">
      <w:pPr>
        <w:shd w:val="clear" w:color="auto" w:fill="FFFFFF"/>
        <w:tabs>
          <w:tab w:val="left" w:pos="1276"/>
        </w:tabs>
        <w:ind w:firstLine="600"/>
        <w:jc w:val="both"/>
      </w:pPr>
      <w:r w:rsidRPr="00DA42A9">
        <w:t>2) Регулисање саобраћаја – Саобраћајна Полиција</w:t>
      </w:r>
    </w:p>
    <w:p w:rsidR="00A31EDC" w:rsidRPr="00DA42A9" w:rsidRDefault="00A31EDC" w:rsidP="00A31EDC">
      <w:pPr>
        <w:shd w:val="clear" w:color="auto" w:fill="FFFFFF"/>
        <w:tabs>
          <w:tab w:val="left" w:pos="1276"/>
        </w:tabs>
        <w:ind w:firstLine="600"/>
        <w:jc w:val="both"/>
      </w:pPr>
      <w:r w:rsidRPr="00DA42A9">
        <w:t>3) Превоз угроженог становништва – локални превозници („Нишекспрес“)</w:t>
      </w:r>
    </w:p>
    <w:p w:rsidR="00A31EDC" w:rsidRPr="00DA42A9" w:rsidRDefault="00A31EDC" w:rsidP="00A31EDC">
      <w:pPr>
        <w:shd w:val="clear" w:color="auto" w:fill="FFFFFF"/>
        <w:tabs>
          <w:tab w:val="left" w:pos="1276"/>
        </w:tabs>
        <w:ind w:firstLine="600"/>
        <w:jc w:val="both"/>
      </w:pPr>
      <w:r w:rsidRPr="00DA42A9">
        <w:t>4) Одржавање реда и заштита имовине – Полиција</w:t>
      </w:r>
    </w:p>
    <w:p w:rsidR="00A31EDC" w:rsidRPr="00DA42A9" w:rsidRDefault="00A31EDC" w:rsidP="00A31EDC">
      <w:pPr>
        <w:shd w:val="clear" w:color="auto" w:fill="FFFFFF"/>
        <w:ind w:firstLine="600"/>
        <w:jc w:val="both"/>
      </w:pPr>
      <w:r w:rsidRPr="00DA42A9">
        <w:t>5) Прихват евакуисаних грађана – Повереник ЦЗ, Школска управа и Установа за децу предшколског узраста</w:t>
      </w:r>
    </w:p>
    <w:p w:rsidR="00A31EDC" w:rsidRPr="00DA42A9" w:rsidRDefault="00A31EDC" w:rsidP="00A31EDC">
      <w:pPr>
        <w:shd w:val="clear" w:color="auto" w:fill="FFFFFF"/>
        <w:ind w:firstLine="600"/>
        <w:jc w:val="both"/>
      </w:pPr>
    </w:p>
    <w:p w:rsidR="00A31EDC" w:rsidRPr="00DA42A9" w:rsidRDefault="00A31EDC" w:rsidP="00A31EDC">
      <w:pPr>
        <w:shd w:val="clear" w:color="auto" w:fill="FFFFFF"/>
        <w:tabs>
          <w:tab w:val="left" w:pos="1276"/>
        </w:tabs>
        <w:ind w:firstLine="600"/>
        <w:jc w:val="both"/>
      </w:pPr>
      <w:r w:rsidRPr="00DA42A9">
        <w:t xml:space="preserve">У складу са планом евакуације </w:t>
      </w:r>
      <w:r w:rsidRPr="00DA42A9">
        <w:rPr>
          <w:lang w:val="sr-Cyrl-RS"/>
        </w:rPr>
        <w:t xml:space="preserve"> Г</w:t>
      </w:r>
      <w:r w:rsidRPr="00DA42A9">
        <w:t>ШВС приступа се спровођењу евакуације угроженог становништва. Евакуацијом руководи помоћник начелника штаба за евакуацију.</w:t>
      </w:r>
    </w:p>
    <w:p w:rsidR="00A31EDC" w:rsidRPr="00DA42A9" w:rsidRDefault="00A31EDC" w:rsidP="00A31EDC">
      <w:pPr>
        <w:shd w:val="clear" w:color="auto" w:fill="FFFFFF"/>
        <w:tabs>
          <w:tab w:val="left" w:pos="1276"/>
        </w:tabs>
        <w:ind w:firstLine="600"/>
        <w:jc w:val="both"/>
      </w:pPr>
      <w:r w:rsidRPr="00DA42A9">
        <w:t xml:space="preserve">Након саопштавања наредбе о евакуацији процењује се да ће 1/3 угрожених грађана сама извршити евакуацију и померање са угрожене територије (пешице или сопственим возилима) на неугрожено подручје. </w:t>
      </w:r>
    </w:p>
    <w:p w:rsidR="00A31EDC" w:rsidRPr="00DA42A9" w:rsidRDefault="00A31EDC" w:rsidP="00A31EDC">
      <w:pPr>
        <w:shd w:val="clear" w:color="auto" w:fill="FFFFFF"/>
        <w:tabs>
          <w:tab w:val="left" w:pos="1276"/>
        </w:tabs>
        <w:ind w:firstLine="600"/>
        <w:jc w:val="both"/>
      </w:pPr>
    </w:p>
    <w:p w:rsidR="00A31EDC" w:rsidRPr="00DA42A9" w:rsidRDefault="00A31EDC" w:rsidP="00A31EDC">
      <w:pPr>
        <w:shd w:val="clear" w:color="auto" w:fill="FFFFFF"/>
        <w:tabs>
          <w:tab w:val="left" w:pos="1276"/>
        </w:tabs>
        <w:ind w:firstLine="600"/>
        <w:jc w:val="both"/>
      </w:pPr>
      <w:r w:rsidRPr="00DA42A9">
        <w:t xml:space="preserve">У складу са ситуацијом на терену место за прихват угроженог становништва одређује </w:t>
      </w:r>
      <w:r w:rsidRPr="00DA42A9">
        <w:rPr>
          <w:lang w:val="sr-Cyrl-RS"/>
        </w:rPr>
        <w:t>Г</w:t>
      </w:r>
      <w:r w:rsidRPr="00DA42A9">
        <w:t>ШВС.</w:t>
      </w:r>
    </w:p>
    <w:p w:rsidR="00A31EDC" w:rsidRPr="00DA42A9" w:rsidRDefault="00A31EDC" w:rsidP="00A31EDC">
      <w:pPr>
        <w:shd w:val="clear" w:color="auto" w:fill="FFFFFF"/>
        <w:tabs>
          <w:tab w:val="left" w:pos="1276"/>
        </w:tabs>
        <w:ind w:firstLine="600"/>
        <w:jc w:val="both"/>
      </w:pPr>
      <w:r w:rsidRPr="00DA42A9">
        <w:t>Приоритет у евакуацији имају особе са инвалидитетом, болесне особе, деца, трудне жене, мајке са малом децом и старе особе.</w:t>
      </w:r>
    </w:p>
    <w:p w:rsidR="00A31EDC" w:rsidRPr="00DA42A9" w:rsidRDefault="00A31EDC" w:rsidP="00A31EDC">
      <w:pPr>
        <w:shd w:val="clear" w:color="auto" w:fill="FFFFFF"/>
        <w:tabs>
          <w:tab w:val="left" w:pos="1276"/>
        </w:tabs>
        <w:ind w:firstLine="600"/>
        <w:jc w:val="both"/>
      </w:pPr>
    </w:p>
    <w:p w:rsidR="00A31EDC" w:rsidRPr="00DA42A9" w:rsidRDefault="00A31EDC" w:rsidP="00A31EDC">
      <w:pPr>
        <w:shd w:val="clear" w:color="auto" w:fill="FFFFFF"/>
        <w:ind w:firstLine="600"/>
        <w:jc w:val="both"/>
      </w:pPr>
      <w:r w:rsidRPr="00DA42A9">
        <w:t>Локални превозници „Нишекспрес“ врши превоз угроженог становништва до места за прихват. Контролу саобраћаја, одржавање реда и заштиту имовине евакуисаних врши полиција и Војска Србије. Прихват евакуисаних врше повереници цивилне заштите и руководилац установе где се врши прихват. Одмах након прихвата врши се евидентирање и смештај.</w:t>
      </w:r>
    </w:p>
    <w:p w:rsidR="00A31EDC" w:rsidRPr="00DA42A9" w:rsidRDefault="00A31EDC" w:rsidP="00A31EDC">
      <w:pPr>
        <w:shd w:val="clear" w:color="auto" w:fill="FFFFFF"/>
        <w:ind w:right="-57"/>
        <w:rPr>
          <w:b/>
        </w:rPr>
      </w:pPr>
    </w:p>
    <w:p w:rsidR="00A31EDC" w:rsidRPr="00DA42A9" w:rsidRDefault="00A31EDC" w:rsidP="00A31EDC">
      <w:pPr>
        <w:shd w:val="clear" w:color="auto" w:fill="FFFFFF"/>
        <w:ind w:left="600" w:right="-57"/>
        <w:jc w:val="center"/>
        <w:rPr>
          <w:b/>
        </w:rPr>
      </w:pPr>
      <w:r w:rsidRPr="00DA42A9">
        <w:rPr>
          <w:b/>
        </w:rPr>
        <w:t>6. ЗБРИЊАВАЊЕ УГРОЖЕНОГ И НАСТРАДАЛОГ СТАНОВНИШТВА</w:t>
      </w:r>
    </w:p>
    <w:p w:rsidR="00A31EDC" w:rsidRPr="00DA42A9" w:rsidRDefault="00A31EDC" w:rsidP="00A31EDC">
      <w:pPr>
        <w:shd w:val="clear" w:color="auto" w:fill="FFFFFF"/>
        <w:jc w:val="both"/>
      </w:pPr>
    </w:p>
    <w:p w:rsidR="00A31EDC" w:rsidRPr="00DA42A9" w:rsidRDefault="00A31EDC" w:rsidP="00A31EDC">
      <w:pPr>
        <w:shd w:val="clear" w:color="auto" w:fill="FFFFFF"/>
        <w:ind w:firstLine="600"/>
        <w:jc w:val="both"/>
      </w:pPr>
      <w:r w:rsidRPr="00DA42A9">
        <w:t>Ради збрињавања угроженог и настрадалог становништва код поплава, предузети мере за привремени смештај, исхрану, здравствену заштиту и обезбеђење других неопходних потреба становништва</w:t>
      </w:r>
    </w:p>
    <w:p w:rsidR="00A31EDC" w:rsidRPr="00DA42A9" w:rsidRDefault="00A31EDC" w:rsidP="00A31EDC">
      <w:pPr>
        <w:shd w:val="clear" w:color="auto" w:fill="FFFFFF"/>
        <w:ind w:firstLine="600"/>
        <w:jc w:val="both"/>
      </w:pPr>
      <w:r w:rsidRPr="00DA42A9">
        <w:t>Збрињавање угрожених и настрадалих планира и организује Одељење за ванредне ситуације Топличког округа .</w:t>
      </w:r>
    </w:p>
    <w:p w:rsidR="00A31EDC" w:rsidRPr="00DA42A9" w:rsidRDefault="00A31EDC" w:rsidP="00A31EDC">
      <w:pPr>
        <w:shd w:val="clear" w:color="auto" w:fill="FFFFFF"/>
        <w:ind w:firstLine="600"/>
        <w:jc w:val="both"/>
      </w:pPr>
    </w:p>
    <w:p w:rsidR="00A31EDC" w:rsidRPr="00DA42A9" w:rsidRDefault="00A31EDC" w:rsidP="00A31EDC">
      <w:pPr>
        <w:shd w:val="clear" w:color="auto" w:fill="FFFFFF"/>
        <w:jc w:val="both"/>
      </w:pPr>
      <w:r w:rsidRPr="00DA42A9">
        <w:rPr>
          <w:u w:val="single"/>
        </w:rPr>
        <w:t>Носиоци збрињавања</w:t>
      </w:r>
      <w:r w:rsidRPr="00DA42A9">
        <w:t>:</w:t>
      </w:r>
    </w:p>
    <w:p w:rsidR="00A31EDC" w:rsidRPr="00DA42A9" w:rsidRDefault="00A31EDC" w:rsidP="00A31EDC">
      <w:pPr>
        <w:shd w:val="clear" w:color="auto" w:fill="FFFFFF"/>
        <w:jc w:val="both"/>
        <w:sectPr w:rsidR="00A31EDC" w:rsidRPr="00DA42A9" w:rsidSect="00F36249">
          <w:type w:val="continuous"/>
          <w:pgSz w:w="11905" w:h="16837" w:code="9"/>
          <w:pgMar w:top="720" w:right="851" w:bottom="142" w:left="851" w:header="360" w:footer="720" w:gutter="0"/>
          <w:cols w:space="60"/>
          <w:noEndnote/>
        </w:sectPr>
      </w:pPr>
    </w:p>
    <w:p w:rsidR="00A31EDC" w:rsidRPr="00DA42A9" w:rsidRDefault="00A31EDC" w:rsidP="00A31EDC">
      <w:pPr>
        <w:shd w:val="clear" w:color="auto" w:fill="FFFFFF"/>
        <w:ind w:firstLine="600"/>
        <w:jc w:val="both"/>
      </w:pPr>
      <w:r w:rsidRPr="00DA42A9">
        <w:lastRenderedPageBreak/>
        <w:t xml:space="preserve">1) </w:t>
      </w:r>
      <w:r w:rsidRPr="00DA42A9">
        <w:rPr>
          <w:lang w:val="sr-Cyrl-RS"/>
        </w:rPr>
        <w:t>Град</w:t>
      </w:r>
      <w:r w:rsidRPr="00DA42A9">
        <w:t>ско веће</w:t>
      </w:r>
    </w:p>
    <w:p w:rsidR="00A31EDC" w:rsidRPr="00DA42A9" w:rsidRDefault="00A31EDC" w:rsidP="00A31EDC">
      <w:pPr>
        <w:shd w:val="clear" w:color="auto" w:fill="FFFFFF"/>
        <w:ind w:firstLine="600"/>
        <w:jc w:val="both"/>
      </w:pPr>
      <w:r w:rsidRPr="00DA42A9">
        <w:t>2) Цивилна заштита</w:t>
      </w:r>
    </w:p>
    <w:p w:rsidR="00A31EDC" w:rsidRPr="00DA42A9" w:rsidRDefault="00A31EDC" w:rsidP="00A31EDC">
      <w:pPr>
        <w:shd w:val="clear" w:color="auto" w:fill="FFFFFF"/>
        <w:ind w:firstLine="600"/>
        <w:jc w:val="both"/>
        <w:rPr>
          <w:lang w:val="sr-Latn-RS"/>
        </w:rPr>
      </w:pPr>
      <w:r w:rsidRPr="00DA42A9">
        <w:t>3)  Црвен</w:t>
      </w:r>
      <w:r w:rsidRPr="00DA42A9">
        <w:rPr>
          <w:lang w:val="sr-Latn-RS"/>
        </w:rPr>
        <w:t xml:space="preserve"> </w:t>
      </w:r>
      <w:r w:rsidRPr="00DA42A9">
        <w:t xml:space="preserve"> крст</w:t>
      </w:r>
    </w:p>
    <w:p w:rsidR="00A31EDC" w:rsidRPr="00DA42A9" w:rsidRDefault="00A31EDC" w:rsidP="00A31EDC">
      <w:pPr>
        <w:shd w:val="clear" w:color="auto" w:fill="FFFFFF"/>
        <w:ind w:firstLine="600"/>
        <w:jc w:val="both"/>
      </w:pPr>
      <w:r w:rsidRPr="00DA42A9">
        <w:t xml:space="preserve">Сарађују: </w:t>
      </w:r>
    </w:p>
    <w:p w:rsidR="00A31EDC" w:rsidRPr="00DA42A9" w:rsidRDefault="00A31EDC" w:rsidP="00A31EDC">
      <w:pPr>
        <w:shd w:val="clear" w:color="auto" w:fill="FFFFFF"/>
        <w:ind w:firstLine="600"/>
        <w:jc w:val="both"/>
      </w:pPr>
      <w:r w:rsidRPr="00DA42A9">
        <w:t>1) Школска управа</w:t>
      </w:r>
    </w:p>
    <w:p w:rsidR="00A31EDC" w:rsidRPr="00DA42A9" w:rsidRDefault="00A31EDC" w:rsidP="00A31EDC">
      <w:pPr>
        <w:shd w:val="clear" w:color="auto" w:fill="FFFFFF"/>
        <w:ind w:firstLine="600"/>
        <w:jc w:val="both"/>
      </w:pPr>
      <w:r w:rsidRPr="00DA42A9">
        <w:t>2) Здравствени Центар Прокупље</w:t>
      </w:r>
    </w:p>
    <w:p w:rsidR="00A31EDC" w:rsidRPr="00DA42A9" w:rsidRDefault="00A31EDC" w:rsidP="00A31EDC">
      <w:pPr>
        <w:shd w:val="clear" w:color="auto" w:fill="FFFFFF"/>
        <w:ind w:firstLine="600"/>
        <w:jc w:val="both"/>
      </w:pPr>
      <w:r w:rsidRPr="00DA42A9">
        <w:t>3) Дом здравља</w:t>
      </w:r>
    </w:p>
    <w:p w:rsidR="00A31EDC" w:rsidRPr="00DA42A9" w:rsidRDefault="00A31EDC" w:rsidP="00A31EDC">
      <w:pPr>
        <w:shd w:val="clear" w:color="auto" w:fill="FFFFFF"/>
        <w:ind w:firstLine="600"/>
        <w:jc w:val="both"/>
      </w:pPr>
      <w:r w:rsidRPr="00DA42A9">
        <w:t>4) Центар за социјални рад</w:t>
      </w:r>
    </w:p>
    <w:p w:rsidR="00A31EDC" w:rsidRPr="00DA42A9" w:rsidRDefault="00A31EDC" w:rsidP="00A31EDC">
      <w:pPr>
        <w:shd w:val="clear" w:color="auto" w:fill="FFFFFF"/>
        <w:ind w:firstLine="600"/>
        <w:jc w:val="both"/>
      </w:pPr>
      <w:r w:rsidRPr="00DA42A9">
        <w:t xml:space="preserve">5) </w:t>
      </w:r>
      <w:r w:rsidRPr="00DA42A9">
        <w:rPr>
          <w:lang w:val="sr-Cyrl-RS"/>
        </w:rPr>
        <w:t>Град</w:t>
      </w:r>
      <w:r w:rsidRPr="00DA42A9">
        <w:t>ска Управа</w:t>
      </w:r>
    </w:p>
    <w:p w:rsidR="00A31EDC" w:rsidRPr="00DA42A9" w:rsidRDefault="00A31EDC" w:rsidP="00A31EDC">
      <w:pPr>
        <w:shd w:val="clear" w:color="auto" w:fill="FFFFFF"/>
        <w:ind w:firstLine="600"/>
        <w:jc w:val="both"/>
      </w:pPr>
      <w:r w:rsidRPr="00DA42A9">
        <w:t xml:space="preserve">6) ЈКП </w:t>
      </w:r>
      <w:r>
        <w:rPr>
          <w:lang w:val="sr-Cyrl-RS"/>
        </w:rPr>
        <w:t>Градски водовод</w:t>
      </w:r>
      <w:r w:rsidRPr="00DA42A9">
        <w:t>.</w:t>
      </w:r>
    </w:p>
    <w:p w:rsidR="00A31EDC" w:rsidRPr="00DA42A9" w:rsidRDefault="00A31EDC" w:rsidP="00A31EDC">
      <w:pPr>
        <w:shd w:val="clear" w:color="auto" w:fill="FFFFFF"/>
        <w:ind w:firstLine="600"/>
        <w:jc w:val="both"/>
      </w:pPr>
      <w:r w:rsidRPr="00DA42A9">
        <w:t>7) Санитарна инспекција</w:t>
      </w:r>
    </w:p>
    <w:p w:rsidR="00A31EDC" w:rsidRPr="00DA42A9" w:rsidRDefault="00A31EDC" w:rsidP="00A31EDC">
      <w:pPr>
        <w:shd w:val="clear" w:color="auto" w:fill="FFFFFF"/>
        <w:ind w:firstLine="600"/>
        <w:jc w:val="both"/>
      </w:pPr>
      <w:r w:rsidRPr="00DA42A9">
        <w:t>8) Еколошка инспекција</w:t>
      </w:r>
    </w:p>
    <w:p w:rsidR="00A31EDC" w:rsidRPr="00DA42A9" w:rsidRDefault="00A31EDC" w:rsidP="00A31EDC">
      <w:pPr>
        <w:shd w:val="clear" w:color="auto" w:fill="FFFFFF"/>
        <w:ind w:firstLine="600"/>
        <w:jc w:val="both"/>
      </w:pPr>
      <w:r w:rsidRPr="00DA42A9">
        <w:t>9) Комунална инспекција</w:t>
      </w:r>
    </w:p>
    <w:p w:rsidR="00A31EDC" w:rsidRPr="00DA42A9" w:rsidRDefault="00A31EDC" w:rsidP="00A31EDC">
      <w:pPr>
        <w:shd w:val="clear" w:color="auto" w:fill="FFFFFF"/>
        <w:ind w:firstLine="600"/>
        <w:jc w:val="both"/>
      </w:pPr>
      <w:r w:rsidRPr="00DA42A9">
        <w:t>10) Полиција</w:t>
      </w:r>
    </w:p>
    <w:p w:rsidR="00A31EDC" w:rsidRPr="00DA42A9" w:rsidRDefault="00A31EDC" w:rsidP="00A31EDC">
      <w:pPr>
        <w:shd w:val="clear" w:color="auto" w:fill="FFFFFF"/>
        <w:ind w:firstLine="600"/>
        <w:jc w:val="both"/>
      </w:pPr>
      <w:r w:rsidRPr="00DA42A9">
        <w:t>11Хуманитарне невладине организације</w:t>
      </w:r>
    </w:p>
    <w:p w:rsidR="00A31EDC" w:rsidRPr="00DA42A9" w:rsidRDefault="00A31EDC" w:rsidP="00A31EDC">
      <w:pPr>
        <w:shd w:val="clear" w:color="auto" w:fill="FFFFFF"/>
        <w:ind w:firstLine="600"/>
        <w:jc w:val="both"/>
        <w:sectPr w:rsidR="00A31EDC" w:rsidRPr="00DA42A9" w:rsidSect="007B7B64">
          <w:type w:val="continuous"/>
          <w:pgSz w:w="11905" w:h="16837" w:code="9"/>
          <w:pgMar w:top="1021" w:right="851" w:bottom="539" w:left="851" w:header="360" w:footer="720" w:gutter="0"/>
          <w:cols w:num="2" w:space="60" w:equalWidth="0">
            <w:col w:w="4741" w:space="720"/>
            <w:col w:w="4741"/>
          </w:cols>
          <w:noEndnote/>
        </w:sectPr>
      </w:pPr>
    </w:p>
    <w:p w:rsidR="00A31EDC" w:rsidRPr="00DA42A9" w:rsidRDefault="00A31EDC" w:rsidP="00A31EDC">
      <w:pPr>
        <w:shd w:val="clear" w:color="auto" w:fill="FFFFFF"/>
        <w:ind w:firstLine="600"/>
        <w:jc w:val="both"/>
      </w:pPr>
    </w:p>
    <w:p w:rsidR="00A31EDC" w:rsidRPr="00DA42A9" w:rsidRDefault="00A31EDC" w:rsidP="00A31EDC">
      <w:pPr>
        <w:shd w:val="clear" w:color="auto" w:fill="FFFFFF"/>
        <w:ind w:firstLine="600"/>
        <w:jc w:val="both"/>
      </w:pPr>
      <w:r w:rsidRPr="00DA42A9">
        <w:t xml:space="preserve">По плану </w:t>
      </w:r>
      <w:r w:rsidRPr="00DA42A9">
        <w:rPr>
          <w:lang w:val="sr-Cyrl-RS"/>
        </w:rPr>
        <w:t>Г</w:t>
      </w:r>
      <w:r w:rsidRPr="00DA42A9">
        <w:t>ШВС збрињавање угроженог и настрадалог становништва извршити привременим смештајем у просторије школских и предшколских установа, спортској хали и др. погодних објеката, на делу територије која није угрожена поплавом.</w:t>
      </w:r>
    </w:p>
    <w:p w:rsidR="00A31EDC" w:rsidRPr="00DA42A9" w:rsidRDefault="00A31EDC" w:rsidP="00A31EDC">
      <w:pPr>
        <w:shd w:val="clear" w:color="auto" w:fill="FFFFFF"/>
        <w:ind w:firstLine="600"/>
        <w:jc w:val="both"/>
      </w:pPr>
      <w:r w:rsidRPr="00DA42A9">
        <w:t xml:space="preserve">Одмах након прихвата, тимови психолога и социјалних радника обављају разговор са евакуисаним становништвом. </w:t>
      </w:r>
    </w:p>
    <w:p w:rsidR="00A31EDC" w:rsidRPr="00DA42A9" w:rsidRDefault="00A31EDC" w:rsidP="00A31EDC">
      <w:pPr>
        <w:shd w:val="clear" w:color="auto" w:fill="FFFFFF"/>
        <w:ind w:firstLine="600"/>
        <w:jc w:val="both"/>
      </w:pPr>
      <w:r w:rsidRPr="00DA42A9">
        <w:t>За рад са децом Школска управа обезбедиће школске педагоге и психологе.</w:t>
      </w:r>
    </w:p>
    <w:p w:rsidR="00A31EDC" w:rsidRPr="00DA42A9" w:rsidRDefault="00A31EDC" w:rsidP="00A31EDC">
      <w:pPr>
        <w:shd w:val="clear" w:color="auto" w:fill="FFFFFF"/>
        <w:ind w:firstLine="600"/>
        <w:jc w:val="both"/>
      </w:pPr>
      <w:r w:rsidRPr="00DA42A9">
        <w:t>Центар за социјални рад предузеће бригу о социјално гроженим лицима.</w:t>
      </w:r>
    </w:p>
    <w:p w:rsidR="00A31EDC" w:rsidRPr="00DA42A9" w:rsidRDefault="00A31EDC" w:rsidP="00A31EDC">
      <w:pPr>
        <w:shd w:val="clear" w:color="auto" w:fill="FFFFFF"/>
        <w:ind w:firstLine="600"/>
        <w:jc w:val="both"/>
      </w:pPr>
      <w:r w:rsidRPr="00DA42A9">
        <w:t xml:space="preserve">Извршни органи </w:t>
      </w:r>
      <w:r w:rsidRPr="00DA42A9">
        <w:rPr>
          <w:lang w:val="sr-Cyrl-RS"/>
        </w:rPr>
        <w:t xml:space="preserve">градске </w:t>
      </w:r>
      <w:r w:rsidRPr="00DA42A9">
        <w:t xml:space="preserve"> управе обезбедиће флаширану воду и храну за евакуисане.</w:t>
      </w:r>
    </w:p>
    <w:p w:rsidR="00A31EDC" w:rsidRPr="00DA42A9" w:rsidRDefault="00A31EDC" w:rsidP="00A31EDC">
      <w:pPr>
        <w:shd w:val="clear" w:color="auto" w:fill="FFFFFF"/>
        <w:ind w:firstLine="600"/>
        <w:jc w:val="both"/>
      </w:pPr>
      <w:r w:rsidRPr="00DA42A9">
        <w:t>ЈКП Водовод обезбедиће водоснабдевање.</w:t>
      </w:r>
    </w:p>
    <w:p w:rsidR="00A31EDC" w:rsidRPr="00DA42A9" w:rsidRDefault="00A31EDC" w:rsidP="00A31EDC">
      <w:pPr>
        <w:shd w:val="clear" w:color="auto" w:fill="FFFFFF"/>
        <w:ind w:firstLine="601"/>
        <w:jc w:val="both"/>
      </w:pPr>
      <w:r w:rsidRPr="00DA42A9">
        <w:t>Дом здравља ће обезбедити здравствену заштиту евакуисаних грађана.</w:t>
      </w:r>
    </w:p>
    <w:p w:rsidR="00A31EDC" w:rsidRPr="00DA42A9" w:rsidRDefault="00A31EDC" w:rsidP="00A31EDC">
      <w:pPr>
        <w:shd w:val="clear" w:color="auto" w:fill="FFFFFF"/>
        <w:ind w:firstLine="601"/>
        <w:jc w:val="both"/>
      </w:pPr>
      <w:r w:rsidRPr="00DA42A9">
        <w:t>Здравствени центар обезбедиће здравствену заштиту психотрауматизованих.</w:t>
      </w:r>
    </w:p>
    <w:p w:rsidR="00A31EDC" w:rsidRPr="00DA42A9" w:rsidRDefault="00A31EDC" w:rsidP="00A31EDC">
      <w:pPr>
        <w:shd w:val="clear" w:color="auto" w:fill="FFFFFF"/>
        <w:ind w:firstLine="600"/>
        <w:jc w:val="both"/>
      </w:pPr>
      <w:r w:rsidRPr="00DA42A9">
        <w:t>Санитарна инспекција наложиће мере хигијенско-епидемиолошке заштите.</w:t>
      </w:r>
    </w:p>
    <w:p w:rsidR="00A31EDC" w:rsidRPr="00DA42A9" w:rsidRDefault="00A31EDC" w:rsidP="00A31EDC">
      <w:pPr>
        <w:shd w:val="clear" w:color="auto" w:fill="FFFFFF"/>
        <w:ind w:firstLine="600"/>
        <w:jc w:val="both"/>
      </w:pPr>
      <w:r w:rsidRPr="00DA42A9">
        <w:t>Еколошка и комунална инспекција спроводи ће мере из своје надлежности.</w:t>
      </w:r>
    </w:p>
    <w:p w:rsidR="00A31EDC" w:rsidRPr="00DA42A9" w:rsidRDefault="00A31EDC" w:rsidP="00A31EDC">
      <w:pPr>
        <w:shd w:val="clear" w:color="auto" w:fill="FFFFFF"/>
        <w:ind w:firstLine="600"/>
        <w:jc w:val="both"/>
      </w:pPr>
      <w:r w:rsidRPr="00DA42A9">
        <w:t>Полиција обезбеђује одржавање реда и заштиту евакуисаних и њихове имовине.</w:t>
      </w:r>
    </w:p>
    <w:p w:rsidR="00A31EDC" w:rsidRPr="00DA42A9" w:rsidRDefault="00A31EDC" w:rsidP="00A31EDC">
      <w:pPr>
        <w:shd w:val="clear" w:color="auto" w:fill="FFFFFF"/>
        <w:ind w:firstLine="600"/>
        <w:jc w:val="both"/>
      </w:pPr>
      <w:r w:rsidRPr="00DA42A9">
        <w:t>Хуманитарне невладине организације ангажовати у циљу обезбеђења хуманитарне помоћи за настрадале</w:t>
      </w:r>
    </w:p>
    <w:p w:rsidR="00A31EDC" w:rsidRPr="00DA42A9" w:rsidRDefault="00A31EDC" w:rsidP="00A31EDC">
      <w:pPr>
        <w:shd w:val="clear" w:color="auto" w:fill="FFFFFF"/>
        <w:ind w:firstLine="600"/>
        <w:jc w:val="both"/>
      </w:pPr>
    </w:p>
    <w:p w:rsidR="00A31EDC" w:rsidRPr="00DA42A9" w:rsidRDefault="00A31EDC" w:rsidP="00A31EDC">
      <w:pPr>
        <w:shd w:val="clear" w:color="auto" w:fill="FFFFFF"/>
        <w:rPr>
          <w:lang w:val="sr-Latn-RS"/>
        </w:rPr>
      </w:pPr>
    </w:p>
    <w:p w:rsidR="00A31EDC" w:rsidRPr="00DA42A9" w:rsidRDefault="00A31EDC" w:rsidP="00A31EDC">
      <w:pPr>
        <w:shd w:val="clear" w:color="auto" w:fill="FFFFFF"/>
        <w:jc w:val="center"/>
        <w:rPr>
          <w:b/>
          <w:lang w:val="sr-Cyrl-RS"/>
        </w:rPr>
      </w:pPr>
      <w:r w:rsidRPr="00DA42A9">
        <w:rPr>
          <w:b/>
        </w:rPr>
        <w:t>7.</w:t>
      </w:r>
      <w:r w:rsidRPr="00DA42A9">
        <w:rPr>
          <w:b/>
          <w:lang w:val="sr-Cyrl-RS"/>
        </w:rPr>
        <w:t>ГРАДСКИ</w:t>
      </w:r>
      <w:r w:rsidRPr="00DA42A9">
        <w:rPr>
          <w:b/>
        </w:rPr>
        <w:t xml:space="preserve">  ШТАБ  ЗА  ВАНРЕДНЕ   СИТУАЦИЈЕ  </w:t>
      </w:r>
      <w:r w:rsidRPr="00DA42A9">
        <w:rPr>
          <w:b/>
          <w:lang w:val="sr-Cyrl-RS"/>
        </w:rPr>
        <w:t>ГРАДА</w:t>
      </w:r>
      <w:r w:rsidRPr="00DA42A9">
        <w:rPr>
          <w:b/>
        </w:rPr>
        <w:t xml:space="preserve">  ПРОКУПЉ</w:t>
      </w:r>
      <w:r w:rsidRPr="00DA42A9">
        <w:rPr>
          <w:b/>
          <w:lang w:val="sr-Cyrl-RS"/>
        </w:rPr>
        <w:t>А</w:t>
      </w:r>
    </w:p>
    <w:p w:rsidR="00A31EDC" w:rsidRPr="00DA42A9" w:rsidRDefault="00A31EDC" w:rsidP="00A31EDC"/>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434"/>
        <w:gridCol w:w="1458"/>
        <w:gridCol w:w="1205"/>
        <w:gridCol w:w="809"/>
        <w:gridCol w:w="809"/>
        <w:gridCol w:w="1026"/>
        <w:gridCol w:w="2033"/>
        <w:gridCol w:w="1618"/>
      </w:tblGrid>
      <w:tr w:rsidR="00A31EDC" w:rsidRPr="00DA42A9" w:rsidTr="007A0372">
        <w:trPr>
          <w:trHeight w:val="645"/>
          <w:jc w:val="center"/>
        </w:trPr>
        <w:tc>
          <w:tcPr>
            <w:tcW w:w="504" w:type="dxa"/>
            <w:shd w:val="clear" w:color="000000" w:fill="FFFFFF"/>
            <w:hideMark/>
          </w:tcPr>
          <w:p w:rsidR="00A31EDC" w:rsidRPr="00DA42A9" w:rsidRDefault="00A31EDC" w:rsidP="007A0372">
            <w:pPr>
              <w:rPr>
                <w:rFonts w:ascii="Arial" w:hAnsi="Arial" w:cs="Arial"/>
                <w:i/>
                <w:iCs/>
                <w:sz w:val="14"/>
                <w:szCs w:val="14"/>
                <w:lang w:eastAsia="sr-Latn-RS"/>
              </w:rPr>
            </w:pPr>
            <w:r w:rsidRPr="00DA42A9">
              <w:rPr>
                <w:rFonts w:ascii="Arial" w:hAnsi="Arial" w:cs="Arial"/>
                <w:i/>
                <w:iCs/>
                <w:sz w:val="14"/>
                <w:szCs w:val="14"/>
                <w:lang w:eastAsia="sr-Cyrl-CS"/>
              </w:rPr>
              <w:t>Ред.</w:t>
            </w:r>
          </w:p>
        </w:tc>
        <w:tc>
          <w:tcPr>
            <w:tcW w:w="1434" w:type="dxa"/>
            <w:vMerge w:val="restart"/>
            <w:shd w:val="clear" w:color="000000" w:fill="FFFFFF"/>
            <w:hideMark/>
          </w:tcPr>
          <w:p w:rsidR="00A31EDC" w:rsidRPr="00DA42A9" w:rsidRDefault="00A31EDC" w:rsidP="007A0372">
            <w:pPr>
              <w:jc w:val="center"/>
              <w:rPr>
                <w:rFonts w:ascii="Arial" w:hAnsi="Arial" w:cs="Arial"/>
                <w:i/>
                <w:iCs/>
                <w:sz w:val="14"/>
                <w:szCs w:val="14"/>
                <w:lang w:eastAsia="sr-Latn-RS"/>
              </w:rPr>
            </w:pPr>
            <w:r w:rsidRPr="00DA42A9">
              <w:rPr>
                <w:rFonts w:ascii="Arial" w:hAnsi="Arial" w:cs="Arial"/>
                <w:i/>
                <w:iCs/>
                <w:sz w:val="14"/>
                <w:szCs w:val="14"/>
                <w:lang w:eastAsia="sr-Cyrl-CS"/>
              </w:rPr>
              <w:t>Презиме и име</w:t>
            </w:r>
          </w:p>
        </w:tc>
        <w:tc>
          <w:tcPr>
            <w:tcW w:w="1458" w:type="dxa"/>
            <w:vMerge w:val="restart"/>
            <w:shd w:val="clear" w:color="000000" w:fill="FFFFFF"/>
            <w:hideMark/>
          </w:tcPr>
          <w:p w:rsidR="00A31EDC" w:rsidRPr="00DA42A9" w:rsidRDefault="00A31EDC" w:rsidP="007A0372">
            <w:pPr>
              <w:jc w:val="center"/>
              <w:rPr>
                <w:rFonts w:ascii="Arial" w:hAnsi="Arial" w:cs="Arial"/>
                <w:i/>
                <w:iCs/>
                <w:sz w:val="14"/>
                <w:szCs w:val="14"/>
                <w:lang w:eastAsia="sr-Latn-RS"/>
              </w:rPr>
            </w:pPr>
            <w:r w:rsidRPr="00DA42A9">
              <w:rPr>
                <w:rFonts w:ascii="Arial" w:hAnsi="Arial" w:cs="Arial"/>
                <w:i/>
                <w:iCs/>
                <w:sz w:val="14"/>
                <w:szCs w:val="14"/>
                <w:lang w:eastAsia="sr-Cyrl-CS"/>
              </w:rPr>
              <w:t>Функција у Штабу Задатак ЦЗ</w:t>
            </w:r>
          </w:p>
        </w:tc>
        <w:tc>
          <w:tcPr>
            <w:tcW w:w="1205" w:type="dxa"/>
            <w:vMerge w:val="restart"/>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А</w:t>
            </w:r>
            <w:r w:rsidRPr="00DA42A9">
              <w:rPr>
                <w:rFonts w:ascii="Arial" w:hAnsi="Arial" w:cs="Arial"/>
                <w:sz w:val="14"/>
                <w:szCs w:val="14"/>
                <w:lang w:val="sr-Cyrl-RS" w:eastAsia="sr-Cyrl-CS"/>
              </w:rPr>
              <w:t>др</w:t>
            </w:r>
            <w:r w:rsidRPr="00DA42A9">
              <w:rPr>
                <w:rFonts w:ascii="Arial" w:hAnsi="Arial" w:cs="Arial"/>
                <w:sz w:val="14"/>
                <w:szCs w:val="14"/>
                <w:lang w:eastAsia="sr-Cyrl-CS"/>
              </w:rPr>
              <w:t>еса</w:t>
            </w:r>
          </w:p>
        </w:tc>
        <w:tc>
          <w:tcPr>
            <w:tcW w:w="809" w:type="dxa"/>
            <w:shd w:val="clear" w:color="000000" w:fill="FFFFFF"/>
            <w:hideMark/>
          </w:tcPr>
          <w:p w:rsidR="00A31EDC" w:rsidRPr="00DA42A9" w:rsidRDefault="00A31EDC" w:rsidP="007A0372">
            <w:pPr>
              <w:jc w:val="center"/>
              <w:rPr>
                <w:rFonts w:ascii="Arial" w:hAnsi="Arial" w:cs="Arial"/>
                <w:i/>
                <w:iCs/>
                <w:sz w:val="14"/>
                <w:szCs w:val="14"/>
                <w:lang w:eastAsia="sr-Latn-RS"/>
              </w:rPr>
            </w:pPr>
            <w:r w:rsidRPr="00DA42A9">
              <w:rPr>
                <w:rFonts w:ascii="Arial" w:hAnsi="Arial" w:cs="Arial"/>
                <w:i/>
                <w:iCs/>
                <w:sz w:val="14"/>
                <w:szCs w:val="14"/>
                <w:lang w:eastAsia="sr-Cyrl-CS"/>
              </w:rPr>
              <w:t>Телефон</w:t>
            </w:r>
          </w:p>
        </w:tc>
        <w:tc>
          <w:tcPr>
            <w:tcW w:w="809" w:type="dxa"/>
            <w:shd w:val="clear" w:color="000000" w:fill="FFFFFF"/>
            <w:hideMark/>
          </w:tcPr>
          <w:p w:rsidR="00A31EDC" w:rsidRPr="00DA42A9" w:rsidRDefault="00A31EDC" w:rsidP="007A0372">
            <w:pPr>
              <w:jc w:val="center"/>
              <w:rPr>
                <w:rFonts w:ascii="Arial" w:hAnsi="Arial" w:cs="Arial"/>
                <w:i/>
                <w:iCs/>
                <w:sz w:val="14"/>
                <w:szCs w:val="14"/>
                <w:lang w:eastAsia="sr-Latn-RS"/>
              </w:rPr>
            </w:pPr>
            <w:r w:rsidRPr="00DA42A9">
              <w:rPr>
                <w:rFonts w:ascii="Arial" w:hAnsi="Arial" w:cs="Arial"/>
                <w:i/>
                <w:iCs/>
                <w:sz w:val="14"/>
                <w:szCs w:val="14"/>
                <w:lang w:eastAsia="sr-Cyrl-CS"/>
              </w:rPr>
              <w:t>Телефон</w:t>
            </w:r>
          </w:p>
        </w:tc>
        <w:tc>
          <w:tcPr>
            <w:tcW w:w="1026" w:type="dxa"/>
            <w:shd w:val="clear" w:color="000000" w:fill="FFFFFF"/>
            <w:hideMark/>
          </w:tcPr>
          <w:p w:rsidR="00A31EDC" w:rsidRPr="00DA42A9" w:rsidRDefault="00A31EDC" w:rsidP="007A0372">
            <w:pPr>
              <w:jc w:val="center"/>
              <w:rPr>
                <w:rFonts w:ascii="Arial" w:hAnsi="Arial" w:cs="Arial"/>
                <w:i/>
                <w:iCs/>
                <w:sz w:val="14"/>
                <w:szCs w:val="14"/>
                <w:lang w:eastAsia="sr-Latn-RS"/>
              </w:rPr>
            </w:pPr>
            <w:r w:rsidRPr="00DA42A9">
              <w:rPr>
                <w:rFonts w:ascii="Arial" w:hAnsi="Arial" w:cs="Arial"/>
                <w:i/>
                <w:iCs/>
                <w:sz w:val="14"/>
                <w:szCs w:val="14"/>
                <w:lang w:eastAsia="sr-Cyrl-CS"/>
              </w:rPr>
              <w:t>Мобилн</w:t>
            </w:r>
          </w:p>
        </w:tc>
        <w:tc>
          <w:tcPr>
            <w:tcW w:w="2033" w:type="dxa"/>
            <w:vMerge w:val="restart"/>
            <w:shd w:val="clear" w:color="000000" w:fill="FFFFFF"/>
            <w:hideMark/>
          </w:tcPr>
          <w:p w:rsidR="00A31EDC" w:rsidRPr="00DA42A9" w:rsidRDefault="00A31EDC" w:rsidP="007A0372">
            <w:pPr>
              <w:jc w:val="center"/>
              <w:rPr>
                <w:rFonts w:ascii="Arial" w:hAnsi="Arial" w:cs="Arial"/>
                <w:i/>
                <w:iCs/>
                <w:sz w:val="14"/>
                <w:szCs w:val="14"/>
                <w:lang w:eastAsia="sr-Latn-RS"/>
              </w:rPr>
            </w:pPr>
            <w:r w:rsidRPr="00DA42A9">
              <w:rPr>
                <w:rFonts w:ascii="Arial" w:hAnsi="Arial" w:cs="Arial"/>
                <w:i/>
                <w:iCs/>
                <w:sz w:val="14"/>
                <w:szCs w:val="14"/>
                <w:lang w:eastAsia="sr-Cyrl-CS"/>
              </w:rPr>
              <w:t>Е-таИ</w:t>
            </w:r>
          </w:p>
        </w:tc>
        <w:tc>
          <w:tcPr>
            <w:tcW w:w="1618" w:type="dxa"/>
            <w:shd w:val="clear" w:color="000000" w:fill="FFFFFF"/>
            <w:hideMark/>
          </w:tcPr>
          <w:p w:rsidR="00A31EDC" w:rsidRPr="00BB6FAB" w:rsidRDefault="00A31EDC" w:rsidP="007A0372">
            <w:pPr>
              <w:rPr>
                <w:rFonts w:ascii="Arial" w:hAnsi="Arial" w:cs="Arial"/>
                <w:i/>
                <w:iCs/>
                <w:sz w:val="14"/>
                <w:szCs w:val="14"/>
                <w:lang w:val="sr-Cyrl-RS" w:eastAsia="sr-Latn-RS"/>
              </w:rPr>
            </w:pPr>
            <w:r w:rsidRPr="00DA42A9">
              <w:rPr>
                <w:rFonts w:ascii="Arial" w:hAnsi="Arial" w:cs="Arial"/>
                <w:i/>
                <w:iCs/>
                <w:sz w:val="14"/>
                <w:szCs w:val="14"/>
                <w:lang w:eastAsia="sr-Cyrl-CS"/>
              </w:rPr>
              <w:t>Р</w:t>
            </w:r>
            <w:r>
              <w:rPr>
                <w:rFonts w:ascii="Arial" w:hAnsi="Arial" w:cs="Arial"/>
                <w:i/>
                <w:iCs/>
                <w:sz w:val="14"/>
                <w:szCs w:val="14"/>
                <w:lang w:val="sr-Cyrl-RS" w:eastAsia="sr-Cyrl-CS"/>
              </w:rPr>
              <w:t>адна</w:t>
            </w:r>
          </w:p>
        </w:tc>
      </w:tr>
      <w:tr w:rsidR="00A31EDC" w:rsidRPr="00DA42A9" w:rsidTr="007A0372">
        <w:trPr>
          <w:trHeight w:val="210"/>
          <w:jc w:val="center"/>
        </w:trPr>
        <w:tc>
          <w:tcPr>
            <w:tcW w:w="504" w:type="dxa"/>
            <w:shd w:val="clear" w:color="000000" w:fill="FFFFFF"/>
            <w:hideMark/>
          </w:tcPr>
          <w:p w:rsidR="00A31EDC" w:rsidRPr="00DA42A9" w:rsidRDefault="00A31EDC" w:rsidP="007A0372">
            <w:pPr>
              <w:rPr>
                <w:rFonts w:ascii="Arial" w:hAnsi="Arial" w:cs="Arial"/>
                <w:i/>
                <w:iCs/>
                <w:sz w:val="14"/>
                <w:szCs w:val="14"/>
                <w:lang w:eastAsia="sr-Latn-RS"/>
              </w:rPr>
            </w:pPr>
            <w:r w:rsidRPr="00DA42A9">
              <w:rPr>
                <w:rFonts w:ascii="Arial" w:hAnsi="Arial" w:cs="Arial"/>
                <w:i/>
                <w:iCs/>
                <w:sz w:val="14"/>
                <w:szCs w:val="14"/>
                <w:lang w:eastAsia="sr-Cyrl-CS"/>
              </w:rPr>
              <w:t>број</w:t>
            </w:r>
          </w:p>
        </w:tc>
        <w:tc>
          <w:tcPr>
            <w:tcW w:w="1434" w:type="dxa"/>
            <w:vMerge/>
            <w:vAlign w:val="center"/>
            <w:hideMark/>
          </w:tcPr>
          <w:p w:rsidR="00A31EDC" w:rsidRPr="00DA42A9" w:rsidRDefault="00A31EDC" w:rsidP="007A0372">
            <w:pPr>
              <w:jc w:val="center"/>
              <w:rPr>
                <w:rFonts w:ascii="Arial" w:hAnsi="Arial" w:cs="Arial"/>
                <w:i/>
                <w:iCs/>
                <w:sz w:val="14"/>
                <w:szCs w:val="14"/>
                <w:lang w:eastAsia="sr-Latn-RS"/>
              </w:rPr>
            </w:pPr>
          </w:p>
        </w:tc>
        <w:tc>
          <w:tcPr>
            <w:tcW w:w="1458" w:type="dxa"/>
            <w:vMerge/>
            <w:vAlign w:val="center"/>
            <w:hideMark/>
          </w:tcPr>
          <w:p w:rsidR="00A31EDC" w:rsidRPr="00DA42A9" w:rsidRDefault="00A31EDC" w:rsidP="007A0372">
            <w:pPr>
              <w:jc w:val="center"/>
              <w:rPr>
                <w:rFonts w:ascii="Arial" w:hAnsi="Arial" w:cs="Arial"/>
                <w:i/>
                <w:iCs/>
                <w:sz w:val="14"/>
                <w:szCs w:val="14"/>
                <w:lang w:eastAsia="sr-Latn-RS"/>
              </w:rPr>
            </w:pPr>
          </w:p>
        </w:tc>
        <w:tc>
          <w:tcPr>
            <w:tcW w:w="1205" w:type="dxa"/>
            <w:vMerge/>
            <w:vAlign w:val="center"/>
            <w:hideMark/>
          </w:tcPr>
          <w:p w:rsidR="00A31EDC" w:rsidRPr="00DA42A9" w:rsidRDefault="00A31EDC" w:rsidP="007A0372">
            <w:pPr>
              <w:jc w:val="center"/>
              <w:rPr>
                <w:rFonts w:ascii="Arial" w:hAnsi="Arial" w:cs="Arial"/>
                <w:sz w:val="14"/>
                <w:szCs w:val="14"/>
                <w:lang w:eastAsia="sr-Latn-RS"/>
              </w:rPr>
            </w:pPr>
          </w:p>
        </w:tc>
        <w:tc>
          <w:tcPr>
            <w:tcW w:w="809" w:type="dxa"/>
            <w:shd w:val="clear" w:color="000000" w:fill="FFFFFF"/>
            <w:hideMark/>
          </w:tcPr>
          <w:p w:rsidR="00A31EDC" w:rsidRPr="00DA42A9" w:rsidRDefault="00A31EDC" w:rsidP="007A0372">
            <w:pPr>
              <w:jc w:val="center"/>
              <w:rPr>
                <w:rFonts w:ascii="Arial" w:hAnsi="Arial" w:cs="Arial"/>
                <w:i/>
                <w:iCs/>
                <w:sz w:val="14"/>
                <w:szCs w:val="14"/>
                <w:lang w:eastAsia="sr-Latn-RS"/>
              </w:rPr>
            </w:pPr>
            <w:r w:rsidRPr="00DA42A9">
              <w:rPr>
                <w:rFonts w:ascii="Arial" w:hAnsi="Arial" w:cs="Arial"/>
                <w:i/>
                <w:iCs/>
                <w:sz w:val="14"/>
                <w:szCs w:val="14"/>
                <w:lang w:eastAsia="sr-Cyrl-CS"/>
              </w:rPr>
              <w:t>посао</w:t>
            </w:r>
          </w:p>
        </w:tc>
        <w:tc>
          <w:tcPr>
            <w:tcW w:w="809" w:type="dxa"/>
            <w:shd w:val="clear" w:color="000000" w:fill="FFFFFF"/>
            <w:hideMark/>
          </w:tcPr>
          <w:p w:rsidR="00A31EDC" w:rsidRPr="00DA42A9" w:rsidRDefault="00A31EDC" w:rsidP="007A0372">
            <w:pPr>
              <w:jc w:val="center"/>
              <w:rPr>
                <w:rFonts w:ascii="Arial" w:hAnsi="Arial" w:cs="Arial"/>
                <w:i/>
                <w:iCs/>
                <w:sz w:val="14"/>
                <w:szCs w:val="14"/>
                <w:lang w:eastAsia="sr-Latn-RS"/>
              </w:rPr>
            </w:pPr>
            <w:r w:rsidRPr="00DA42A9">
              <w:rPr>
                <w:rFonts w:ascii="Arial" w:hAnsi="Arial" w:cs="Arial"/>
                <w:i/>
                <w:iCs/>
                <w:sz w:val="14"/>
                <w:szCs w:val="14"/>
                <w:lang w:eastAsia="sr-Cyrl-CS"/>
              </w:rPr>
              <w:t>стан</w:t>
            </w:r>
          </w:p>
        </w:tc>
        <w:tc>
          <w:tcPr>
            <w:tcW w:w="1026" w:type="dxa"/>
            <w:shd w:val="clear" w:color="000000" w:fill="FFFFFF"/>
            <w:hideMark/>
          </w:tcPr>
          <w:p w:rsidR="00A31EDC" w:rsidRPr="00DA42A9" w:rsidRDefault="00A31EDC" w:rsidP="007A0372">
            <w:pPr>
              <w:jc w:val="center"/>
              <w:rPr>
                <w:rFonts w:ascii="Arial" w:hAnsi="Arial" w:cs="Arial"/>
                <w:i/>
                <w:iCs/>
                <w:sz w:val="14"/>
                <w:szCs w:val="14"/>
                <w:lang w:eastAsia="sr-Latn-RS"/>
              </w:rPr>
            </w:pPr>
            <w:r w:rsidRPr="00DA42A9">
              <w:rPr>
                <w:rFonts w:ascii="Arial" w:hAnsi="Arial" w:cs="Arial"/>
                <w:i/>
                <w:iCs/>
                <w:sz w:val="14"/>
                <w:szCs w:val="14"/>
                <w:lang w:eastAsia="sr-Cyrl-CS"/>
              </w:rPr>
              <w:t>и</w:t>
            </w:r>
          </w:p>
        </w:tc>
        <w:tc>
          <w:tcPr>
            <w:tcW w:w="2033" w:type="dxa"/>
            <w:vMerge/>
            <w:vAlign w:val="center"/>
            <w:hideMark/>
          </w:tcPr>
          <w:p w:rsidR="00A31EDC" w:rsidRPr="00DA42A9" w:rsidRDefault="00A31EDC" w:rsidP="007A0372">
            <w:pPr>
              <w:jc w:val="center"/>
              <w:rPr>
                <w:rFonts w:ascii="Arial" w:hAnsi="Arial" w:cs="Arial"/>
                <w:i/>
                <w:iCs/>
                <w:sz w:val="14"/>
                <w:szCs w:val="14"/>
                <w:lang w:eastAsia="sr-Latn-RS"/>
              </w:rPr>
            </w:pPr>
          </w:p>
        </w:tc>
        <w:tc>
          <w:tcPr>
            <w:tcW w:w="1618" w:type="dxa"/>
            <w:shd w:val="clear" w:color="000000" w:fill="FFFFFF"/>
            <w:hideMark/>
          </w:tcPr>
          <w:p w:rsidR="00A31EDC" w:rsidRPr="00BB6FAB" w:rsidRDefault="00A31EDC" w:rsidP="007A0372">
            <w:pPr>
              <w:rPr>
                <w:rFonts w:ascii="Arial" w:hAnsi="Arial" w:cs="Arial"/>
                <w:i/>
                <w:iCs/>
                <w:sz w:val="14"/>
                <w:szCs w:val="14"/>
                <w:lang w:val="sr-Cyrl-RS" w:eastAsia="sr-Latn-RS"/>
              </w:rPr>
            </w:pPr>
            <w:r w:rsidRPr="00DA42A9">
              <w:rPr>
                <w:rFonts w:ascii="Arial" w:hAnsi="Arial" w:cs="Arial"/>
                <w:i/>
                <w:iCs/>
                <w:sz w:val="14"/>
                <w:szCs w:val="14"/>
                <w:lang w:eastAsia="sr-Cyrl-CS"/>
              </w:rPr>
              <w:t>ме</w:t>
            </w:r>
            <w:r>
              <w:rPr>
                <w:rFonts w:ascii="Arial" w:hAnsi="Arial" w:cs="Arial"/>
                <w:i/>
                <w:iCs/>
                <w:sz w:val="14"/>
                <w:szCs w:val="14"/>
                <w:lang w:val="sr-Cyrl-RS" w:eastAsia="sr-Cyrl-CS"/>
              </w:rPr>
              <w:t>ста</w:t>
            </w:r>
          </w:p>
        </w:tc>
      </w:tr>
      <w:tr w:rsidR="00A31EDC" w:rsidRPr="00DA42A9" w:rsidTr="007A0372">
        <w:trPr>
          <w:trHeight w:hRule="exact" w:val="210"/>
          <w:jc w:val="center"/>
        </w:trPr>
        <w:tc>
          <w:tcPr>
            <w:tcW w:w="504" w:type="dxa"/>
            <w:shd w:val="clear" w:color="000000" w:fill="FFFFFF"/>
            <w:hideMark/>
          </w:tcPr>
          <w:p w:rsidR="00A31EDC" w:rsidRPr="00DA42A9" w:rsidRDefault="00A31EDC" w:rsidP="007A0372">
            <w:pPr>
              <w:rPr>
                <w:rFonts w:ascii="Arial" w:hAnsi="Arial" w:cs="Arial"/>
                <w:sz w:val="14"/>
                <w:szCs w:val="14"/>
                <w:lang w:eastAsia="sr-Latn-RS"/>
              </w:rPr>
            </w:pPr>
            <w:r w:rsidRPr="00DA42A9">
              <w:rPr>
                <w:rFonts w:ascii="Arial" w:hAnsi="Arial" w:cs="Arial"/>
                <w:sz w:val="14"/>
                <w:szCs w:val="14"/>
                <w:lang w:eastAsia="sr-Cyrl-CS"/>
              </w:rPr>
              <w:t>1</w:t>
            </w:r>
          </w:p>
        </w:tc>
        <w:tc>
          <w:tcPr>
            <w:tcW w:w="1434" w:type="dxa"/>
            <w:shd w:val="clear" w:color="000000" w:fill="FFFFFF"/>
            <w:hideMark/>
          </w:tcPr>
          <w:p w:rsidR="00A31EDC" w:rsidRPr="00DA42A9" w:rsidRDefault="00A31EDC" w:rsidP="007A0372">
            <w:pPr>
              <w:jc w:val="center"/>
              <w:rPr>
                <w:rFonts w:ascii="Arial" w:hAnsi="Arial" w:cs="Arial"/>
                <w:i/>
                <w:iCs/>
                <w:sz w:val="14"/>
                <w:szCs w:val="14"/>
                <w:lang w:eastAsia="sr-Latn-RS"/>
              </w:rPr>
            </w:pPr>
            <w:r w:rsidRPr="00DA42A9">
              <w:rPr>
                <w:rFonts w:ascii="Arial" w:hAnsi="Arial" w:cs="Arial"/>
                <w:i/>
                <w:iCs/>
                <w:sz w:val="14"/>
                <w:szCs w:val="14"/>
                <w:lang w:eastAsia="sr-Cyrl-CS"/>
              </w:rPr>
              <w:t>2</w:t>
            </w: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w:t>
            </w:r>
          </w:p>
        </w:tc>
        <w:tc>
          <w:tcPr>
            <w:tcW w:w="1205"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4</w:t>
            </w:r>
          </w:p>
        </w:tc>
        <w:tc>
          <w:tcPr>
            <w:tcW w:w="809"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5</w:t>
            </w:r>
          </w:p>
        </w:tc>
        <w:tc>
          <w:tcPr>
            <w:tcW w:w="809" w:type="dxa"/>
            <w:shd w:val="clear" w:color="000000" w:fill="FFFFFF"/>
            <w:hideMark/>
          </w:tcPr>
          <w:p w:rsidR="00A31EDC" w:rsidRPr="00DA42A9" w:rsidRDefault="00A31EDC" w:rsidP="007A0372">
            <w:pPr>
              <w:jc w:val="center"/>
              <w:rPr>
                <w:rFonts w:ascii="Arial" w:hAnsi="Arial" w:cs="Arial"/>
                <w:b/>
                <w:bCs/>
                <w:sz w:val="14"/>
                <w:szCs w:val="14"/>
                <w:lang w:eastAsia="sr-Latn-RS"/>
              </w:rPr>
            </w:pPr>
            <w:r w:rsidRPr="00DA42A9">
              <w:rPr>
                <w:rFonts w:ascii="Arial" w:hAnsi="Arial" w:cs="Arial"/>
                <w:b/>
                <w:bCs/>
                <w:sz w:val="14"/>
                <w:szCs w:val="14"/>
                <w:lang w:eastAsia="sr-Cyrl-CS"/>
              </w:rPr>
              <w:t>6</w:t>
            </w:r>
          </w:p>
        </w:tc>
        <w:tc>
          <w:tcPr>
            <w:tcW w:w="1026" w:type="dxa"/>
            <w:shd w:val="clear" w:color="000000" w:fill="FFFFFF"/>
            <w:hideMark/>
          </w:tcPr>
          <w:p w:rsidR="00A31EDC" w:rsidRPr="00DA42A9" w:rsidRDefault="00A31EDC" w:rsidP="007A0372">
            <w:pPr>
              <w:jc w:val="center"/>
              <w:rPr>
                <w:rFonts w:ascii="Arial" w:hAnsi="Arial" w:cs="Arial"/>
                <w:i/>
                <w:iCs/>
                <w:sz w:val="14"/>
                <w:szCs w:val="14"/>
                <w:lang w:eastAsia="sr-Latn-RS"/>
              </w:rPr>
            </w:pPr>
            <w:r w:rsidRPr="00DA42A9">
              <w:rPr>
                <w:rFonts w:ascii="Arial" w:hAnsi="Arial" w:cs="Arial"/>
                <w:i/>
                <w:iCs/>
                <w:sz w:val="14"/>
                <w:szCs w:val="14"/>
                <w:lang w:eastAsia="sr-Cyrl-CS"/>
              </w:rPr>
              <w:t>7</w:t>
            </w:r>
          </w:p>
        </w:tc>
        <w:tc>
          <w:tcPr>
            <w:tcW w:w="2033" w:type="dxa"/>
            <w:shd w:val="clear" w:color="000000" w:fill="FFFFFF"/>
            <w:hideMark/>
          </w:tcPr>
          <w:p w:rsidR="00A31EDC" w:rsidRPr="00DA42A9" w:rsidRDefault="00A31EDC" w:rsidP="007A0372">
            <w:pPr>
              <w:jc w:val="center"/>
              <w:rPr>
                <w:rFonts w:ascii="Arial" w:hAnsi="Arial" w:cs="Arial"/>
                <w:b/>
                <w:bCs/>
                <w:sz w:val="14"/>
                <w:szCs w:val="14"/>
                <w:lang w:eastAsia="sr-Latn-RS"/>
              </w:rPr>
            </w:pPr>
            <w:r w:rsidRPr="00DA42A9">
              <w:rPr>
                <w:rFonts w:ascii="Arial" w:hAnsi="Arial" w:cs="Arial"/>
                <w:b/>
                <w:bCs/>
                <w:sz w:val="14"/>
                <w:szCs w:val="14"/>
                <w:lang w:eastAsia="sr-Cyrl-CS"/>
              </w:rPr>
              <w:t>8</w:t>
            </w:r>
          </w:p>
        </w:tc>
        <w:tc>
          <w:tcPr>
            <w:tcW w:w="1618" w:type="dxa"/>
            <w:shd w:val="clear" w:color="000000" w:fill="FFFFFF"/>
            <w:hideMark/>
          </w:tcPr>
          <w:p w:rsidR="00A31EDC" w:rsidRPr="00DA42A9" w:rsidRDefault="00A31EDC" w:rsidP="007A0372">
            <w:pPr>
              <w:rPr>
                <w:rFonts w:ascii="Tahoma" w:hAnsi="Tahoma" w:cs="Tahoma"/>
                <w:sz w:val="14"/>
                <w:szCs w:val="14"/>
                <w:lang w:eastAsia="sr-Latn-RS"/>
              </w:rPr>
            </w:pPr>
            <w:r w:rsidRPr="00DA42A9">
              <w:rPr>
                <w:rFonts w:ascii="Tahoma" w:hAnsi="Tahoma" w:cs="Tahoma"/>
                <w:sz w:val="14"/>
                <w:szCs w:val="14"/>
                <w:lang w:eastAsia="sr-Latn-RS"/>
              </w:rPr>
              <w:t> </w:t>
            </w:r>
          </w:p>
        </w:tc>
      </w:tr>
      <w:tr w:rsidR="00A31EDC" w:rsidRPr="00DA42A9" w:rsidTr="007A0372">
        <w:trPr>
          <w:trHeight w:val="557"/>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w:t>
            </w:r>
          </w:p>
        </w:tc>
        <w:tc>
          <w:tcPr>
            <w:tcW w:w="1434" w:type="dxa"/>
            <w:shd w:val="clear" w:color="000000" w:fill="FFFFFF"/>
            <w:hideMark/>
          </w:tcPr>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eastAsia="sr-Latn-RS"/>
              </w:rPr>
            </w:pPr>
            <w:r w:rsidRPr="00DA42A9">
              <w:rPr>
                <w:rFonts w:ascii="Arial" w:hAnsi="Arial" w:cs="Arial"/>
                <w:bCs/>
                <w:sz w:val="14"/>
                <w:szCs w:val="14"/>
                <w:lang w:eastAsia="sr-Cyrl-CS"/>
              </w:rPr>
              <w:t>АРАНЂЕЛОВИЋ</w:t>
            </w:r>
          </w:p>
          <w:p w:rsidR="00A31EDC" w:rsidRPr="00DA42A9" w:rsidRDefault="00A31EDC" w:rsidP="007A0372">
            <w:pPr>
              <w:jc w:val="center"/>
              <w:rPr>
                <w:rFonts w:ascii="Arial" w:hAnsi="Arial" w:cs="Arial"/>
                <w:bCs/>
                <w:sz w:val="14"/>
                <w:szCs w:val="14"/>
                <w:lang w:val="sr-Cyrl-RS" w:eastAsia="sr-Latn-RS"/>
              </w:rPr>
            </w:pPr>
            <w:r w:rsidRPr="00DA42A9">
              <w:rPr>
                <w:rFonts w:ascii="Arial" w:hAnsi="Arial" w:cs="Arial"/>
                <w:sz w:val="14"/>
                <w:szCs w:val="14"/>
                <w:lang w:eastAsia="sr-Cyrl-CS"/>
              </w:rPr>
              <w:t>М</w:t>
            </w:r>
            <w:r w:rsidRPr="00DA42A9">
              <w:rPr>
                <w:rFonts w:ascii="Arial" w:hAnsi="Arial" w:cs="Arial"/>
                <w:sz w:val="14"/>
                <w:szCs w:val="14"/>
                <w:lang w:val="sr-Cyrl-RS" w:eastAsia="sr-Cyrl-CS"/>
              </w:rPr>
              <w:t>ИЛАН</w:t>
            </w:r>
          </w:p>
          <w:p w:rsidR="00A31EDC" w:rsidRPr="00DA42A9" w:rsidRDefault="00A31EDC" w:rsidP="007A0372">
            <w:pPr>
              <w:jc w:val="center"/>
              <w:rPr>
                <w:rFonts w:ascii="Arial" w:hAnsi="Arial" w:cs="Arial"/>
                <w:bCs/>
                <w:sz w:val="14"/>
                <w:szCs w:val="14"/>
                <w:lang w:val="sr-Cyrl-RS" w:eastAsia="sr-Latn-RS"/>
              </w:rPr>
            </w:pPr>
          </w:p>
        </w:tc>
        <w:tc>
          <w:tcPr>
            <w:tcW w:w="145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Командант</w:t>
            </w:r>
          </w:p>
        </w:tc>
        <w:tc>
          <w:tcPr>
            <w:tcW w:w="1205" w:type="dxa"/>
            <w:shd w:val="clear" w:color="000000" w:fill="FFFFFF"/>
            <w:hideMark/>
          </w:tcPr>
          <w:p w:rsidR="00A31EDC" w:rsidRPr="00DA42A9" w:rsidRDefault="00A31EDC" w:rsidP="007A0372">
            <w:pPr>
              <w:jc w:val="center"/>
              <w:rPr>
                <w:sz w:val="16"/>
                <w:szCs w:val="16"/>
                <w:lang w:val="sr-Cyrl-RS" w:eastAsia="sr-Cyrl-CS"/>
              </w:rPr>
            </w:pPr>
          </w:p>
          <w:p w:rsidR="00A31EDC" w:rsidRPr="00DA42A9" w:rsidRDefault="00A31EDC" w:rsidP="007A0372">
            <w:pPr>
              <w:jc w:val="center"/>
              <w:rPr>
                <w:sz w:val="16"/>
                <w:szCs w:val="16"/>
                <w:lang w:eastAsia="sr-Latn-RS"/>
              </w:rPr>
            </w:pPr>
            <w:r w:rsidRPr="00DA42A9">
              <w:rPr>
                <w:sz w:val="16"/>
                <w:szCs w:val="16"/>
                <w:lang w:eastAsia="sr-Cyrl-CS"/>
              </w:rPr>
              <w:t xml:space="preserve">Јадранска </w:t>
            </w:r>
            <w:r w:rsidRPr="00DA42A9">
              <w:rPr>
                <w:sz w:val="16"/>
                <w:szCs w:val="16"/>
                <w:lang w:val="sr-Cyrl-RS" w:eastAsia="sr-Cyrl-CS"/>
              </w:rPr>
              <w:t>бр.</w:t>
            </w:r>
            <w:r w:rsidRPr="00DA42A9">
              <w:rPr>
                <w:sz w:val="16"/>
                <w:szCs w:val="16"/>
                <w:lang w:eastAsia="sr-Cyrl-CS"/>
              </w:rPr>
              <w:t>16</w:t>
            </w: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32</w:t>
            </w:r>
            <w:r w:rsidRPr="00DA42A9">
              <w:rPr>
                <w:rFonts w:ascii="Arial" w:hAnsi="Arial" w:cs="Arial"/>
                <w:sz w:val="14"/>
                <w:szCs w:val="14"/>
                <w:lang w:val="sr-Cyrl-RS" w:eastAsia="sr-Cyrl-CS"/>
              </w:rPr>
              <w:t>1-071</w:t>
            </w:r>
          </w:p>
          <w:p w:rsidR="00A31EDC" w:rsidRPr="00DA42A9" w:rsidRDefault="00A31EDC" w:rsidP="007A0372">
            <w:pPr>
              <w:jc w:val="center"/>
              <w:rPr>
                <w:rFonts w:ascii="Arial" w:hAnsi="Arial" w:cs="Arial"/>
                <w:sz w:val="14"/>
                <w:szCs w:val="14"/>
                <w:lang w:eastAsia="sr-Latn-RS"/>
              </w:rPr>
            </w:pP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324</w:t>
            </w:r>
            <w:r w:rsidRPr="00DA42A9">
              <w:rPr>
                <w:rFonts w:ascii="Arial" w:hAnsi="Arial" w:cs="Arial"/>
                <w:sz w:val="14"/>
                <w:szCs w:val="14"/>
                <w:lang w:val="sr-Cyrl-RS" w:eastAsia="sr-Cyrl-CS"/>
              </w:rPr>
              <w:t>-</w:t>
            </w:r>
            <w:r w:rsidRPr="00DA42A9">
              <w:rPr>
                <w:rFonts w:ascii="Arial" w:hAnsi="Arial" w:cs="Arial"/>
                <w:sz w:val="14"/>
                <w:szCs w:val="14"/>
                <w:lang w:eastAsia="sr-Cyrl-CS"/>
              </w:rPr>
              <w:t>184</w:t>
            </w:r>
          </w:p>
          <w:p w:rsidR="00A31EDC" w:rsidRPr="00DA42A9" w:rsidRDefault="00A31EDC" w:rsidP="007A0372">
            <w:pPr>
              <w:jc w:val="center"/>
              <w:rPr>
                <w:rFonts w:ascii="Arial" w:hAnsi="Arial" w:cs="Arial"/>
                <w:sz w:val="14"/>
                <w:szCs w:val="14"/>
                <w:lang w:val="sr-Cyrl-RS" w:eastAsia="sr-Latn-RS"/>
              </w:rPr>
            </w:pPr>
          </w:p>
        </w:tc>
        <w:tc>
          <w:tcPr>
            <w:tcW w:w="1026"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60</w:t>
            </w:r>
            <w:r w:rsidRPr="00DA42A9">
              <w:rPr>
                <w:rFonts w:ascii="Arial" w:hAnsi="Arial" w:cs="Arial"/>
                <w:sz w:val="14"/>
                <w:szCs w:val="14"/>
                <w:lang w:val="sr-Cyrl-RS" w:eastAsia="sr-Cyrl-CS"/>
              </w:rPr>
              <w:t>-</w:t>
            </w:r>
          </w:p>
          <w:p w:rsidR="00A31EDC" w:rsidRPr="00DA42A9" w:rsidRDefault="00A31EDC" w:rsidP="007A0372">
            <w:pPr>
              <w:rPr>
                <w:rFonts w:ascii="Arial" w:hAnsi="Arial" w:cs="Arial"/>
                <w:sz w:val="14"/>
                <w:szCs w:val="14"/>
                <w:lang w:val="sr-Cyrl-RS" w:eastAsia="sr-Latn-RS"/>
              </w:rPr>
            </w:pPr>
            <w:r w:rsidRPr="00DA42A9">
              <w:rPr>
                <w:rFonts w:ascii="Arial" w:hAnsi="Arial" w:cs="Arial"/>
                <w:sz w:val="14"/>
                <w:szCs w:val="14"/>
                <w:lang w:val="sr-Cyrl-RS" w:eastAsia="sr-Cyrl-CS"/>
              </w:rPr>
              <w:t xml:space="preserve">   </w:t>
            </w:r>
            <w:r w:rsidRPr="00DA42A9">
              <w:rPr>
                <w:rFonts w:ascii="Arial" w:hAnsi="Arial" w:cs="Arial"/>
                <w:sz w:val="14"/>
                <w:szCs w:val="14"/>
                <w:lang w:eastAsia="sr-Cyrl-CS"/>
              </w:rPr>
              <w:t>2423</w:t>
            </w:r>
            <w:r w:rsidRPr="00DA42A9">
              <w:rPr>
                <w:rFonts w:ascii="Arial" w:hAnsi="Arial" w:cs="Arial"/>
                <w:sz w:val="14"/>
                <w:szCs w:val="14"/>
                <w:lang w:val="sr-Cyrl-RS" w:eastAsia="sr-Cyrl-CS"/>
              </w:rPr>
              <w:t>-00</w:t>
            </w:r>
            <w:r w:rsidRPr="00DA42A9">
              <w:rPr>
                <w:rFonts w:ascii="Arial" w:hAnsi="Arial" w:cs="Arial"/>
                <w:sz w:val="14"/>
                <w:szCs w:val="14"/>
                <w:lang w:eastAsia="sr-Cyrl-CS"/>
              </w:rPr>
              <w:t>6</w:t>
            </w:r>
          </w:p>
          <w:p w:rsidR="00A31EDC" w:rsidRPr="00DA42A9" w:rsidRDefault="00A31EDC" w:rsidP="007A0372">
            <w:pPr>
              <w:jc w:val="center"/>
              <w:rPr>
                <w:rFonts w:ascii="Arial" w:hAnsi="Arial" w:cs="Arial"/>
                <w:sz w:val="14"/>
                <w:szCs w:val="14"/>
                <w:lang w:val="sr-Cyrl-RS" w:eastAsia="sr-Latn-RS"/>
              </w:rPr>
            </w:pPr>
          </w:p>
        </w:tc>
        <w:tc>
          <w:tcPr>
            <w:tcW w:w="2033" w:type="dxa"/>
            <w:shd w:val="clear" w:color="000000" w:fill="FFFFFF"/>
            <w:hideMark/>
          </w:tcPr>
          <w:p w:rsidR="00A31EDC" w:rsidRPr="00DA42A9" w:rsidRDefault="00A31EDC" w:rsidP="007A0372">
            <w:pPr>
              <w:rPr>
                <w:rFonts w:ascii="Arial" w:hAnsi="Arial" w:cs="Arial"/>
                <w:sz w:val="14"/>
                <w:szCs w:val="14"/>
                <w:lang w:val="sr-Cyrl-RS" w:eastAsia="sr-Latn-RS"/>
              </w:rPr>
            </w:pP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Градоначелник</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Града Прокупља</w:t>
            </w:r>
          </w:p>
        </w:tc>
      </w:tr>
      <w:tr w:rsidR="00A31EDC" w:rsidRPr="00DA42A9" w:rsidTr="007A0372">
        <w:trPr>
          <w:trHeight w:val="856"/>
          <w:jc w:val="center"/>
        </w:trPr>
        <w:tc>
          <w:tcPr>
            <w:tcW w:w="504" w:type="dxa"/>
            <w:tcBorders>
              <w:bottom w:val="single" w:sz="4" w:space="0" w:color="auto"/>
            </w:tcBorders>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eastAsia="sr-Cyrl-CS"/>
              </w:rPr>
              <w:t>2</w:t>
            </w:r>
            <w:r w:rsidRPr="00DA42A9">
              <w:rPr>
                <w:rFonts w:ascii="Arial" w:hAnsi="Arial" w:cs="Arial"/>
                <w:b/>
                <w:bCs/>
                <w:sz w:val="14"/>
                <w:szCs w:val="14"/>
                <w:lang w:val="sr-Cyrl-RS" w:eastAsia="sr-Cyrl-CS"/>
              </w:rPr>
              <w:t>.</w:t>
            </w:r>
          </w:p>
        </w:tc>
        <w:tc>
          <w:tcPr>
            <w:tcW w:w="1434" w:type="dxa"/>
            <w:tcBorders>
              <w:bottom w:val="single" w:sz="4" w:space="0" w:color="auto"/>
            </w:tcBorders>
            <w:shd w:val="clear" w:color="000000" w:fill="FFFFFF"/>
            <w:hideMark/>
          </w:tcPr>
          <w:p w:rsidR="00A31EDC" w:rsidRPr="00DA42A9" w:rsidRDefault="00A31EDC" w:rsidP="007A0372">
            <w:pPr>
              <w:jc w:val="center"/>
              <w:rPr>
                <w:rFonts w:ascii="Arial" w:hAnsi="Arial" w:cs="Arial"/>
                <w:sz w:val="14"/>
                <w:szCs w:val="14"/>
                <w:lang w:val="sr-Cyrl-RS" w:eastAsia="sr-Latn-RS"/>
              </w:rPr>
            </w:pPr>
          </w:p>
          <w:p w:rsidR="00A31EDC" w:rsidRDefault="00A31EDC" w:rsidP="007A0372">
            <w:pPr>
              <w:rPr>
                <w:rFonts w:ascii="Arial" w:hAnsi="Arial" w:cs="Arial"/>
                <w:sz w:val="14"/>
                <w:szCs w:val="14"/>
                <w:lang w:val="sr-Cyrl-RS" w:eastAsia="sr-Latn-RS"/>
              </w:rPr>
            </w:pPr>
            <w:r>
              <w:rPr>
                <w:rFonts w:ascii="Arial" w:hAnsi="Arial" w:cs="Arial"/>
                <w:sz w:val="14"/>
                <w:szCs w:val="14"/>
                <w:lang w:val="sr-Cyrl-RS" w:eastAsia="sr-Latn-RS"/>
              </w:rPr>
              <w:t>АНТОВИЋ</w:t>
            </w:r>
          </w:p>
          <w:p w:rsidR="00A31EDC" w:rsidRPr="00277E3F" w:rsidRDefault="00A31EDC" w:rsidP="007A0372">
            <w:pPr>
              <w:rPr>
                <w:rFonts w:ascii="Arial" w:hAnsi="Arial" w:cs="Arial"/>
                <w:sz w:val="14"/>
                <w:szCs w:val="14"/>
                <w:lang w:val="sr-Latn-RS" w:eastAsia="sr-Latn-RS"/>
              </w:rPr>
            </w:pPr>
            <w:r>
              <w:rPr>
                <w:rFonts w:ascii="Arial" w:hAnsi="Arial" w:cs="Arial"/>
                <w:sz w:val="14"/>
                <w:szCs w:val="14"/>
                <w:lang w:val="sr-Cyrl-RS" w:eastAsia="sr-Latn-RS"/>
              </w:rPr>
              <w:t xml:space="preserve">  МИРОСЛАВ</w:t>
            </w:r>
          </w:p>
        </w:tc>
        <w:tc>
          <w:tcPr>
            <w:tcW w:w="1458" w:type="dxa"/>
            <w:tcBorders>
              <w:bottom w:val="single" w:sz="4" w:space="0" w:color="auto"/>
            </w:tcBorders>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Заменик команданта</w:t>
            </w:r>
          </w:p>
        </w:tc>
        <w:tc>
          <w:tcPr>
            <w:tcW w:w="1205" w:type="dxa"/>
            <w:tcBorders>
              <w:bottom w:val="single" w:sz="4" w:space="0" w:color="auto"/>
            </w:tcBorders>
            <w:shd w:val="clear" w:color="000000" w:fill="FFFFFF"/>
            <w:hideMark/>
          </w:tcPr>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rPr>
                <w:rFonts w:ascii="Arial" w:hAnsi="Arial" w:cs="Arial"/>
                <w:sz w:val="14"/>
                <w:szCs w:val="14"/>
                <w:lang w:val="sr-Cyrl-RS" w:eastAsia="sr-Latn-RS"/>
              </w:rPr>
            </w:pPr>
            <w:r>
              <w:rPr>
                <w:rFonts w:ascii="Arial" w:hAnsi="Arial" w:cs="Arial"/>
                <w:sz w:val="14"/>
                <w:szCs w:val="14"/>
                <w:lang w:val="sr-Cyrl-RS" w:eastAsia="sr-Latn-RS"/>
              </w:rPr>
              <w:t xml:space="preserve">Синђелићева </w:t>
            </w:r>
            <w:r>
              <w:rPr>
                <w:rFonts w:ascii="Arial" w:hAnsi="Arial" w:cs="Arial"/>
                <w:sz w:val="14"/>
                <w:szCs w:val="14"/>
                <w:lang w:val="sr-Latn-RS" w:eastAsia="sr-Latn-RS"/>
              </w:rPr>
              <w:t xml:space="preserve">  </w:t>
            </w:r>
            <w:r>
              <w:rPr>
                <w:rFonts w:ascii="Arial" w:hAnsi="Arial" w:cs="Arial"/>
                <w:sz w:val="14"/>
                <w:szCs w:val="14"/>
                <w:lang w:val="sr-Cyrl-RS" w:eastAsia="sr-Latn-RS"/>
              </w:rPr>
              <w:t>бр 4</w:t>
            </w:r>
          </w:p>
        </w:tc>
        <w:tc>
          <w:tcPr>
            <w:tcW w:w="809" w:type="dxa"/>
            <w:shd w:val="clear" w:color="000000" w:fill="FFFFFF"/>
            <w:hideMark/>
          </w:tcPr>
          <w:p w:rsidR="00A31EDC" w:rsidRPr="00DA42A9" w:rsidRDefault="00A31EDC" w:rsidP="007A0372">
            <w:pPr>
              <w:rPr>
                <w:rFonts w:ascii="Arial" w:hAnsi="Arial" w:cs="Arial"/>
              </w:rPr>
            </w:pPr>
            <w:r w:rsidRPr="00DA42A9">
              <w:rPr>
                <w:rFonts w:ascii="Arial" w:hAnsi="Arial" w:cs="Arial"/>
                <w:sz w:val="14"/>
                <w:szCs w:val="14"/>
                <w:lang w:val="sr-Cyrl-RS" w:eastAsia="sr-Cyrl-CS"/>
              </w:rPr>
              <w:t xml:space="preserve">    </w:t>
            </w:r>
          </w:p>
          <w:p w:rsidR="00A31EDC" w:rsidRPr="00DA42A9" w:rsidRDefault="00A31EDC" w:rsidP="007A0372">
            <w:pPr>
              <w:jc w:val="center"/>
              <w:rPr>
                <w:rFonts w:ascii="Arial" w:hAnsi="Arial" w:cs="Arial"/>
                <w:sz w:val="14"/>
                <w:szCs w:val="14"/>
                <w:lang w:val="sr-Cyrl-RS" w:eastAsia="sr-Cyrl-C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rPr>
            </w:pPr>
            <w:r w:rsidRPr="00DA42A9">
              <w:rPr>
                <w:rFonts w:ascii="Arial" w:hAnsi="Arial" w:cs="Arial"/>
                <w:sz w:val="14"/>
                <w:szCs w:val="14"/>
                <w:lang w:eastAsia="sr-Cyrl-CS"/>
              </w:rPr>
              <w:t>321</w:t>
            </w:r>
            <w:r w:rsidRPr="00DA42A9">
              <w:rPr>
                <w:rFonts w:ascii="Arial" w:hAnsi="Arial" w:cs="Arial"/>
                <w:sz w:val="14"/>
                <w:szCs w:val="14"/>
                <w:lang w:val="sr-Cyrl-RS" w:eastAsia="sr-Cyrl-CS"/>
              </w:rPr>
              <w:t>-</w:t>
            </w:r>
            <w:r w:rsidRPr="00DA42A9">
              <w:rPr>
                <w:rFonts w:ascii="Arial" w:hAnsi="Arial" w:cs="Arial"/>
                <w:sz w:val="14"/>
                <w:szCs w:val="14"/>
                <w:lang w:eastAsia="sr-Cyrl-CS"/>
              </w:rPr>
              <w:t>071</w:t>
            </w:r>
          </w:p>
          <w:p w:rsidR="00A31EDC" w:rsidRPr="00DA42A9" w:rsidRDefault="00A31EDC" w:rsidP="007A0372">
            <w:pPr>
              <w:jc w:val="center"/>
              <w:rPr>
                <w:rFonts w:ascii="Arial" w:hAnsi="Arial" w:cs="Arial"/>
              </w:rPr>
            </w:pPr>
          </w:p>
          <w:p w:rsidR="00A31EDC" w:rsidRPr="00DA42A9" w:rsidRDefault="00A31EDC" w:rsidP="007A0372">
            <w:pPr>
              <w:jc w:val="center"/>
              <w:rPr>
                <w:rFonts w:ascii="Arial" w:hAnsi="Arial" w:cs="Arial"/>
              </w:rPr>
            </w:pP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lang w:val="sr-Cyrl-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rPr>
            </w:pPr>
            <w:r w:rsidRPr="00DA42A9">
              <w:rPr>
                <w:rFonts w:ascii="Arial" w:hAnsi="Arial" w:cs="Arial"/>
                <w:sz w:val="14"/>
                <w:szCs w:val="14"/>
                <w:lang w:eastAsia="sr-Cyrl-CS"/>
              </w:rPr>
              <w:t>340</w:t>
            </w:r>
            <w:r w:rsidRPr="00DA42A9">
              <w:rPr>
                <w:rFonts w:ascii="Arial" w:hAnsi="Arial" w:cs="Arial"/>
                <w:sz w:val="14"/>
                <w:szCs w:val="14"/>
                <w:lang w:val="sr-Cyrl-RS" w:eastAsia="sr-Cyrl-CS"/>
              </w:rPr>
              <w:t>-</w:t>
            </w:r>
            <w:r w:rsidRPr="00DA42A9">
              <w:rPr>
                <w:rFonts w:ascii="Arial" w:hAnsi="Arial" w:cs="Arial"/>
                <w:sz w:val="14"/>
                <w:szCs w:val="14"/>
                <w:lang w:eastAsia="sr-Cyrl-CS"/>
              </w:rPr>
              <w:t>201</w:t>
            </w:r>
          </w:p>
          <w:p w:rsidR="00A31EDC" w:rsidRPr="00DA42A9" w:rsidRDefault="00A31EDC" w:rsidP="007A0372">
            <w:pPr>
              <w:jc w:val="center"/>
              <w:rPr>
                <w:rFonts w:ascii="Arial" w:hAnsi="Arial" w:cs="Arial"/>
              </w:rPr>
            </w:pPr>
          </w:p>
          <w:p w:rsidR="00A31EDC" w:rsidRPr="00DA42A9" w:rsidRDefault="00A31EDC" w:rsidP="007A0372">
            <w:pPr>
              <w:jc w:val="center"/>
              <w:rPr>
                <w:rFonts w:ascii="Arial" w:hAnsi="Arial" w:cs="Arial"/>
              </w:rPr>
            </w:pPr>
          </w:p>
        </w:tc>
        <w:tc>
          <w:tcPr>
            <w:tcW w:w="1026" w:type="dxa"/>
            <w:shd w:val="clear" w:color="000000" w:fill="FFFFFF"/>
            <w:hideMark/>
          </w:tcPr>
          <w:p w:rsidR="00A31EDC" w:rsidRDefault="00A31EDC" w:rsidP="007A0372">
            <w:pPr>
              <w:rPr>
                <w:rFonts w:ascii="Arial" w:hAnsi="Arial" w:cs="Arial"/>
                <w:sz w:val="14"/>
                <w:szCs w:val="14"/>
                <w:lang w:val="sr-Latn-RS" w:eastAsia="sr-Latn-RS"/>
              </w:rPr>
            </w:pPr>
            <w:r>
              <w:rPr>
                <w:rFonts w:ascii="Arial" w:hAnsi="Arial" w:cs="Arial"/>
                <w:sz w:val="14"/>
                <w:szCs w:val="14"/>
                <w:lang w:val="sr-Latn-RS" w:eastAsia="sr-Latn-RS"/>
              </w:rPr>
              <w:t>062/ 1371003</w:t>
            </w:r>
          </w:p>
          <w:p w:rsidR="00A31EDC" w:rsidRPr="00BE51CB" w:rsidRDefault="00A31EDC" w:rsidP="007A0372">
            <w:pPr>
              <w:rPr>
                <w:rFonts w:ascii="Arial" w:hAnsi="Arial" w:cs="Arial"/>
                <w:sz w:val="14"/>
                <w:szCs w:val="14"/>
                <w:lang w:val="sr-Latn-RS" w:eastAsia="sr-Latn-RS"/>
              </w:rPr>
            </w:pPr>
          </w:p>
        </w:tc>
        <w:tc>
          <w:tcPr>
            <w:tcW w:w="2033" w:type="dxa"/>
            <w:shd w:val="clear" w:color="000000" w:fill="FFFFFF"/>
            <w:hideMark/>
          </w:tcPr>
          <w:p w:rsidR="00A31EDC" w:rsidRPr="00DA42A9" w:rsidRDefault="00A31EDC" w:rsidP="007A0372">
            <w:pPr>
              <w:rPr>
                <w:rFonts w:ascii="Arial" w:hAnsi="Arial" w:cs="Arial"/>
                <w:sz w:val="14"/>
                <w:szCs w:val="14"/>
                <w:lang w:val="sr-Cyrl-RS" w:eastAsia="sr-Latn-RS"/>
              </w:rPr>
            </w:pPr>
            <w:r w:rsidRPr="00DA42A9">
              <w:rPr>
                <w:rFonts w:ascii="Arial" w:hAnsi="Arial" w:cs="Arial"/>
                <w:sz w:val="14"/>
                <w:szCs w:val="14"/>
                <w:lang w:eastAsia="sr-Latn-RS"/>
              </w:rPr>
              <w:t> </w:t>
            </w:r>
          </w:p>
          <w:p w:rsidR="00A31EDC" w:rsidRPr="00DA42A9" w:rsidRDefault="00A31EDC" w:rsidP="007A0372">
            <w:pPr>
              <w:rPr>
                <w:rFonts w:ascii="Arial" w:hAnsi="Arial" w:cs="Arial"/>
                <w:sz w:val="14"/>
                <w:szCs w:val="14"/>
                <w:lang w:val="sr-Cyrl-RS" w:eastAsia="sr-Latn-RS"/>
              </w:rPr>
            </w:pPr>
            <w:r w:rsidRPr="00DA42A9">
              <w:rPr>
                <w:rFonts w:ascii="Arial" w:hAnsi="Arial" w:cs="Arial"/>
                <w:sz w:val="14"/>
                <w:szCs w:val="14"/>
                <w:lang w:eastAsia="sr-Latn-RS"/>
              </w:rPr>
              <w:t> </w:t>
            </w: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val="sr-Cyrl-RS" w:eastAsia="sr-Cyrl-CS"/>
              </w:rPr>
              <w:t>З</w:t>
            </w:r>
            <w:r w:rsidRPr="00DA42A9">
              <w:rPr>
                <w:rFonts w:ascii="Arial" w:hAnsi="Arial" w:cs="Arial"/>
                <w:sz w:val="14"/>
                <w:szCs w:val="14"/>
                <w:lang w:eastAsia="sr-Cyrl-CS"/>
              </w:rPr>
              <w:t>аменик</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val="sr-Cyrl-RS" w:eastAsia="sr-Cyrl-CS"/>
              </w:rPr>
              <w:t>градоначелника</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val="sr-Cyrl-RS" w:eastAsia="sr-Cyrl-CS"/>
              </w:rPr>
              <w:t>Прокупља</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w:t>
            </w:r>
          </w:p>
        </w:tc>
      </w:tr>
      <w:tr w:rsidR="00A31EDC" w:rsidRPr="00DA42A9" w:rsidTr="007A0372">
        <w:trPr>
          <w:trHeight w:val="600"/>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eastAsia="sr-Cyrl-CS"/>
              </w:rPr>
              <w:t>3</w:t>
            </w:r>
            <w:r w:rsidRPr="00DA42A9">
              <w:rPr>
                <w:rFonts w:ascii="Arial" w:hAnsi="Arial" w:cs="Arial"/>
                <w:b/>
                <w:bCs/>
                <w:sz w:val="14"/>
                <w:szCs w:val="14"/>
                <w:lang w:val="sr-Cyrl-RS" w:eastAsia="sr-Cyrl-CS"/>
              </w:rPr>
              <w:t>.</w:t>
            </w:r>
          </w:p>
        </w:tc>
        <w:tc>
          <w:tcPr>
            <w:tcW w:w="1434" w:type="dxa"/>
            <w:shd w:val="clear" w:color="000000" w:fill="FFFFFF"/>
            <w:hideMark/>
          </w:tcPr>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Latn-RS"/>
              </w:rPr>
            </w:pPr>
            <w:r>
              <w:rPr>
                <w:rFonts w:ascii="Arial" w:hAnsi="Arial" w:cs="Arial"/>
                <w:bCs/>
                <w:sz w:val="14"/>
                <w:szCs w:val="14"/>
                <w:lang w:val="sr-Cyrl-RS" w:eastAsia="sr-Cyrl-CS"/>
              </w:rPr>
              <w:t>РИСТИЋ ЗОРАН</w:t>
            </w:r>
          </w:p>
          <w:p w:rsidR="00A31EDC" w:rsidRPr="00DA42A9" w:rsidRDefault="00A31EDC" w:rsidP="007A0372">
            <w:pPr>
              <w:jc w:val="center"/>
              <w:rPr>
                <w:rFonts w:ascii="Arial" w:hAnsi="Arial" w:cs="Arial"/>
                <w:bCs/>
                <w:sz w:val="14"/>
                <w:szCs w:val="14"/>
                <w:lang w:val="sr-Cyrl-RS" w:eastAsia="sr-Latn-RS"/>
              </w:rPr>
            </w:pPr>
          </w:p>
        </w:tc>
        <w:tc>
          <w:tcPr>
            <w:tcW w:w="145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Начелник штаба</w:t>
            </w:r>
          </w:p>
        </w:tc>
        <w:tc>
          <w:tcPr>
            <w:tcW w:w="1205" w:type="dxa"/>
            <w:shd w:val="clear" w:color="000000" w:fill="FFFFFF"/>
          </w:tcPr>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r>
              <w:rPr>
                <w:rFonts w:ascii="Arial" w:hAnsi="Arial" w:cs="Arial"/>
                <w:sz w:val="14"/>
                <w:szCs w:val="14"/>
                <w:lang w:val="sr-Cyrl-RS" w:eastAsia="sr-Latn-RS"/>
              </w:rPr>
              <w:t>Саве Ковачевића бр.6</w:t>
            </w: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32-69-77</w:t>
            </w:r>
          </w:p>
        </w:tc>
        <w:tc>
          <w:tcPr>
            <w:tcW w:w="809"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Arial" w:hAnsi="Arial" w:cs="Arial"/>
                <w:sz w:val="14"/>
                <w:szCs w:val="14"/>
                <w:lang w:val="sr-Cyrl-RS" w:eastAsia="sr-Cyrl-CS"/>
              </w:rPr>
            </w:pPr>
            <w:r w:rsidRPr="00DA42A9">
              <w:rPr>
                <w:rFonts w:ascii="Arial" w:hAnsi="Arial" w:cs="Arial"/>
                <w:sz w:val="14"/>
                <w:szCs w:val="14"/>
                <w:lang w:eastAsia="sr-Cyrl-CS"/>
              </w:rPr>
              <w:t>064</w:t>
            </w:r>
            <w:r w:rsidRPr="00DA42A9">
              <w:rPr>
                <w:rFonts w:ascii="Arial" w:hAnsi="Arial" w:cs="Arial"/>
                <w:sz w:val="14"/>
                <w:szCs w:val="14"/>
                <w:lang w:val="sr-Cyrl-RS" w:eastAsia="sr-Cyrl-CS"/>
              </w:rPr>
              <w:t>-</w:t>
            </w:r>
          </w:p>
          <w:p w:rsidR="00A31EDC" w:rsidRPr="00DA42A9" w:rsidRDefault="00A31EDC" w:rsidP="007A0372">
            <w:pPr>
              <w:jc w:val="center"/>
              <w:rPr>
                <w:rFonts w:ascii="Tahoma" w:hAnsi="Tahoma" w:cs="Tahoma"/>
                <w:sz w:val="14"/>
                <w:szCs w:val="14"/>
                <w:lang w:val="sr-Cyrl-RS" w:eastAsia="sr-Latn-RS"/>
              </w:rPr>
            </w:pPr>
            <w:r w:rsidRPr="00DA42A9">
              <w:rPr>
                <w:rFonts w:ascii="Arial" w:hAnsi="Arial" w:cs="Arial"/>
                <w:sz w:val="14"/>
                <w:szCs w:val="14"/>
                <w:lang w:eastAsia="sr-Cyrl-CS"/>
              </w:rPr>
              <w:t>8926</w:t>
            </w:r>
            <w:r w:rsidRPr="00DA42A9">
              <w:rPr>
                <w:rFonts w:ascii="Arial" w:hAnsi="Arial" w:cs="Arial"/>
                <w:sz w:val="14"/>
                <w:szCs w:val="14"/>
                <w:lang w:val="sr-Cyrl-RS" w:eastAsia="sr-Cyrl-CS"/>
              </w:rPr>
              <w:t>-</w:t>
            </w:r>
            <w:r w:rsidRPr="00DA42A9">
              <w:rPr>
                <w:rFonts w:ascii="Arial" w:hAnsi="Arial" w:cs="Arial"/>
                <w:sz w:val="14"/>
                <w:szCs w:val="14"/>
                <w:lang w:eastAsia="sr-Cyrl-CS"/>
              </w:rPr>
              <w:t>81</w:t>
            </w:r>
            <w:r>
              <w:rPr>
                <w:rFonts w:ascii="Arial" w:hAnsi="Arial" w:cs="Arial"/>
                <w:sz w:val="14"/>
                <w:szCs w:val="14"/>
                <w:lang w:val="sr-Cyrl-RS" w:eastAsia="sr-Cyrl-CS"/>
              </w:rPr>
              <w:t>5</w:t>
            </w:r>
          </w:p>
        </w:tc>
        <w:tc>
          <w:tcPr>
            <w:tcW w:w="1026"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r w:rsidRPr="00DA42A9">
              <w:rPr>
                <w:rFonts w:ascii="Arial" w:hAnsi="Arial" w:cs="Arial"/>
                <w:sz w:val="14"/>
                <w:szCs w:val="14"/>
                <w:lang w:eastAsia="sr-Cyrl-CS"/>
              </w:rPr>
              <w:t>064</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8926</w:t>
            </w:r>
            <w:r w:rsidRPr="00DA42A9">
              <w:rPr>
                <w:rFonts w:ascii="Arial" w:hAnsi="Arial" w:cs="Arial"/>
                <w:sz w:val="14"/>
                <w:szCs w:val="14"/>
                <w:lang w:val="sr-Cyrl-RS" w:eastAsia="sr-Cyrl-CS"/>
              </w:rPr>
              <w:t>-</w:t>
            </w:r>
            <w:r w:rsidRPr="00DA42A9">
              <w:rPr>
                <w:rFonts w:ascii="Arial" w:hAnsi="Arial" w:cs="Arial"/>
                <w:sz w:val="14"/>
                <w:szCs w:val="14"/>
                <w:lang w:eastAsia="sr-Cyrl-CS"/>
              </w:rPr>
              <w:t>81</w:t>
            </w:r>
            <w:r>
              <w:rPr>
                <w:rFonts w:ascii="Arial" w:hAnsi="Arial" w:cs="Arial"/>
                <w:sz w:val="14"/>
                <w:szCs w:val="14"/>
                <w:lang w:val="sr-Cyrl-RS" w:eastAsia="sr-Cyrl-CS"/>
              </w:rPr>
              <w:t>5</w:t>
            </w:r>
          </w:p>
        </w:tc>
        <w:tc>
          <w:tcPr>
            <w:tcW w:w="2033" w:type="dxa"/>
            <w:shd w:val="clear" w:color="000000" w:fill="FFFFFF"/>
            <w:hideMark/>
          </w:tcPr>
          <w:p w:rsidR="00A31EDC" w:rsidRPr="00DA42A9" w:rsidRDefault="00A31EDC" w:rsidP="007A0372">
            <w:pPr>
              <w:rPr>
                <w:rFonts w:ascii="Arial" w:hAnsi="Arial" w:cs="Arial"/>
                <w:sz w:val="14"/>
                <w:szCs w:val="14"/>
                <w:lang w:val="sr-Cyrl-RS" w:eastAsia="sr-Latn-RS"/>
              </w:rPr>
            </w:pP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Начелник Одељеља за ВС Пк</w:t>
            </w:r>
          </w:p>
        </w:tc>
      </w:tr>
      <w:tr w:rsidR="00A31EDC" w:rsidRPr="00DA42A9" w:rsidTr="007A0372">
        <w:trPr>
          <w:trHeight w:val="1180"/>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val="sr-Cyrl-RS" w:eastAsia="sr-Cyrl-CS"/>
              </w:rPr>
              <w:t>4.</w:t>
            </w:r>
          </w:p>
        </w:tc>
        <w:tc>
          <w:tcPr>
            <w:tcW w:w="1434" w:type="dxa"/>
            <w:shd w:val="clear" w:color="000000" w:fill="FFFFFF"/>
            <w:hideMark/>
          </w:tcPr>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eastAsia="sr-Latn-RS"/>
              </w:rPr>
            </w:pPr>
            <w:r w:rsidRPr="00DA42A9">
              <w:rPr>
                <w:rFonts w:ascii="Arial" w:hAnsi="Arial" w:cs="Arial"/>
                <w:bCs/>
                <w:sz w:val="14"/>
                <w:szCs w:val="14"/>
                <w:lang w:eastAsia="sr-Cyrl-CS"/>
              </w:rPr>
              <w:t>СТОЈАНОВИЋ</w:t>
            </w:r>
          </w:p>
          <w:p w:rsidR="00A31EDC" w:rsidRPr="00DA42A9" w:rsidRDefault="00A31EDC" w:rsidP="007A0372">
            <w:pPr>
              <w:jc w:val="center"/>
              <w:rPr>
                <w:rFonts w:ascii="Arial" w:hAnsi="Arial" w:cs="Arial"/>
                <w:bCs/>
                <w:sz w:val="14"/>
                <w:szCs w:val="14"/>
                <w:lang w:val="sr-Cyrl-RS" w:eastAsia="sr-Latn-RS"/>
              </w:rPr>
            </w:pPr>
            <w:r w:rsidRPr="00DA42A9">
              <w:rPr>
                <w:rFonts w:ascii="Arial" w:hAnsi="Arial" w:cs="Arial"/>
                <w:sz w:val="14"/>
                <w:szCs w:val="14"/>
                <w:lang w:val="sr-Cyrl-RS" w:eastAsia="sr-Cyrl-CS"/>
              </w:rPr>
              <w:t>ВЛАДИМИР</w:t>
            </w:r>
          </w:p>
          <w:p w:rsidR="00A31EDC" w:rsidRPr="00DA42A9" w:rsidRDefault="00A31EDC" w:rsidP="007A0372">
            <w:pPr>
              <w:jc w:val="center"/>
              <w:rPr>
                <w:rFonts w:ascii="Arial" w:hAnsi="Arial" w:cs="Arial"/>
                <w:bCs/>
                <w:sz w:val="14"/>
                <w:szCs w:val="14"/>
                <w:lang w:val="sr-Cyrl-RS" w:eastAsia="sr-Latn-RS"/>
              </w:rPr>
            </w:pP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b/>
                <w:bCs/>
                <w:sz w:val="14"/>
                <w:szCs w:val="14"/>
                <w:lang w:eastAsia="sr-Latn-RS"/>
              </w:rPr>
              <w:t>1.</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Заштита од техничко-тех. несрећа</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b/>
                <w:bCs/>
                <w:sz w:val="14"/>
                <w:szCs w:val="14"/>
                <w:lang w:eastAsia="sr-Latn-RS"/>
              </w:rPr>
              <w:t>2.</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Заштита од НУС-а</w:t>
            </w:r>
          </w:p>
        </w:tc>
        <w:tc>
          <w:tcPr>
            <w:tcW w:w="1205"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 xml:space="preserve">Косанчић Ивана </w:t>
            </w:r>
            <w:r w:rsidRPr="00DA42A9">
              <w:rPr>
                <w:rFonts w:ascii="Arial" w:hAnsi="Arial" w:cs="Arial"/>
                <w:sz w:val="14"/>
                <w:szCs w:val="14"/>
                <w:lang w:val="sr-Cyrl-RS" w:eastAsia="sr-Cyrl-CS"/>
              </w:rPr>
              <w:t>бр.</w:t>
            </w:r>
            <w:r w:rsidRPr="00DA42A9">
              <w:rPr>
                <w:rFonts w:ascii="Arial" w:hAnsi="Arial" w:cs="Arial"/>
                <w:sz w:val="14"/>
                <w:szCs w:val="14"/>
                <w:lang w:eastAsia="sr-Cyrl-CS"/>
              </w:rPr>
              <w:t>36</w:t>
            </w: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324</w:t>
            </w:r>
            <w:r w:rsidRPr="00DA42A9">
              <w:rPr>
                <w:rFonts w:ascii="Arial" w:hAnsi="Arial" w:cs="Arial"/>
                <w:sz w:val="14"/>
                <w:szCs w:val="14"/>
                <w:lang w:val="sr-Cyrl-RS" w:eastAsia="sr-Cyrl-CS"/>
              </w:rPr>
              <w:t>-</w:t>
            </w:r>
            <w:r w:rsidRPr="00DA42A9">
              <w:rPr>
                <w:rFonts w:ascii="Arial" w:hAnsi="Arial" w:cs="Arial"/>
                <w:sz w:val="14"/>
                <w:szCs w:val="14"/>
                <w:lang w:eastAsia="sr-Cyrl-CS"/>
              </w:rPr>
              <w:t xml:space="preserve">499 </w:t>
            </w:r>
            <w:r w:rsidRPr="00DA42A9">
              <w:rPr>
                <w:rFonts w:ascii="Arial" w:hAnsi="Arial" w:cs="Arial"/>
                <w:b/>
                <w:bCs/>
                <w:sz w:val="14"/>
                <w:szCs w:val="14"/>
                <w:lang w:eastAsia="sr-Cyrl-CS"/>
              </w:rPr>
              <w:t>лок. 109</w:t>
            </w:r>
          </w:p>
          <w:p w:rsidR="00A31EDC" w:rsidRPr="00DA42A9" w:rsidRDefault="00A31EDC" w:rsidP="007A0372">
            <w:pPr>
              <w:jc w:val="center"/>
              <w:rPr>
                <w:rFonts w:ascii="Arial" w:hAnsi="Arial" w:cs="Arial"/>
                <w:sz w:val="14"/>
                <w:szCs w:val="14"/>
                <w:lang w:eastAsia="sr-Latn-RS"/>
              </w:rPr>
            </w:pP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333</w:t>
            </w:r>
            <w:r w:rsidRPr="00DA42A9">
              <w:rPr>
                <w:rFonts w:ascii="Arial" w:hAnsi="Arial" w:cs="Arial"/>
                <w:sz w:val="14"/>
                <w:szCs w:val="14"/>
                <w:lang w:val="sr-Cyrl-RS" w:eastAsia="sr-Cyrl-CS"/>
              </w:rPr>
              <w:t>-</w:t>
            </w:r>
            <w:r w:rsidRPr="00DA42A9">
              <w:rPr>
                <w:rFonts w:ascii="Arial" w:hAnsi="Arial" w:cs="Arial"/>
                <w:sz w:val="14"/>
                <w:szCs w:val="14"/>
                <w:lang w:eastAsia="sr-Cyrl-CS"/>
              </w:rPr>
              <w:t>488</w:t>
            </w:r>
          </w:p>
          <w:p w:rsidR="00A31EDC" w:rsidRPr="00DA42A9" w:rsidRDefault="00A31EDC" w:rsidP="007A0372">
            <w:pPr>
              <w:jc w:val="center"/>
              <w:rPr>
                <w:rFonts w:ascii="Arial" w:hAnsi="Arial" w:cs="Arial"/>
                <w:sz w:val="14"/>
                <w:szCs w:val="14"/>
                <w:lang w:eastAsia="sr-Latn-RS"/>
              </w:rPr>
            </w:pPr>
          </w:p>
        </w:tc>
        <w:tc>
          <w:tcPr>
            <w:tcW w:w="1026"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64</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892</w:t>
            </w:r>
            <w:r w:rsidRPr="00DA42A9">
              <w:rPr>
                <w:rFonts w:ascii="Arial" w:hAnsi="Arial" w:cs="Arial"/>
                <w:sz w:val="14"/>
                <w:szCs w:val="14"/>
                <w:lang w:val="sr-Cyrl-RS" w:eastAsia="sr-Cyrl-CS"/>
              </w:rPr>
              <w:t>-</w:t>
            </w:r>
            <w:r w:rsidRPr="00DA42A9">
              <w:rPr>
                <w:rFonts w:ascii="Arial" w:hAnsi="Arial" w:cs="Arial"/>
                <w:sz w:val="14"/>
                <w:szCs w:val="14"/>
                <w:lang w:eastAsia="sr-Cyrl-CS"/>
              </w:rPr>
              <w:t>8</w:t>
            </w:r>
            <w:r w:rsidRPr="00DA42A9">
              <w:rPr>
                <w:rFonts w:ascii="Arial" w:hAnsi="Arial" w:cs="Arial"/>
                <w:sz w:val="14"/>
                <w:szCs w:val="14"/>
                <w:lang w:val="sr-Cyrl-RS" w:eastAsia="sr-Cyrl-CS"/>
              </w:rPr>
              <w:t>718</w:t>
            </w:r>
          </w:p>
          <w:p w:rsidR="00A31EDC" w:rsidRPr="00DA42A9" w:rsidRDefault="00A31EDC" w:rsidP="007A0372">
            <w:pPr>
              <w:jc w:val="center"/>
              <w:rPr>
                <w:rFonts w:ascii="Arial" w:hAnsi="Arial" w:cs="Arial"/>
                <w:sz w:val="14"/>
                <w:szCs w:val="14"/>
                <w:lang w:val="sr-Cyrl-RS" w:eastAsia="sr-Latn-RS"/>
              </w:rPr>
            </w:pPr>
          </w:p>
        </w:tc>
        <w:tc>
          <w:tcPr>
            <w:tcW w:w="2033" w:type="dxa"/>
            <w:shd w:val="clear" w:color="000000" w:fill="FFFFFF"/>
            <w:hideMark/>
          </w:tcPr>
          <w:p w:rsidR="00A31EDC" w:rsidRPr="00DA42A9" w:rsidRDefault="00A31EDC" w:rsidP="007A0372">
            <w:pPr>
              <w:rPr>
                <w:rFonts w:ascii="Arial" w:hAnsi="Arial" w:cs="Arial"/>
                <w:sz w:val="14"/>
                <w:szCs w:val="14"/>
                <w:lang w:val="sr-Cyrl-RS" w:eastAsia="sr-Latn-RS"/>
              </w:rPr>
            </w:pP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Полицијск</w:t>
            </w:r>
            <w:r w:rsidRPr="00DA42A9">
              <w:rPr>
                <w:rFonts w:ascii="Arial" w:hAnsi="Arial" w:cs="Arial"/>
                <w:sz w:val="14"/>
                <w:szCs w:val="14"/>
                <w:lang w:val="sr-Cyrl-RS" w:eastAsia="sr-Cyrl-CS"/>
              </w:rPr>
              <w:t>а</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Станица</w:t>
            </w:r>
          </w:p>
          <w:p w:rsidR="00A31EDC" w:rsidRPr="00DA42A9" w:rsidRDefault="00A31EDC" w:rsidP="007A0372">
            <w:pPr>
              <w:jc w:val="center"/>
              <w:rPr>
                <w:rFonts w:ascii="Arial" w:hAnsi="Arial" w:cs="Arial"/>
                <w:sz w:val="14"/>
                <w:szCs w:val="14"/>
                <w:lang w:eastAsia="sr-Latn-RS"/>
              </w:rPr>
            </w:pPr>
          </w:p>
        </w:tc>
      </w:tr>
      <w:tr w:rsidR="00A31EDC" w:rsidRPr="00DA42A9" w:rsidTr="007A0372">
        <w:trPr>
          <w:trHeight w:val="1136"/>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val="sr-Cyrl-RS" w:eastAsia="sr-Cyrl-CS"/>
              </w:rPr>
              <w:t>5.</w:t>
            </w:r>
          </w:p>
        </w:tc>
        <w:tc>
          <w:tcPr>
            <w:tcW w:w="1434" w:type="dxa"/>
            <w:shd w:val="clear" w:color="000000" w:fill="FFFFFF"/>
            <w:hideMark/>
          </w:tcPr>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r w:rsidRPr="00DA42A9">
              <w:rPr>
                <w:rFonts w:ascii="Arial" w:hAnsi="Arial" w:cs="Arial"/>
                <w:bCs/>
                <w:sz w:val="14"/>
                <w:szCs w:val="14"/>
                <w:lang w:val="sr-Cyrl-RS" w:eastAsia="sr-Cyrl-CS"/>
              </w:rPr>
              <w:t>Мајор</w:t>
            </w:r>
          </w:p>
          <w:p w:rsidR="00A31EDC" w:rsidRPr="00DA42A9" w:rsidRDefault="00A31EDC" w:rsidP="007A0372">
            <w:pPr>
              <w:jc w:val="center"/>
              <w:rPr>
                <w:rFonts w:ascii="Arial" w:hAnsi="Arial" w:cs="Arial"/>
                <w:bCs/>
                <w:sz w:val="14"/>
                <w:szCs w:val="14"/>
                <w:lang w:val="sr-Cyrl-RS" w:eastAsia="sr-Cyrl-CS"/>
              </w:rPr>
            </w:pPr>
            <w:r w:rsidRPr="00DA42A9">
              <w:rPr>
                <w:rFonts w:ascii="Arial" w:hAnsi="Arial" w:cs="Arial"/>
                <w:bCs/>
                <w:sz w:val="14"/>
                <w:szCs w:val="14"/>
                <w:lang w:val="sr-Cyrl-RS" w:eastAsia="sr-Cyrl-CS"/>
              </w:rPr>
              <w:t>В</w:t>
            </w:r>
            <w:r>
              <w:rPr>
                <w:rFonts w:ascii="Arial" w:hAnsi="Arial" w:cs="Arial"/>
                <w:bCs/>
                <w:sz w:val="14"/>
                <w:szCs w:val="14"/>
                <w:lang w:val="sr-Cyrl-RS" w:eastAsia="sr-Cyrl-CS"/>
              </w:rPr>
              <w:t>А</w:t>
            </w:r>
            <w:r w:rsidRPr="00DA42A9">
              <w:rPr>
                <w:rFonts w:ascii="Arial" w:hAnsi="Arial" w:cs="Arial"/>
                <w:bCs/>
                <w:sz w:val="14"/>
                <w:szCs w:val="14"/>
                <w:lang w:val="sr-Cyrl-RS" w:eastAsia="sr-Cyrl-CS"/>
              </w:rPr>
              <w:t>СОВИЋ</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bCs/>
                <w:sz w:val="14"/>
                <w:szCs w:val="14"/>
                <w:lang w:val="sr-Cyrl-RS" w:eastAsia="sr-Cyrl-CS"/>
              </w:rPr>
              <w:t>МАРЈАН</w:t>
            </w:r>
          </w:p>
          <w:p w:rsidR="00A31EDC" w:rsidRPr="00DA42A9" w:rsidRDefault="00A31EDC" w:rsidP="007A0372">
            <w:pPr>
              <w:jc w:val="center"/>
              <w:rPr>
                <w:rFonts w:ascii="Arial" w:hAnsi="Arial" w:cs="Arial"/>
                <w:sz w:val="14"/>
                <w:szCs w:val="14"/>
                <w:lang w:eastAsia="sr-Latn-RS"/>
              </w:rPr>
            </w:pP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b/>
                <w:bCs/>
                <w:sz w:val="14"/>
                <w:szCs w:val="14"/>
                <w:lang w:eastAsia="sr-Latn-RS"/>
              </w:rPr>
              <w:t>1.</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РХБ заштита</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b/>
                <w:bCs/>
                <w:sz w:val="14"/>
                <w:szCs w:val="14"/>
                <w:lang w:eastAsia="sr-Latn-RS"/>
              </w:rPr>
              <w:t>2.</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Заштита и спасавање на неприступачним теренима</w:t>
            </w:r>
          </w:p>
        </w:tc>
        <w:tc>
          <w:tcPr>
            <w:tcW w:w="1205"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 xml:space="preserve">Иве Андрића </w:t>
            </w:r>
            <w:r w:rsidRPr="00DA42A9">
              <w:rPr>
                <w:rFonts w:ascii="Arial" w:hAnsi="Arial" w:cs="Arial"/>
                <w:sz w:val="14"/>
                <w:szCs w:val="14"/>
                <w:lang w:val="sr-Cyrl-RS" w:eastAsia="sr-Cyrl-CS"/>
              </w:rPr>
              <w:t>бр.</w:t>
            </w:r>
            <w:r w:rsidRPr="00DA42A9">
              <w:rPr>
                <w:rFonts w:ascii="Arial" w:hAnsi="Arial" w:cs="Arial"/>
                <w:sz w:val="14"/>
                <w:szCs w:val="14"/>
                <w:lang w:eastAsia="sr-Cyrl-CS"/>
              </w:rPr>
              <w:t>3</w:t>
            </w: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321-311</w:t>
            </w:r>
          </w:p>
          <w:p w:rsidR="00A31EDC" w:rsidRPr="00DA42A9" w:rsidRDefault="00A31EDC" w:rsidP="007A0372">
            <w:pPr>
              <w:jc w:val="center"/>
              <w:rPr>
                <w:rFonts w:ascii="Arial" w:hAnsi="Arial" w:cs="Arial"/>
                <w:sz w:val="14"/>
                <w:szCs w:val="14"/>
                <w:lang w:eastAsia="sr-Latn-RS"/>
              </w:rPr>
            </w:pPr>
            <w:r w:rsidRPr="00DA42A9">
              <w:rPr>
                <w:rFonts w:ascii="Arial" w:hAnsi="Arial" w:cs="Arial"/>
                <w:b/>
                <w:bCs/>
                <w:sz w:val="14"/>
                <w:szCs w:val="14"/>
                <w:lang w:eastAsia="sr-Cyrl-CS"/>
              </w:rPr>
              <w:t>лок.41-589</w:t>
            </w:r>
          </w:p>
        </w:tc>
        <w:tc>
          <w:tcPr>
            <w:tcW w:w="809" w:type="dxa"/>
            <w:shd w:val="clear" w:color="000000" w:fill="FFFFFF"/>
            <w:hideMark/>
          </w:tcPr>
          <w:p w:rsidR="00A31EDC" w:rsidRPr="00DA42A9" w:rsidRDefault="00A31EDC" w:rsidP="007A0372">
            <w:pPr>
              <w:jc w:val="center"/>
              <w:rPr>
                <w:rFonts w:ascii="Tahoma" w:hAnsi="Tahoma" w:cs="Tahoma"/>
                <w:sz w:val="14"/>
                <w:szCs w:val="14"/>
                <w:lang w:eastAsia="sr-Latn-RS"/>
              </w:rPr>
            </w:pPr>
          </w:p>
        </w:tc>
        <w:tc>
          <w:tcPr>
            <w:tcW w:w="1026"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6</w:t>
            </w:r>
            <w:r w:rsidRPr="00DA42A9">
              <w:rPr>
                <w:rFonts w:ascii="Arial" w:hAnsi="Arial" w:cs="Arial"/>
                <w:sz w:val="14"/>
                <w:szCs w:val="14"/>
                <w:lang w:val="sr-Cyrl-RS" w:eastAsia="sr-Cyrl-CS"/>
              </w:rPr>
              <w:t>3-8365-924</w:t>
            </w:r>
          </w:p>
        </w:tc>
        <w:tc>
          <w:tcPr>
            <w:tcW w:w="2033" w:type="dxa"/>
            <w:shd w:val="clear" w:color="000000" w:fill="FFFFFF"/>
            <w:hideMark/>
          </w:tcPr>
          <w:p w:rsidR="00A31EDC" w:rsidRPr="00DA42A9" w:rsidRDefault="00A31EDC" w:rsidP="007A0372">
            <w:pPr>
              <w:rPr>
                <w:rFonts w:ascii="Tahoma" w:hAnsi="Tahoma" w:cs="Tahoma"/>
                <w:sz w:val="14"/>
                <w:szCs w:val="14"/>
                <w:lang w:eastAsia="sr-Latn-RS"/>
              </w:rPr>
            </w:pPr>
            <w:r w:rsidRPr="00DA42A9">
              <w:rPr>
                <w:rFonts w:ascii="Tahoma" w:hAnsi="Tahoma" w:cs="Tahoma"/>
                <w:sz w:val="14"/>
                <w:szCs w:val="14"/>
                <w:lang w:eastAsia="sr-Latn-RS"/>
              </w:rPr>
              <w:t> </w:t>
            </w: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ВС — Гарн</w:t>
            </w:r>
            <w:r w:rsidRPr="00DA42A9">
              <w:rPr>
                <w:rFonts w:ascii="Arial" w:hAnsi="Arial" w:cs="Arial"/>
                <w:sz w:val="14"/>
                <w:szCs w:val="14"/>
                <w:lang w:val="sr-Cyrl-RS" w:eastAsia="sr-Cyrl-CS"/>
              </w:rPr>
              <w:t>изон</w:t>
            </w:r>
            <w:r w:rsidRPr="00DA42A9">
              <w:rPr>
                <w:rFonts w:ascii="Arial" w:hAnsi="Arial" w:cs="Arial"/>
                <w:sz w:val="14"/>
                <w:szCs w:val="14"/>
                <w:lang w:eastAsia="sr-Cyrl-CS"/>
              </w:rPr>
              <w:t xml:space="preserve"> у Прокуп</w:t>
            </w:r>
            <w:r w:rsidRPr="00DA42A9">
              <w:rPr>
                <w:rFonts w:ascii="Arial" w:hAnsi="Arial" w:cs="Arial"/>
                <w:sz w:val="14"/>
                <w:szCs w:val="14"/>
                <w:lang w:val="sr-Cyrl-RS" w:eastAsia="sr-Cyrl-CS"/>
              </w:rPr>
              <w:t>љу</w:t>
            </w:r>
          </w:p>
        </w:tc>
      </w:tr>
      <w:tr w:rsidR="00A31EDC" w:rsidRPr="00DA42A9" w:rsidTr="007A0372">
        <w:trPr>
          <w:trHeight w:val="1230"/>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eastAsia="sr-Latn-RS"/>
              </w:rPr>
            </w:pPr>
            <w:r w:rsidRPr="00DA42A9">
              <w:rPr>
                <w:rFonts w:ascii="Arial" w:hAnsi="Arial" w:cs="Arial"/>
                <w:b/>
                <w:bCs/>
                <w:sz w:val="14"/>
                <w:szCs w:val="14"/>
                <w:lang w:val="sr-Cyrl-RS" w:eastAsia="sr-Cyrl-CS"/>
              </w:rPr>
              <w:t>6.</w:t>
            </w:r>
          </w:p>
        </w:tc>
        <w:tc>
          <w:tcPr>
            <w:tcW w:w="1434" w:type="dxa"/>
            <w:shd w:val="clear" w:color="000000" w:fill="FFFFFF"/>
            <w:hideMark/>
          </w:tcPr>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eastAsia="sr-Latn-RS"/>
              </w:rPr>
            </w:pPr>
            <w:r w:rsidRPr="00DA42A9">
              <w:rPr>
                <w:rFonts w:ascii="Arial" w:hAnsi="Arial" w:cs="Arial"/>
                <w:bCs/>
                <w:sz w:val="14"/>
                <w:szCs w:val="14"/>
                <w:lang w:eastAsia="sr-Cyrl-CS"/>
              </w:rPr>
              <w:t>СТАМЕНКОВИЋ</w:t>
            </w:r>
          </w:p>
          <w:p w:rsidR="00A31EDC" w:rsidRPr="00DA42A9" w:rsidRDefault="00A31EDC" w:rsidP="007A0372">
            <w:pPr>
              <w:jc w:val="center"/>
              <w:rPr>
                <w:rFonts w:ascii="Arial" w:hAnsi="Arial" w:cs="Arial"/>
                <w:bCs/>
                <w:sz w:val="14"/>
                <w:szCs w:val="14"/>
                <w:lang w:val="sr-Cyrl-RS" w:eastAsia="sr-Latn-RS"/>
              </w:rPr>
            </w:pPr>
            <w:r w:rsidRPr="00DA42A9">
              <w:rPr>
                <w:rFonts w:ascii="Arial" w:hAnsi="Arial" w:cs="Arial"/>
                <w:sz w:val="14"/>
                <w:szCs w:val="14"/>
                <w:lang w:eastAsia="sr-Cyrl-CS"/>
              </w:rPr>
              <w:t>С</w:t>
            </w:r>
            <w:r w:rsidRPr="00DA42A9">
              <w:rPr>
                <w:rFonts w:ascii="Arial" w:hAnsi="Arial" w:cs="Arial"/>
                <w:sz w:val="14"/>
                <w:szCs w:val="14"/>
                <w:lang w:val="sr-Cyrl-RS" w:eastAsia="sr-Cyrl-CS"/>
              </w:rPr>
              <w:t>РЂАН</w:t>
            </w:r>
          </w:p>
          <w:p w:rsidR="00A31EDC" w:rsidRPr="00DA42A9" w:rsidRDefault="00A31EDC" w:rsidP="007A0372">
            <w:pPr>
              <w:jc w:val="center"/>
              <w:rPr>
                <w:rFonts w:ascii="Arial" w:hAnsi="Arial" w:cs="Arial"/>
                <w:bCs/>
                <w:sz w:val="14"/>
                <w:szCs w:val="14"/>
                <w:lang w:val="sr-Cyrl-RS" w:eastAsia="sr-Latn-RS"/>
              </w:rPr>
            </w:pP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b/>
                <w:bCs/>
                <w:sz w:val="14"/>
                <w:szCs w:val="14"/>
                <w:lang w:eastAsia="sr-Latn-RS"/>
              </w:rPr>
              <w:t>1.</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Очување добара битних за опстанак</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b/>
                <w:bCs/>
                <w:sz w:val="14"/>
                <w:szCs w:val="14"/>
                <w:lang w:eastAsia="sr-Latn-RS"/>
              </w:rPr>
              <w:t>2.</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Хитно успостављање неопходних служби од јавног интереса</w:t>
            </w:r>
          </w:p>
        </w:tc>
        <w:tc>
          <w:tcPr>
            <w:tcW w:w="1205"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630D51" w:rsidRDefault="00A31EDC" w:rsidP="007A0372">
            <w:pPr>
              <w:jc w:val="center"/>
              <w:rPr>
                <w:rFonts w:ascii="Arial" w:hAnsi="Arial" w:cs="Arial"/>
                <w:sz w:val="14"/>
                <w:szCs w:val="14"/>
                <w:lang w:val="sr-Cyrl-RS" w:eastAsia="sr-Latn-RS"/>
              </w:rPr>
            </w:pPr>
            <w:r>
              <w:rPr>
                <w:rFonts w:ascii="Arial" w:hAnsi="Arial" w:cs="Arial"/>
                <w:sz w:val="14"/>
                <w:szCs w:val="14"/>
                <w:lang w:val="sr-Cyrl-RS" w:eastAsia="sr-Cyrl-CS"/>
              </w:rPr>
              <w:t xml:space="preserve">Јанка Веселиновића 23/38 </w:t>
            </w: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329</w:t>
            </w:r>
            <w:r w:rsidRPr="00DA42A9">
              <w:rPr>
                <w:rFonts w:ascii="Arial" w:hAnsi="Arial" w:cs="Arial"/>
                <w:sz w:val="14"/>
                <w:szCs w:val="14"/>
                <w:lang w:val="sr-Cyrl-RS" w:eastAsia="sr-Cyrl-CS"/>
              </w:rPr>
              <w:t>-</w:t>
            </w:r>
            <w:r w:rsidRPr="00DA42A9">
              <w:rPr>
                <w:rFonts w:ascii="Arial" w:hAnsi="Arial" w:cs="Arial"/>
                <w:sz w:val="14"/>
                <w:szCs w:val="14"/>
                <w:lang w:eastAsia="sr-Cyrl-CS"/>
              </w:rPr>
              <w:t xml:space="preserve">114 </w:t>
            </w:r>
            <w:r w:rsidRPr="00DA42A9">
              <w:rPr>
                <w:rFonts w:ascii="Arial" w:hAnsi="Arial" w:cs="Arial"/>
                <w:b/>
                <w:bCs/>
                <w:sz w:val="14"/>
                <w:szCs w:val="14"/>
                <w:lang w:eastAsia="sr-Cyrl-CS"/>
              </w:rPr>
              <w:t>лок. 121</w:t>
            </w:r>
          </w:p>
          <w:p w:rsidR="00A31EDC" w:rsidRPr="00DA42A9" w:rsidRDefault="00A31EDC" w:rsidP="007A0372">
            <w:pPr>
              <w:jc w:val="center"/>
              <w:rPr>
                <w:rFonts w:ascii="Arial" w:hAnsi="Arial" w:cs="Arial"/>
                <w:sz w:val="14"/>
                <w:szCs w:val="14"/>
                <w:lang w:eastAsia="sr-Latn-RS"/>
              </w:rPr>
            </w:pP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Pr>
                <w:rFonts w:ascii="Arial" w:hAnsi="Arial" w:cs="Arial"/>
                <w:sz w:val="14"/>
                <w:szCs w:val="14"/>
                <w:lang w:val="sr-Cyrl-RS" w:eastAsia="sr-Cyrl-CS"/>
              </w:rPr>
              <w:t>60</w:t>
            </w:r>
            <w:r w:rsidRPr="00DA42A9">
              <w:rPr>
                <w:rFonts w:ascii="Arial" w:hAnsi="Arial" w:cs="Arial"/>
                <w:sz w:val="14"/>
                <w:szCs w:val="14"/>
                <w:lang w:val="sr-Cyrl-RS" w:eastAsia="sr-Cyrl-CS"/>
              </w:rPr>
              <w:t>-</w:t>
            </w:r>
          </w:p>
          <w:p w:rsidR="00A31EDC" w:rsidRPr="00741137" w:rsidRDefault="00A31EDC" w:rsidP="007A0372">
            <w:pPr>
              <w:jc w:val="center"/>
              <w:rPr>
                <w:rFonts w:ascii="Arial" w:hAnsi="Arial" w:cs="Arial"/>
                <w:sz w:val="14"/>
                <w:szCs w:val="14"/>
                <w:lang w:val="sr-Cyrl-RS" w:eastAsia="sr-Latn-RS"/>
              </w:rPr>
            </w:pPr>
            <w:r>
              <w:rPr>
                <w:rFonts w:ascii="Arial" w:hAnsi="Arial" w:cs="Arial"/>
                <w:sz w:val="14"/>
                <w:szCs w:val="14"/>
                <w:lang w:val="sr-Cyrl-RS" w:eastAsia="sr-Cyrl-CS"/>
              </w:rPr>
              <w:t>2423</w:t>
            </w:r>
            <w:r w:rsidRPr="00DA42A9">
              <w:rPr>
                <w:rFonts w:ascii="Arial" w:hAnsi="Arial" w:cs="Arial"/>
                <w:sz w:val="14"/>
                <w:szCs w:val="14"/>
                <w:lang w:val="sr-Cyrl-RS" w:eastAsia="sr-Cyrl-CS"/>
              </w:rPr>
              <w:t>-</w:t>
            </w:r>
            <w:r>
              <w:rPr>
                <w:rFonts w:ascii="Arial" w:hAnsi="Arial" w:cs="Arial"/>
                <w:sz w:val="14"/>
                <w:szCs w:val="14"/>
                <w:lang w:val="sr-Cyrl-RS" w:eastAsia="sr-Cyrl-CS"/>
              </w:rPr>
              <w:t>0</w:t>
            </w:r>
            <w:r>
              <w:rPr>
                <w:rFonts w:ascii="Arial" w:hAnsi="Arial" w:cs="Arial"/>
                <w:sz w:val="14"/>
                <w:szCs w:val="14"/>
                <w:lang w:eastAsia="sr-Cyrl-CS"/>
              </w:rPr>
              <w:t>5</w:t>
            </w:r>
            <w:r>
              <w:rPr>
                <w:rFonts w:ascii="Arial" w:hAnsi="Arial" w:cs="Arial"/>
                <w:sz w:val="14"/>
                <w:szCs w:val="14"/>
                <w:lang w:val="sr-Cyrl-RS" w:eastAsia="sr-Cyrl-CS"/>
              </w:rPr>
              <w:t>0</w:t>
            </w:r>
          </w:p>
          <w:p w:rsidR="00A31EDC" w:rsidRPr="00DA42A9" w:rsidRDefault="00A31EDC" w:rsidP="007A0372">
            <w:pPr>
              <w:jc w:val="center"/>
              <w:rPr>
                <w:rFonts w:ascii="Arial" w:hAnsi="Arial" w:cs="Arial"/>
                <w:sz w:val="14"/>
                <w:szCs w:val="14"/>
                <w:lang w:eastAsia="sr-Latn-RS"/>
              </w:rPr>
            </w:pPr>
          </w:p>
        </w:tc>
        <w:tc>
          <w:tcPr>
            <w:tcW w:w="1026"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64</w:t>
            </w:r>
            <w:r w:rsidRPr="00DA42A9">
              <w:rPr>
                <w:rFonts w:ascii="Arial" w:hAnsi="Arial" w:cs="Arial"/>
                <w:sz w:val="14"/>
                <w:szCs w:val="14"/>
                <w:lang w:val="sr-Cyrl-RS" w:eastAsia="sr-Cyrl-CS"/>
              </w:rPr>
              <w:t>-</w:t>
            </w:r>
          </w:p>
          <w:p w:rsidR="00A31EDC" w:rsidRPr="00DA42A9" w:rsidRDefault="00A31EDC" w:rsidP="007A0372">
            <w:pPr>
              <w:rPr>
                <w:rFonts w:ascii="Arial" w:hAnsi="Arial" w:cs="Arial"/>
                <w:sz w:val="14"/>
                <w:szCs w:val="14"/>
                <w:lang w:val="sr-Cyrl-RS" w:eastAsia="sr-Latn-RS"/>
              </w:rPr>
            </w:pPr>
            <w:r w:rsidRPr="00DA42A9">
              <w:rPr>
                <w:rFonts w:ascii="Arial" w:hAnsi="Arial" w:cs="Arial"/>
                <w:sz w:val="14"/>
                <w:szCs w:val="14"/>
                <w:lang w:val="sr-Cyrl-RS" w:eastAsia="sr-Cyrl-CS"/>
              </w:rPr>
              <w:t xml:space="preserve">   </w:t>
            </w:r>
            <w:r w:rsidRPr="00DA42A9">
              <w:rPr>
                <w:rFonts w:ascii="Arial" w:hAnsi="Arial" w:cs="Arial"/>
                <w:sz w:val="14"/>
                <w:szCs w:val="14"/>
                <w:lang w:eastAsia="sr-Cyrl-CS"/>
              </w:rPr>
              <w:t>8587-</w:t>
            </w:r>
            <w:r w:rsidRPr="00DA42A9">
              <w:rPr>
                <w:rFonts w:ascii="Arial" w:hAnsi="Arial" w:cs="Arial"/>
                <w:sz w:val="14"/>
                <w:szCs w:val="14"/>
                <w:lang w:val="sr-Cyrl-RS" w:eastAsia="sr-Cyrl-CS"/>
              </w:rPr>
              <w:t>685</w:t>
            </w:r>
          </w:p>
          <w:p w:rsidR="00A31EDC" w:rsidRPr="00DA42A9" w:rsidRDefault="00A31EDC" w:rsidP="007A0372">
            <w:pPr>
              <w:jc w:val="center"/>
              <w:rPr>
                <w:rFonts w:ascii="Arial" w:hAnsi="Arial" w:cs="Arial"/>
                <w:sz w:val="14"/>
                <w:szCs w:val="14"/>
                <w:lang w:val="sr-Cyrl-RS" w:eastAsia="sr-Latn-RS"/>
              </w:rPr>
            </w:pPr>
          </w:p>
        </w:tc>
        <w:tc>
          <w:tcPr>
            <w:tcW w:w="2033" w:type="dxa"/>
            <w:shd w:val="clear" w:color="000000" w:fill="FFFFFF"/>
            <w:hideMark/>
          </w:tcPr>
          <w:p w:rsidR="00A31EDC" w:rsidRPr="00DA42A9" w:rsidRDefault="00A31EDC" w:rsidP="007A0372">
            <w:pPr>
              <w:rPr>
                <w:rFonts w:ascii="Arial" w:hAnsi="Arial" w:cs="Arial"/>
                <w:sz w:val="14"/>
                <w:szCs w:val="14"/>
                <w:lang w:val="sr-Cyrl-RS" w:eastAsia="sr-Latn-RS"/>
              </w:rPr>
            </w:pPr>
            <w:r w:rsidRPr="00DA42A9">
              <w:rPr>
                <w:rFonts w:ascii="Calibri" w:hAnsi="Calibri" w:cs="Calibri"/>
                <w:sz w:val="14"/>
                <w:szCs w:val="14"/>
                <w:lang w:eastAsia="sr-Latn-RS"/>
              </w:rPr>
              <w:t> </w:t>
            </w: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Градска</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Управа</w:t>
            </w:r>
          </w:p>
          <w:p w:rsidR="00A31EDC" w:rsidRPr="00DA42A9" w:rsidRDefault="00A31EDC" w:rsidP="007A0372">
            <w:pPr>
              <w:jc w:val="center"/>
              <w:rPr>
                <w:rFonts w:ascii="Arial" w:hAnsi="Arial" w:cs="Arial"/>
                <w:sz w:val="14"/>
                <w:szCs w:val="14"/>
                <w:lang w:eastAsia="sr-Latn-RS"/>
              </w:rPr>
            </w:pPr>
          </w:p>
        </w:tc>
      </w:tr>
      <w:tr w:rsidR="00A31EDC" w:rsidRPr="00DA42A9" w:rsidTr="007A0372">
        <w:trPr>
          <w:trHeight w:val="1583"/>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val="sr-Cyrl-RS" w:eastAsia="sr-Cyrl-CS"/>
              </w:rPr>
              <w:t>7.</w:t>
            </w:r>
          </w:p>
        </w:tc>
        <w:tc>
          <w:tcPr>
            <w:tcW w:w="1434" w:type="dxa"/>
            <w:shd w:val="clear" w:color="000000" w:fill="FFFFFF"/>
            <w:hideMark/>
          </w:tcPr>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eastAsia="sr-Latn-RS"/>
              </w:rPr>
            </w:pPr>
            <w:r w:rsidRPr="00DA42A9">
              <w:rPr>
                <w:rFonts w:ascii="Arial" w:hAnsi="Arial" w:cs="Arial"/>
                <w:bCs/>
                <w:sz w:val="14"/>
                <w:szCs w:val="14"/>
                <w:lang w:eastAsia="sr-Cyrl-CS"/>
              </w:rPr>
              <w:t>ЖИВКОВИЋ</w:t>
            </w:r>
          </w:p>
          <w:p w:rsidR="00A31EDC" w:rsidRPr="00DA42A9" w:rsidRDefault="00A31EDC" w:rsidP="007A0372">
            <w:pPr>
              <w:jc w:val="center"/>
              <w:rPr>
                <w:rFonts w:ascii="Arial" w:hAnsi="Arial" w:cs="Arial"/>
                <w:sz w:val="14"/>
                <w:szCs w:val="14"/>
                <w:lang w:val="sr-Cyrl-RS" w:eastAsia="sr-Cyrl-CS"/>
              </w:rPr>
            </w:pPr>
            <w:r w:rsidRPr="00DA42A9">
              <w:rPr>
                <w:rFonts w:ascii="Arial" w:hAnsi="Arial" w:cs="Arial"/>
                <w:sz w:val="14"/>
                <w:szCs w:val="14"/>
                <w:lang w:eastAsia="sr-Cyrl-CS"/>
              </w:rPr>
              <w:t>В</w:t>
            </w:r>
            <w:r w:rsidRPr="00DA42A9">
              <w:rPr>
                <w:rFonts w:ascii="Arial" w:hAnsi="Arial" w:cs="Arial"/>
                <w:sz w:val="14"/>
                <w:szCs w:val="14"/>
                <w:lang w:val="sr-Cyrl-RS" w:eastAsia="sr-Cyrl-CS"/>
              </w:rPr>
              <w:t>ЕСНА</w:t>
            </w:r>
          </w:p>
          <w:p w:rsidR="00A31EDC" w:rsidRPr="00DA42A9" w:rsidRDefault="00A31EDC" w:rsidP="007A0372">
            <w:pPr>
              <w:jc w:val="center"/>
              <w:rPr>
                <w:rFonts w:ascii="Arial" w:hAnsi="Arial" w:cs="Arial"/>
                <w:bCs/>
                <w:sz w:val="14"/>
                <w:szCs w:val="14"/>
                <w:lang w:eastAsia="sr-Latn-RS"/>
              </w:rPr>
            </w:pP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b/>
                <w:bCs/>
                <w:sz w:val="14"/>
                <w:szCs w:val="14"/>
                <w:lang w:eastAsia="sr-Latn-RS"/>
              </w:rPr>
              <w:t>1.</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Склањање и урбанистичке мере заштите</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b/>
                <w:bCs/>
                <w:sz w:val="14"/>
                <w:szCs w:val="14"/>
                <w:lang w:eastAsia="sr-Latn-RS"/>
              </w:rPr>
              <w:t>2.</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 xml:space="preserve">Заштита од рушења и спасавање из рушевина (процена </w:t>
            </w:r>
            <w:r w:rsidRPr="00DA42A9">
              <w:rPr>
                <w:rFonts w:ascii="Arial" w:eastAsia="Arial" w:hAnsi="Arial" w:cs="Arial"/>
                <w:sz w:val="14"/>
                <w:szCs w:val="14"/>
                <w:lang w:eastAsia="sr-Latn-RS"/>
              </w:rPr>
              <w:t xml:space="preserve">- </w:t>
            </w:r>
            <w:r w:rsidRPr="00DA42A9">
              <w:rPr>
                <w:rFonts w:ascii="Arial" w:eastAsia="Arial" w:hAnsi="Arial" w:cs="Arial"/>
                <w:b/>
                <w:bCs/>
                <w:sz w:val="14"/>
                <w:szCs w:val="14"/>
                <w:lang w:eastAsia="sr-Latn-RS"/>
              </w:rPr>
              <w:t>сеизмички ризици)</w:t>
            </w:r>
          </w:p>
        </w:tc>
        <w:tc>
          <w:tcPr>
            <w:tcW w:w="1205"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 xml:space="preserve">Столета Радосављевић а </w:t>
            </w:r>
            <w:r w:rsidRPr="00DA42A9">
              <w:rPr>
                <w:rFonts w:ascii="Arial" w:hAnsi="Arial" w:cs="Arial"/>
                <w:sz w:val="14"/>
                <w:szCs w:val="14"/>
                <w:lang w:val="sr-Cyrl-RS" w:eastAsia="sr-Cyrl-CS"/>
              </w:rPr>
              <w:t>бр.</w:t>
            </w:r>
            <w:r w:rsidRPr="00DA42A9">
              <w:rPr>
                <w:rFonts w:ascii="Arial" w:hAnsi="Arial" w:cs="Arial"/>
                <w:sz w:val="14"/>
                <w:szCs w:val="14"/>
                <w:lang w:eastAsia="sr-Cyrl-CS"/>
              </w:rPr>
              <w:t>13</w:t>
            </w: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324</w:t>
            </w:r>
            <w:r w:rsidRPr="00DA42A9">
              <w:rPr>
                <w:rFonts w:ascii="Arial" w:hAnsi="Arial" w:cs="Arial"/>
                <w:sz w:val="14"/>
                <w:szCs w:val="14"/>
                <w:lang w:val="sr-Cyrl-RS" w:eastAsia="sr-Cyrl-CS"/>
              </w:rPr>
              <w:t>-</w:t>
            </w:r>
            <w:r w:rsidRPr="00DA42A9">
              <w:rPr>
                <w:rFonts w:ascii="Arial" w:hAnsi="Arial" w:cs="Arial"/>
                <w:sz w:val="14"/>
                <w:szCs w:val="14"/>
                <w:lang w:eastAsia="sr-Cyrl-CS"/>
              </w:rPr>
              <w:t xml:space="preserve">040 </w:t>
            </w:r>
            <w:r w:rsidRPr="00DA42A9">
              <w:rPr>
                <w:rFonts w:ascii="Arial" w:hAnsi="Arial" w:cs="Arial"/>
                <w:b/>
                <w:bCs/>
                <w:sz w:val="14"/>
                <w:szCs w:val="14"/>
                <w:lang w:eastAsia="sr-Cyrl-CS"/>
              </w:rPr>
              <w:t>лок. 114</w:t>
            </w:r>
          </w:p>
          <w:p w:rsidR="00A31EDC" w:rsidRPr="00DA42A9" w:rsidRDefault="00A31EDC" w:rsidP="007A0372">
            <w:pPr>
              <w:jc w:val="center"/>
              <w:rPr>
                <w:rFonts w:ascii="Arial" w:hAnsi="Arial" w:cs="Arial"/>
                <w:sz w:val="14"/>
                <w:szCs w:val="14"/>
                <w:lang w:eastAsia="sr-Latn-RS"/>
              </w:rPr>
            </w:pP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321</w:t>
            </w:r>
            <w:r w:rsidRPr="00DA42A9">
              <w:rPr>
                <w:rFonts w:ascii="Arial" w:hAnsi="Arial" w:cs="Arial"/>
                <w:sz w:val="14"/>
                <w:szCs w:val="14"/>
                <w:lang w:val="sr-Cyrl-RS" w:eastAsia="sr-Cyrl-CS"/>
              </w:rPr>
              <w:t>-</w:t>
            </w:r>
            <w:r w:rsidRPr="00DA42A9">
              <w:rPr>
                <w:rFonts w:ascii="Arial" w:hAnsi="Arial" w:cs="Arial"/>
                <w:sz w:val="14"/>
                <w:szCs w:val="14"/>
                <w:lang w:eastAsia="sr-Cyrl-CS"/>
              </w:rPr>
              <w:t>049</w:t>
            </w:r>
          </w:p>
          <w:p w:rsidR="00A31EDC" w:rsidRPr="00DA42A9" w:rsidRDefault="00A31EDC" w:rsidP="007A0372">
            <w:pPr>
              <w:jc w:val="center"/>
              <w:rPr>
                <w:rFonts w:ascii="Arial" w:hAnsi="Arial" w:cs="Arial"/>
                <w:sz w:val="14"/>
                <w:szCs w:val="14"/>
                <w:lang w:eastAsia="sr-Latn-RS"/>
              </w:rPr>
            </w:pPr>
          </w:p>
        </w:tc>
        <w:tc>
          <w:tcPr>
            <w:tcW w:w="1026"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60</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2423-</w:t>
            </w:r>
            <w:r w:rsidRPr="00DA42A9">
              <w:rPr>
                <w:rFonts w:ascii="Arial" w:hAnsi="Arial" w:cs="Arial"/>
                <w:sz w:val="14"/>
                <w:szCs w:val="14"/>
                <w:lang w:val="sr-Cyrl-RS" w:eastAsia="sr-Cyrl-CS"/>
              </w:rPr>
              <w:t>013</w:t>
            </w:r>
          </w:p>
          <w:p w:rsidR="00A31EDC" w:rsidRPr="00DA42A9" w:rsidRDefault="00A31EDC" w:rsidP="007A0372">
            <w:pPr>
              <w:jc w:val="center"/>
              <w:rPr>
                <w:rFonts w:ascii="Arial" w:hAnsi="Arial" w:cs="Arial"/>
                <w:sz w:val="14"/>
                <w:szCs w:val="14"/>
                <w:lang w:val="sr-Cyrl-RS" w:eastAsia="sr-Latn-RS"/>
              </w:rPr>
            </w:pPr>
          </w:p>
        </w:tc>
        <w:tc>
          <w:tcPr>
            <w:tcW w:w="2033" w:type="dxa"/>
            <w:shd w:val="clear" w:color="000000" w:fill="FFFFFF"/>
            <w:hideMark/>
          </w:tcPr>
          <w:p w:rsidR="00A31EDC" w:rsidRPr="00DA42A9" w:rsidRDefault="00A31EDC" w:rsidP="007A0372">
            <w:pPr>
              <w:rPr>
                <w:rFonts w:ascii="Arial" w:hAnsi="Arial" w:cs="Arial"/>
                <w:sz w:val="14"/>
                <w:szCs w:val="14"/>
                <w:lang w:eastAsia="sr-Latn-RS"/>
              </w:rPr>
            </w:pP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Градска</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Управа</w:t>
            </w:r>
          </w:p>
          <w:p w:rsidR="00A31EDC" w:rsidRPr="00DA42A9" w:rsidRDefault="00A31EDC" w:rsidP="007A0372">
            <w:pPr>
              <w:jc w:val="center"/>
              <w:rPr>
                <w:rFonts w:ascii="Arial" w:hAnsi="Arial" w:cs="Arial"/>
                <w:sz w:val="14"/>
                <w:szCs w:val="14"/>
                <w:lang w:eastAsia="sr-Latn-RS"/>
              </w:rPr>
            </w:pPr>
          </w:p>
        </w:tc>
      </w:tr>
      <w:tr w:rsidR="00A31EDC" w:rsidRPr="00DA42A9" w:rsidTr="007A0372">
        <w:trPr>
          <w:trHeight w:val="1500"/>
          <w:jc w:val="center"/>
        </w:trPr>
        <w:tc>
          <w:tcPr>
            <w:tcW w:w="504" w:type="dxa"/>
            <w:tcBorders>
              <w:bottom w:val="single" w:sz="4" w:space="0" w:color="auto"/>
            </w:tcBorders>
            <w:shd w:val="clear" w:color="000000" w:fill="FFFFFF"/>
            <w:hideMark/>
          </w:tcPr>
          <w:p w:rsidR="00A31EDC" w:rsidRPr="006E23DE" w:rsidRDefault="00A31EDC" w:rsidP="007A0372">
            <w:pPr>
              <w:rPr>
                <w:rFonts w:ascii="Arial" w:hAnsi="Arial" w:cs="Arial"/>
                <w:b/>
                <w:bCs/>
                <w:sz w:val="14"/>
                <w:szCs w:val="14"/>
                <w:lang w:eastAsia="sr-Cyrl-CS"/>
              </w:rPr>
            </w:pPr>
          </w:p>
          <w:p w:rsidR="00A31EDC" w:rsidRPr="006E23DE" w:rsidRDefault="00A31EDC" w:rsidP="007A0372">
            <w:pPr>
              <w:rPr>
                <w:rFonts w:ascii="Arial" w:hAnsi="Arial" w:cs="Arial"/>
                <w:b/>
                <w:bCs/>
                <w:sz w:val="14"/>
                <w:szCs w:val="14"/>
                <w:lang w:eastAsia="sr-Cyrl-CS"/>
              </w:rPr>
            </w:pPr>
          </w:p>
          <w:p w:rsidR="00A31EDC" w:rsidRPr="006E23DE" w:rsidRDefault="00A31EDC" w:rsidP="007A0372">
            <w:pPr>
              <w:rPr>
                <w:rFonts w:ascii="Arial" w:hAnsi="Arial" w:cs="Arial"/>
                <w:b/>
                <w:bCs/>
                <w:sz w:val="14"/>
                <w:szCs w:val="14"/>
                <w:lang w:eastAsia="sr-Cyrl-CS"/>
              </w:rPr>
            </w:pPr>
          </w:p>
          <w:p w:rsidR="00A31EDC" w:rsidRPr="006E23DE" w:rsidRDefault="00A31EDC" w:rsidP="007A0372">
            <w:pPr>
              <w:rPr>
                <w:rFonts w:ascii="Arial" w:hAnsi="Arial" w:cs="Arial"/>
                <w:b/>
                <w:bCs/>
                <w:sz w:val="14"/>
                <w:szCs w:val="14"/>
                <w:lang w:eastAsia="sr-Cyrl-CS"/>
              </w:rPr>
            </w:pPr>
          </w:p>
          <w:p w:rsidR="00A31EDC" w:rsidRPr="006E23DE" w:rsidRDefault="00A31EDC" w:rsidP="007A0372">
            <w:pPr>
              <w:rPr>
                <w:rFonts w:ascii="Arial" w:hAnsi="Arial" w:cs="Arial"/>
                <w:b/>
                <w:bCs/>
                <w:sz w:val="14"/>
                <w:szCs w:val="14"/>
              </w:rPr>
            </w:pPr>
            <w:r w:rsidRPr="006E23DE">
              <w:rPr>
                <w:rFonts w:ascii="Arial" w:hAnsi="Arial" w:cs="Arial"/>
                <w:b/>
                <w:bCs/>
                <w:sz w:val="14"/>
                <w:szCs w:val="14"/>
                <w:lang w:eastAsia="sr-Cyrl-CS"/>
              </w:rPr>
              <w:t>8.</w:t>
            </w:r>
          </w:p>
        </w:tc>
        <w:tc>
          <w:tcPr>
            <w:tcW w:w="1434" w:type="dxa"/>
            <w:tcBorders>
              <w:bottom w:val="single" w:sz="4" w:space="0" w:color="auto"/>
            </w:tcBorders>
            <w:shd w:val="clear" w:color="000000" w:fill="FFFFFF"/>
            <w:hideMark/>
          </w:tcPr>
          <w:p w:rsidR="00A31EDC" w:rsidRPr="006E23DE" w:rsidRDefault="00A31EDC" w:rsidP="007A0372">
            <w:pPr>
              <w:tabs>
                <w:tab w:val="left" w:pos="735"/>
              </w:tabs>
              <w:jc w:val="center"/>
              <w:rPr>
                <w:rFonts w:ascii="Arial" w:hAnsi="Arial" w:cs="Arial"/>
                <w:bCs/>
                <w:sz w:val="14"/>
                <w:szCs w:val="14"/>
                <w:lang w:eastAsia="sr-Cyrl-CS"/>
              </w:rPr>
            </w:pPr>
          </w:p>
          <w:p w:rsidR="00A31EDC" w:rsidRPr="006E23DE" w:rsidRDefault="00A31EDC" w:rsidP="007A0372">
            <w:pPr>
              <w:tabs>
                <w:tab w:val="left" w:pos="735"/>
              </w:tabs>
              <w:jc w:val="center"/>
              <w:rPr>
                <w:rFonts w:ascii="Arial" w:hAnsi="Arial" w:cs="Arial"/>
                <w:bCs/>
                <w:sz w:val="14"/>
                <w:szCs w:val="14"/>
                <w:lang w:eastAsia="sr-Cyrl-CS"/>
              </w:rPr>
            </w:pPr>
          </w:p>
          <w:p w:rsidR="00A31EDC" w:rsidRPr="006E23DE" w:rsidRDefault="00A31EDC" w:rsidP="007A0372">
            <w:pPr>
              <w:tabs>
                <w:tab w:val="left" w:pos="735"/>
              </w:tabs>
              <w:jc w:val="center"/>
              <w:rPr>
                <w:rFonts w:ascii="Arial" w:hAnsi="Arial" w:cs="Arial"/>
                <w:bCs/>
                <w:sz w:val="14"/>
                <w:szCs w:val="14"/>
                <w:lang w:eastAsia="sr-Cyrl-CS"/>
              </w:rPr>
            </w:pPr>
          </w:p>
          <w:p w:rsidR="00A31EDC" w:rsidRPr="006E23DE" w:rsidRDefault="00A31EDC" w:rsidP="007A0372">
            <w:pPr>
              <w:tabs>
                <w:tab w:val="left" w:pos="735"/>
              </w:tabs>
              <w:jc w:val="center"/>
              <w:rPr>
                <w:rFonts w:ascii="Arial" w:hAnsi="Arial" w:cs="Arial"/>
                <w:bCs/>
                <w:sz w:val="14"/>
                <w:szCs w:val="14"/>
                <w:lang w:eastAsia="sr-Cyrl-CS"/>
              </w:rPr>
            </w:pPr>
          </w:p>
          <w:p w:rsidR="00A31EDC" w:rsidRPr="006E23DE" w:rsidRDefault="00A31EDC" w:rsidP="007A0372">
            <w:pPr>
              <w:tabs>
                <w:tab w:val="left" w:pos="735"/>
              </w:tabs>
              <w:jc w:val="center"/>
              <w:rPr>
                <w:rFonts w:ascii="Arial" w:hAnsi="Arial" w:cs="Arial"/>
                <w:sz w:val="14"/>
                <w:szCs w:val="14"/>
              </w:rPr>
            </w:pPr>
            <w:r w:rsidRPr="006E23DE">
              <w:rPr>
                <w:rFonts w:ascii="Arial" w:hAnsi="Arial" w:cs="Arial"/>
                <w:bCs/>
                <w:sz w:val="14"/>
                <w:szCs w:val="14"/>
                <w:lang w:eastAsia="sr-Cyrl-CS"/>
              </w:rPr>
              <w:t>СТОШИЋ САША</w:t>
            </w:r>
          </w:p>
          <w:p w:rsidR="00A31EDC" w:rsidRPr="006E23DE" w:rsidRDefault="00A31EDC" w:rsidP="007A0372">
            <w:pPr>
              <w:jc w:val="center"/>
              <w:rPr>
                <w:rFonts w:ascii="Arial" w:hAnsi="Arial" w:cs="Arial"/>
                <w:bCs/>
                <w:sz w:val="14"/>
                <w:szCs w:val="14"/>
              </w:rPr>
            </w:pPr>
          </w:p>
          <w:p w:rsidR="00A31EDC" w:rsidRPr="006E23DE" w:rsidRDefault="00A31EDC" w:rsidP="007A0372">
            <w:pPr>
              <w:jc w:val="center"/>
              <w:rPr>
                <w:rFonts w:ascii="Arial" w:hAnsi="Arial" w:cs="Arial"/>
                <w:bCs/>
                <w:sz w:val="14"/>
                <w:szCs w:val="14"/>
              </w:rPr>
            </w:pPr>
          </w:p>
        </w:tc>
        <w:tc>
          <w:tcPr>
            <w:tcW w:w="1458" w:type="dxa"/>
            <w:tcBorders>
              <w:bottom w:val="single" w:sz="4" w:space="0" w:color="auto"/>
            </w:tcBorders>
            <w:shd w:val="clear" w:color="000000" w:fill="FFFFFF"/>
            <w:hideMark/>
          </w:tcPr>
          <w:p w:rsidR="00A31EDC" w:rsidRPr="006E23DE" w:rsidRDefault="00A31EDC" w:rsidP="007A0372">
            <w:pPr>
              <w:jc w:val="center"/>
              <w:rPr>
                <w:rFonts w:ascii="Arial" w:hAnsi="Arial" w:cs="Arial"/>
                <w:sz w:val="14"/>
                <w:szCs w:val="14"/>
              </w:rPr>
            </w:pPr>
            <w:r w:rsidRPr="006E23DE">
              <w:rPr>
                <w:rFonts w:ascii="Arial" w:hAnsi="Arial" w:cs="Arial"/>
                <w:sz w:val="14"/>
                <w:szCs w:val="14"/>
                <w:lang w:eastAsia="sr-Cyrl-CS"/>
              </w:rPr>
              <w:t>Члан</w:t>
            </w:r>
          </w:p>
          <w:p w:rsidR="00A31EDC" w:rsidRPr="006E23DE" w:rsidRDefault="00A31EDC" w:rsidP="007A0372">
            <w:pPr>
              <w:jc w:val="center"/>
              <w:rPr>
                <w:rFonts w:ascii="Arial" w:hAnsi="Arial" w:cs="Arial"/>
                <w:b/>
                <w:bCs/>
                <w:sz w:val="14"/>
                <w:szCs w:val="14"/>
              </w:rPr>
            </w:pPr>
            <w:r w:rsidRPr="006E23DE">
              <w:rPr>
                <w:rFonts w:ascii="Arial" w:hAnsi="Arial" w:cs="Arial"/>
                <w:b/>
                <w:bCs/>
                <w:sz w:val="14"/>
                <w:szCs w:val="14"/>
                <w:lang w:eastAsia="sr-Cyrl-CS"/>
              </w:rPr>
              <w:t>1.3аштита од рушења и спасавање из рушевина</w:t>
            </w:r>
          </w:p>
          <w:p w:rsidR="00A31EDC" w:rsidRPr="006E23DE" w:rsidRDefault="00A31EDC" w:rsidP="007A0372">
            <w:pPr>
              <w:jc w:val="center"/>
              <w:rPr>
                <w:rFonts w:ascii="Arial" w:hAnsi="Arial" w:cs="Arial"/>
                <w:sz w:val="14"/>
                <w:szCs w:val="14"/>
              </w:rPr>
            </w:pPr>
            <w:r w:rsidRPr="006E23DE">
              <w:rPr>
                <w:rFonts w:ascii="Arial" w:hAnsi="Arial" w:cs="Arial"/>
                <w:sz w:val="14"/>
                <w:szCs w:val="14"/>
              </w:rPr>
              <w:t>2.</w:t>
            </w:r>
            <w:r w:rsidRPr="006E23DE">
              <w:rPr>
                <w:sz w:val="14"/>
                <w:szCs w:val="14"/>
              </w:rPr>
              <w:t xml:space="preserve">  </w:t>
            </w:r>
            <w:r w:rsidRPr="006E23DE">
              <w:rPr>
                <w:rFonts w:ascii="Arial" w:hAnsi="Arial" w:cs="Arial"/>
                <w:b/>
                <w:bCs/>
                <w:sz w:val="14"/>
                <w:szCs w:val="14"/>
              </w:rPr>
              <w:t>Асанација терена</w:t>
            </w:r>
          </w:p>
          <w:p w:rsidR="00A31EDC" w:rsidRPr="006E23DE" w:rsidRDefault="00A31EDC" w:rsidP="007A0372">
            <w:pPr>
              <w:jc w:val="center"/>
              <w:rPr>
                <w:rFonts w:ascii="Arial" w:hAnsi="Arial" w:cs="Arial"/>
                <w:sz w:val="14"/>
                <w:szCs w:val="14"/>
              </w:rPr>
            </w:pPr>
            <w:r w:rsidRPr="006E23DE">
              <w:rPr>
                <w:rFonts w:ascii="Arial" w:hAnsi="Arial" w:cs="Arial"/>
                <w:sz w:val="14"/>
                <w:szCs w:val="14"/>
              </w:rPr>
              <w:t>3.</w:t>
            </w:r>
            <w:r w:rsidRPr="006E23DE">
              <w:rPr>
                <w:sz w:val="14"/>
                <w:szCs w:val="14"/>
              </w:rPr>
              <w:t xml:space="preserve">  </w:t>
            </w:r>
            <w:r w:rsidRPr="006E23DE">
              <w:rPr>
                <w:rFonts w:ascii="Arial" w:hAnsi="Arial" w:cs="Arial"/>
                <w:b/>
                <w:bCs/>
                <w:sz w:val="14"/>
                <w:szCs w:val="14"/>
              </w:rPr>
              <w:t>Заштита и спасавање од поплава и несрећа на води и под водом</w:t>
            </w:r>
          </w:p>
          <w:p w:rsidR="00A31EDC" w:rsidRPr="006E23DE" w:rsidRDefault="00A31EDC" w:rsidP="007A0372">
            <w:pPr>
              <w:jc w:val="center"/>
              <w:rPr>
                <w:rFonts w:ascii="Arial" w:hAnsi="Arial" w:cs="Arial"/>
                <w:sz w:val="14"/>
                <w:szCs w:val="14"/>
              </w:rPr>
            </w:pPr>
          </w:p>
        </w:tc>
        <w:tc>
          <w:tcPr>
            <w:tcW w:w="1205" w:type="dxa"/>
            <w:tcBorders>
              <w:bottom w:val="single" w:sz="4" w:space="0" w:color="auto"/>
            </w:tcBorders>
            <w:shd w:val="clear" w:color="000000" w:fill="FFFFFF"/>
            <w:hideMark/>
          </w:tcPr>
          <w:p w:rsidR="00A31EDC" w:rsidRPr="006E23DE" w:rsidRDefault="00A31EDC" w:rsidP="007A0372">
            <w:pPr>
              <w:jc w:val="center"/>
              <w:rPr>
                <w:rFonts w:ascii="Arial" w:hAnsi="Arial" w:cs="Arial"/>
                <w:sz w:val="14"/>
                <w:szCs w:val="14"/>
                <w:lang w:eastAsia="sr-Cyrl-CS"/>
              </w:rPr>
            </w:pPr>
          </w:p>
          <w:p w:rsidR="00A31EDC" w:rsidRPr="006E23DE" w:rsidRDefault="00A31EDC" w:rsidP="007A0372">
            <w:pPr>
              <w:jc w:val="center"/>
              <w:rPr>
                <w:rFonts w:ascii="Arial" w:hAnsi="Arial" w:cs="Arial"/>
                <w:sz w:val="14"/>
                <w:szCs w:val="14"/>
                <w:lang w:eastAsia="sr-Cyrl-CS"/>
              </w:rPr>
            </w:pPr>
          </w:p>
          <w:p w:rsidR="00A31EDC" w:rsidRPr="006E23DE" w:rsidRDefault="00A31EDC" w:rsidP="007A0372">
            <w:pPr>
              <w:jc w:val="center"/>
              <w:rPr>
                <w:rFonts w:ascii="Arial" w:hAnsi="Arial" w:cs="Arial"/>
                <w:sz w:val="14"/>
                <w:szCs w:val="14"/>
                <w:lang w:eastAsia="sr-Cyrl-CS"/>
              </w:rPr>
            </w:pPr>
          </w:p>
          <w:p w:rsidR="00A31EDC" w:rsidRPr="006E23DE" w:rsidRDefault="00A31EDC" w:rsidP="007A0372">
            <w:pPr>
              <w:jc w:val="center"/>
              <w:rPr>
                <w:rFonts w:ascii="Arial" w:hAnsi="Arial" w:cs="Arial"/>
                <w:sz w:val="14"/>
                <w:szCs w:val="14"/>
                <w:lang w:eastAsia="sr-Cyrl-CS"/>
              </w:rPr>
            </w:pPr>
          </w:p>
          <w:p w:rsidR="00A31EDC" w:rsidRPr="006E23DE" w:rsidRDefault="00A31EDC" w:rsidP="007A0372">
            <w:pPr>
              <w:jc w:val="center"/>
              <w:rPr>
                <w:rFonts w:ascii="Arial" w:hAnsi="Arial" w:cs="Arial"/>
                <w:sz w:val="14"/>
                <w:szCs w:val="14"/>
                <w:lang w:eastAsia="sr-Cyrl-CS"/>
              </w:rPr>
            </w:pPr>
            <w:r w:rsidRPr="006E23DE">
              <w:rPr>
                <w:rFonts w:ascii="Arial" w:hAnsi="Arial" w:cs="Arial"/>
                <w:sz w:val="14"/>
                <w:szCs w:val="14"/>
                <w:lang w:eastAsia="sr-Cyrl-CS"/>
              </w:rPr>
              <w:t>Бошка Југовића</w:t>
            </w:r>
          </w:p>
          <w:p w:rsidR="00A31EDC" w:rsidRPr="006E23DE" w:rsidRDefault="00A31EDC" w:rsidP="007A0372">
            <w:pPr>
              <w:jc w:val="center"/>
              <w:rPr>
                <w:rFonts w:ascii="Arial" w:hAnsi="Arial" w:cs="Arial"/>
                <w:sz w:val="14"/>
                <w:szCs w:val="14"/>
              </w:rPr>
            </w:pPr>
            <w:r w:rsidRPr="006E23DE">
              <w:rPr>
                <w:rFonts w:ascii="Arial" w:hAnsi="Arial" w:cs="Arial"/>
                <w:sz w:val="14"/>
                <w:szCs w:val="14"/>
                <w:lang w:eastAsia="sr-Cyrl-CS"/>
              </w:rPr>
              <w:t>Прокупље</w:t>
            </w:r>
          </w:p>
          <w:p w:rsidR="00A31EDC" w:rsidRPr="006E23DE" w:rsidRDefault="00A31EDC" w:rsidP="007A0372">
            <w:pPr>
              <w:jc w:val="center"/>
              <w:rPr>
                <w:rFonts w:ascii="Arial" w:hAnsi="Arial" w:cs="Arial"/>
                <w:sz w:val="14"/>
                <w:szCs w:val="14"/>
              </w:rPr>
            </w:pPr>
          </w:p>
          <w:p w:rsidR="00A31EDC" w:rsidRPr="006E23DE" w:rsidRDefault="00A31EDC" w:rsidP="007A0372">
            <w:pPr>
              <w:jc w:val="center"/>
              <w:rPr>
                <w:rFonts w:ascii="Arial" w:hAnsi="Arial" w:cs="Arial"/>
                <w:sz w:val="14"/>
                <w:szCs w:val="14"/>
              </w:rPr>
            </w:pPr>
          </w:p>
        </w:tc>
        <w:tc>
          <w:tcPr>
            <w:tcW w:w="809" w:type="dxa"/>
            <w:tcBorders>
              <w:bottom w:val="single" w:sz="4" w:space="0" w:color="auto"/>
            </w:tcBorders>
            <w:shd w:val="clear" w:color="000000" w:fill="FFFFFF"/>
            <w:hideMark/>
          </w:tcPr>
          <w:p w:rsidR="00A31EDC" w:rsidRPr="006E23DE" w:rsidRDefault="00A31EDC" w:rsidP="007A0372">
            <w:pPr>
              <w:jc w:val="center"/>
              <w:rPr>
                <w:rFonts w:ascii="Arial" w:hAnsi="Arial" w:cs="Arial"/>
                <w:sz w:val="14"/>
                <w:szCs w:val="14"/>
                <w:lang w:eastAsia="sr-Cyrl-CS"/>
              </w:rPr>
            </w:pPr>
          </w:p>
          <w:p w:rsidR="00A31EDC" w:rsidRPr="006E23DE" w:rsidRDefault="00A31EDC" w:rsidP="007A0372">
            <w:pPr>
              <w:jc w:val="center"/>
              <w:rPr>
                <w:rFonts w:ascii="Arial" w:hAnsi="Arial" w:cs="Arial"/>
                <w:sz w:val="14"/>
                <w:szCs w:val="14"/>
                <w:lang w:eastAsia="sr-Cyrl-CS"/>
              </w:rPr>
            </w:pPr>
          </w:p>
          <w:p w:rsidR="00A31EDC" w:rsidRPr="006E23DE" w:rsidRDefault="00A31EDC" w:rsidP="007A0372">
            <w:pPr>
              <w:jc w:val="center"/>
              <w:rPr>
                <w:rFonts w:ascii="Arial" w:hAnsi="Arial" w:cs="Arial"/>
                <w:sz w:val="14"/>
                <w:szCs w:val="14"/>
                <w:lang w:eastAsia="sr-Cyrl-CS"/>
              </w:rPr>
            </w:pPr>
          </w:p>
          <w:p w:rsidR="00A31EDC" w:rsidRPr="006E23DE" w:rsidRDefault="00A31EDC" w:rsidP="007A0372">
            <w:pPr>
              <w:jc w:val="center"/>
              <w:rPr>
                <w:rFonts w:ascii="Arial" w:hAnsi="Arial" w:cs="Arial"/>
                <w:sz w:val="14"/>
                <w:szCs w:val="14"/>
                <w:lang w:eastAsia="sr-Cyrl-CS"/>
              </w:rPr>
            </w:pPr>
          </w:p>
          <w:p w:rsidR="00A31EDC" w:rsidRPr="006E23DE" w:rsidRDefault="00A31EDC" w:rsidP="007A0372">
            <w:pPr>
              <w:jc w:val="center"/>
              <w:rPr>
                <w:rFonts w:ascii="Arial" w:hAnsi="Arial" w:cs="Arial"/>
                <w:sz w:val="14"/>
                <w:szCs w:val="14"/>
              </w:rPr>
            </w:pPr>
            <w:r w:rsidRPr="006E23DE">
              <w:rPr>
                <w:rFonts w:ascii="Arial" w:hAnsi="Arial" w:cs="Arial"/>
                <w:sz w:val="14"/>
                <w:szCs w:val="14"/>
                <w:lang w:eastAsia="sr-Cyrl-CS"/>
              </w:rPr>
              <w:t>027-</w:t>
            </w:r>
          </w:p>
          <w:p w:rsidR="00A31EDC" w:rsidRPr="006E23DE" w:rsidRDefault="00A31EDC" w:rsidP="007A0372">
            <w:pPr>
              <w:jc w:val="center"/>
              <w:rPr>
                <w:rFonts w:ascii="Arial" w:hAnsi="Arial" w:cs="Arial"/>
                <w:sz w:val="14"/>
                <w:szCs w:val="14"/>
                <w:lang w:eastAsia="sr-Cyrl-CS"/>
              </w:rPr>
            </w:pPr>
            <w:r w:rsidRPr="006E23DE">
              <w:rPr>
                <w:rFonts w:ascii="Arial" w:hAnsi="Arial" w:cs="Arial"/>
                <w:sz w:val="14"/>
                <w:szCs w:val="14"/>
                <w:lang w:eastAsia="sr-Cyrl-CS"/>
              </w:rPr>
              <w:t>321-788</w:t>
            </w:r>
          </w:p>
          <w:p w:rsidR="00A31EDC" w:rsidRPr="006E23DE" w:rsidRDefault="00A31EDC" w:rsidP="007A0372">
            <w:pPr>
              <w:jc w:val="center"/>
              <w:rPr>
                <w:rFonts w:ascii="Arial" w:hAnsi="Arial" w:cs="Arial"/>
                <w:sz w:val="14"/>
                <w:szCs w:val="14"/>
              </w:rPr>
            </w:pPr>
          </w:p>
          <w:p w:rsidR="00A31EDC" w:rsidRPr="006E23DE" w:rsidRDefault="00A31EDC" w:rsidP="007A0372">
            <w:pPr>
              <w:jc w:val="center"/>
              <w:rPr>
                <w:rFonts w:ascii="Arial" w:hAnsi="Arial" w:cs="Arial"/>
                <w:sz w:val="14"/>
                <w:szCs w:val="14"/>
              </w:rPr>
            </w:pPr>
          </w:p>
          <w:p w:rsidR="00A31EDC" w:rsidRPr="006E23DE" w:rsidRDefault="00A31EDC" w:rsidP="007A0372">
            <w:pPr>
              <w:jc w:val="center"/>
              <w:rPr>
                <w:rFonts w:ascii="Arial" w:hAnsi="Arial" w:cs="Arial"/>
                <w:sz w:val="14"/>
                <w:szCs w:val="14"/>
              </w:rPr>
            </w:pPr>
          </w:p>
        </w:tc>
        <w:tc>
          <w:tcPr>
            <w:tcW w:w="809" w:type="dxa"/>
            <w:tcBorders>
              <w:bottom w:val="single" w:sz="4" w:space="0" w:color="auto"/>
            </w:tcBorders>
            <w:shd w:val="clear" w:color="000000" w:fill="FFFFFF"/>
            <w:hideMark/>
          </w:tcPr>
          <w:p w:rsidR="00A31EDC" w:rsidRPr="006E23DE" w:rsidRDefault="00A31EDC" w:rsidP="007A0372">
            <w:pPr>
              <w:jc w:val="center"/>
              <w:rPr>
                <w:rFonts w:ascii="Tahoma" w:hAnsi="Tahoma" w:cs="Tahoma"/>
                <w:sz w:val="14"/>
                <w:szCs w:val="14"/>
              </w:rPr>
            </w:pPr>
          </w:p>
          <w:p w:rsidR="00A31EDC" w:rsidRPr="006E23DE" w:rsidRDefault="00A31EDC" w:rsidP="007A0372">
            <w:pPr>
              <w:jc w:val="center"/>
              <w:rPr>
                <w:rFonts w:ascii="Tahoma" w:hAnsi="Tahoma" w:cs="Tahoma"/>
                <w:sz w:val="14"/>
                <w:szCs w:val="14"/>
              </w:rPr>
            </w:pPr>
          </w:p>
          <w:p w:rsidR="00A31EDC" w:rsidRPr="006E23DE" w:rsidRDefault="00A31EDC" w:rsidP="007A0372">
            <w:pPr>
              <w:jc w:val="center"/>
              <w:rPr>
                <w:rFonts w:ascii="Tahoma" w:hAnsi="Tahoma" w:cs="Tahoma"/>
                <w:sz w:val="14"/>
                <w:szCs w:val="14"/>
              </w:rPr>
            </w:pPr>
          </w:p>
          <w:p w:rsidR="00A31EDC" w:rsidRPr="006E23DE" w:rsidRDefault="00A31EDC" w:rsidP="007A0372">
            <w:pPr>
              <w:rPr>
                <w:rFonts w:ascii="Tahoma" w:hAnsi="Tahoma" w:cs="Tahoma"/>
                <w:sz w:val="14"/>
                <w:szCs w:val="14"/>
              </w:rPr>
            </w:pPr>
          </w:p>
          <w:p w:rsidR="00A31EDC" w:rsidRPr="006E23DE" w:rsidRDefault="00A31EDC" w:rsidP="007A0372">
            <w:pPr>
              <w:rPr>
                <w:rFonts w:ascii="Tahoma" w:hAnsi="Tahoma" w:cs="Tahoma"/>
                <w:sz w:val="14"/>
                <w:szCs w:val="14"/>
              </w:rPr>
            </w:pPr>
          </w:p>
        </w:tc>
        <w:tc>
          <w:tcPr>
            <w:tcW w:w="1026" w:type="dxa"/>
            <w:tcBorders>
              <w:bottom w:val="single" w:sz="4" w:space="0" w:color="auto"/>
            </w:tcBorders>
            <w:shd w:val="clear" w:color="000000" w:fill="FFFFFF"/>
            <w:hideMark/>
          </w:tcPr>
          <w:p w:rsidR="00A31EDC" w:rsidRPr="006E23DE" w:rsidRDefault="00A31EDC" w:rsidP="007A0372">
            <w:pPr>
              <w:jc w:val="center"/>
              <w:rPr>
                <w:rFonts w:ascii="Arial" w:hAnsi="Arial" w:cs="Arial"/>
                <w:sz w:val="14"/>
                <w:szCs w:val="14"/>
                <w:lang w:eastAsia="sr-Cyrl-CS"/>
              </w:rPr>
            </w:pPr>
          </w:p>
          <w:p w:rsidR="00A31EDC" w:rsidRPr="006E23DE" w:rsidRDefault="00A31EDC" w:rsidP="007A0372">
            <w:pPr>
              <w:jc w:val="center"/>
              <w:rPr>
                <w:rFonts w:ascii="Arial" w:hAnsi="Arial" w:cs="Arial"/>
                <w:sz w:val="14"/>
                <w:szCs w:val="14"/>
                <w:lang w:eastAsia="sr-Cyrl-CS"/>
              </w:rPr>
            </w:pPr>
          </w:p>
          <w:p w:rsidR="00A31EDC" w:rsidRPr="006E23DE" w:rsidRDefault="00A31EDC" w:rsidP="007A0372">
            <w:pPr>
              <w:jc w:val="center"/>
              <w:rPr>
                <w:rFonts w:ascii="Arial" w:hAnsi="Arial" w:cs="Arial"/>
                <w:sz w:val="14"/>
                <w:szCs w:val="14"/>
                <w:lang w:eastAsia="sr-Cyrl-CS"/>
              </w:rPr>
            </w:pPr>
          </w:p>
          <w:p w:rsidR="00A31EDC" w:rsidRPr="006E23DE" w:rsidRDefault="00A31EDC" w:rsidP="007A0372">
            <w:pPr>
              <w:jc w:val="center"/>
              <w:rPr>
                <w:rFonts w:ascii="Arial" w:hAnsi="Arial" w:cs="Arial"/>
                <w:sz w:val="14"/>
                <w:szCs w:val="14"/>
                <w:lang w:eastAsia="sr-Cyrl-CS"/>
              </w:rPr>
            </w:pPr>
          </w:p>
          <w:p w:rsidR="00A31EDC" w:rsidRPr="006E23DE" w:rsidRDefault="00A31EDC" w:rsidP="007A0372">
            <w:pPr>
              <w:jc w:val="center"/>
              <w:rPr>
                <w:rFonts w:ascii="Arial" w:hAnsi="Arial" w:cs="Arial"/>
                <w:sz w:val="14"/>
                <w:szCs w:val="14"/>
              </w:rPr>
            </w:pPr>
          </w:p>
          <w:p w:rsidR="00A31EDC" w:rsidRPr="006E23DE" w:rsidRDefault="00A31EDC" w:rsidP="007A0372">
            <w:pPr>
              <w:jc w:val="center"/>
              <w:rPr>
                <w:rFonts w:ascii="Arial" w:hAnsi="Arial" w:cs="Arial"/>
                <w:sz w:val="14"/>
                <w:szCs w:val="14"/>
              </w:rPr>
            </w:pPr>
          </w:p>
        </w:tc>
        <w:tc>
          <w:tcPr>
            <w:tcW w:w="2033" w:type="dxa"/>
            <w:tcBorders>
              <w:bottom w:val="single" w:sz="4" w:space="0" w:color="auto"/>
            </w:tcBorders>
            <w:shd w:val="clear" w:color="000000" w:fill="FFFFFF"/>
            <w:hideMark/>
          </w:tcPr>
          <w:p w:rsidR="00A31EDC" w:rsidRPr="006E23DE" w:rsidRDefault="00A31EDC" w:rsidP="007A0372">
            <w:pPr>
              <w:rPr>
                <w:rFonts w:ascii="Arial" w:hAnsi="Arial" w:cs="Arial"/>
                <w:sz w:val="14"/>
                <w:szCs w:val="14"/>
              </w:rPr>
            </w:pPr>
          </w:p>
          <w:p w:rsidR="00A31EDC" w:rsidRPr="006E23DE" w:rsidRDefault="00A31EDC" w:rsidP="007A0372">
            <w:pPr>
              <w:rPr>
                <w:rFonts w:ascii="Arial" w:hAnsi="Arial" w:cs="Arial"/>
                <w:sz w:val="14"/>
                <w:szCs w:val="14"/>
              </w:rPr>
            </w:pPr>
          </w:p>
          <w:p w:rsidR="00A31EDC" w:rsidRPr="006E23DE" w:rsidRDefault="00A31EDC" w:rsidP="007A0372">
            <w:pPr>
              <w:rPr>
                <w:rFonts w:ascii="Arial" w:hAnsi="Arial" w:cs="Arial"/>
                <w:sz w:val="14"/>
                <w:szCs w:val="14"/>
              </w:rPr>
            </w:pPr>
          </w:p>
          <w:p w:rsidR="00A31EDC" w:rsidRPr="006E23DE" w:rsidRDefault="00A31EDC" w:rsidP="007A0372">
            <w:pPr>
              <w:rPr>
                <w:rFonts w:ascii="Arial" w:hAnsi="Arial" w:cs="Arial"/>
                <w:sz w:val="14"/>
                <w:szCs w:val="14"/>
              </w:rPr>
            </w:pPr>
          </w:p>
          <w:p w:rsidR="00A31EDC" w:rsidRPr="006E23DE" w:rsidRDefault="00A31EDC" w:rsidP="007A0372">
            <w:pPr>
              <w:rPr>
                <w:rFonts w:ascii="Arial" w:hAnsi="Arial" w:cs="Arial"/>
                <w:sz w:val="14"/>
                <w:szCs w:val="14"/>
              </w:rPr>
            </w:pPr>
          </w:p>
          <w:p w:rsidR="00A31EDC" w:rsidRPr="006E23DE" w:rsidRDefault="00A31EDC" w:rsidP="007A0372">
            <w:pPr>
              <w:rPr>
                <w:rFonts w:ascii="Arial" w:hAnsi="Arial" w:cs="Arial"/>
                <w:sz w:val="14"/>
                <w:szCs w:val="14"/>
              </w:rPr>
            </w:pPr>
            <w:r w:rsidRPr="006E23DE">
              <w:rPr>
                <w:rFonts w:ascii="Arial" w:hAnsi="Arial" w:cs="Arial"/>
                <w:sz w:val="14"/>
                <w:szCs w:val="14"/>
              </w:rPr>
              <w:t>0602423113</w:t>
            </w:r>
          </w:p>
        </w:tc>
        <w:tc>
          <w:tcPr>
            <w:tcW w:w="1618" w:type="dxa"/>
            <w:tcBorders>
              <w:bottom w:val="single" w:sz="4" w:space="0" w:color="auto"/>
            </w:tcBorders>
            <w:shd w:val="clear" w:color="000000" w:fill="FFFFFF"/>
            <w:hideMark/>
          </w:tcPr>
          <w:p w:rsidR="00A31EDC" w:rsidRPr="006E23DE" w:rsidRDefault="00A31EDC" w:rsidP="007A0372">
            <w:pPr>
              <w:jc w:val="center"/>
              <w:rPr>
                <w:rFonts w:ascii="Arial" w:hAnsi="Arial" w:cs="Arial"/>
                <w:sz w:val="14"/>
                <w:szCs w:val="14"/>
                <w:lang w:eastAsia="sr-Cyrl-CS"/>
              </w:rPr>
            </w:pPr>
          </w:p>
          <w:p w:rsidR="00A31EDC" w:rsidRPr="006E23DE" w:rsidRDefault="00A31EDC" w:rsidP="007A0372">
            <w:pPr>
              <w:jc w:val="center"/>
              <w:rPr>
                <w:rFonts w:ascii="Arial" w:hAnsi="Arial" w:cs="Arial"/>
                <w:sz w:val="14"/>
                <w:szCs w:val="14"/>
                <w:lang w:eastAsia="sr-Cyrl-CS"/>
              </w:rPr>
            </w:pPr>
          </w:p>
          <w:p w:rsidR="00A31EDC" w:rsidRPr="006E23DE" w:rsidRDefault="00A31EDC" w:rsidP="007A0372">
            <w:pPr>
              <w:jc w:val="center"/>
              <w:rPr>
                <w:rFonts w:ascii="Arial" w:hAnsi="Arial" w:cs="Arial"/>
                <w:sz w:val="14"/>
                <w:szCs w:val="14"/>
                <w:lang w:eastAsia="sr-Cyrl-CS"/>
              </w:rPr>
            </w:pPr>
          </w:p>
          <w:p w:rsidR="00A31EDC" w:rsidRPr="006E23DE" w:rsidRDefault="00A31EDC" w:rsidP="007A0372">
            <w:pPr>
              <w:jc w:val="center"/>
              <w:rPr>
                <w:rFonts w:ascii="Arial" w:hAnsi="Arial" w:cs="Arial"/>
                <w:sz w:val="14"/>
                <w:szCs w:val="14"/>
                <w:lang w:eastAsia="sr-Cyrl-CS"/>
              </w:rPr>
            </w:pPr>
          </w:p>
          <w:p w:rsidR="00A31EDC" w:rsidRPr="006E23DE" w:rsidRDefault="00A31EDC" w:rsidP="007A0372">
            <w:pPr>
              <w:jc w:val="center"/>
              <w:rPr>
                <w:rFonts w:ascii="Arial" w:hAnsi="Arial" w:cs="Arial"/>
                <w:sz w:val="14"/>
                <w:szCs w:val="14"/>
                <w:lang w:eastAsia="sr-Cyrl-CS"/>
              </w:rPr>
            </w:pPr>
          </w:p>
          <w:p w:rsidR="00A31EDC" w:rsidRPr="001B78B5" w:rsidRDefault="00A31EDC" w:rsidP="007A0372">
            <w:pPr>
              <w:jc w:val="center"/>
              <w:rPr>
                <w:rFonts w:ascii="Arial" w:hAnsi="Arial" w:cs="Arial"/>
                <w:sz w:val="14"/>
                <w:szCs w:val="14"/>
                <w:lang w:val="sr-Cyrl-RS" w:eastAsia="sr-Cyrl-CS"/>
              </w:rPr>
            </w:pPr>
            <w:r w:rsidRPr="006E23DE">
              <w:rPr>
                <w:rFonts w:ascii="Arial" w:hAnsi="Arial" w:cs="Arial"/>
                <w:sz w:val="14"/>
                <w:szCs w:val="14"/>
                <w:lang w:eastAsia="sr-Cyrl-CS"/>
              </w:rPr>
              <w:t>ЈКП</w:t>
            </w:r>
            <w:r>
              <w:rPr>
                <w:rFonts w:ascii="Arial" w:hAnsi="Arial" w:cs="Arial"/>
                <w:sz w:val="14"/>
                <w:szCs w:val="14"/>
                <w:lang w:val="sr-Cyrl-RS" w:eastAsia="sr-Cyrl-CS"/>
              </w:rPr>
              <w:t>,,</w:t>
            </w:r>
            <w:r>
              <w:rPr>
                <w:rFonts w:ascii="Arial" w:hAnsi="Arial" w:cs="Arial"/>
                <w:sz w:val="14"/>
                <w:szCs w:val="14"/>
                <w:lang w:val="sr-Latn-RS" w:eastAsia="sr-Cyrl-CS"/>
              </w:rPr>
              <w:t>Hammeum,,</w:t>
            </w:r>
          </w:p>
        </w:tc>
      </w:tr>
      <w:tr w:rsidR="00A31EDC" w:rsidRPr="00DA42A9" w:rsidTr="007A0372">
        <w:trPr>
          <w:trHeight w:val="834"/>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val="sr-Cyrl-RS" w:eastAsia="sr-Cyrl-CS"/>
              </w:rPr>
              <w:t>9.</w:t>
            </w:r>
          </w:p>
        </w:tc>
        <w:tc>
          <w:tcPr>
            <w:tcW w:w="1434" w:type="dxa"/>
            <w:shd w:val="clear" w:color="000000" w:fill="FFFFFF"/>
            <w:hideMark/>
          </w:tcPr>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Latn-RS"/>
              </w:rPr>
              <w:t>БРАЈКОВИЋ МИЛИСАВ</w:t>
            </w: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1. Заштита од руше</w:t>
            </w:r>
            <w:r w:rsidRPr="00DA42A9">
              <w:rPr>
                <w:rFonts w:ascii="Arial" w:hAnsi="Arial" w:cs="Arial"/>
                <w:sz w:val="14"/>
                <w:szCs w:val="14"/>
                <w:lang w:val="sr-Cyrl-RS" w:eastAsia="sr-Cyrl-CS"/>
              </w:rPr>
              <w:t>вин</w:t>
            </w:r>
            <w:r w:rsidRPr="00DA42A9">
              <w:rPr>
                <w:rFonts w:ascii="Arial" w:hAnsi="Arial" w:cs="Arial"/>
                <w:sz w:val="14"/>
                <w:szCs w:val="14"/>
                <w:lang w:eastAsia="sr-Cyrl-CS"/>
              </w:rPr>
              <w:t>а и спасава</w:t>
            </w:r>
            <w:r w:rsidRPr="00DA42A9">
              <w:rPr>
                <w:rFonts w:ascii="Arial" w:hAnsi="Arial" w:cs="Arial"/>
                <w:sz w:val="14"/>
                <w:szCs w:val="14"/>
                <w:lang w:val="sr-Cyrl-RS" w:eastAsia="sr-Cyrl-CS"/>
              </w:rPr>
              <w:t>њ</w:t>
            </w:r>
            <w:r w:rsidRPr="00DA42A9">
              <w:rPr>
                <w:rFonts w:ascii="Arial" w:hAnsi="Arial" w:cs="Arial"/>
                <w:sz w:val="14"/>
                <w:szCs w:val="14"/>
                <w:lang w:eastAsia="sr-Cyrl-CS"/>
              </w:rPr>
              <w:t>е из рушевина</w:t>
            </w:r>
          </w:p>
        </w:tc>
        <w:tc>
          <w:tcPr>
            <w:tcW w:w="1205" w:type="dxa"/>
            <w:shd w:val="clear" w:color="000000" w:fill="FFFFFF"/>
            <w:hideMark/>
          </w:tcPr>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Latn-RS"/>
              </w:rPr>
              <w:t>Скадарска бр.16</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Latn-RS"/>
              </w:rPr>
              <w:t>Прокупље</w:t>
            </w: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rPr>
                <w:rFonts w:ascii="Arial" w:hAnsi="Arial" w:cs="Arial"/>
                <w:sz w:val="14"/>
                <w:szCs w:val="14"/>
                <w:lang w:val="sr-Cyrl-RS" w:eastAsia="sr-Latn-RS"/>
              </w:rPr>
            </w:pPr>
            <w:r w:rsidRPr="00DA42A9">
              <w:rPr>
                <w:rFonts w:ascii="Arial" w:hAnsi="Arial" w:cs="Arial"/>
                <w:sz w:val="14"/>
                <w:szCs w:val="14"/>
                <w:lang w:val="sr-Cyrl-RS" w:eastAsia="sr-Cyrl-CS"/>
              </w:rPr>
              <w:t xml:space="preserve">    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321</w:t>
            </w:r>
            <w:r w:rsidRPr="00DA42A9">
              <w:rPr>
                <w:rFonts w:ascii="Arial" w:hAnsi="Arial" w:cs="Arial"/>
                <w:sz w:val="14"/>
                <w:szCs w:val="14"/>
                <w:lang w:val="sr-Cyrl-RS" w:eastAsia="sr-Cyrl-CS"/>
              </w:rPr>
              <w:t>-</w:t>
            </w:r>
            <w:r w:rsidRPr="00DA42A9">
              <w:rPr>
                <w:rFonts w:ascii="Arial" w:hAnsi="Arial" w:cs="Arial"/>
                <w:sz w:val="14"/>
                <w:szCs w:val="14"/>
                <w:lang w:eastAsia="sr-Cyrl-CS"/>
              </w:rPr>
              <w:t>250</w:t>
            </w:r>
          </w:p>
        </w:tc>
        <w:tc>
          <w:tcPr>
            <w:tcW w:w="809" w:type="dxa"/>
            <w:shd w:val="clear" w:color="000000" w:fill="FFFFFF"/>
            <w:hideMark/>
          </w:tcPr>
          <w:p w:rsidR="00A31EDC" w:rsidRPr="00DA42A9" w:rsidRDefault="00A31EDC" w:rsidP="007A0372">
            <w:pPr>
              <w:jc w:val="center"/>
              <w:rPr>
                <w:rFonts w:ascii="Tahoma" w:hAnsi="Tahoma" w:cs="Tahoma"/>
                <w:sz w:val="14"/>
                <w:szCs w:val="14"/>
                <w:lang w:eastAsia="sr-Latn-RS"/>
              </w:rPr>
            </w:pP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330-715</w:t>
            </w:r>
          </w:p>
        </w:tc>
        <w:tc>
          <w:tcPr>
            <w:tcW w:w="1026" w:type="dxa"/>
            <w:shd w:val="clear" w:color="000000" w:fill="FFFFFF"/>
            <w:hideMark/>
          </w:tcPr>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Latn-RS"/>
              </w:rPr>
              <w:t>064-</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Latn-RS"/>
              </w:rPr>
              <w:t>8545-360</w:t>
            </w:r>
          </w:p>
        </w:tc>
        <w:tc>
          <w:tcPr>
            <w:tcW w:w="2033" w:type="dxa"/>
            <w:shd w:val="clear" w:color="000000" w:fill="FFFFFF"/>
            <w:hideMark/>
          </w:tcPr>
          <w:p w:rsidR="00A31EDC" w:rsidRPr="00DA42A9" w:rsidRDefault="00A31EDC" w:rsidP="007A0372">
            <w:pPr>
              <w:rPr>
                <w:rFonts w:ascii="Arial" w:hAnsi="Arial" w:cs="Arial"/>
                <w:sz w:val="14"/>
                <w:szCs w:val="14"/>
                <w:lang w:eastAsia="sr-Latn-RS"/>
              </w:rPr>
            </w:pPr>
          </w:p>
        </w:tc>
        <w:tc>
          <w:tcPr>
            <w:tcW w:w="1618"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ДИРЕКТОР ДИРЕКЦИЈЕ</w:t>
            </w:r>
          </w:p>
        </w:tc>
      </w:tr>
      <w:tr w:rsidR="00A31EDC" w:rsidRPr="00DA42A9" w:rsidTr="007A0372">
        <w:trPr>
          <w:trHeight w:val="624"/>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0.</w:t>
            </w:r>
          </w:p>
          <w:p w:rsidR="00A31EDC" w:rsidRPr="00DA42A9" w:rsidRDefault="00A31EDC" w:rsidP="007A0372">
            <w:pPr>
              <w:rPr>
                <w:rFonts w:ascii="Arial" w:hAnsi="Arial" w:cs="Arial"/>
                <w:b/>
                <w:bCs/>
                <w:sz w:val="14"/>
                <w:szCs w:val="14"/>
                <w:lang w:val="sr-Cyrl-RS" w:eastAsia="sr-Latn-RS"/>
              </w:rPr>
            </w:pPr>
          </w:p>
          <w:p w:rsidR="00A31EDC" w:rsidRPr="00DA42A9" w:rsidRDefault="00A31EDC" w:rsidP="007A0372">
            <w:pPr>
              <w:rPr>
                <w:rFonts w:ascii="Arial" w:hAnsi="Arial" w:cs="Arial"/>
                <w:b/>
                <w:bCs/>
                <w:sz w:val="14"/>
                <w:szCs w:val="14"/>
                <w:lang w:eastAsia="sr-Latn-RS"/>
              </w:rPr>
            </w:pPr>
            <w:r w:rsidRPr="00DA42A9">
              <w:rPr>
                <w:rFonts w:ascii="Calibri" w:hAnsi="Calibri" w:cs="Calibri"/>
                <w:sz w:val="14"/>
                <w:szCs w:val="14"/>
                <w:lang w:eastAsia="sr-Latn-RS"/>
              </w:rPr>
              <w:t> </w:t>
            </w:r>
          </w:p>
        </w:tc>
        <w:tc>
          <w:tcPr>
            <w:tcW w:w="1434"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Default="00A31EDC" w:rsidP="007A0372">
            <w:pPr>
              <w:jc w:val="center"/>
              <w:rPr>
                <w:rFonts w:ascii="Arial" w:hAnsi="Arial" w:cs="Arial"/>
                <w:sz w:val="14"/>
                <w:szCs w:val="14"/>
                <w:lang w:val="sr-Cyrl-RS" w:eastAsia="sr-Cyrl-CS"/>
              </w:rPr>
            </w:pPr>
            <w:r w:rsidRPr="00DA42A9">
              <w:rPr>
                <w:rFonts w:ascii="Arial" w:hAnsi="Arial" w:cs="Arial"/>
                <w:sz w:val="14"/>
                <w:szCs w:val="14"/>
                <w:lang w:eastAsia="sr-Cyrl-CS"/>
              </w:rPr>
              <w:t xml:space="preserve">др </w:t>
            </w:r>
          </w:p>
          <w:p w:rsidR="00A31EDC" w:rsidRPr="000D7A39" w:rsidRDefault="00A31EDC" w:rsidP="007A0372">
            <w:pPr>
              <w:jc w:val="center"/>
              <w:rPr>
                <w:rFonts w:ascii="Arial" w:hAnsi="Arial" w:cs="Arial"/>
                <w:sz w:val="14"/>
                <w:szCs w:val="14"/>
                <w:lang w:val="sr-Cyrl-RS" w:eastAsia="sr-Latn-RS"/>
              </w:rPr>
            </w:pPr>
            <w:r>
              <w:rPr>
                <w:rFonts w:ascii="Arial" w:hAnsi="Arial" w:cs="Arial"/>
                <w:sz w:val="14"/>
                <w:szCs w:val="14"/>
                <w:lang w:val="sr-Cyrl-RS" w:eastAsia="sr-Cyrl-CS"/>
              </w:rPr>
              <w:t>БОЈИЧИЋ ВЕРИЦА</w:t>
            </w: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sz w:val="14"/>
                <w:szCs w:val="14"/>
                <w:lang w:eastAsia="sr-Latn-RS"/>
              </w:rPr>
            </w:pPr>
            <w:r w:rsidRPr="00DA42A9">
              <w:rPr>
                <w:rFonts w:ascii="Arial" w:hAnsi="Arial" w:cs="Arial"/>
                <w:b/>
                <w:bCs/>
                <w:sz w:val="14"/>
                <w:szCs w:val="14"/>
                <w:lang w:eastAsia="sr-Cyrl-CS"/>
              </w:rPr>
              <w:t>1. Прва и медицинска помоћ</w:t>
            </w:r>
          </w:p>
          <w:p w:rsidR="00A31EDC" w:rsidRPr="00DA42A9" w:rsidRDefault="00A31EDC" w:rsidP="007A0372">
            <w:pPr>
              <w:jc w:val="center"/>
              <w:rPr>
                <w:rFonts w:ascii="Arial" w:hAnsi="Arial" w:cs="Arial"/>
                <w:sz w:val="14"/>
                <w:szCs w:val="14"/>
                <w:lang w:eastAsia="sr-Latn-RS"/>
              </w:rPr>
            </w:pPr>
          </w:p>
        </w:tc>
        <w:tc>
          <w:tcPr>
            <w:tcW w:w="1205" w:type="dxa"/>
            <w:shd w:val="clear" w:color="000000" w:fill="FFFFFF"/>
            <w:hideMark/>
          </w:tcPr>
          <w:p w:rsidR="00A31EDC" w:rsidRPr="00DA42A9" w:rsidRDefault="00A31EDC" w:rsidP="007A0372">
            <w:pPr>
              <w:jc w:val="center"/>
              <w:rPr>
                <w:rFonts w:ascii="Tahoma" w:hAnsi="Tahoma" w:cs="Tahoma"/>
                <w:sz w:val="14"/>
                <w:szCs w:val="14"/>
                <w:lang w:eastAsia="sr-Latn-RS"/>
              </w:rPr>
            </w:pPr>
          </w:p>
        </w:tc>
        <w:tc>
          <w:tcPr>
            <w:tcW w:w="809"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A31EDC" w:rsidRPr="00DA42A9" w:rsidRDefault="00A31EDC" w:rsidP="007A0372">
            <w:pPr>
              <w:jc w:val="center"/>
              <w:rPr>
                <w:rFonts w:ascii="Tahoma" w:hAnsi="Tahoma" w:cs="Tahoma"/>
                <w:sz w:val="14"/>
                <w:szCs w:val="14"/>
                <w:lang w:eastAsia="sr-Latn-RS"/>
              </w:rPr>
            </w:pPr>
            <w:r w:rsidRPr="00DA42A9">
              <w:rPr>
                <w:rFonts w:ascii="Tahoma" w:hAnsi="Tahoma" w:cs="Tahoma"/>
                <w:sz w:val="14"/>
                <w:szCs w:val="14"/>
                <w:lang w:val="sr-Cyrl-RS" w:eastAsia="sr-Latn-RS"/>
              </w:rPr>
              <w:t>321-222</w:t>
            </w:r>
          </w:p>
        </w:tc>
        <w:tc>
          <w:tcPr>
            <w:tcW w:w="809" w:type="dxa"/>
            <w:shd w:val="clear" w:color="000000" w:fill="FFFFFF"/>
            <w:hideMark/>
          </w:tcPr>
          <w:p w:rsidR="00A31EDC" w:rsidRPr="00DA42A9" w:rsidRDefault="00A31EDC" w:rsidP="007A0372">
            <w:pPr>
              <w:jc w:val="center"/>
              <w:rPr>
                <w:rFonts w:ascii="Tahoma" w:hAnsi="Tahoma" w:cs="Tahoma"/>
                <w:sz w:val="14"/>
                <w:szCs w:val="14"/>
                <w:lang w:eastAsia="sr-Latn-RS"/>
              </w:rPr>
            </w:pPr>
          </w:p>
        </w:tc>
        <w:tc>
          <w:tcPr>
            <w:tcW w:w="1026"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065-</w:t>
            </w:r>
          </w:p>
          <w:p w:rsidR="00A31EDC" w:rsidRPr="00DA42A9" w:rsidRDefault="00A31EDC" w:rsidP="007A0372">
            <w:pPr>
              <w:jc w:val="center"/>
              <w:rPr>
                <w:rFonts w:ascii="Tahoma" w:hAnsi="Tahoma" w:cs="Tahoma"/>
                <w:sz w:val="14"/>
                <w:szCs w:val="14"/>
                <w:lang w:eastAsia="sr-Latn-RS"/>
              </w:rPr>
            </w:pPr>
            <w:r w:rsidRPr="00DA42A9">
              <w:rPr>
                <w:rFonts w:ascii="Tahoma" w:hAnsi="Tahoma" w:cs="Tahoma"/>
                <w:sz w:val="14"/>
                <w:szCs w:val="14"/>
                <w:lang w:val="sr-Cyrl-RS" w:eastAsia="sr-Latn-RS"/>
              </w:rPr>
              <w:t>692-2389</w:t>
            </w:r>
          </w:p>
        </w:tc>
        <w:tc>
          <w:tcPr>
            <w:tcW w:w="2033" w:type="dxa"/>
            <w:shd w:val="clear" w:color="000000" w:fill="FFFFFF"/>
            <w:hideMark/>
          </w:tcPr>
          <w:p w:rsidR="00A31EDC" w:rsidRPr="00DA42A9" w:rsidRDefault="00A31EDC" w:rsidP="007A0372">
            <w:pPr>
              <w:rPr>
                <w:rFonts w:ascii="Arial" w:hAnsi="Arial" w:cs="Arial"/>
                <w:sz w:val="14"/>
                <w:szCs w:val="14"/>
                <w:lang w:eastAsia="sr-Latn-RS"/>
              </w:rPr>
            </w:pP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Дом здра</w:t>
            </w:r>
            <w:r w:rsidRPr="00DA42A9">
              <w:rPr>
                <w:rFonts w:ascii="Arial" w:hAnsi="Arial" w:cs="Arial"/>
                <w:sz w:val="14"/>
                <w:szCs w:val="14"/>
                <w:lang w:val="sr-Cyrl-RS" w:eastAsia="sr-Cyrl-CS"/>
              </w:rPr>
              <w:t>вља Прокупље</w:t>
            </w:r>
          </w:p>
        </w:tc>
      </w:tr>
      <w:tr w:rsidR="00A31EDC" w:rsidRPr="00DA42A9" w:rsidTr="007A0372">
        <w:trPr>
          <w:trHeight w:val="1026"/>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1.</w:t>
            </w:r>
          </w:p>
        </w:tc>
        <w:tc>
          <w:tcPr>
            <w:tcW w:w="1434" w:type="dxa"/>
            <w:shd w:val="clear" w:color="000000" w:fill="FFFFFF"/>
            <w:hideMark/>
          </w:tcPr>
          <w:p w:rsidR="00A31EDC" w:rsidRDefault="00A31EDC" w:rsidP="007A0372">
            <w:pPr>
              <w:rPr>
                <w:sz w:val="14"/>
                <w:szCs w:val="14"/>
                <w:lang w:val="sr-Cyrl-RS" w:eastAsia="sr-Latn-RS"/>
              </w:rPr>
            </w:pPr>
          </w:p>
          <w:p w:rsidR="00A31EDC" w:rsidRDefault="00A31EDC" w:rsidP="007A0372">
            <w:pPr>
              <w:rPr>
                <w:sz w:val="14"/>
                <w:szCs w:val="14"/>
                <w:lang w:val="sr-Cyrl-RS" w:eastAsia="sr-Latn-RS"/>
              </w:rPr>
            </w:pPr>
          </w:p>
          <w:p w:rsidR="00A31EDC" w:rsidRDefault="00A31EDC" w:rsidP="007A0372">
            <w:pPr>
              <w:rPr>
                <w:sz w:val="14"/>
                <w:szCs w:val="14"/>
                <w:lang w:val="sr-Cyrl-RS" w:eastAsia="sr-Latn-RS"/>
              </w:rPr>
            </w:pPr>
          </w:p>
          <w:p w:rsidR="00A31EDC" w:rsidRDefault="00A31EDC" w:rsidP="007A0372">
            <w:pPr>
              <w:rPr>
                <w:sz w:val="14"/>
                <w:szCs w:val="14"/>
                <w:lang w:val="sr-Cyrl-RS" w:eastAsia="sr-Latn-RS"/>
              </w:rPr>
            </w:pPr>
            <w:r>
              <w:rPr>
                <w:sz w:val="14"/>
                <w:szCs w:val="14"/>
                <w:lang w:val="sr-Cyrl-RS" w:eastAsia="sr-Latn-RS"/>
              </w:rPr>
              <w:t xml:space="preserve">ДЕЈАН </w:t>
            </w:r>
          </w:p>
          <w:p w:rsidR="00A31EDC" w:rsidRDefault="00A31EDC" w:rsidP="007A0372">
            <w:pPr>
              <w:rPr>
                <w:sz w:val="14"/>
                <w:szCs w:val="14"/>
                <w:lang w:val="sr-Cyrl-RS" w:eastAsia="sr-Latn-RS"/>
              </w:rPr>
            </w:pPr>
          </w:p>
          <w:p w:rsidR="00A31EDC" w:rsidRPr="00CA48B8" w:rsidRDefault="00A31EDC" w:rsidP="007A0372">
            <w:pPr>
              <w:rPr>
                <w:sz w:val="14"/>
                <w:szCs w:val="14"/>
                <w:lang w:val="sr-Cyrl-RS" w:eastAsia="sr-Latn-RS"/>
              </w:rPr>
            </w:pPr>
            <w:r>
              <w:rPr>
                <w:sz w:val="14"/>
                <w:szCs w:val="14"/>
                <w:lang w:val="sr-Cyrl-RS" w:eastAsia="sr-Latn-RS"/>
              </w:rPr>
              <w:t>ТОНИЋ</w:t>
            </w:r>
          </w:p>
        </w:tc>
        <w:tc>
          <w:tcPr>
            <w:tcW w:w="1458" w:type="dxa"/>
            <w:shd w:val="clear" w:color="000000" w:fill="FFFFFF"/>
            <w:hideMark/>
          </w:tcPr>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b/>
                <w:bCs/>
                <w:sz w:val="14"/>
                <w:szCs w:val="14"/>
                <w:lang w:val="sr-Cyrl-RS" w:eastAsia="sr-Cyrl-CS"/>
              </w:rPr>
            </w:pPr>
            <w:r w:rsidRPr="00DA42A9">
              <w:rPr>
                <w:rFonts w:ascii="Arial" w:hAnsi="Arial" w:cs="Arial"/>
                <w:b/>
                <w:bCs/>
                <w:sz w:val="14"/>
                <w:szCs w:val="14"/>
                <w:lang w:eastAsia="sr-Cyrl-CS"/>
              </w:rPr>
              <w:t xml:space="preserve">1.0чување добара битних за опстанак </w:t>
            </w:r>
          </w:p>
          <w:p w:rsidR="00A31EDC" w:rsidRPr="00DA42A9" w:rsidRDefault="00A31EDC" w:rsidP="007A0372">
            <w:pPr>
              <w:jc w:val="center"/>
              <w:rPr>
                <w:rFonts w:ascii="Arial" w:hAnsi="Arial" w:cs="Arial"/>
                <w:sz w:val="14"/>
                <w:szCs w:val="14"/>
                <w:lang w:eastAsia="sr-Latn-RS"/>
              </w:rPr>
            </w:pPr>
            <w:r w:rsidRPr="00DA42A9">
              <w:rPr>
                <w:rFonts w:ascii="Arial" w:hAnsi="Arial" w:cs="Arial"/>
                <w:b/>
                <w:bCs/>
                <w:sz w:val="14"/>
                <w:szCs w:val="14"/>
                <w:lang w:eastAsia="sr-Cyrl-CS"/>
              </w:rPr>
              <w:t>2. Хитно успостављање неопходних служби од јавног интереса</w:t>
            </w:r>
          </w:p>
          <w:p w:rsidR="00A31EDC" w:rsidRPr="00DA42A9" w:rsidRDefault="00A31EDC" w:rsidP="007A0372">
            <w:pPr>
              <w:jc w:val="center"/>
              <w:rPr>
                <w:rFonts w:ascii="Arial" w:hAnsi="Arial" w:cs="Arial"/>
                <w:sz w:val="14"/>
                <w:szCs w:val="14"/>
                <w:lang w:eastAsia="sr-Latn-RS"/>
              </w:rPr>
            </w:pPr>
          </w:p>
        </w:tc>
        <w:tc>
          <w:tcPr>
            <w:tcW w:w="1205"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r>
              <w:rPr>
                <w:rFonts w:ascii="Tahoma" w:hAnsi="Tahoma" w:cs="Tahoma"/>
                <w:sz w:val="14"/>
                <w:szCs w:val="14"/>
                <w:lang w:val="sr-Cyrl-RS" w:eastAsia="sr-Latn-RS"/>
              </w:rPr>
              <w:t>ЂУРОВАЧКА</w:t>
            </w:r>
            <w:r w:rsidRPr="00DA42A9">
              <w:rPr>
                <w:rFonts w:ascii="Tahoma" w:hAnsi="Tahoma" w:cs="Tahoma"/>
                <w:sz w:val="14"/>
                <w:szCs w:val="14"/>
                <w:lang w:val="sr-Cyrl-RS" w:eastAsia="sr-Latn-RS"/>
              </w:rPr>
              <w:t xml:space="preserve"> бр.54</w:t>
            </w:r>
          </w:p>
        </w:tc>
        <w:tc>
          <w:tcPr>
            <w:tcW w:w="809"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321-040</w:t>
            </w: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Лок.</w:t>
            </w:r>
          </w:p>
        </w:tc>
        <w:tc>
          <w:tcPr>
            <w:tcW w:w="809"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325-997</w:t>
            </w:r>
          </w:p>
        </w:tc>
        <w:tc>
          <w:tcPr>
            <w:tcW w:w="1026"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06</w:t>
            </w:r>
            <w:r>
              <w:rPr>
                <w:rFonts w:ascii="Tahoma" w:hAnsi="Tahoma" w:cs="Tahoma"/>
                <w:sz w:val="14"/>
                <w:szCs w:val="14"/>
                <w:lang w:val="sr-Cyrl-RS" w:eastAsia="sr-Latn-RS"/>
              </w:rPr>
              <w:t>9/744-724</w:t>
            </w:r>
          </w:p>
        </w:tc>
        <w:tc>
          <w:tcPr>
            <w:tcW w:w="2033" w:type="dxa"/>
            <w:shd w:val="clear" w:color="000000" w:fill="FFFFFF"/>
            <w:hideMark/>
          </w:tcPr>
          <w:p w:rsidR="00A31EDC" w:rsidRPr="00DA42A9" w:rsidRDefault="00A31EDC" w:rsidP="007A0372">
            <w:pPr>
              <w:rPr>
                <w:rFonts w:ascii="Arial" w:hAnsi="Arial" w:cs="Arial"/>
                <w:sz w:val="14"/>
                <w:szCs w:val="14"/>
                <w:lang w:val="sr-Cyrl-RS" w:eastAsia="sr-Latn-RS"/>
              </w:rPr>
            </w:pPr>
          </w:p>
          <w:p w:rsidR="00A31EDC" w:rsidRPr="00DA42A9" w:rsidRDefault="00A31EDC" w:rsidP="007A0372">
            <w:pPr>
              <w:rPr>
                <w:rFonts w:ascii="Arial" w:hAnsi="Arial" w:cs="Arial"/>
                <w:sz w:val="14"/>
                <w:szCs w:val="14"/>
                <w:lang w:eastAsia="sr-Latn-RS"/>
              </w:rPr>
            </w:pP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r w:rsidRPr="00DA42A9">
              <w:rPr>
                <w:rFonts w:ascii="Arial" w:hAnsi="Arial" w:cs="Arial"/>
                <w:sz w:val="14"/>
                <w:szCs w:val="14"/>
                <w:lang w:eastAsia="sr-Cyrl-CS"/>
              </w:rPr>
              <w:t>Члан већа</w:t>
            </w:r>
          </w:p>
          <w:p w:rsidR="00A31EDC" w:rsidRPr="00CA48B8"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 xml:space="preserve"> </w:t>
            </w:r>
          </w:p>
        </w:tc>
      </w:tr>
      <w:tr w:rsidR="00A31EDC" w:rsidRPr="00DA42A9" w:rsidTr="007A0372">
        <w:trPr>
          <w:trHeight w:val="1361"/>
          <w:jc w:val="center"/>
        </w:trPr>
        <w:tc>
          <w:tcPr>
            <w:tcW w:w="504" w:type="dxa"/>
            <w:tcBorders>
              <w:bottom w:val="single" w:sz="4" w:space="0" w:color="auto"/>
            </w:tcBorders>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2.</w:t>
            </w:r>
          </w:p>
        </w:tc>
        <w:tc>
          <w:tcPr>
            <w:tcW w:w="1434" w:type="dxa"/>
            <w:tcBorders>
              <w:bottom w:val="single" w:sz="4" w:space="0" w:color="auto"/>
            </w:tcBorders>
            <w:shd w:val="clear" w:color="000000" w:fill="FFFFFF"/>
            <w:hideMark/>
          </w:tcPr>
          <w:p w:rsidR="00A31EDC" w:rsidRPr="00DA42A9" w:rsidRDefault="00A31EDC" w:rsidP="007A0372">
            <w:pPr>
              <w:jc w:val="center"/>
              <w:rPr>
                <w:sz w:val="14"/>
                <w:szCs w:val="14"/>
                <w:lang w:val="sr-Cyrl-RS" w:eastAsia="sr-Latn-RS"/>
              </w:rPr>
            </w:pPr>
          </w:p>
          <w:p w:rsidR="00A31EDC" w:rsidRPr="00DA42A9" w:rsidRDefault="00A31EDC" w:rsidP="007A0372">
            <w:pPr>
              <w:jc w:val="center"/>
              <w:rPr>
                <w:sz w:val="14"/>
                <w:szCs w:val="14"/>
                <w:lang w:val="sr-Cyrl-RS" w:eastAsia="sr-Latn-RS"/>
              </w:rPr>
            </w:pPr>
          </w:p>
          <w:p w:rsidR="00A31EDC" w:rsidRPr="00DA42A9" w:rsidRDefault="00A31EDC" w:rsidP="007A0372">
            <w:pPr>
              <w:jc w:val="center"/>
              <w:rPr>
                <w:sz w:val="14"/>
                <w:szCs w:val="14"/>
                <w:lang w:val="sr-Cyrl-RS" w:eastAsia="sr-Latn-RS"/>
              </w:rPr>
            </w:pP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val="sr-Cyrl-RS" w:eastAsia="sr-Latn-RS"/>
              </w:rPr>
              <w:t>СУБОТИЋ</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val="sr-Cyrl-RS" w:eastAsia="sr-Latn-RS"/>
              </w:rPr>
              <w:t>ДРАГАН</w:t>
            </w:r>
          </w:p>
          <w:p w:rsidR="00A31EDC" w:rsidRPr="00DA42A9" w:rsidRDefault="00A31EDC" w:rsidP="007A0372">
            <w:pPr>
              <w:jc w:val="center"/>
              <w:rPr>
                <w:rFonts w:ascii="Arial" w:hAnsi="Arial" w:cs="Arial"/>
                <w:sz w:val="14"/>
                <w:szCs w:val="14"/>
                <w:lang w:eastAsia="sr-Latn-RS"/>
              </w:rPr>
            </w:pPr>
          </w:p>
          <w:p w:rsidR="00A31EDC" w:rsidRPr="00DA42A9" w:rsidRDefault="00A31EDC" w:rsidP="007A0372">
            <w:pPr>
              <w:jc w:val="center"/>
              <w:rPr>
                <w:sz w:val="14"/>
                <w:szCs w:val="14"/>
                <w:lang w:eastAsia="sr-Latn-RS"/>
              </w:rPr>
            </w:pPr>
          </w:p>
        </w:tc>
        <w:tc>
          <w:tcPr>
            <w:tcW w:w="1458" w:type="dxa"/>
            <w:tcBorders>
              <w:bottom w:val="single" w:sz="4" w:space="0" w:color="auto"/>
            </w:tcBorders>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b/>
                <w:bCs/>
                <w:sz w:val="14"/>
                <w:szCs w:val="14"/>
                <w:lang w:eastAsia="sr-Latn-RS"/>
              </w:rPr>
              <w:t>1.</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Збрињавање угрожених и настрада</w:t>
            </w:r>
            <w:r w:rsidRPr="00DA42A9">
              <w:rPr>
                <w:rFonts w:ascii="Arial" w:eastAsia="Arial" w:hAnsi="Arial" w:cs="Arial"/>
                <w:b/>
                <w:bCs/>
                <w:sz w:val="14"/>
                <w:szCs w:val="14"/>
                <w:lang w:val="sr-Cyrl-RS" w:eastAsia="sr-Latn-RS"/>
              </w:rPr>
              <w:t>л</w:t>
            </w:r>
            <w:r w:rsidRPr="00DA42A9">
              <w:rPr>
                <w:rFonts w:ascii="Arial" w:eastAsia="Arial" w:hAnsi="Arial" w:cs="Arial"/>
                <w:b/>
                <w:bCs/>
                <w:sz w:val="14"/>
                <w:szCs w:val="14"/>
                <w:lang w:eastAsia="sr-Latn-RS"/>
              </w:rPr>
              <w:t>их</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b/>
                <w:bCs/>
                <w:sz w:val="14"/>
                <w:szCs w:val="14"/>
                <w:lang w:eastAsia="sr-Latn-RS"/>
              </w:rPr>
              <w:t>2.</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Евакуација</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b/>
                <w:bCs/>
                <w:sz w:val="14"/>
                <w:szCs w:val="14"/>
                <w:lang w:eastAsia="sr-Latn-RS"/>
              </w:rPr>
              <w:t>3.</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Прва и медицинска помоћ</w:t>
            </w:r>
          </w:p>
        </w:tc>
        <w:tc>
          <w:tcPr>
            <w:tcW w:w="1205" w:type="dxa"/>
            <w:tcBorders>
              <w:bottom w:val="single" w:sz="4" w:space="0" w:color="auto"/>
            </w:tcBorders>
            <w:shd w:val="clear" w:color="000000" w:fill="FFFFFF"/>
            <w:hideMark/>
          </w:tcPr>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val="sr-Cyrl-RS" w:eastAsia="sr-Latn-RS"/>
              </w:rPr>
              <w:t>Драгољуба Митровића бр.22</w:t>
            </w:r>
          </w:p>
        </w:tc>
        <w:tc>
          <w:tcPr>
            <w:tcW w:w="809" w:type="dxa"/>
            <w:tcBorders>
              <w:bottom w:val="single" w:sz="4" w:space="0" w:color="auto"/>
            </w:tcBorders>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322</w:t>
            </w:r>
            <w:r w:rsidRPr="00DA42A9">
              <w:rPr>
                <w:rFonts w:ascii="Arial" w:hAnsi="Arial" w:cs="Arial"/>
                <w:sz w:val="14"/>
                <w:szCs w:val="14"/>
                <w:lang w:val="sr-Cyrl-RS" w:eastAsia="sr-Cyrl-CS"/>
              </w:rPr>
              <w:t xml:space="preserve">- </w:t>
            </w:r>
            <w:r w:rsidRPr="00DA42A9">
              <w:rPr>
                <w:rFonts w:ascii="Arial" w:hAnsi="Arial" w:cs="Arial"/>
                <w:sz w:val="14"/>
                <w:szCs w:val="14"/>
                <w:lang w:eastAsia="sr-Cyrl-CS"/>
              </w:rPr>
              <w:t>403</w:t>
            </w:r>
          </w:p>
          <w:p w:rsidR="00A31EDC" w:rsidRPr="00DA42A9" w:rsidRDefault="00A31EDC" w:rsidP="007A0372">
            <w:pPr>
              <w:jc w:val="center"/>
              <w:rPr>
                <w:rFonts w:ascii="Arial" w:hAnsi="Arial" w:cs="Arial"/>
                <w:sz w:val="14"/>
                <w:szCs w:val="14"/>
                <w:lang w:eastAsia="sr-Latn-RS"/>
              </w:rPr>
            </w:pPr>
          </w:p>
          <w:p w:rsidR="00A31EDC" w:rsidRPr="00DA42A9" w:rsidRDefault="00A31EDC" w:rsidP="007A0372">
            <w:pPr>
              <w:jc w:val="center"/>
              <w:rPr>
                <w:rFonts w:ascii="Arial" w:hAnsi="Arial" w:cs="Arial"/>
                <w:sz w:val="14"/>
                <w:szCs w:val="14"/>
                <w:lang w:eastAsia="sr-Latn-RS"/>
              </w:rPr>
            </w:pPr>
          </w:p>
        </w:tc>
        <w:tc>
          <w:tcPr>
            <w:tcW w:w="809" w:type="dxa"/>
            <w:tcBorders>
              <w:bottom w:val="single" w:sz="4" w:space="0" w:color="auto"/>
            </w:tcBorders>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332</w:t>
            </w:r>
            <w:r w:rsidRPr="00DA42A9">
              <w:rPr>
                <w:rFonts w:ascii="Arial" w:hAnsi="Arial" w:cs="Arial"/>
                <w:sz w:val="14"/>
                <w:szCs w:val="14"/>
                <w:lang w:val="sr-Cyrl-RS" w:eastAsia="sr-Cyrl-CS"/>
              </w:rPr>
              <w:t>-</w:t>
            </w:r>
            <w:r w:rsidRPr="00DA42A9">
              <w:rPr>
                <w:rFonts w:ascii="Arial" w:hAnsi="Arial" w:cs="Arial"/>
                <w:sz w:val="14"/>
                <w:szCs w:val="14"/>
                <w:lang w:eastAsia="sr-Cyrl-CS"/>
              </w:rPr>
              <w:t>712</w:t>
            </w:r>
          </w:p>
          <w:p w:rsidR="00A31EDC" w:rsidRPr="00DA42A9" w:rsidRDefault="00A31EDC" w:rsidP="007A0372">
            <w:pPr>
              <w:jc w:val="center"/>
              <w:rPr>
                <w:rFonts w:ascii="Arial" w:hAnsi="Arial" w:cs="Arial"/>
                <w:sz w:val="14"/>
                <w:szCs w:val="14"/>
                <w:lang w:eastAsia="sr-Latn-RS"/>
              </w:rPr>
            </w:pPr>
          </w:p>
          <w:p w:rsidR="00A31EDC" w:rsidRPr="00DA42A9" w:rsidRDefault="00A31EDC" w:rsidP="007A0372">
            <w:pPr>
              <w:jc w:val="center"/>
              <w:rPr>
                <w:rFonts w:ascii="Arial" w:hAnsi="Arial" w:cs="Arial"/>
                <w:sz w:val="14"/>
                <w:szCs w:val="14"/>
                <w:lang w:eastAsia="sr-Latn-RS"/>
              </w:rPr>
            </w:pPr>
          </w:p>
        </w:tc>
        <w:tc>
          <w:tcPr>
            <w:tcW w:w="1026" w:type="dxa"/>
            <w:tcBorders>
              <w:bottom w:val="single" w:sz="4" w:space="0" w:color="auto"/>
            </w:tcBorders>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r w:rsidRPr="00DA42A9">
              <w:rPr>
                <w:rFonts w:ascii="Arial" w:hAnsi="Arial" w:cs="Arial"/>
                <w:sz w:val="14"/>
                <w:szCs w:val="14"/>
                <w:lang w:eastAsia="sr-Cyrl-CS"/>
              </w:rPr>
              <w:t>064</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801</w:t>
            </w:r>
            <w:r w:rsidRPr="00DA42A9">
              <w:rPr>
                <w:rFonts w:ascii="Arial" w:hAnsi="Arial" w:cs="Arial"/>
                <w:sz w:val="14"/>
                <w:szCs w:val="14"/>
                <w:lang w:val="sr-Cyrl-RS" w:eastAsia="sr-Cyrl-CS"/>
              </w:rPr>
              <w:t>-</w:t>
            </w:r>
            <w:r w:rsidRPr="00DA42A9">
              <w:rPr>
                <w:rFonts w:ascii="Arial" w:hAnsi="Arial" w:cs="Arial"/>
                <w:sz w:val="14"/>
                <w:szCs w:val="14"/>
                <w:lang w:eastAsia="sr-Cyrl-CS"/>
              </w:rPr>
              <w:t>1153</w:t>
            </w:r>
          </w:p>
        </w:tc>
        <w:tc>
          <w:tcPr>
            <w:tcW w:w="2033" w:type="dxa"/>
            <w:tcBorders>
              <w:bottom w:val="single" w:sz="4" w:space="0" w:color="auto"/>
            </w:tcBorders>
            <w:shd w:val="clear" w:color="000000" w:fill="FFFFFF"/>
            <w:hideMark/>
          </w:tcPr>
          <w:p w:rsidR="00A31EDC" w:rsidRPr="00DA42A9" w:rsidRDefault="00A31EDC" w:rsidP="007A0372">
            <w:pPr>
              <w:rPr>
                <w:rFonts w:ascii="Arial" w:hAnsi="Arial" w:cs="Arial"/>
                <w:sz w:val="14"/>
                <w:szCs w:val="14"/>
                <w:lang w:eastAsia="sr-Latn-RS"/>
              </w:rPr>
            </w:pPr>
            <w:r w:rsidRPr="00DA42A9">
              <w:rPr>
                <w:rFonts w:ascii="Calibri" w:hAnsi="Calibri" w:cs="Calibri"/>
                <w:sz w:val="14"/>
                <w:szCs w:val="14"/>
                <w:lang w:eastAsia="sr-Latn-RS"/>
              </w:rPr>
              <w:t> </w:t>
            </w:r>
          </w:p>
        </w:tc>
        <w:tc>
          <w:tcPr>
            <w:tcW w:w="1618" w:type="dxa"/>
            <w:tcBorders>
              <w:bottom w:val="single" w:sz="4" w:space="0" w:color="auto"/>
            </w:tcBorders>
            <w:shd w:val="clear" w:color="000000" w:fill="FFFFFF"/>
            <w:hideMark/>
          </w:tcPr>
          <w:p w:rsidR="00A31EDC" w:rsidRPr="00DA42A9" w:rsidRDefault="00A31EDC" w:rsidP="007A0372">
            <w:pPr>
              <w:jc w:val="center"/>
              <w:rPr>
                <w:sz w:val="14"/>
                <w:szCs w:val="14"/>
                <w:lang w:eastAsia="sr-Latn-R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sz w:val="14"/>
                <w:szCs w:val="14"/>
                <w:lang w:val="sr-Cyrl-RS" w:eastAsia="sr-Latn-RS"/>
              </w:rPr>
            </w:pPr>
            <w:r w:rsidRPr="00DA42A9">
              <w:rPr>
                <w:rFonts w:ascii="Arial" w:hAnsi="Arial" w:cs="Arial"/>
                <w:sz w:val="14"/>
                <w:szCs w:val="14"/>
                <w:lang w:eastAsia="sr-Cyrl-CS"/>
              </w:rPr>
              <w:t>Цре</w:t>
            </w:r>
            <w:r w:rsidRPr="00DA42A9">
              <w:rPr>
                <w:rFonts w:ascii="Arial" w:hAnsi="Arial" w:cs="Arial"/>
                <w:sz w:val="14"/>
                <w:szCs w:val="14"/>
                <w:lang w:val="sr-Cyrl-RS" w:eastAsia="sr-Cyrl-CS"/>
              </w:rPr>
              <w:t>в</w:t>
            </w:r>
            <w:r w:rsidRPr="00DA42A9">
              <w:rPr>
                <w:rFonts w:ascii="Arial" w:hAnsi="Arial" w:cs="Arial"/>
                <w:sz w:val="14"/>
                <w:szCs w:val="14"/>
                <w:lang w:eastAsia="sr-Cyrl-CS"/>
              </w:rPr>
              <w:t>ени крст Прокупље</w:t>
            </w:r>
          </w:p>
          <w:p w:rsidR="00A31EDC" w:rsidRPr="00DA42A9" w:rsidRDefault="00A31EDC" w:rsidP="007A0372">
            <w:pPr>
              <w:jc w:val="center"/>
              <w:rPr>
                <w:sz w:val="14"/>
                <w:szCs w:val="14"/>
                <w:lang w:eastAsia="sr-Latn-RS"/>
              </w:rPr>
            </w:pPr>
          </w:p>
          <w:p w:rsidR="00A31EDC" w:rsidRPr="00DA42A9" w:rsidRDefault="00A31EDC" w:rsidP="007A0372">
            <w:pPr>
              <w:jc w:val="center"/>
              <w:rPr>
                <w:sz w:val="14"/>
                <w:szCs w:val="14"/>
                <w:lang w:eastAsia="sr-Latn-RS"/>
              </w:rPr>
            </w:pPr>
          </w:p>
        </w:tc>
      </w:tr>
      <w:tr w:rsidR="00A31EDC" w:rsidRPr="00DA42A9" w:rsidTr="007A0372">
        <w:trPr>
          <w:trHeight w:val="845"/>
          <w:jc w:val="center"/>
        </w:trPr>
        <w:tc>
          <w:tcPr>
            <w:tcW w:w="504" w:type="dxa"/>
            <w:tcBorders>
              <w:top w:val="single" w:sz="4" w:space="0" w:color="auto"/>
            </w:tcBorders>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3.</w:t>
            </w:r>
          </w:p>
        </w:tc>
        <w:tc>
          <w:tcPr>
            <w:tcW w:w="1434" w:type="dxa"/>
            <w:tcBorders>
              <w:top w:val="single" w:sz="4" w:space="0" w:color="auto"/>
            </w:tcBorders>
            <w:shd w:val="clear" w:color="000000" w:fill="FFFFFF"/>
            <w:hideMark/>
          </w:tcPr>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eastAsia="sr-Latn-RS"/>
              </w:rPr>
            </w:pPr>
            <w:r w:rsidRPr="00DA42A9">
              <w:rPr>
                <w:rFonts w:ascii="Arial" w:hAnsi="Arial" w:cs="Arial"/>
                <w:bCs/>
                <w:sz w:val="14"/>
                <w:szCs w:val="14"/>
                <w:lang w:eastAsia="sr-Cyrl-CS"/>
              </w:rPr>
              <w:t>МИХАЈЛОВИЋ</w:t>
            </w:r>
          </w:p>
          <w:p w:rsidR="00A31EDC" w:rsidRPr="00DA42A9" w:rsidRDefault="00A31EDC" w:rsidP="007A0372">
            <w:pPr>
              <w:jc w:val="center"/>
              <w:rPr>
                <w:rFonts w:ascii="Arial" w:hAnsi="Arial" w:cs="Arial"/>
                <w:sz w:val="14"/>
                <w:szCs w:val="14"/>
                <w:lang w:val="sr-Cyrl-RS" w:eastAsia="sr-Latn-RS"/>
              </w:rPr>
            </w:pPr>
            <w:r>
              <w:rPr>
                <w:rFonts w:ascii="Arial" w:hAnsi="Arial" w:cs="Arial"/>
                <w:sz w:val="14"/>
                <w:szCs w:val="14"/>
                <w:lang w:val="sr-Cyrl-RS" w:eastAsia="sr-Cyrl-CS"/>
              </w:rPr>
              <w:t>БОРИВОЈЕ</w:t>
            </w:r>
          </w:p>
          <w:p w:rsidR="00A31EDC" w:rsidRPr="00DA42A9" w:rsidRDefault="00A31EDC" w:rsidP="007A0372">
            <w:pPr>
              <w:jc w:val="center"/>
              <w:rPr>
                <w:rFonts w:ascii="Arial" w:hAnsi="Arial" w:cs="Arial"/>
                <w:bCs/>
                <w:sz w:val="14"/>
                <w:szCs w:val="14"/>
                <w:lang w:eastAsia="sr-Latn-RS"/>
              </w:rPr>
            </w:pPr>
          </w:p>
        </w:tc>
        <w:tc>
          <w:tcPr>
            <w:tcW w:w="1458" w:type="dxa"/>
            <w:tcBorders>
              <w:top w:val="single" w:sz="4" w:space="0" w:color="auto"/>
            </w:tcBorders>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b/>
                <w:bCs/>
                <w:sz w:val="14"/>
                <w:szCs w:val="14"/>
                <w:lang w:eastAsia="sr-Latn-RS"/>
              </w:rPr>
            </w:pPr>
            <w:r w:rsidRPr="00DA42A9">
              <w:rPr>
                <w:rFonts w:ascii="Arial" w:hAnsi="Arial" w:cs="Arial"/>
                <w:b/>
                <w:bCs/>
                <w:sz w:val="14"/>
                <w:szCs w:val="14"/>
                <w:lang w:eastAsia="sr-Cyrl-CS"/>
              </w:rPr>
              <w:t>1. Хитно успостављање служби од јавног интереса</w:t>
            </w:r>
          </w:p>
          <w:p w:rsidR="00A31EDC" w:rsidRPr="00DA42A9" w:rsidRDefault="00A31EDC" w:rsidP="007A0372">
            <w:pPr>
              <w:jc w:val="center"/>
              <w:rPr>
                <w:rFonts w:ascii="Arial" w:hAnsi="Arial" w:cs="Arial"/>
                <w:sz w:val="14"/>
                <w:szCs w:val="14"/>
                <w:lang w:eastAsia="sr-Latn-RS"/>
              </w:rPr>
            </w:pPr>
          </w:p>
        </w:tc>
        <w:tc>
          <w:tcPr>
            <w:tcW w:w="1205" w:type="dxa"/>
            <w:tcBorders>
              <w:top w:val="single" w:sz="4" w:space="0" w:color="auto"/>
            </w:tcBorders>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Крушевачка</w:t>
            </w:r>
            <w:r w:rsidRPr="00DA42A9">
              <w:rPr>
                <w:rFonts w:ascii="Arial" w:hAnsi="Arial" w:cs="Arial"/>
                <w:sz w:val="14"/>
                <w:szCs w:val="14"/>
                <w:lang w:val="sr-Cyrl-RS" w:eastAsia="sr-Cyrl-CS"/>
              </w:rPr>
              <w:t xml:space="preserve"> бр.</w:t>
            </w:r>
            <w:r w:rsidRPr="00DA42A9">
              <w:rPr>
                <w:rFonts w:ascii="Arial" w:hAnsi="Arial" w:cs="Arial"/>
                <w:sz w:val="14"/>
                <w:szCs w:val="14"/>
                <w:lang w:eastAsia="sr-Cyrl-CS"/>
              </w:rPr>
              <w:t>32</w:t>
            </w:r>
          </w:p>
          <w:p w:rsidR="00A31EDC" w:rsidRPr="00DA42A9" w:rsidRDefault="00A31EDC" w:rsidP="007A0372">
            <w:pPr>
              <w:jc w:val="center"/>
              <w:rPr>
                <w:rFonts w:ascii="Arial" w:hAnsi="Arial" w:cs="Arial"/>
                <w:sz w:val="14"/>
                <w:szCs w:val="14"/>
                <w:lang w:eastAsia="sr-Latn-RS"/>
              </w:rPr>
            </w:pPr>
          </w:p>
        </w:tc>
        <w:tc>
          <w:tcPr>
            <w:tcW w:w="809" w:type="dxa"/>
            <w:tcBorders>
              <w:top w:val="single" w:sz="4" w:space="0" w:color="auto"/>
            </w:tcBorders>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321</w:t>
            </w:r>
            <w:r w:rsidRPr="00DA42A9">
              <w:rPr>
                <w:rFonts w:ascii="Arial" w:hAnsi="Arial" w:cs="Arial"/>
                <w:sz w:val="14"/>
                <w:szCs w:val="14"/>
                <w:lang w:val="sr-Cyrl-RS" w:eastAsia="sr-Cyrl-CS"/>
              </w:rPr>
              <w:t>-</w:t>
            </w:r>
            <w:r w:rsidRPr="00DA42A9">
              <w:rPr>
                <w:rFonts w:ascii="Arial" w:hAnsi="Arial" w:cs="Arial"/>
                <w:sz w:val="14"/>
                <w:szCs w:val="14"/>
                <w:lang w:eastAsia="sr-Cyrl-CS"/>
              </w:rPr>
              <w:t>835</w:t>
            </w:r>
          </w:p>
          <w:p w:rsidR="00A31EDC" w:rsidRPr="00DA42A9" w:rsidRDefault="00A31EDC" w:rsidP="007A0372">
            <w:pPr>
              <w:jc w:val="center"/>
              <w:rPr>
                <w:rFonts w:ascii="Arial" w:hAnsi="Arial" w:cs="Arial"/>
                <w:sz w:val="14"/>
                <w:szCs w:val="14"/>
                <w:lang w:eastAsia="sr-Latn-RS"/>
              </w:rPr>
            </w:pPr>
          </w:p>
        </w:tc>
        <w:tc>
          <w:tcPr>
            <w:tcW w:w="809" w:type="dxa"/>
            <w:tcBorders>
              <w:top w:val="single" w:sz="4" w:space="0" w:color="auto"/>
            </w:tcBorders>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327</w:t>
            </w:r>
            <w:r w:rsidRPr="00DA42A9">
              <w:rPr>
                <w:rFonts w:ascii="Arial" w:hAnsi="Arial" w:cs="Arial"/>
                <w:sz w:val="14"/>
                <w:szCs w:val="14"/>
                <w:lang w:val="sr-Cyrl-RS" w:eastAsia="sr-Cyrl-CS"/>
              </w:rPr>
              <w:t>-</w:t>
            </w:r>
            <w:r w:rsidRPr="00DA42A9">
              <w:rPr>
                <w:rFonts w:ascii="Arial" w:hAnsi="Arial" w:cs="Arial"/>
                <w:sz w:val="14"/>
                <w:szCs w:val="14"/>
                <w:lang w:eastAsia="sr-Cyrl-CS"/>
              </w:rPr>
              <w:t>770</w:t>
            </w:r>
          </w:p>
          <w:p w:rsidR="00A31EDC" w:rsidRPr="00DA42A9" w:rsidRDefault="00A31EDC" w:rsidP="007A0372">
            <w:pPr>
              <w:jc w:val="center"/>
              <w:rPr>
                <w:rFonts w:ascii="Arial" w:hAnsi="Arial" w:cs="Arial"/>
                <w:sz w:val="14"/>
                <w:szCs w:val="14"/>
                <w:lang w:eastAsia="sr-Latn-RS"/>
              </w:rPr>
            </w:pPr>
          </w:p>
        </w:tc>
        <w:tc>
          <w:tcPr>
            <w:tcW w:w="1026" w:type="dxa"/>
            <w:tcBorders>
              <w:top w:val="single" w:sz="4" w:space="0" w:color="auto"/>
            </w:tcBorders>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64</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831</w:t>
            </w:r>
            <w:r w:rsidRPr="00DA42A9">
              <w:rPr>
                <w:rFonts w:ascii="Arial" w:hAnsi="Arial" w:cs="Arial"/>
                <w:sz w:val="14"/>
                <w:szCs w:val="14"/>
                <w:lang w:val="sr-Cyrl-RS" w:eastAsia="sr-Cyrl-CS"/>
              </w:rPr>
              <w:t>-</w:t>
            </w:r>
            <w:r w:rsidRPr="00DA42A9">
              <w:rPr>
                <w:rFonts w:ascii="Arial" w:hAnsi="Arial" w:cs="Arial"/>
                <w:sz w:val="14"/>
                <w:szCs w:val="14"/>
                <w:lang w:eastAsia="sr-Cyrl-CS"/>
              </w:rPr>
              <w:t>3</w:t>
            </w:r>
            <w:r w:rsidRPr="00DA42A9">
              <w:rPr>
                <w:rFonts w:ascii="Arial" w:hAnsi="Arial" w:cs="Arial"/>
                <w:sz w:val="14"/>
                <w:szCs w:val="14"/>
                <w:lang w:val="sr-Cyrl-RS" w:eastAsia="sr-Cyrl-CS"/>
              </w:rPr>
              <w:t>62</w:t>
            </w:r>
          </w:p>
          <w:p w:rsidR="00A31EDC" w:rsidRPr="00DA42A9" w:rsidRDefault="00A31EDC" w:rsidP="007A0372">
            <w:pPr>
              <w:jc w:val="center"/>
              <w:rPr>
                <w:rFonts w:ascii="Arial" w:hAnsi="Arial" w:cs="Arial"/>
                <w:sz w:val="14"/>
                <w:szCs w:val="14"/>
                <w:lang w:eastAsia="sr-Latn-RS"/>
              </w:rPr>
            </w:pPr>
          </w:p>
        </w:tc>
        <w:tc>
          <w:tcPr>
            <w:tcW w:w="2033" w:type="dxa"/>
            <w:tcBorders>
              <w:top w:val="single" w:sz="4" w:space="0" w:color="auto"/>
            </w:tcBorders>
            <w:shd w:val="clear" w:color="000000" w:fill="FFFFFF"/>
            <w:hideMark/>
          </w:tcPr>
          <w:p w:rsidR="00A31EDC" w:rsidRPr="00DA42A9" w:rsidRDefault="00A31EDC" w:rsidP="007A0372">
            <w:pPr>
              <w:rPr>
                <w:rFonts w:ascii="Tahoma" w:hAnsi="Tahoma" w:cs="Tahoma"/>
                <w:sz w:val="14"/>
                <w:szCs w:val="14"/>
                <w:lang w:eastAsia="sr-Latn-RS"/>
              </w:rPr>
            </w:pPr>
            <w:r w:rsidRPr="00DA42A9">
              <w:rPr>
                <w:rFonts w:ascii="Tahoma" w:hAnsi="Tahoma" w:cs="Tahoma"/>
                <w:sz w:val="14"/>
                <w:szCs w:val="14"/>
                <w:lang w:eastAsia="sr-Latn-RS"/>
              </w:rPr>
              <w:t> </w:t>
            </w:r>
          </w:p>
        </w:tc>
        <w:tc>
          <w:tcPr>
            <w:tcW w:w="1618" w:type="dxa"/>
            <w:tcBorders>
              <w:top w:val="single" w:sz="4" w:space="0" w:color="auto"/>
            </w:tcBorders>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Електрод</w:t>
            </w:r>
            <w:r w:rsidRPr="00DA42A9">
              <w:rPr>
                <w:rFonts w:ascii="Arial" w:hAnsi="Arial" w:cs="Arial"/>
                <w:sz w:val="14"/>
                <w:szCs w:val="14"/>
                <w:lang w:val="sr-Cyrl-RS" w:eastAsia="sr-Cyrl-CS"/>
              </w:rPr>
              <w:t>истрибуција</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val="sr-Cyrl-RS" w:eastAsia="sr-Cyrl-CS"/>
              </w:rPr>
              <w:t>Прокупље</w:t>
            </w:r>
          </w:p>
        </w:tc>
      </w:tr>
      <w:tr w:rsidR="00A31EDC" w:rsidRPr="00DA42A9" w:rsidTr="007A0372">
        <w:trPr>
          <w:trHeight w:val="1135"/>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4.</w:t>
            </w:r>
          </w:p>
        </w:tc>
        <w:tc>
          <w:tcPr>
            <w:tcW w:w="1434" w:type="dxa"/>
            <w:shd w:val="clear" w:color="000000" w:fill="FFFFFF"/>
            <w:hideMark/>
          </w:tcPr>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eastAsia="sr-Latn-RS"/>
              </w:rPr>
            </w:pPr>
            <w:r w:rsidRPr="00DA42A9">
              <w:rPr>
                <w:rFonts w:ascii="Arial" w:hAnsi="Arial" w:cs="Arial"/>
                <w:bCs/>
                <w:sz w:val="14"/>
                <w:szCs w:val="14"/>
                <w:lang w:eastAsia="sr-Cyrl-CS"/>
              </w:rPr>
              <w:t>ПАВЛОВИЋ</w:t>
            </w:r>
          </w:p>
          <w:p w:rsidR="00A31EDC" w:rsidRPr="00DA42A9" w:rsidRDefault="00A31EDC" w:rsidP="007A0372">
            <w:pPr>
              <w:jc w:val="center"/>
              <w:rPr>
                <w:rFonts w:ascii="Arial" w:hAnsi="Arial" w:cs="Arial"/>
                <w:bCs/>
                <w:sz w:val="14"/>
                <w:szCs w:val="14"/>
                <w:lang w:val="sr-Cyrl-RS" w:eastAsia="sr-Latn-RS"/>
              </w:rPr>
            </w:pPr>
            <w:r w:rsidRPr="00DA42A9">
              <w:rPr>
                <w:rFonts w:ascii="Arial" w:hAnsi="Arial" w:cs="Arial"/>
                <w:sz w:val="14"/>
                <w:szCs w:val="14"/>
                <w:lang w:eastAsia="sr-Cyrl-CS"/>
              </w:rPr>
              <w:t>И</w:t>
            </w:r>
            <w:r w:rsidRPr="00DA42A9">
              <w:rPr>
                <w:rFonts w:ascii="Arial" w:hAnsi="Arial" w:cs="Arial"/>
                <w:sz w:val="14"/>
                <w:szCs w:val="14"/>
                <w:lang w:val="sr-Cyrl-RS" w:eastAsia="sr-Cyrl-CS"/>
              </w:rPr>
              <w:t>ВАН</w:t>
            </w:r>
          </w:p>
          <w:p w:rsidR="00A31EDC" w:rsidRPr="00DA42A9" w:rsidRDefault="00A31EDC" w:rsidP="007A0372">
            <w:pPr>
              <w:jc w:val="center"/>
              <w:rPr>
                <w:rFonts w:ascii="Arial" w:hAnsi="Arial" w:cs="Arial"/>
                <w:bCs/>
                <w:sz w:val="14"/>
                <w:szCs w:val="14"/>
                <w:lang w:eastAsia="sr-Latn-RS"/>
              </w:rPr>
            </w:pP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sz w:val="14"/>
                <w:szCs w:val="14"/>
                <w:lang w:eastAsia="sr-Latn-RS"/>
              </w:rPr>
            </w:pPr>
            <w:r w:rsidRPr="00DA42A9">
              <w:rPr>
                <w:rFonts w:ascii="Arial" w:hAnsi="Arial" w:cs="Arial"/>
                <w:b/>
                <w:bCs/>
                <w:sz w:val="14"/>
                <w:szCs w:val="14"/>
                <w:lang w:eastAsia="sr-Cyrl-CS"/>
              </w:rPr>
              <w:t>1.3аштита и спасавање од пожара и експлозија</w:t>
            </w:r>
          </w:p>
          <w:p w:rsidR="00A31EDC" w:rsidRPr="00DA42A9" w:rsidRDefault="00A31EDC" w:rsidP="007A0372">
            <w:pPr>
              <w:jc w:val="center"/>
              <w:rPr>
                <w:rFonts w:ascii="Arial" w:hAnsi="Arial" w:cs="Arial"/>
                <w:sz w:val="14"/>
                <w:szCs w:val="14"/>
                <w:lang w:eastAsia="sr-Latn-RS"/>
              </w:rPr>
            </w:pPr>
          </w:p>
        </w:tc>
        <w:tc>
          <w:tcPr>
            <w:tcW w:w="1205"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Бранка Ћопића 5/1</w:t>
            </w: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321</w:t>
            </w:r>
            <w:r w:rsidRPr="00DA42A9">
              <w:rPr>
                <w:rFonts w:ascii="Arial" w:hAnsi="Arial" w:cs="Arial"/>
                <w:sz w:val="14"/>
                <w:szCs w:val="14"/>
                <w:lang w:val="sr-Cyrl-RS" w:eastAsia="sr-Cyrl-CS"/>
              </w:rPr>
              <w:t>-</w:t>
            </w:r>
            <w:r w:rsidRPr="00DA42A9">
              <w:rPr>
                <w:rFonts w:ascii="Arial" w:hAnsi="Arial" w:cs="Arial"/>
                <w:sz w:val="14"/>
                <w:szCs w:val="14"/>
                <w:lang w:eastAsia="sr-Cyrl-CS"/>
              </w:rPr>
              <w:t>709</w:t>
            </w:r>
          </w:p>
          <w:p w:rsidR="00A31EDC" w:rsidRPr="00DA42A9" w:rsidRDefault="00A31EDC" w:rsidP="007A0372">
            <w:pPr>
              <w:jc w:val="center"/>
              <w:rPr>
                <w:rFonts w:ascii="Arial" w:hAnsi="Arial" w:cs="Arial"/>
                <w:sz w:val="14"/>
                <w:szCs w:val="14"/>
                <w:lang w:eastAsia="sr-Latn-RS"/>
              </w:rPr>
            </w:pP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381</w:t>
            </w:r>
            <w:r w:rsidRPr="00DA42A9">
              <w:rPr>
                <w:rFonts w:ascii="Arial" w:hAnsi="Arial" w:cs="Arial"/>
                <w:sz w:val="14"/>
                <w:szCs w:val="14"/>
                <w:lang w:val="sr-Cyrl-RS" w:eastAsia="sr-Cyrl-CS"/>
              </w:rPr>
              <w:t>-</w:t>
            </w:r>
            <w:r w:rsidRPr="00DA42A9">
              <w:rPr>
                <w:rFonts w:ascii="Arial" w:hAnsi="Arial" w:cs="Arial"/>
                <w:sz w:val="14"/>
                <w:szCs w:val="14"/>
                <w:lang w:eastAsia="sr-Cyrl-CS"/>
              </w:rPr>
              <w:t>317</w:t>
            </w:r>
          </w:p>
          <w:p w:rsidR="00A31EDC" w:rsidRPr="00DA42A9" w:rsidRDefault="00A31EDC" w:rsidP="007A0372">
            <w:pPr>
              <w:jc w:val="center"/>
              <w:rPr>
                <w:rFonts w:ascii="Arial" w:hAnsi="Arial" w:cs="Arial"/>
                <w:sz w:val="14"/>
                <w:szCs w:val="14"/>
                <w:lang w:eastAsia="sr-Latn-RS"/>
              </w:rPr>
            </w:pPr>
          </w:p>
        </w:tc>
        <w:tc>
          <w:tcPr>
            <w:tcW w:w="1026"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r w:rsidRPr="00DA42A9">
              <w:rPr>
                <w:rFonts w:ascii="Arial" w:hAnsi="Arial" w:cs="Arial"/>
                <w:sz w:val="14"/>
                <w:szCs w:val="14"/>
                <w:lang w:val="sr-Cyrl-RS" w:eastAsia="sr-Cyrl-CS"/>
              </w:rPr>
              <w:t>0</w:t>
            </w:r>
            <w:r w:rsidRPr="00DA42A9">
              <w:rPr>
                <w:rFonts w:ascii="Arial" w:hAnsi="Arial" w:cs="Arial"/>
                <w:sz w:val="14"/>
                <w:szCs w:val="14"/>
                <w:lang w:eastAsia="sr-Cyrl-CS"/>
              </w:rPr>
              <w:t>64</w:t>
            </w:r>
            <w:r w:rsidRPr="00DA42A9">
              <w:rPr>
                <w:rFonts w:ascii="Arial" w:hAnsi="Arial" w:cs="Arial"/>
                <w:sz w:val="14"/>
                <w:szCs w:val="14"/>
                <w:lang w:val="sr-Cyrl-RS" w:eastAsia="sr-Cyrl-CS"/>
              </w:rPr>
              <w:t>-</w:t>
            </w:r>
          </w:p>
          <w:p w:rsidR="00A31EDC" w:rsidRPr="00DA42A9" w:rsidRDefault="00A31EDC" w:rsidP="007A0372">
            <w:pPr>
              <w:rPr>
                <w:rFonts w:ascii="Arial" w:hAnsi="Arial" w:cs="Arial"/>
                <w:sz w:val="14"/>
                <w:szCs w:val="14"/>
                <w:lang w:eastAsia="sr-Latn-RS"/>
              </w:rPr>
            </w:pPr>
            <w:r w:rsidRPr="00DA42A9">
              <w:rPr>
                <w:rFonts w:ascii="Arial" w:hAnsi="Arial" w:cs="Arial"/>
                <w:sz w:val="14"/>
                <w:szCs w:val="14"/>
                <w:lang w:val="sr-Cyrl-RS" w:eastAsia="sr-Cyrl-CS"/>
              </w:rPr>
              <w:t xml:space="preserve">   </w:t>
            </w:r>
            <w:r w:rsidRPr="00DA42A9">
              <w:rPr>
                <w:rFonts w:ascii="Arial" w:hAnsi="Arial" w:cs="Arial"/>
                <w:sz w:val="14"/>
                <w:szCs w:val="14"/>
                <w:lang w:eastAsia="sr-Cyrl-CS"/>
              </w:rPr>
              <w:t>8564-793</w:t>
            </w:r>
          </w:p>
          <w:p w:rsidR="00A31EDC" w:rsidRPr="00DA42A9" w:rsidRDefault="00A31EDC" w:rsidP="007A0372">
            <w:pPr>
              <w:rPr>
                <w:rFonts w:ascii="Arial" w:hAnsi="Arial" w:cs="Arial"/>
                <w:sz w:val="14"/>
                <w:szCs w:val="14"/>
                <w:lang w:eastAsia="sr-Latn-RS"/>
              </w:rPr>
            </w:pPr>
          </w:p>
        </w:tc>
        <w:tc>
          <w:tcPr>
            <w:tcW w:w="2033" w:type="dxa"/>
            <w:shd w:val="clear" w:color="000000" w:fill="FFFFFF"/>
            <w:hideMark/>
          </w:tcPr>
          <w:p w:rsidR="00A31EDC" w:rsidRPr="00DA42A9" w:rsidRDefault="00A31EDC" w:rsidP="007A0372">
            <w:pPr>
              <w:rPr>
                <w:rFonts w:ascii="Tahoma" w:hAnsi="Tahoma" w:cs="Tahoma"/>
                <w:sz w:val="14"/>
                <w:szCs w:val="14"/>
                <w:lang w:eastAsia="sr-Latn-RS"/>
              </w:rPr>
            </w:pPr>
            <w:r w:rsidRPr="00DA42A9">
              <w:rPr>
                <w:rFonts w:ascii="Tahoma" w:hAnsi="Tahoma" w:cs="Tahoma"/>
                <w:sz w:val="14"/>
                <w:szCs w:val="14"/>
                <w:lang w:eastAsia="sr-Latn-RS"/>
              </w:rPr>
              <w:t> </w:t>
            </w: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Шумска у</w:t>
            </w:r>
            <w:r w:rsidRPr="00DA42A9">
              <w:rPr>
                <w:rFonts w:ascii="Arial" w:hAnsi="Arial" w:cs="Arial"/>
                <w:sz w:val="14"/>
                <w:szCs w:val="14"/>
                <w:lang w:val="sr-Cyrl-RS" w:eastAsia="sr-Cyrl-CS"/>
              </w:rPr>
              <w:t>права</w:t>
            </w:r>
          </w:p>
        </w:tc>
      </w:tr>
      <w:tr w:rsidR="00A31EDC" w:rsidRPr="00DA42A9" w:rsidTr="007A0372">
        <w:trPr>
          <w:trHeight w:val="901"/>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5.</w:t>
            </w:r>
          </w:p>
        </w:tc>
        <w:tc>
          <w:tcPr>
            <w:tcW w:w="1434" w:type="dxa"/>
            <w:shd w:val="clear" w:color="000000" w:fill="FFFFFF"/>
            <w:hideMark/>
          </w:tcPr>
          <w:p w:rsidR="00A31EDC" w:rsidRPr="00DA42A9" w:rsidRDefault="00A31EDC" w:rsidP="007A0372">
            <w:pPr>
              <w:jc w:val="center"/>
              <w:rPr>
                <w:rFonts w:ascii="Arial" w:hAnsi="Arial" w:cs="Arial"/>
                <w:bCs/>
                <w:sz w:val="14"/>
                <w:szCs w:val="14"/>
                <w:lang w:val="sr-Cyrl-RS" w:eastAsia="sr-Latn-RS"/>
              </w:rPr>
            </w:pPr>
          </w:p>
          <w:p w:rsidR="00A31EDC" w:rsidRPr="00DA42A9" w:rsidRDefault="00A31EDC" w:rsidP="007A0372">
            <w:pPr>
              <w:jc w:val="center"/>
              <w:rPr>
                <w:rFonts w:ascii="Arial" w:hAnsi="Arial" w:cs="Arial"/>
                <w:bCs/>
                <w:sz w:val="14"/>
                <w:szCs w:val="14"/>
                <w:lang w:val="sr-Cyrl-RS" w:eastAsia="sr-Latn-RS"/>
              </w:rPr>
            </w:pPr>
          </w:p>
          <w:p w:rsidR="00A31EDC" w:rsidRPr="00DA42A9" w:rsidRDefault="00A31EDC" w:rsidP="007A0372">
            <w:pPr>
              <w:jc w:val="center"/>
              <w:rPr>
                <w:rFonts w:ascii="Arial" w:hAnsi="Arial" w:cs="Arial"/>
                <w:bCs/>
                <w:sz w:val="14"/>
                <w:szCs w:val="14"/>
                <w:lang w:val="sr-Cyrl-RS" w:eastAsia="sr-Latn-RS"/>
              </w:rPr>
            </w:pPr>
            <w:r w:rsidRPr="00DA42A9">
              <w:rPr>
                <w:rFonts w:ascii="Arial" w:hAnsi="Arial" w:cs="Arial"/>
                <w:bCs/>
                <w:sz w:val="14"/>
                <w:szCs w:val="14"/>
                <w:lang w:val="sr-Cyrl-RS" w:eastAsia="sr-Latn-RS"/>
              </w:rPr>
              <w:t>МИЛАН ЛАЗИЋ</w:t>
            </w: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b/>
                <w:bCs/>
                <w:sz w:val="14"/>
                <w:szCs w:val="14"/>
                <w:lang w:eastAsia="sr-Latn-RS"/>
              </w:rPr>
              <w:t>1.</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Збрињавање угрожених и настрадалих</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b/>
                <w:bCs/>
                <w:sz w:val="14"/>
                <w:szCs w:val="14"/>
                <w:lang w:eastAsia="sr-Latn-RS"/>
              </w:rPr>
              <w:t>2.</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Евакуација</w:t>
            </w:r>
          </w:p>
        </w:tc>
        <w:tc>
          <w:tcPr>
            <w:tcW w:w="1205" w:type="dxa"/>
            <w:shd w:val="clear" w:color="000000" w:fill="FFFFFF"/>
            <w:hideMark/>
          </w:tcPr>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p>
          <w:p w:rsidR="00A31EDC"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Latn-RS"/>
              </w:rPr>
              <w:t>Вишњичка бр.30</w:t>
            </w:r>
          </w:p>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eastAsia="sr-Latn-RS"/>
              </w:rPr>
            </w:pP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32</w:t>
            </w:r>
            <w:r w:rsidRPr="00DA42A9">
              <w:rPr>
                <w:rFonts w:ascii="Arial" w:hAnsi="Arial" w:cs="Arial"/>
                <w:sz w:val="14"/>
                <w:szCs w:val="14"/>
                <w:lang w:val="sr-Cyrl-RS" w:eastAsia="sr-Cyrl-CS"/>
              </w:rPr>
              <w:t>1-591</w:t>
            </w:r>
          </w:p>
          <w:p w:rsidR="00A31EDC" w:rsidRPr="00DA42A9" w:rsidRDefault="00A31EDC" w:rsidP="007A0372">
            <w:pPr>
              <w:jc w:val="center"/>
              <w:rPr>
                <w:rFonts w:ascii="Arial" w:hAnsi="Arial" w:cs="Arial"/>
                <w:sz w:val="14"/>
                <w:szCs w:val="14"/>
                <w:lang w:eastAsia="sr-Latn-RS"/>
              </w:rPr>
            </w:pP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322</w:t>
            </w:r>
            <w:r w:rsidRPr="00DA42A9">
              <w:rPr>
                <w:rFonts w:ascii="Arial" w:hAnsi="Arial" w:cs="Arial"/>
                <w:sz w:val="14"/>
                <w:szCs w:val="14"/>
                <w:lang w:val="sr-Cyrl-RS" w:eastAsia="sr-Cyrl-CS"/>
              </w:rPr>
              <w:t>-</w:t>
            </w:r>
            <w:r w:rsidRPr="00DA42A9">
              <w:rPr>
                <w:rFonts w:ascii="Arial" w:hAnsi="Arial" w:cs="Arial"/>
                <w:sz w:val="14"/>
                <w:szCs w:val="14"/>
                <w:lang w:eastAsia="sr-Cyrl-CS"/>
              </w:rPr>
              <w:t>205</w:t>
            </w:r>
          </w:p>
          <w:p w:rsidR="00A31EDC" w:rsidRPr="00DA42A9" w:rsidRDefault="00A31EDC" w:rsidP="007A0372">
            <w:pPr>
              <w:jc w:val="center"/>
              <w:rPr>
                <w:rFonts w:ascii="Arial" w:hAnsi="Arial" w:cs="Arial"/>
                <w:sz w:val="14"/>
                <w:szCs w:val="14"/>
                <w:lang w:eastAsia="sr-Latn-RS"/>
              </w:rPr>
            </w:pPr>
          </w:p>
        </w:tc>
        <w:tc>
          <w:tcPr>
            <w:tcW w:w="1026"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r w:rsidRPr="00DA42A9">
              <w:rPr>
                <w:rFonts w:ascii="Arial" w:hAnsi="Arial" w:cs="Arial"/>
                <w:sz w:val="14"/>
                <w:szCs w:val="14"/>
                <w:lang w:val="sr-Cyrl-RS" w:eastAsia="sr-Cyrl-CS"/>
              </w:rPr>
              <w:t>0</w:t>
            </w:r>
            <w:r w:rsidRPr="00DA42A9">
              <w:rPr>
                <w:rFonts w:ascii="Arial" w:hAnsi="Arial" w:cs="Arial"/>
                <w:sz w:val="14"/>
                <w:szCs w:val="14"/>
                <w:lang w:eastAsia="sr-Cyrl-CS"/>
              </w:rPr>
              <w:t>6</w:t>
            </w:r>
            <w:r w:rsidRPr="00DA42A9">
              <w:rPr>
                <w:rFonts w:ascii="Arial" w:hAnsi="Arial" w:cs="Arial"/>
                <w:sz w:val="14"/>
                <w:szCs w:val="14"/>
                <w:lang w:val="sr-Cyrl-RS" w:eastAsia="sr-Cyrl-CS"/>
              </w:rPr>
              <w:t>0-</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val="sr-Cyrl-RS" w:eastAsia="sr-Cyrl-CS"/>
              </w:rPr>
              <w:t>670-0432</w:t>
            </w:r>
          </w:p>
        </w:tc>
        <w:tc>
          <w:tcPr>
            <w:tcW w:w="2033" w:type="dxa"/>
            <w:shd w:val="clear" w:color="000000" w:fill="FFFFFF"/>
            <w:hideMark/>
          </w:tcPr>
          <w:p w:rsidR="00A31EDC" w:rsidRPr="00DA42A9" w:rsidRDefault="00A31EDC" w:rsidP="007A0372">
            <w:pPr>
              <w:rPr>
                <w:rFonts w:ascii="Arial" w:hAnsi="Arial" w:cs="Arial"/>
                <w:sz w:val="14"/>
                <w:szCs w:val="14"/>
                <w:lang w:eastAsia="sr-Latn-RS"/>
              </w:rPr>
            </w:pPr>
            <w:r w:rsidRPr="00DA42A9">
              <w:rPr>
                <w:rFonts w:ascii="Calibri" w:hAnsi="Calibri" w:cs="Calibri"/>
                <w:sz w:val="14"/>
                <w:szCs w:val="14"/>
                <w:lang w:eastAsia="sr-Latn-RS"/>
              </w:rPr>
              <w:t> </w:t>
            </w: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Центар з</w:t>
            </w:r>
            <w:r w:rsidRPr="00DA42A9">
              <w:rPr>
                <w:rFonts w:ascii="Arial" w:hAnsi="Arial" w:cs="Arial"/>
                <w:sz w:val="14"/>
                <w:szCs w:val="14"/>
                <w:lang w:val="sr-Cyrl-RS" w:eastAsia="sr-Cyrl-CS"/>
              </w:rPr>
              <w:t>а</w:t>
            </w:r>
            <w:r w:rsidRPr="00DA42A9">
              <w:rPr>
                <w:rFonts w:ascii="Arial" w:hAnsi="Arial" w:cs="Arial"/>
                <w:sz w:val="14"/>
                <w:szCs w:val="14"/>
                <w:lang w:eastAsia="sr-Cyrl-CS"/>
              </w:rPr>
              <w:t xml:space="preserve"> социјал</w:t>
            </w:r>
            <w:r w:rsidRPr="00DA42A9">
              <w:rPr>
                <w:rFonts w:ascii="Arial" w:hAnsi="Arial" w:cs="Arial"/>
                <w:sz w:val="14"/>
                <w:szCs w:val="14"/>
                <w:lang w:val="sr-Cyrl-RS" w:eastAsia="sr-Cyrl-CS"/>
              </w:rPr>
              <w:t>ни рад</w:t>
            </w:r>
          </w:p>
        </w:tc>
      </w:tr>
      <w:tr w:rsidR="00A31EDC" w:rsidRPr="00DA42A9" w:rsidTr="007A0372">
        <w:trPr>
          <w:trHeight w:val="1707"/>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6.</w:t>
            </w:r>
          </w:p>
        </w:tc>
        <w:tc>
          <w:tcPr>
            <w:tcW w:w="1434" w:type="dxa"/>
            <w:shd w:val="clear" w:color="000000" w:fill="FFFFFF"/>
            <w:hideMark/>
          </w:tcPr>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Default="00A31EDC" w:rsidP="007A0372">
            <w:pPr>
              <w:jc w:val="center"/>
              <w:rPr>
                <w:rFonts w:ascii="Arial" w:hAnsi="Arial" w:cs="Arial"/>
                <w:bCs/>
                <w:sz w:val="14"/>
                <w:szCs w:val="14"/>
                <w:lang w:val="sr-Cyrl-RS" w:eastAsia="sr-Cyrl-CS"/>
              </w:rPr>
            </w:pPr>
            <w:r>
              <w:rPr>
                <w:rFonts w:ascii="Arial" w:hAnsi="Arial" w:cs="Arial"/>
                <w:bCs/>
                <w:sz w:val="14"/>
                <w:szCs w:val="14"/>
                <w:lang w:val="sr-Cyrl-RS" w:eastAsia="sr-Cyrl-CS"/>
              </w:rPr>
              <w:t>РАДОЈИЧИЋ</w:t>
            </w:r>
          </w:p>
          <w:p w:rsidR="00A31EDC" w:rsidRPr="00DA42A9" w:rsidRDefault="00A31EDC" w:rsidP="007A0372">
            <w:pPr>
              <w:jc w:val="center"/>
              <w:rPr>
                <w:rFonts w:ascii="Arial" w:hAnsi="Arial" w:cs="Arial"/>
                <w:sz w:val="14"/>
                <w:szCs w:val="14"/>
                <w:lang w:val="sr-Cyrl-RS" w:eastAsia="sr-Latn-RS"/>
              </w:rPr>
            </w:pPr>
            <w:r>
              <w:rPr>
                <w:rFonts w:ascii="Arial" w:hAnsi="Arial" w:cs="Arial"/>
                <w:bCs/>
                <w:sz w:val="14"/>
                <w:szCs w:val="14"/>
                <w:lang w:val="sr-Cyrl-RS" w:eastAsia="sr-Cyrl-CS"/>
              </w:rPr>
              <w:t>МИЛАДИН</w:t>
            </w:r>
          </w:p>
          <w:p w:rsidR="00A31EDC" w:rsidRPr="00DA42A9" w:rsidRDefault="00A31EDC" w:rsidP="007A0372">
            <w:pPr>
              <w:jc w:val="center"/>
              <w:rPr>
                <w:rFonts w:ascii="Arial" w:hAnsi="Arial" w:cs="Arial"/>
                <w:bCs/>
                <w:sz w:val="14"/>
                <w:szCs w:val="14"/>
                <w:lang w:eastAsia="sr-Latn-RS"/>
              </w:rPr>
            </w:pP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b/>
                <w:bCs/>
                <w:sz w:val="14"/>
                <w:szCs w:val="14"/>
                <w:lang w:eastAsia="sr-Latn-RS"/>
              </w:rPr>
            </w:pPr>
            <w:r w:rsidRPr="00DA42A9">
              <w:rPr>
                <w:rFonts w:ascii="Arial" w:hAnsi="Arial" w:cs="Arial"/>
                <w:b/>
                <w:bCs/>
                <w:sz w:val="14"/>
                <w:szCs w:val="14"/>
                <w:lang w:eastAsia="sr-Cyrl-CS"/>
              </w:rPr>
              <w:t>1.3аштита и спасвање од поплава и несрећа на</w:t>
            </w:r>
            <w:r>
              <w:rPr>
                <w:rFonts w:ascii="Arial" w:hAnsi="Arial" w:cs="Arial"/>
                <w:b/>
                <w:bCs/>
                <w:sz w:val="14"/>
                <w:szCs w:val="14"/>
                <w:lang w:val="sr-Latn-RS" w:eastAsia="sr-Cyrl-CS"/>
              </w:rPr>
              <w:t>+</w:t>
            </w:r>
            <w:r w:rsidRPr="00DA42A9">
              <w:rPr>
                <w:rFonts w:ascii="Arial" w:hAnsi="Arial" w:cs="Arial"/>
                <w:b/>
                <w:bCs/>
                <w:sz w:val="14"/>
                <w:szCs w:val="14"/>
                <w:lang w:eastAsia="sr-Cyrl-CS"/>
              </w:rPr>
              <w:t xml:space="preserve"> води и под водом</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b/>
                <w:bCs/>
                <w:sz w:val="14"/>
                <w:szCs w:val="14"/>
                <w:lang w:eastAsia="sr-Cyrl-CS"/>
              </w:rPr>
              <w:t>2. Заштита од рушења и спасавање из рушевина</w:t>
            </w:r>
          </w:p>
        </w:tc>
        <w:tc>
          <w:tcPr>
            <w:tcW w:w="1205" w:type="dxa"/>
            <w:shd w:val="clear" w:color="000000" w:fill="FFFFFF"/>
            <w:hideMark/>
          </w:tcPr>
          <w:p w:rsidR="00A31EDC" w:rsidRPr="00DA42A9" w:rsidRDefault="00A31EDC" w:rsidP="007A0372">
            <w:pPr>
              <w:jc w:val="center"/>
              <w:rPr>
                <w:rFonts w:ascii="Arial" w:hAnsi="Arial" w:cs="Arial"/>
                <w:b/>
                <w:bCs/>
                <w:sz w:val="14"/>
                <w:szCs w:val="14"/>
                <w:lang w:val="sr-Cyrl-RS" w:eastAsia="sr-Latn-RS"/>
              </w:rPr>
            </w:pPr>
          </w:p>
          <w:p w:rsidR="00A31EDC" w:rsidRPr="00DA42A9" w:rsidRDefault="00A31EDC" w:rsidP="007A0372">
            <w:pPr>
              <w:jc w:val="center"/>
              <w:rPr>
                <w:rFonts w:ascii="Arial" w:hAnsi="Arial" w:cs="Arial"/>
                <w:b/>
                <w:bCs/>
                <w:sz w:val="14"/>
                <w:szCs w:val="14"/>
                <w:lang w:val="sr-Cyrl-RS" w:eastAsia="sr-Latn-RS"/>
              </w:rPr>
            </w:pPr>
          </w:p>
          <w:p w:rsidR="00A31EDC" w:rsidRPr="00DA42A9" w:rsidRDefault="00A31EDC" w:rsidP="007A0372">
            <w:pPr>
              <w:jc w:val="center"/>
              <w:rPr>
                <w:rFonts w:ascii="Arial" w:hAnsi="Arial" w:cs="Arial"/>
                <w:b/>
                <w:bCs/>
                <w:sz w:val="14"/>
                <w:szCs w:val="14"/>
                <w:lang w:val="sr-Cyrl-RS" w:eastAsia="sr-Latn-RS"/>
              </w:rPr>
            </w:pPr>
          </w:p>
          <w:p w:rsidR="00A31EDC" w:rsidRPr="00DA42A9" w:rsidRDefault="00A31EDC" w:rsidP="007A0372">
            <w:pPr>
              <w:jc w:val="center"/>
              <w:rPr>
                <w:rFonts w:ascii="Arial" w:hAnsi="Arial" w:cs="Arial"/>
                <w:b/>
                <w:bCs/>
                <w:sz w:val="14"/>
                <w:szCs w:val="14"/>
                <w:lang w:val="sr-Cyrl-RS" w:eastAsia="sr-Latn-RS"/>
              </w:rPr>
            </w:pPr>
          </w:p>
          <w:p w:rsidR="00A31EDC" w:rsidRPr="00104A86" w:rsidRDefault="00A31EDC" w:rsidP="007A0372">
            <w:pPr>
              <w:jc w:val="center"/>
              <w:rPr>
                <w:rFonts w:ascii="Arial" w:hAnsi="Arial" w:cs="Arial"/>
                <w:bCs/>
                <w:sz w:val="14"/>
                <w:szCs w:val="14"/>
                <w:lang w:val="sr-Cyrl-RS" w:eastAsia="sr-Latn-RS"/>
              </w:rPr>
            </w:pPr>
            <w:r w:rsidRPr="00104A86">
              <w:rPr>
                <w:rFonts w:ascii="Arial" w:hAnsi="Arial" w:cs="Arial"/>
                <w:bCs/>
                <w:sz w:val="14"/>
                <w:szCs w:val="14"/>
                <w:lang w:val="sr-Cyrl-RS" w:eastAsia="sr-Latn-RS"/>
              </w:rPr>
              <w:t>3.Август бр.65</w:t>
            </w:r>
          </w:p>
          <w:p w:rsidR="00A31EDC" w:rsidRPr="002F06AC" w:rsidRDefault="00A31EDC" w:rsidP="007A0372">
            <w:pPr>
              <w:jc w:val="center"/>
              <w:rPr>
                <w:rFonts w:ascii="Arial" w:hAnsi="Arial" w:cs="Arial"/>
                <w:bCs/>
                <w:sz w:val="14"/>
                <w:szCs w:val="14"/>
                <w:lang w:eastAsia="sr-Latn-RS"/>
              </w:rPr>
            </w:pP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A31EDC" w:rsidRPr="00DA42A9" w:rsidRDefault="00A31EDC" w:rsidP="007A0372">
            <w:pPr>
              <w:jc w:val="center"/>
              <w:rPr>
                <w:rFonts w:ascii="Arial" w:hAnsi="Arial" w:cs="Arial"/>
                <w:sz w:val="14"/>
                <w:szCs w:val="14"/>
                <w:lang w:val="sr-Cyrl-RS" w:eastAsia="sr-Cyrl-CS"/>
              </w:rPr>
            </w:pPr>
            <w:r w:rsidRPr="00DA42A9">
              <w:rPr>
                <w:rFonts w:ascii="Tahoma" w:hAnsi="Tahoma" w:cs="Tahoma"/>
                <w:sz w:val="14"/>
                <w:szCs w:val="14"/>
                <w:lang w:val="sr-Cyrl-RS" w:eastAsia="sr-Latn-RS"/>
              </w:rPr>
              <w:t>321-071</w:t>
            </w: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eastAsia="sr-Latn-RS"/>
              </w:rPr>
            </w:pPr>
          </w:p>
        </w:tc>
        <w:tc>
          <w:tcPr>
            <w:tcW w:w="809" w:type="dxa"/>
            <w:shd w:val="clear" w:color="000000" w:fill="FFFFFF"/>
            <w:hideMark/>
          </w:tcPr>
          <w:p w:rsidR="00A31EDC" w:rsidRPr="002A749E" w:rsidRDefault="00A31EDC" w:rsidP="007A0372">
            <w:pPr>
              <w:jc w:val="center"/>
              <w:rPr>
                <w:rFonts w:ascii="Tahoma" w:hAnsi="Tahoma" w:cs="Tahoma"/>
                <w:sz w:val="14"/>
                <w:szCs w:val="14"/>
                <w:lang w:val="sr-Cyrl-RS" w:eastAsia="sr-Latn-RS"/>
              </w:rPr>
            </w:pPr>
            <w:r>
              <w:rPr>
                <w:rFonts w:ascii="Tahoma" w:hAnsi="Tahoma" w:cs="Tahoma"/>
                <w:sz w:val="14"/>
                <w:szCs w:val="14"/>
                <w:lang w:val="sr-Cyrl-RS" w:eastAsia="sr-Latn-RS"/>
              </w:rPr>
              <w:t xml:space="preserve">                                                                                                                                                                                                                                                                                                                                                                                                                                                                                                                                                                                                                                                                                                                                                                                                                                                                                                                                                                                                                                                                                                                                                                                                                                                                                                                                                                                                                                                                                                                                                                                                                                                                                                                                                                                                                                                                                                                                                                                                                                                                                                                                                                                                                                                                                                                                                                                                                                                                                                                                                                                                                                                                                                                                                                                                                                                                                                                                                                                                                                                                                                                                                                                                                                                                                                                                                                                                                                                                                                                                                                                                                                                                                                                                                                                                                                                                                                                                                                                                                                                                                                                                                                                                                                                                                                                                                                                                                                                                                                                                                                                                                                                                                                                                                                                                                                                                                                                                                                                                                                                                                                                                                                                                                                                                                                                                                                                                                                                                                                                                                                                                                                                                                                                                                                                                                                                                                                                                                                                                                                                              </w:t>
            </w:r>
          </w:p>
        </w:tc>
        <w:tc>
          <w:tcPr>
            <w:tcW w:w="1026"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r>
              <w:rPr>
                <w:rFonts w:ascii="Tahoma" w:hAnsi="Tahoma" w:cs="Tahoma"/>
                <w:sz w:val="14"/>
                <w:szCs w:val="14"/>
                <w:lang w:val="sr-Cyrl-RS" w:eastAsia="sr-Latn-RS"/>
              </w:rPr>
              <w:t>063-735-0315</w:t>
            </w: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eastAsia="sr-Latn-RS"/>
              </w:rPr>
            </w:pPr>
          </w:p>
        </w:tc>
        <w:tc>
          <w:tcPr>
            <w:tcW w:w="2033" w:type="dxa"/>
            <w:shd w:val="clear" w:color="000000" w:fill="FFFFFF"/>
            <w:hideMark/>
          </w:tcPr>
          <w:p w:rsidR="00A31EDC" w:rsidRPr="00DA42A9" w:rsidRDefault="00A31EDC" w:rsidP="007A0372">
            <w:pPr>
              <w:rPr>
                <w:rFonts w:ascii="Tahoma" w:hAnsi="Tahoma" w:cs="Tahoma"/>
                <w:sz w:val="14"/>
                <w:szCs w:val="14"/>
                <w:lang w:eastAsia="sr-Latn-RS"/>
              </w:rPr>
            </w:pPr>
            <w:r w:rsidRPr="00DA42A9">
              <w:rPr>
                <w:rFonts w:ascii="Tahoma" w:hAnsi="Tahoma" w:cs="Tahoma"/>
                <w:sz w:val="14"/>
                <w:szCs w:val="14"/>
                <w:lang w:eastAsia="sr-Latn-RS"/>
              </w:rPr>
              <w:t> </w:t>
            </w: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Члан</w:t>
            </w:r>
            <w:r w:rsidRPr="00DA42A9">
              <w:rPr>
                <w:rFonts w:ascii="Arial" w:hAnsi="Arial" w:cs="Arial"/>
                <w:sz w:val="14"/>
                <w:szCs w:val="14"/>
                <w:lang w:val="sr-Cyrl-RS" w:eastAsia="sr-Cyrl-CS"/>
              </w:rPr>
              <w:t xml:space="preserve"> већа</w:t>
            </w:r>
          </w:p>
          <w:p w:rsidR="00A31EDC" w:rsidRPr="00DA42A9" w:rsidRDefault="00A31EDC" w:rsidP="007A0372">
            <w:pPr>
              <w:jc w:val="center"/>
              <w:rPr>
                <w:rFonts w:ascii="Arial" w:hAnsi="Arial" w:cs="Arial"/>
                <w:sz w:val="14"/>
                <w:szCs w:val="14"/>
                <w:lang w:eastAsia="sr-Latn-RS"/>
              </w:rPr>
            </w:pPr>
          </w:p>
        </w:tc>
      </w:tr>
      <w:tr w:rsidR="00A31EDC" w:rsidRPr="00DA42A9" w:rsidTr="007A0372">
        <w:trPr>
          <w:trHeight w:val="1533"/>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eastAsia="sr-Cyrl-CS"/>
              </w:rPr>
              <w:t>1</w:t>
            </w:r>
            <w:r w:rsidRPr="00DA42A9">
              <w:rPr>
                <w:rFonts w:ascii="Arial" w:hAnsi="Arial" w:cs="Arial"/>
                <w:b/>
                <w:bCs/>
                <w:sz w:val="14"/>
                <w:szCs w:val="14"/>
                <w:lang w:val="sr-Cyrl-RS" w:eastAsia="sr-Cyrl-CS"/>
              </w:rPr>
              <w:t>7.</w:t>
            </w:r>
          </w:p>
          <w:p w:rsidR="00A31EDC" w:rsidRPr="00DA42A9" w:rsidRDefault="00A31EDC" w:rsidP="007A0372">
            <w:pPr>
              <w:rPr>
                <w:rFonts w:ascii="Arial" w:hAnsi="Arial" w:cs="Arial"/>
                <w:b/>
                <w:bCs/>
                <w:sz w:val="14"/>
                <w:szCs w:val="14"/>
                <w:lang w:eastAsia="sr-Latn-RS"/>
              </w:rPr>
            </w:pPr>
            <w:r w:rsidRPr="00DA42A9">
              <w:rPr>
                <w:rFonts w:ascii="Tahoma" w:hAnsi="Tahoma" w:cs="Tahoma"/>
                <w:sz w:val="14"/>
                <w:szCs w:val="14"/>
                <w:lang w:eastAsia="sr-Latn-RS"/>
              </w:rPr>
              <w:t> </w:t>
            </w:r>
          </w:p>
        </w:tc>
        <w:tc>
          <w:tcPr>
            <w:tcW w:w="1434" w:type="dxa"/>
            <w:shd w:val="clear" w:color="000000" w:fill="FFFFFF"/>
            <w:hideMark/>
          </w:tcPr>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Latn-RS"/>
              </w:rPr>
            </w:pPr>
            <w:r w:rsidRPr="00DA42A9">
              <w:rPr>
                <w:rFonts w:ascii="Arial" w:hAnsi="Arial" w:cs="Arial"/>
                <w:bCs/>
                <w:sz w:val="14"/>
                <w:szCs w:val="14"/>
                <w:lang w:val="sr-Cyrl-RS" w:eastAsia="sr-Cyrl-CS"/>
              </w:rPr>
              <w:t>ЈОВАНОВИЋ ФИЛИП</w:t>
            </w:r>
          </w:p>
          <w:p w:rsidR="00A31EDC" w:rsidRPr="00DA42A9" w:rsidRDefault="00A31EDC" w:rsidP="007A0372">
            <w:pPr>
              <w:jc w:val="center"/>
              <w:rPr>
                <w:rFonts w:ascii="Arial" w:hAnsi="Arial" w:cs="Arial"/>
                <w:bCs/>
                <w:sz w:val="14"/>
                <w:szCs w:val="14"/>
                <w:lang w:eastAsia="sr-Latn-RS"/>
              </w:rPr>
            </w:pPr>
          </w:p>
          <w:p w:rsidR="00A31EDC" w:rsidRPr="00DA42A9" w:rsidRDefault="00A31EDC" w:rsidP="007A0372">
            <w:pPr>
              <w:jc w:val="center"/>
              <w:rPr>
                <w:rFonts w:ascii="Arial" w:hAnsi="Arial" w:cs="Arial"/>
                <w:bCs/>
                <w:sz w:val="14"/>
                <w:szCs w:val="14"/>
                <w:lang w:eastAsia="sr-Latn-RS"/>
              </w:rPr>
            </w:pP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sz w:val="14"/>
                <w:szCs w:val="14"/>
                <w:lang w:eastAsia="sr-Latn-RS"/>
              </w:rPr>
            </w:pPr>
            <w:r w:rsidRPr="00DA42A9">
              <w:rPr>
                <w:rFonts w:ascii="Arial" w:hAnsi="Arial" w:cs="Arial"/>
                <w:b/>
                <w:bCs/>
                <w:sz w:val="14"/>
                <w:szCs w:val="14"/>
                <w:lang w:eastAsia="sr-Cyrl-CS"/>
              </w:rPr>
              <w:t>1. Асанација терена</w:t>
            </w:r>
          </w:p>
          <w:p w:rsidR="00A31EDC" w:rsidRPr="00DA42A9" w:rsidRDefault="00A31EDC" w:rsidP="007A0372">
            <w:pPr>
              <w:jc w:val="center"/>
              <w:rPr>
                <w:rFonts w:ascii="Arial" w:hAnsi="Arial" w:cs="Arial"/>
                <w:sz w:val="14"/>
                <w:szCs w:val="14"/>
                <w:lang w:eastAsia="sr-Latn-RS"/>
              </w:rPr>
            </w:pPr>
          </w:p>
          <w:p w:rsidR="00A31EDC" w:rsidRPr="00DA42A9" w:rsidRDefault="00A31EDC" w:rsidP="007A0372">
            <w:pPr>
              <w:jc w:val="center"/>
              <w:rPr>
                <w:rFonts w:ascii="Arial" w:hAnsi="Arial" w:cs="Arial"/>
                <w:sz w:val="14"/>
                <w:szCs w:val="14"/>
                <w:lang w:eastAsia="sr-Latn-RS"/>
              </w:rPr>
            </w:pPr>
            <w:r w:rsidRPr="00DA42A9">
              <w:rPr>
                <w:rFonts w:ascii="Arial" w:hAnsi="Arial" w:cs="Arial"/>
                <w:b/>
                <w:bCs/>
                <w:sz w:val="14"/>
                <w:szCs w:val="14"/>
                <w:lang w:eastAsia="sr-Cyrl-CS"/>
              </w:rPr>
              <w:t>2. Заштита и спасавање од поплава и несрећа на води и под водом</w:t>
            </w:r>
          </w:p>
        </w:tc>
        <w:tc>
          <w:tcPr>
            <w:tcW w:w="1205"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val="sr-Cyrl-RS" w:eastAsia="sr-Cyrl-CS"/>
              </w:rPr>
              <w:t>Новоселска бр.93</w:t>
            </w:r>
          </w:p>
          <w:p w:rsidR="00A31EDC" w:rsidRPr="00DA42A9" w:rsidRDefault="00A31EDC" w:rsidP="007A0372">
            <w:pPr>
              <w:jc w:val="center"/>
              <w:rPr>
                <w:rFonts w:ascii="Arial" w:hAnsi="Arial" w:cs="Arial"/>
                <w:sz w:val="14"/>
                <w:szCs w:val="14"/>
                <w:lang w:eastAsia="sr-Latn-RS"/>
              </w:rPr>
            </w:pPr>
          </w:p>
        </w:tc>
        <w:tc>
          <w:tcPr>
            <w:tcW w:w="809" w:type="dxa"/>
            <w:shd w:val="clear" w:color="000000" w:fill="FFFFFF"/>
            <w:hideMark/>
          </w:tcPr>
          <w:p w:rsidR="00A31EDC" w:rsidRPr="00DA42A9" w:rsidRDefault="00A31EDC" w:rsidP="007A0372">
            <w:pPr>
              <w:rPr>
                <w:sz w:val="14"/>
                <w:szCs w:val="14"/>
                <w:lang w:eastAsia="sr-Latn-RS"/>
              </w:rPr>
            </w:pPr>
            <w:r w:rsidRPr="00DA42A9">
              <w:rPr>
                <w:sz w:val="14"/>
                <w:szCs w:val="14"/>
                <w:lang w:val="sr-Cyrl-RS" w:eastAsia="sr-Latn-RS"/>
              </w:rPr>
              <w:t> </w:t>
            </w: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A31EDC" w:rsidRPr="00DA42A9" w:rsidRDefault="00A31EDC" w:rsidP="007A0372">
            <w:pPr>
              <w:jc w:val="center"/>
              <w:rPr>
                <w:sz w:val="14"/>
                <w:szCs w:val="14"/>
                <w:lang w:val="sr-Cyrl-RS" w:eastAsia="sr-Latn-RS"/>
              </w:rPr>
            </w:pPr>
            <w:r w:rsidRPr="00DA42A9">
              <w:rPr>
                <w:rFonts w:ascii="Tahoma" w:hAnsi="Tahoma" w:cs="Tahoma"/>
                <w:sz w:val="14"/>
                <w:szCs w:val="14"/>
                <w:lang w:val="sr-Cyrl-RS" w:eastAsia="sr-Latn-RS"/>
              </w:rPr>
              <w:t>321-071</w:t>
            </w:r>
          </w:p>
        </w:tc>
        <w:tc>
          <w:tcPr>
            <w:tcW w:w="809" w:type="dxa"/>
            <w:tcBorders>
              <w:right w:val="single" w:sz="4" w:space="0" w:color="auto"/>
            </w:tcBorders>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rPr>
                <w:rFonts w:ascii="Arial" w:hAnsi="Arial" w:cs="Arial"/>
                <w:sz w:val="14"/>
                <w:szCs w:val="14"/>
                <w:lang w:val="sr-Cyrl-RS" w:eastAsia="sr-Latn-RS"/>
              </w:rPr>
            </w:pPr>
            <w:r w:rsidRPr="00DA42A9">
              <w:rPr>
                <w:rFonts w:ascii="Arial" w:hAnsi="Arial" w:cs="Arial"/>
                <w:sz w:val="14"/>
                <w:szCs w:val="14"/>
                <w:lang w:val="sr-Cyrl-RS" w:eastAsia="sr-Cyrl-CS"/>
              </w:rPr>
              <w:t xml:space="preserve">    0</w:t>
            </w:r>
            <w:r w:rsidRPr="00DA42A9">
              <w:rPr>
                <w:rFonts w:ascii="Arial" w:hAnsi="Arial" w:cs="Arial"/>
                <w:sz w:val="14"/>
                <w:szCs w:val="14"/>
                <w:lang w:eastAsia="sr-Cyrl-CS"/>
              </w:rPr>
              <w:t>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333</w:t>
            </w:r>
            <w:r w:rsidRPr="00DA42A9">
              <w:rPr>
                <w:rFonts w:ascii="Arial" w:hAnsi="Arial" w:cs="Arial"/>
                <w:sz w:val="14"/>
                <w:szCs w:val="14"/>
                <w:lang w:val="sr-Cyrl-RS" w:eastAsia="sr-Cyrl-CS"/>
              </w:rPr>
              <w:t>-</w:t>
            </w:r>
            <w:r w:rsidRPr="00DA42A9">
              <w:rPr>
                <w:rFonts w:ascii="Arial" w:hAnsi="Arial" w:cs="Arial"/>
                <w:sz w:val="14"/>
                <w:szCs w:val="14"/>
                <w:lang w:eastAsia="sr-Cyrl-CS"/>
              </w:rPr>
              <w:t>419</w:t>
            </w:r>
          </w:p>
          <w:p w:rsidR="00A31EDC" w:rsidRPr="00DA42A9" w:rsidRDefault="00A31EDC" w:rsidP="007A0372">
            <w:pPr>
              <w:jc w:val="center"/>
              <w:rPr>
                <w:rFonts w:ascii="Arial" w:hAnsi="Arial" w:cs="Arial"/>
                <w:sz w:val="14"/>
                <w:szCs w:val="14"/>
                <w:lang w:eastAsia="sr-Latn-RS"/>
              </w:rPr>
            </w:pPr>
          </w:p>
          <w:p w:rsidR="00A31EDC" w:rsidRPr="00DA42A9" w:rsidRDefault="00A31EDC" w:rsidP="007A0372">
            <w:pPr>
              <w:jc w:val="center"/>
              <w:rPr>
                <w:rFonts w:ascii="Arial" w:hAnsi="Arial" w:cs="Arial"/>
                <w:sz w:val="14"/>
                <w:szCs w:val="14"/>
                <w:lang w:eastAsia="sr-Latn-RS"/>
              </w:rPr>
            </w:pPr>
          </w:p>
        </w:tc>
        <w:tc>
          <w:tcPr>
            <w:tcW w:w="1026" w:type="dxa"/>
            <w:tcBorders>
              <w:left w:val="single" w:sz="4" w:space="0" w:color="auto"/>
            </w:tcBorders>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0</w:t>
            </w:r>
            <w:r w:rsidRPr="00DA42A9">
              <w:rPr>
                <w:rFonts w:ascii="Arial" w:hAnsi="Arial" w:cs="Arial"/>
                <w:sz w:val="14"/>
                <w:szCs w:val="14"/>
                <w:lang w:eastAsia="sr-Cyrl-CS"/>
              </w:rPr>
              <w:t>60</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2423-</w:t>
            </w:r>
            <w:r w:rsidRPr="00DA42A9">
              <w:rPr>
                <w:rFonts w:ascii="Arial" w:hAnsi="Arial" w:cs="Arial"/>
                <w:sz w:val="14"/>
                <w:szCs w:val="14"/>
                <w:lang w:val="sr-Cyrl-RS" w:eastAsia="sr-Cyrl-CS"/>
              </w:rPr>
              <w:t>004</w:t>
            </w:r>
          </w:p>
          <w:p w:rsidR="00A31EDC" w:rsidRPr="00DA42A9" w:rsidRDefault="00A31EDC" w:rsidP="007A0372">
            <w:pPr>
              <w:jc w:val="center"/>
              <w:rPr>
                <w:rFonts w:ascii="Arial" w:hAnsi="Arial" w:cs="Arial"/>
                <w:sz w:val="14"/>
                <w:szCs w:val="14"/>
                <w:lang w:eastAsia="sr-Latn-RS"/>
              </w:rPr>
            </w:pPr>
          </w:p>
        </w:tc>
        <w:tc>
          <w:tcPr>
            <w:tcW w:w="2033" w:type="dxa"/>
            <w:shd w:val="clear" w:color="000000" w:fill="FFFFFF"/>
            <w:hideMark/>
          </w:tcPr>
          <w:p w:rsidR="00A31EDC" w:rsidRPr="00DA42A9" w:rsidRDefault="00A31EDC" w:rsidP="007A0372">
            <w:pPr>
              <w:rPr>
                <w:rFonts w:ascii="Tahoma" w:hAnsi="Tahoma" w:cs="Tahoma"/>
                <w:sz w:val="14"/>
                <w:szCs w:val="14"/>
                <w:lang w:eastAsia="sr-Latn-RS"/>
              </w:rPr>
            </w:pPr>
            <w:r w:rsidRPr="00DA42A9">
              <w:rPr>
                <w:rFonts w:ascii="Tahoma" w:hAnsi="Tahoma" w:cs="Tahoma"/>
                <w:sz w:val="14"/>
                <w:szCs w:val="14"/>
                <w:lang w:eastAsia="sr-Latn-RS"/>
              </w:rPr>
              <w:t> </w:t>
            </w:r>
          </w:p>
          <w:p w:rsidR="00A31EDC" w:rsidRPr="00DA42A9" w:rsidRDefault="00A31EDC" w:rsidP="007A0372">
            <w:pPr>
              <w:rPr>
                <w:rFonts w:ascii="Tahoma" w:hAnsi="Tahoma" w:cs="Tahoma"/>
                <w:sz w:val="14"/>
                <w:szCs w:val="14"/>
                <w:lang w:eastAsia="sr-Latn-RS"/>
              </w:rPr>
            </w:pPr>
            <w:r w:rsidRPr="00DA42A9">
              <w:rPr>
                <w:rFonts w:ascii="Tahoma" w:hAnsi="Tahoma" w:cs="Tahoma"/>
                <w:sz w:val="14"/>
                <w:szCs w:val="14"/>
                <w:lang w:eastAsia="sr-Latn-RS"/>
              </w:rPr>
              <w:t> </w:t>
            </w: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Пом</w:t>
            </w:r>
            <w:r w:rsidRPr="00DA42A9">
              <w:rPr>
                <w:rFonts w:ascii="Arial" w:hAnsi="Arial" w:cs="Arial"/>
                <w:sz w:val="14"/>
                <w:szCs w:val="14"/>
                <w:lang w:val="sr-Cyrl-RS" w:eastAsia="sr-Cyrl-CS"/>
              </w:rPr>
              <w:t>о</w:t>
            </w:r>
            <w:r w:rsidRPr="00DA42A9">
              <w:rPr>
                <w:rFonts w:ascii="Arial" w:hAnsi="Arial" w:cs="Arial"/>
                <w:sz w:val="14"/>
                <w:szCs w:val="14"/>
                <w:lang w:eastAsia="sr-Cyrl-CS"/>
              </w:rPr>
              <w:t>ћни</w:t>
            </w:r>
            <w:r w:rsidRPr="00DA42A9">
              <w:rPr>
                <w:rFonts w:ascii="Arial" w:hAnsi="Arial" w:cs="Arial"/>
                <w:sz w:val="14"/>
                <w:szCs w:val="14"/>
                <w:lang w:val="sr-Cyrl-RS" w:eastAsia="sr-Cyrl-CS"/>
              </w:rPr>
              <w:t>к градоначелника</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Проку</w:t>
            </w:r>
            <w:r w:rsidRPr="00DA42A9">
              <w:rPr>
                <w:rFonts w:ascii="Arial" w:hAnsi="Arial" w:cs="Arial"/>
                <w:sz w:val="14"/>
                <w:szCs w:val="14"/>
                <w:lang w:val="sr-Cyrl-RS" w:eastAsia="sr-Cyrl-CS"/>
              </w:rPr>
              <w:t>пља</w:t>
            </w:r>
          </w:p>
        </w:tc>
      </w:tr>
      <w:tr w:rsidR="00A31EDC" w:rsidRPr="00DA42A9" w:rsidTr="007A0372">
        <w:trPr>
          <w:trHeight w:val="1258"/>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val="sr-Cyrl-RS" w:eastAsia="sr-Cyrl-CS"/>
              </w:rPr>
              <w:t>18.</w:t>
            </w:r>
          </w:p>
        </w:tc>
        <w:tc>
          <w:tcPr>
            <w:tcW w:w="1434" w:type="dxa"/>
            <w:shd w:val="clear" w:color="000000" w:fill="FFFFFF"/>
            <w:hideMark/>
          </w:tcPr>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eastAsia="sr-Latn-RS"/>
              </w:rPr>
            </w:pPr>
            <w:r w:rsidRPr="00DA42A9">
              <w:rPr>
                <w:rFonts w:ascii="Arial" w:hAnsi="Arial" w:cs="Arial"/>
                <w:bCs/>
                <w:sz w:val="14"/>
                <w:szCs w:val="14"/>
                <w:lang w:eastAsia="sr-Cyrl-CS"/>
              </w:rPr>
              <w:t>КОПРИВИЦА</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Н</w:t>
            </w:r>
            <w:r w:rsidRPr="00DA42A9">
              <w:rPr>
                <w:rFonts w:ascii="Arial" w:hAnsi="Arial" w:cs="Arial"/>
                <w:sz w:val="14"/>
                <w:szCs w:val="14"/>
                <w:lang w:val="sr-Cyrl-RS" w:eastAsia="sr-Cyrl-CS"/>
              </w:rPr>
              <w:t>ИКОЛА</w:t>
            </w:r>
          </w:p>
          <w:p w:rsidR="00A31EDC" w:rsidRPr="00DA42A9" w:rsidRDefault="00A31EDC" w:rsidP="007A0372">
            <w:pPr>
              <w:jc w:val="center"/>
              <w:rPr>
                <w:rFonts w:ascii="Arial" w:hAnsi="Arial" w:cs="Arial"/>
                <w:bCs/>
                <w:sz w:val="14"/>
                <w:szCs w:val="14"/>
                <w:lang w:eastAsia="sr-Latn-RS"/>
              </w:rPr>
            </w:pP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sz w:val="14"/>
                <w:szCs w:val="14"/>
                <w:lang w:eastAsia="sr-Latn-RS"/>
              </w:rPr>
            </w:pPr>
            <w:r w:rsidRPr="00DA42A9">
              <w:rPr>
                <w:rFonts w:ascii="Arial" w:hAnsi="Arial" w:cs="Arial"/>
                <w:i/>
                <w:iCs/>
                <w:sz w:val="14"/>
                <w:szCs w:val="14"/>
                <w:lang w:eastAsia="sr-Latn-RS"/>
              </w:rPr>
              <w:t>1</w:t>
            </w:r>
            <w:r w:rsidRPr="00DA42A9">
              <w:rPr>
                <w:rFonts w:ascii="Arial" w:hAnsi="Arial" w:cs="Arial"/>
                <w:i/>
                <w:iCs/>
                <w:sz w:val="14"/>
                <w:szCs w:val="14"/>
                <w:lang w:val="sr-Cyrl-RS" w:eastAsia="sr-Latn-RS"/>
              </w:rPr>
              <w:t>.</w:t>
            </w:r>
            <w:r w:rsidRPr="00DA42A9">
              <w:rPr>
                <w:i/>
                <w:iCs/>
                <w:sz w:val="14"/>
                <w:szCs w:val="14"/>
                <w:lang w:eastAsia="sr-Latn-RS"/>
              </w:rPr>
              <w:t xml:space="preserve"> </w:t>
            </w:r>
            <w:r w:rsidRPr="00DA42A9">
              <w:rPr>
                <w:rFonts w:ascii="Arial" w:hAnsi="Arial" w:cs="Arial"/>
                <w:bCs/>
                <w:sz w:val="14"/>
                <w:szCs w:val="14"/>
                <w:lang w:eastAsia="sr-Latn-RS"/>
              </w:rPr>
              <w:t>Хитно успостављање јавних спужби одјавногинтереса</w:t>
            </w:r>
          </w:p>
          <w:p w:rsidR="00A31EDC" w:rsidRPr="00DA42A9" w:rsidRDefault="00A31EDC" w:rsidP="007A0372">
            <w:pPr>
              <w:rPr>
                <w:rFonts w:ascii="Arial" w:hAnsi="Arial" w:cs="Arial"/>
                <w:sz w:val="14"/>
                <w:szCs w:val="14"/>
                <w:lang w:eastAsia="sr-Latn-RS"/>
              </w:rPr>
            </w:pPr>
            <w:r w:rsidRPr="00DA42A9">
              <w:rPr>
                <w:rFonts w:ascii="Arial" w:hAnsi="Arial" w:cs="Arial"/>
                <w:i/>
                <w:iCs/>
                <w:sz w:val="14"/>
                <w:szCs w:val="14"/>
                <w:lang w:eastAsia="sr-Latn-RS"/>
              </w:rPr>
              <w:t>2</w:t>
            </w:r>
            <w:r w:rsidRPr="00DA42A9">
              <w:rPr>
                <w:i/>
                <w:iCs/>
                <w:sz w:val="14"/>
                <w:szCs w:val="14"/>
                <w:lang w:val="sr-Cyrl-RS" w:eastAsia="sr-Latn-RS"/>
              </w:rPr>
              <w:t>..</w:t>
            </w:r>
            <w:r w:rsidRPr="00DA42A9">
              <w:rPr>
                <w:rFonts w:ascii="Arial" w:hAnsi="Arial" w:cs="Arial"/>
                <w:bCs/>
                <w:sz w:val="14"/>
                <w:szCs w:val="14"/>
                <w:lang w:eastAsia="sr-Latn-RS"/>
              </w:rPr>
              <w:t>Информисање</w:t>
            </w:r>
          </w:p>
        </w:tc>
        <w:tc>
          <w:tcPr>
            <w:tcW w:w="1205"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eastAsia="sr-Latn-RS"/>
              </w:rPr>
            </w:pPr>
            <w:r w:rsidRPr="00DA42A9">
              <w:rPr>
                <w:rFonts w:ascii="Tahoma" w:hAnsi="Tahoma" w:cs="Tahoma"/>
                <w:sz w:val="14"/>
                <w:szCs w:val="14"/>
                <w:lang w:val="sr-Cyrl-RS" w:eastAsia="sr-Latn-RS"/>
              </w:rPr>
              <w:t>Браће Рогановића бр.17</w:t>
            </w:r>
          </w:p>
        </w:tc>
        <w:tc>
          <w:tcPr>
            <w:tcW w:w="809" w:type="dxa"/>
            <w:shd w:val="clear" w:color="000000" w:fill="FFFFFF"/>
            <w:hideMark/>
          </w:tcPr>
          <w:p w:rsidR="00A31EDC" w:rsidRPr="00DA42A9" w:rsidRDefault="00A31EDC" w:rsidP="007A0372">
            <w:pPr>
              <w:rPr>
                <w:rFonts w:ascii="Tahoma" w:hAnsi="Tahoma" w:cs="Tahoma"/>
                <w:sz w:val="14"/>
                <w:szCs w:val="14"/>
                <w:lang w:eastAsia="sr-Latn-RS"/>
              </w:rPr>
            </w:pPr>
            <w:r w:rsidRPr="00DA42A9">
              <w:rPr>
                <w:rFonts w:ascii="Tahoma" w:hAnsi="Tahoma" w:cs="Tahoma"/>
                <w:sz w:val="14"/>
                <w:szCs w:val="14"/>
                <w:lang w:eastAsia="sr-Latn-RS"/>
              </w:rPr>
              <w:t> </w:t>
            </w:r>
          </w:p>
        </w:tc>
        <w:tc>
          <w:tcPr>
            <w:tcW w:w="809" w:type="dxa"/>
            <w:shd w:val="clear" w:color="000000" w:fill="FFFFFF"/>
            <w:hideMark/>
          </w:tcPr>
          <w:p w:rsidR="00A31EDC" w:rsidRPr="00DA42A9" w:rsidRDefault="00A31EDC" w:rsidP="007A0372">
            <w:pPr>
              <w:jc w:val="center"/>
              <w:rPr>
                <w:rFonts w:ascii="Tahoma" w:hAnsi="Tahoma" w:cs="Tahoma"/>
                <w:sz w:val="14"/>
                <w:szCs w:val="14"/>
                <w:lang w:eastAsia="sr-Latn-RS"/>
              </w:rPr>
            </w:pPr>
          </w:p>
        </w:tc>
        <w:tc>
          <w:tcPr>
            <w:tcW w:w="1026"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rPr>
                <w:rFonts w:ascii="Tahoma" w:hAnsi="Tahoma" w:cs="Tahoma"/>
                <w:sz w:val="14"/>
                <w:szCs w:val="14"/>
                <w:lang w:val="sr-Cyrl-RS" w:eastAsia="sr-Latn-RS"/>
              </w:rPr>
            </w:pPr>
            <w:r w:rsidRPr="00DA42A9">
              <w:rPr>
                <w:rFonts w:ascii="Tahoma" w:hAnsi="Tahoma" w:cs="Tahoma"/>
                <w:sz w:val="14"/>
                <w:szCs w:val="14"/>
                <w:lang w:val="sr-Cyrl-RS" w:eastAsia="sr-Latn-RS"/>
              </w:rPr>
              <w:t xml:space="preserve">      060-</w:t>
            </w:r>
          </w:p>
          <w:p w:rsidR="00A31EDC" w:rsidRPr="00DA42A9" w:rsidRDefault="00A31EDC" w:rsidP="007A0372">
            <w:pPr>
              <w:jc w:val="center"/>
              <w:rPr>
                <w:rFonts w:ascii="Arial" w:hAnsi="Arial" w:cs="Arial"/>
                <w:b/>
                <w:bCs/>
                <w:sz w:val="14"/>
                <w:szCs w:val="14"/>
                <w:lang w:eastAsia="sr-Latn-RS"/>
              </w:rPr>
            </w:pPr>
            <w:r w:rsidRPr="00DA42A9">
              <w:rPr>
                <w:rFonts w:ascii="Tahoma" w:hAnsi="Tahoma" w:cs="Tahoma"/>
                <w:sz w:val="14"/>
                <w:szCs w:val="14"/>
                <w:lang w:val="sr-Cyrl-RS" w:eastAsia="sr-Latn-RS"/>
              </w:rPr>
              <w:t>2423-031</w:t>
            </w:r>
          </w:p>
        </w:tc>
        <w:tc>
          <w:tcPr>
            <w:tcW w:w="2033" w:type="dxa"/>
            <w:shd w:val="clear" w:color="000000" w:fill="FFFFFF"/>
            <w:hideMark/>
          </w:tcPr>
          <w:p w:rsidR="00A31EDC" w:rsidRPr="00DA42A9" w:rsidRDefault="00A31EDC" w:rsidP="007A0372">
            <w:pPr>
              <w:rPr>
                <w:rFonts w:ascii="Arial" w:hAnsi="Arial" w:cs="Arial"/>
                <w:sz w:val="14"/>
                <w:szCs w:val="14"/>
                <w:lang w:eastAsia="sr-Latn-RS"/>
              </w:rPr>
            </w:pP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Члан</w:t>
            </w:r>
            <w:r w:rsidRPr="00DA42A9">
              <w:rPr>
                <w:rFonts w:ascii="Arial" w:hAnsi="Arial" w:cs="Arial"/>
                <w:sz w:val="14"/>
                <w:szCs w:val="14"/>
                <w:lang w:val="sr-Cyrl-RS" w:eastAsia="sr-Cyrl-CS"/>
              </w:rPr>
              <w:t xml:space="preserve"> већа</w:t>
            </w:r>
          </w:p>
          <w:p w:rsidR="00A31EDC" w:rsidRPr="00C85ACF" w:rsidRDefault="00A31EDC" w:rsidP="007A0372">
            <w:pPr>
              <w:jc w:val="center"/>
              <w:rPr>
                <w:rFonts w:ascii="Arial" w:hAnsi="Arial" w:cs="Arial"/>
                <w:sz w:val="14"/>
                <w:szCs w:val="14"/>
                <w:lang w:val="sr-Cyrl-RS" w:eastAsia="sr-Latn-RS"/>
              </w:rPr>
            </w:pPr>
          </w:p>
        </w:tc>
      </w:tr>
      <w:tr w:rsidR="00A31EDC" w:rsidRPr="00DA42A9" w:rsidTr="007A0372">
        <w:trPr>
          <w:trHeight w:val="1288"/>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val="sr-Cyrl-RS" w:eastAsia="sr-Cyrl-CS"/>
              </w:rPr>
              <w:t>19.</w:t>
            </w:r>
          </w:p>
        </w:tc>
        <w:tc>
          <w:tcPr>
            <w:tcW w:w="1434" w:type="dxa"/>
            <w:shd w:val="clear" w:color="000000" w:fill="FFFFFF"/>
            <w:hideMark/>
          </w:tcPr>
          <w:p w:rsidR="00A31EDC" w:rsidRPr="00DA42A9" w:rsidRDefault="00A31EDC" w:rsidP="007A0372">
            <w:pPr>
              <w:jc w:val="center"/>
              <w:rPr>
                <w:rFonts w:ascii="Arial" w:hAnsi="Arial" w:cs="Arial"/>
                <w:bCs/>
                <w:sz w:val="14"/>
                <w:szCs w:val="14"/>
                <w:lang w:val="sr-Cyrl-RS" w:eastAsia="sr-Latn-RS"/>
              </w:rPr>
            </w:pPr>
          </w:p>
          <w:p w:rsidR="00A31EDC" w:rsidRPr="00DA42A9" w:rsidRDefault="00A31EDC" w:rsidP="007A0372">
            <w:pPr>
              <w:jc w:val="center"/>
              <w:rPr>
                <w:rFonts w:ascii="Arial" w:hAnsi="Arial" w:cs="Arial"/>
                <w:bCs/>
                <w:sz w:val="14"/>
                <w:szCs w:val="14"/>
                <w:lang w:val="sr-Cyrl-RS" w:eastAsia="sr-Latn-RS"/>
              </w:rPr>
            </w:pPr>
          </w:p>
          <w:p w:rsidR="00A31EDC" w:rsidRPr="00DA42A9" w:rsidRDefault="00A31EDC" w:rsidP="007A0372">
            <w:pPr>
              <w:jc w:val="center"/>
              <w:rPr>
                <w:rFonts w:ascii="Arial" w:hAnsi="Arial" w:cs="Arial"/>
                <w:bCs/>
                <w:sz w:val="14"/>
                <w:szCs w:val="14"/>
                <w:lang w:val="sr-Cyrl-RS" w:eastAsia="sr-Latn-RS"/>
              </w:rPr>
            </w:pPr>
          </w:p>
          <w:p w:rsidR="00A31EDC" w:rsidRPr="00DA42A9" w:rsidRDefault="00A31EDC" w:rsidP="007A0372">
            <w:pPr>
              <w:jc w:val="center"/>
              <w:rPr>
                <w:rFonts w:ascii="Arial" w:hAnsi="Arial" w:cs="Arial"/>
                <w:bCs/>
                <w:sz w:val="14"/>
                <w:szCs w:val="14"/>
                <w:lang w:val="sr-Cyrl-RS" w:eastAsia="sr-Latn-RS"/>
              </w:rPr>
            </w:pPr>
            <w:r w:rsidRPr="00DA42A9">
              <w:rPr>
                <w:rFonts w:ascii="Arial" w:hAnsi="Arial" w:cs="Arial"/>
                <w:bCs/>
                <w:sz w:val="14"/>
                <w:szCs w:val="14"/>
                <w:lang w:val="sr-Cyrl-RS" w:eastAsia="sr-Latn-RS"/>
              </w:rPr>
              <w:t>ПЕРИЋ РАДМИЛА</w:t>
            </w: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b/>
                <w:bCs/>
                <w:sz w:val="14"/>
                <w:szCs w:val="14"/>
                <w:lang w:eastAsia="sr-Latn-RS"/>
              </w:rPr>
              <w:t>1.</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Евакуација</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b/>
                <w:bCs/>
                <w:sz w:val="14"/>
                <w:szCs w:val="14"/>
                <w:lang w:eastAsia="sr-Latn-RS"/>
              </w:rPr>
              <w:t>2.</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За</w:t>
            </w:r>
            <w:r w:rsidRPr="00DA42A9">
              <w:rPr>
                <w:rFonts w:ascii="Arial" w:eastAsia="Arial" w:hAnsi="Arial" w:cs="Arial"/>
                <w:b/>
                <w:bCs/>
                <w:sz w:val="14"/>
                <w:szCs w:val="14"/>
                <w:lang w:val="sr-Cyrl-RS" w:eastAsia="sr-Latn-RS"/>
              </w:rPr>
              <w:t>ш</w:t>
            </w:r>
            <w:r w:rsidRPr="00DA42A9">
              <w:rPr>
                <w:rFonts w:ascii="Arial" w:eastAsia="Arial" w:hAnsi="Arial" w:cs="Arial"/>
                <w:b/>
                <w:bCs/>
                <w:sz w:val="14"/>
                <w:szCs w:val="14"/>
                <w:lang w:eastAsia="sr-Latn-RS"/>
              </w:rPr>
              <w:t>тита и спас</w:t>
            </w:r>
            <w:r w:rsidRPr="00DA42A9">
              <w:rPr>
                <w:rFonts w:ascii="Arial" w:eastAsia="Arial" w:hAnsi="Arial" w:cs="Arial"/>
                <w:b/>
                <w:bCs/>
                <w:sz w:val="14"/>
                <w:szCs w:val="14"/>
                <w:lang w:val="sr-Cyrl-RS" w:eastAsia="sr-Latn-RS"/>
              </w:rPr>
              <w:t>а</w:t>
            </w:r>
            <w:r w:rsidRPr="00DA42A9">
              <w:rPr>
                <w:rFonts w:ascii="Arial" w:eastAsia="Arial" w:hAnsi="Arial" w:cs="Arial"/>
                <w:b/>
                <w:bCs/>
                <w:sz w:val="14"/>
                <w:szCs w:val="14"/>
                <w:lang w:eastAsia="sr-Latn-RS"/>
              </w:rPr>
              <w:t>вање од поплава и несрећа на води и под водом</w:t>
            </w:r>
          </w:p>
        </w:tc>
        <w:tc>
          <w:tcPr>
            <w:tcW w:w="1205" w:type="dxa"/>
            <w:shd w:val="clear" w:color="000000" w:fill="FFFFFF"/>
            <w:hideMark/>
          </w:tcPr>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rPr>
                <w:rFonts w:ascii="Arial" w:hAnsi="Arial" w:cs="Arial"/>
                <w:sz w:val="14"/>
                <w:szCs w:val="14"/>
                <w:lang w:val="sr-Cyrl-RS" w:eastAsia="sr-Latn-RS"/>
              </w:rPr>
            </w:pPr>
            <w:r w:rsidRPr="00DA42A9">
              <w:rPr>
                <w:rFonts w:ascii="Arial" w:hAnsi="Arial" w:cs="Arial"/>
                <w:sz w:val="14"/>
                <w:szCs w:val="14"/>
                <w:lang w:val="sr-Cyrl-RS" w:eastAsia="sr-Latn-RS"/>
              </w:rPr>
              <w:t>Епископска бр.38/13</w:t>
            </w:r>
          </w:p>
        </w:tc>
        <w:tc>
          <w:tcPr>
            <w:tcW w:w="809" w:type="dxa"/>
            <w:shd w:val="clear" w:color="000000" w:fill="FFFFFF"/>
          </w:tcPr>
          <w:p w:rsidR="00A31EDC" w:rsidRPr="00DA42A9" w:rsidRDefault="00A31EDC" w:rsidP="007A0372">
            <w:pPr>
              <w:rPr>
                <w:rFonts w:ascii="Arial" w:hAnsi="Arial" w:cs="Arial"/>
                <w:sz w:val="14"/>
                <w:szCs w:val="14"/>
                <w:lang w:val="sr-Cyrl-RS" w:eastAsia="sr-Latn-RS"/>
              </w:rPr>
            </w:pPr>
          </w:p>
          <w:p w:rsidR="00A31EDC" w:rsidRPr="00DA42A9" w:rsidRDefault="00A31EDC" w:rsidP="007A0372">
            <w:pPr>
              <w:rPr>
                <w:rFonts w:ascii="Arial" w:hAnsi="Arial" w:cs="Arial"/>
                <w:sz w:val="14"/>
                <w:szCs w:val="14"/>
                <w:lang w:val="sr-Cyrl-RS" w:eastAsia="sr-Latn-RS"/>
              </w:rPr>
            </w:pPr>
          </w:p>
          <w:p w:rsidR="00A31EDC" w:rsidRPr="00DA42A9" w:rsidRDefault="00A31EDC" w:rsidP="007A0372">
            <w:pPr>
              <w:rPr>
                <w:rFonts w:ascii="Arial" w:hAnsi="Arial" w:cs="Arial"/>
                <w:sz w:val="14"/>
                <w:szCs w:val="14"/>
                <w:lang w:val="sr-Cyrl-RS" w:eastAsia="sr-Latn-RS"/>
              </w:rPr>
            </w:pPr>
            <w:r w:rsidRPr="00DA42A9">
              <w:rPr>
                <w:rFonts w:ascii="Arial" w:hAnsi="Arial" w:cs="Arial"/>
                <w:sz w:val="14"/>
                <w:szCs w:val="14"/>
                <w:lang w:val="sr-Cyrl-RS" w:eastAsia="sr-Latn-RS"/>
              </w:rPr>
              <w:t xml:space="preserve">   027-</w:t>
            </w:r>
          </w:p>
          <w:p w:rsidR="00A31EDC" w:rsidRPr="00DA42A9" w:rsidRDefault="00A31EDC" w:rsidP="007A0372">
            <w:pPr>
              <w:rPr>
                <w:rFonts w:ascii="Arial" w:hAnsi="Arial" w:cs="Arial"/>
                <w:sz w:val="14"/>
                <w:szCs w:val="14"/>
                <w:lang w:val="sr-Cyrl-RS" w:eastAsia="sr-Latn-RS"/>
              </w:rPr>
            </w:pPr>
            <w:r w:rsidRPr="00DA42A9">
              <w:rPr>
                <w:rFonts w:ascii="Arial" w:hAnsi="Arial" w:cs="Arial"/>
                <w:sz w:val="14"/>
                <w:szCs w:val="14"/>
                <w:lang w:val="sr-Cyrl-RS" w:eastAsia="sr-Latn-RS"/>
              </w:rPr>
              <w:t>321-067</w:t>
            </w: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Latn-RS"/>
              </w:rPr>
              <w:t>018-</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Latn-RS"/>
              </w:rPr>
              <w:t>240-982</w:t>
            </w:r>
          </w:p>
        </w:tc>
        <w:tc>
          <w:tcPr>
            <w:tcW w:w="1026" w:type="dxa"/>
            <w:shd w:val="clear" w:color="000000" w:fill="FFFFFF"/>
            <w:hideMark/>
          </w:tcPr>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Latn-RS"/>
              </w:rPr>
              <w:t>064-</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Latn-RS"/>
              </w:rPr>
              <w:t>8697-025</w:t>
            </w:r>
          </w:p>
        </w:tc>
        <w:tc>
          <w:tcPr>
            <w:tcW w:w="2033" w:type="dxa"/>
            <w:shd w:val="clear" w:color="000000" w:fill="FFFFFF"/>
            <w:hideMark/>
          </w:tcPr>
          <w:p w:rsidR="00A31EDC" w:rsidRPr="00DA42A9" w:rsidRDefault="00A31EDC" w:rsidP="007A0372">
            <w:pPr>
              <w:rPr>
                <w:rFonts w:ascii="Arial" w:hAnsi="Arial" w:cs="Arial"/>
                <w:sz w:val="14"/>
                <w:szCs w:val="14"/>
                <w:lang w:eastAsia="sr-Latn-RS"/>
              </w:rPr>
            </w:pP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1B78B5" w:rsidRDefault="00A31EDC" w:rsidP="007A0372">
            <w:pPr>
              <w:jc w:val="center"/>
              <w:rPr>
                <w:rFonts w:ascii="Arial" w:hAnsi="Arial" w:cs="Arial"/>
                <w:sz w:val="14"/>
                <w:szCs w:val="14"/>
                <w:lang w:val="sr-Latn-RS" w:eastAsia="sr-Latn-RS"/>
              </w:rPr>
            </w:pPr>
            <w:r w:rsidRPr="00DA42A9">
              <w:rPr>
                <w:rFonts w:ascii="Arial" w:hAnsi="Arial" w:cs="Arial"/>
                <w:sz w:val="14"/>
                <w:szCs w:val="14"/>
                <w:lang w:eastAsia="sr-Cyrl-CS"/>
              </w:rPr>
              <w:t>ЈКП „</w:t>
            </w:r>
            <w:r>
              <w:rPr>
                <w:rFonts w:ascii="Arial" w:hAnsi="Arial" w:cs="Arial"/>
                <w:sz w:val="14"/>
                <w:szCs w:val="14"/>
                <w:lang w:val="sr-Latn-RS" w:eastAsia="sr-Cyrl-CS"/>
              </w:rPr>
              <w:t>Hammeum,,</w:t>
            </w:r>
          </w:p>
        </w:tc>
      </w:tr>
      <w:tr w:rsidR="00A31EDC" w:rsidRPr="00DA42A9" w:rsidTr="007A0372">
        <w:trPr>
          <w:trHeight w:val="1190"/>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eastAsia="sr-Cyrl-CS"/>
              </w:rPr>
              <w:t>2</w:t>
            </w:r>
            <w:r w:rsidRPr="00DA42A9">
              <w:rPr>
                <w:rFonts w:ascii="Arial" w:hAnsi="Arial" w:cs="Arial"/>
                <w:b/>
                <w:bCs/>
                <w:sz w:val="14"/>
                <w:szCs w:val="14"/>
                <w:lang w:val="sr-Cyrl-RS" w:eastAsia="sr-Cyrl-CS"/>
              </w:rPr>
              <w:t>0.</w:t>
            </w:r>
          </w:p>
        </w:tc>
        <w:tc>
          <w:tcPr>
            <w:tcW w:w="1434" w:type="dxa"/>
            <w:shd w:val="clear" w:color="000000" w:fill="FFFFFF"/>
            <w:hideMark/>
          </w:tcPr>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Latn-RS"/>
              </w:rPr>
              <w:t xml:space="preserve">ЈОВИЋ </w:t>
            </w:r>
          </w:p>
          <w:p w:rsidR="00A31EDC" w:rsidRPr="00DA42A9" w:rsidRDefault="00A31EDC" w:rsidP="007A0372">
            <w:pPr>
              <w:jc w:val="center"/>
              <w:rPr>
                <w:rFonts w:ascii="Arial" w:hAnsi="Arial" w:cs="Arial"/>
                <w:bCs/>
                <w:sz w:val="14"/>
                <w:szCs w:val="14"/>
                <w:lang w:val="sr-Cyrl-RS" w:eastAsia="sr-Latn-RS"/>
              </w:rPr>
            </w:pPr>
            <w:r w:rsidRPr="00DA42A9">
              <w:rPr>
                <w:rFonts w:ascii="Arial" w:hAnsi="Arial" w:cs="Arial"/>
                <w:sz w:val="14"/>
                <w:szCs w:val="14"/>
                <w:lang w:val="sr-Cyrl-RS" w:eastAsia="sr-Latn-RS"/>
              </w:rPr>
              <w:t>НЕВЕНА</w:t>
            </w: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b/>
                <w:bCs/>
                <w:sz w:val="14"/>
                <w:szCs w:val="14"/>
                <w:lang w:eastAsia="sr-Latn-RS"/>
              </w:rPr>
            </w:pPr>
            <w:r w:rsidRPr="00DA42A9">
              <w:rPr>
                <w:rFonts w:ascii="Arial" w:eastAsia="Arial" w:hAnsi="Arial" w:cs="Arial"/>
                <w:b/>
                <w:bCs/>
                <w:sz w:val="14"/>
                <w:szCs w:val="14"/>
                <w:lang w:eastAsia="sr-Latn-RS"/>
              </w:rPr>
              <w:t>1.</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Хитно успостављање неопходних служби од јавног интереса</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b/>
                <w:bCs/>
                <w:sz w:val="14"/>
                <w:szCs w:val="14"/>
                <w:lang w:eastAsia="sr-Latn-RS"/>
              </w:rPr>
              <w:t>2.</w:t>
            </w:r>
            <w:r w:rsidRPr="00DA42A9">
              <w:rPr>
                <w:rFonts w:eastAsia="Arial"/>
                <w:b/>
                <w:bCs/>
                <w:sz w:val="14"/>
                <w:szCs w:val="14"/>
                <w:lang w:eastAsia="sr-Latn-RS"/>
              </w:rPr>
              <w:t xml:space="preserve"> </w:t>
            </w:r>
            <w:r w:rsidRPr="00DA42A9">
              <w:rPr>
                <w:rFonts w:ascii="Arial" w:eastAsia="Arial" w:hAnsi="Arial" w:cs="Arial"/>
                <w:b/>
                <w:bCs/>
                <w:sz w:val="14"/>
                <w:szCs w:val="14"/>
                <w:lang w:eastAsia="sr-Latn-RS"/>
              </w:rPr>
              <w:t>Узбуњивање</w:t>
            </w:r>
          </w:p>
        </w:tc>
        <w:tc>
          <w:tcPr>
            <w:tcW w:w="1205"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3.Август бр.23</w:t>
            </w:r>
          </w:p>
        </w:tc>
        <w:tc>
          <w:tcPr>
            <w:tcW w:w="809"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324-550</w:t>
            </w:r>
          </w:p>
        </w:tc>
        <w:tc>
          <w:tcPr>
            <w:tcW w:w="809" w:type="dxa"/>
            <w:shd w:val="clear" w:color="000000" w:fill="FFFFFF"/>
            <w:hideMark/>
          </w:tcPr>
          <w:p w:rsidR="00A31EDC" w:rsidRPr="00DA42A9" w:rsidRDefault="00A31EDC" w:rsidP="007A0372">
            <w:pPr>
              <w:jc w:val="center"/>
              <w:rPr>
                <w:rFonts w:ascii="Tahoma" w:hAnsi="Tahoma" w:cs="Tahoma"/>
                <w:sz w:val="14"/>
                <w:szCs w:val="14"/>
                <w:lang w:eastAsia="sr-Latn-RS"/>
              </w:rPr>
            </w:pPr>
          </w:p>
          <w:p w:rsidR="00A31EDC" w:rsidRPr="00DA42A9" w:rsidRDefault="00A31EDC" w:rsidP="007A0372">
            <w:pPr>
              <w:rPr>
                <w:rFonts w:ascii="Tahoma" w:hAnsi="Tahoma" w:cs="Tahoma"/>
                <w:sz w:val="14"/>
                <w:szCs w:val="14"/>
                <w:lang w:eastAsia="sr-Latn-RS"/>
              </w:rPr>
            </w:pPr>
          </w:p>
          <w:p w:rsidR="00A31EDC" w:rsidRPr="00DA42A9" w:rsidRDefault="00A31EDC" w:rsidP="007A0372">
            <w:pPr>
              <w:rPr>
                <w:rFonts w:ascii="Tahoma" w:hAnsi="Tahoma" w:cs="Tahoma"/>
                <w:sz w:val="14"/>
                <w:szCs w:val="14"/>
                <w:lang w:val="sr-Cyrl-RS" w:eastAsia="sr-Latn-RS"/>
              </w:rPr>
            </w:pPr>
            <w:r w:rsidRPr="00DA42A9">
              <w:rPr>
                <w:rFonts w:ascii="Tahoma" w:hAnsi="Tahoma" w:cs="Tahoma"/>
                <w:sz w:val="14"/>
                <w:szCs w:val="14"/>
                <w:lang w:val="sr-Cyrl-RS" w:eastAsia="sr-Latn-RS"/>
              </w:rPr>
              <w:t xml:space="preserve">   069-</w:t>
            </w:r>
          </w:p>
          <w:p w:rsidR="00A31EDC" w:rsidRPr="00DA42A9" w:rsidRDefault="00A31EDC" w:rsidP="007A0372">
            <w:pPr>
              <w:rPr>
                <w:rFonts w:ascii="Tahoma" w:hAnsi="Tahoma" w:cs="Tahoma"/>
                <w:sz w:val="14"/>
                <w:szCs w:val="14"/>
                <w:lang w:eastAsia="sr-Latn-RS"/>
              </w:rPr>
            </w:pPr>
            <w:r w:rsidRPr="00DA42A9">
              <w:rPr>
                <w:rFonts w:ascii="Tahoma" w:hAnsi="Tahoma" w:cs="Tahoma"/>
                <w:sz w:val="14"/>
                <w:szCs w:val="14"/>
                <w:lang w:val="sr-Cyrl-RS" w:eastAsia="sr-Latn-RS"/>
              </w:rPr>
              <w:t>223-2012</w:t>
            </w:r>
          </w:p>
        </w:tc>
        <w:tc>
          <w:tcPr>
            <w:tcW w:w="1026"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rPr>
                <w:rFonts w:ascii="Tahoma" w:hAnsi="Tahoma" w:cs="Tahoma"/>
                <w:sz w:val="14"/>
                <w:szCs w:val="14"/>
                <w:lang w:val="sr-Cyrl-RS" w:eastAsia="sr-Latn-RS"/>
              </w:rPr>
            </w:pPr>
            <w:r w:rsidRPr="00DA42A9">
              <w:rPr>
                <w:rFonts w:ascii="Tahoma" w:hAnsi="Tahoma" w:cs="Tahoma"/>
                <w:sz w:val="14"/>
                <w:szCs w:val="14"/>
                <w:lang w:val="sr-Cyrl-RS" w:eastAsia="sr-Latn-RS"/>
              </w:rPr>
              <w:t xml:space="preserve">      069-</w:t>
            </w: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223-2012</w:t>
            </w:r>
          </w:p>
        </w:tc>
        <w:tc>
          <w:tcPr>
            <w:tcW w:w="2033" w:type="dxa"/>
            <w:shd w:val="clear" w:color="000000" w:fill="FFFFFF"/>
            <w:hideMark/>
          </w:tcPr>
          <w:p w:rsidR="00A31EDC" w:rsidRPr="00DA42A9" w:rsidRDefault="00A31EDC" w:rsidP="007A0372">
            <w:pPr>
              <w:rPr>
                <w:rFonts w:ascii="Arial" w:hAnsi="Arial" w:cs="Arial"/>
                <w:sz w:val="14"/>
                <w:szCs w:val="14"/>
                <w:lang w:eastAsia="sr-Latn-RS"/>
              </w:rPr>
            </w:pP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Начелн</w:t>
            </w:r>
            <w:r w:rsidRPr="00DA42A9">
              <w:rPr>
                <w:rFonts w:ascii="Arial" w:hAnsi="Arial" w:cs="Arial"/>
                <w:sz w:val="14"/>
                <w:szCs w:val="14"/>
                <w:lang w:val="sr-Cyrl-RS" w:eastAsia="sr-Latn-RS"/>
              </w:rPr>
              <w:t>ик градке</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Управе</w:t>
            </w:r>
          </w:p>
        </w:tc>
      </w:tr>
      <w:tr w:rsidR="00A31EDC" w:rsidRPr="00DA42A9" w:rsidTr="007A0372">
        <w:trPr>
          <w:trHeight w:val="981"/>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eastAsia="sr-Cyrl-CS"/>
              </w:rPr>
              <w:t>2</w:t>
            </w:r>
            <w:r w:rsidRPr="00DA42A9">
              <w:rPr>
                <w:rFonts w:ascii="Arial" w:hAnsi="Arial" w:cs="Arial"/>
                <w:b/>
                <w:bCs/>
                <w:sz w:val="14"/>
                <w:szCs w:val="14"/>
                <w:lang w:val="sr-Cyrl-RS" w:eastAsia="sr-Cyrl-CS"/>
              </w:rPr>
              <w:t>1.</w:t>
            </w:r>
          </w:p>
        </w:tc>
        <w:tc>
          <w:tcPr>
            <w:tcW w:w="1434" w:type="dxa"/>
            <w:shd w:val="clear" w:color="000000" w:fill="FFFFFF"/>
            <w:hideMark/>
          </w:tcPr>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eastAsia="sr-Latn-RS"/>
              </w:rPr>
            </w:pPr>
            <w:r w:rsidRPr="00DA42A9">
              <w:rPr>
                <w:rFonts w:ascii="Arial" w:hAnsi="Arial" w:cs="Arial"/>
                <w:bCs/>
                <w:sz w:val="14"/>
                <w:szCs w:val="14"/>
                <w:lang w:eastAsia="sr-Cyrl-CS"/>
              </w:rPr>
              <w:t>СТОЈАНОВИЋ</w:t>
            </w:r>
          </w:p>
          <w:p w:rsidR="00A31EDC" w:rsidRPr="00DA42A9" w:rsidRDefault="00A31EDC" w:rsidP="007A0372">
            <w:pPr>
              <w:jc w:val="center"/>
              <w:rPr>
                <w:rFonts w:ascii="Arial" w:hAnsi="Arial" w:cs="Arial"/>
                <w:bCs/>
                <w:sz w:val="14"/>
                <w:szCs w:val="14"/>
                <w:lang w:val="sr-Cyrl-RS" w:eastAsia="sr-Latn-RS"/>
              </w:rPr>
            </w:pPr>
            <w:r w:rsidRPr="00DA42A9">
              <w:rPr>
                <w:rFonts w:ascii="Arial" w:hAnsi="Arial" w:cs="Arial"/>
                <w:sz w:val="14"/>
                <w:szCs w:val="14"/>
                <w:lang w:eastAsia="sr-Cyrl-CS"/>
              </w:rPr>
              <w:t>Н</w:t>
            </w:r>
            <w:r w:rsidRPr="00DA42A9">
              <w:rPr>
                <w:rFonts w:ascii="Arial" w:hAnsi="Arial" w:cs="Arial"/>
                <w:sz w:val="14"/>
                <w:szCs w:val="14"/>
                <w:lang w:val="sr-Cyrl-RS" w:eastAsia="sr-Cyrl-CS"/>
              </w:rPr>
              <w:t>ИКОЛА</w:t>
            </w:r>
          </w:p>
          <w:p w:rsidR="00A31EDC" w:rsidRPr="00DA42A9" w:rsidRDefault="00A31EDC" w:rsidP="007A0372">
            <w:pPr>
              <w:jc w:val="center"/>
              <w:rPr>
                <w:rFonts w:ascii="Arial" w:hAnsi="Arial" w:cs="Arial"/>
                <w:bCs/>
                <w:sz w:val="14"/>
                <w:szCs w:val="14"/>
                <w:lang w:eastAsia="sr-Latn-RS"/>
              </w:rPr>
            </w:pP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sz w:val="14"/>
                <w:szCs w:val="14"/>
                <w:lang w:eastAsia="sr-Latn-RS"/>
              </w:rPr>
            </w:pPr>
            <w:r w:rsidRPr="00DA42A9">
              <w:rPr>
                <w:rFonts w:ascii="Arial" w:hAnsi="Arial" w:cs="Arial"/>
                <w:b/>
                <w:bCs/>
                <w:sz w:val="14"/>
                <w:szCs w:val="14"/>
                <w:lang w:eastAsia="sr-Cyrl-CS"/>
              </w:rPr>
              <w:t>1. Хитно успостављање неопходних служби од јавног интереса</w:t>
            </w:r>
          </w:p>
          <w:p w:rsidR="00A31EDC" w:rsidRPr="00DA42A9" w:rsidRDefault="00A31EDC" w:rsidP="007A0372">
            <w:pPr>
              <w:jc w:val="center"/>
              <w:rPr>
                <w:rFonts w:ascii="Arial" w:hAnsi="Arial" w:cs="Arial"/>
                <w:sz w:val="14"/>
                <w:szCs w:val="14"/>
                <w:lang w:eastAsia="sr-Latn-RS"/>
              </w:rPr>
            </w:pPr>
          </w:p>
        </w:tc>
        <w:tc>
          <w:tcPr>
            <w:tcW w:w="1205"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eastAsia="sr-Latn-RS"/>
              </w:rPr>
            </w:pPr>
            <w:r w:rsidRPr="00DA42A9">
              <w:rPr>
                <w:rFonts w:ascii="Tahoma" w:hAnsi="Tahoma" w:cs="Tahoma"/>
                <w:sz w:val="14"/>
                <w:szCs w:val="14"/>
                <w:lang w:val="sr-Cyrl-RS" w:eastAsia="sr-Latn-RS"/>
              </w:rPr>
              <w:t>Војводе Мишића бр.3/9</w:t>
            </w:r>
          </w:p>
        </w:tc>
        <w:tc>
          <w:tcPr>
            <w:tcW w:w="809"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rPr>
                <w:rFonts w:ascii="Tahoma" w:hAnsi="Tahoma" w:cs="Tahoma"/>
                <w:sz w:val="14"/>
                <w:szCs w:val="14"/>
                <w:lang w:val="sr-Cyrl-RS" w:eastAsia="sr-Latn-RS"/>
              </w:rPr>
            </w:pPr>
          </w:p>
          <w:p w:rsidR="00A31EDC" w:rsidRPr="00DA42A9" w:rsidRDefault="00A31EDC" w:rsidP="007A0372">
            <w:pPr>
              <w:rPr>
                <w:rFonts w:ascii="Tahoma" w:hAnsi="Tahoma" w:cs="Tahoma"/>
                <w:sz w:val="14"/>
                <w:szCs w:val="14"/>
                <w:lang w:val="sr-Cyrl-RS" w:eastAsia="sr-Latn-RS"/>
              </w:rPr>
            </w:pPr>
            <w:r w:rsidRPr="00DA42A9">
              <w:rPr>
                <w:rFonts w:ascii="Tahoma" w:hAnsi="Tahoma" w:cs="Tahoma"/>
                <w:sz w:val="14"/>
                <w:szCs w:val="14"/>
                <w:lang w:val="sr-Cyrl-RS" w:eastAsia="sr-Latn-RS"/>
              </w:rPr>
              <w:t xml:space="preserve">   027-</w:t>
            </w: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324-040</w:t>
            </w: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Лок.137</w:t>
            </w: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027</w:t>
            </w:r>
            <w:r w:rsidRPr="00DA42A9">
              <w:rPr>
                <w:rFonts w:ascii="Arial" w:hAnsi="Arial" w:cs="Arial"/>
                <w:sz w:val="14"/>
                <w:szCs w:val="14"/>
                <w:lang w:val="sr-Cyrl-RS" w:eastAsia="sr-Cyrl-CS"/>
              </w:rPr>
              <w:t>-</w:t>
            </w:r>
            <w:r w:rsidRPr="00DA42A9">
              <w:rPr>
                <w:rFonts w:ascii="Arial" w:hAnsi="Arial" w:cs="Arial"/>
                <w:sz w:val="14"/>
                <w:szCs w:val="14"/>
                <w:lang w:eastAsia="sr-Cyrl-CS"/>
              </w:rPr>
              <w:t xml:space="preserve"> 328</w:t>
            </w:r>
            <w:r w:rsidRPr="00DA42A9">
              <w:rPr>
                <w:rFonts w:ascii="Arial" w:hAnsi="Arial" w:cs="Arial"/>
                <w:sz w:val="14"/>
                <w:szCs w:val="14"/>
                <w:lang w:val="sr-Cyrl-RS" w:eastAsia="sr-Cyrl-CS"/>
              </w:rPr>
              <w:t>-</w:t>
            </w:r>
            <w:r w:rsidRPr="00DA42A9">
              <w:rPr>
                <w:rFonts w:ascii="Arial" w:hAnsi="Arial" w:cs="Arial"/>
                <w:sz w:val="14"/>
                <w:szCs w:val="14"/>
                <w:lang w:eastAsia="sr-Cyrl-CS"/>
              </w:rPr>
              <w:t>916</w:t>
            </w:r>
          </w:p>
        </w:tc>
        <w:tc>
          <w:tcPr>
            <w:tcW w:w="1026" w:type="dxa"/>
            <w:shd w:val="clear" w:color="000000" w:fill="FFFFFF"/>
            <w:hideMark/>
          </w:tcPr>
          <w:p w:rsidR="00A31EDC" w:rsidRPr="00DA42A9" w:rsidRDefault="00A31EDC" w:rsidP="007A0372">
            <w:pPr>
              <w:jc w:val="center"/>
              <w:rPr>
                <w:rFonts w:ascii="Arial" w:hAnsi="Arial" w:cs="Arial"/>
                <w:b/>
                <w:bCs/>
                <w:sz w:val="14"/>
                <w:szCs w:val="14"/>
                <w:lang w:val="sr-Cyrl-RS" w:eastAsia="sr-Cyrl-CS"/>
              </w:rPr>
            </w:pPr>
          </w:p>
          <w:p w:rsidR="00A31EDC" w:rsidRPr="00DA42A9" w:rsidRDefault="00A31EDC" w:rsidP="007A0372">
            <w:pPr>
              <w:jc w:val="center"/>
              <w:rPr>
                <w:rFonts w:ascii="Arial" w:hAnsi="Arial" w:cs="Arial"/>
                <w:b/>
                <w:bCs/>
                <w:sz w:val="14"/>
                <w:szCs w:val="14"/>
                <w:lang w:val="sr-Cyrl-RS" w:eastAsia="sr-Cyrl-CS"/>
              </w:rPr>
            </w:pPr>
          </w:p>
          <w:p w:rsidR="00A31EDC" w:rsidRPr="00DA42A9" w:rsidRDefault="00A31EDC" w:rsidP="007A0372">
            <w:pPr>
              <w:jc w:val="center"/>
              <w:rPr>
                <w:rFonts w:ascii="Arial" w:hAnsi="Arial" w:cs="Arial"/>
                <w:b/>
                <w:bCs/>
                <w:sz w:val="14"/>
                <w:szCs w:val="14"/>
                <w:lang w:val="sr-Cyrl-RS" w:eastAsia="sr-Latn-RS"/>
              </w:rPr>
            </w:pPr>
            <w:r w:rsidRPr="00DA42A9">
              <w:rPr>
                <w:rFonts w:ascii="Arial" w:hAnsi="Arial" w:cs="Arial"/>
                <w:b/>
                <w:bCs/>
                <w:sz w:val="14"/>
                <w:szCs w:val="14"/>
                <w:lang w:val="sr-Cyrl-RS" w:eastAsia="sr-Cyrl-CS"/>
              </w:rPr>
              <w:t>0</w:t>
            </w:r>
            <w:r w:rsidRPr="00DA42A9">
              <w:rPr>
                <w:rFonts w:ascii="Arial" w:hAnsi="Arial" w:cs="Arial"/>
                <w:b/>
                <w:bCs/>
                <w:sz w:val="14"/>
                <w:szCs w:val="14"/>
                <w:lang w:eastAsia="sr-Cyrl-CS"/>
              </w:rPr>
              <w:t>62</w:t>
            </w:r>
            <w:r w:rsidRPr="00DA42A9">
              <w:rPr>
                <w:rFonts w:ascii="Arial" w:hAnsi="Arial" w:cs="Arial"/>
                <w:b/>
                <w:bCs/>
                <w:sz w:val="14"/>
                <w:szCs w:val="14"/>
                <w:lang w:val="sr-Cyrl-RS" w:eastAsia="sr-Cyrl-CS"/>
              </w:rPr>
              <w:t>-</w:t>
            </w:r>
          </w:p>
          <w:p w:rsidR="00A31EDC" w:rsidRPr="00DA42A9" w:rsidRDefault="00A31EDC" w:rsidP="007A0372">
            <w:pPr>
              <w:jc w:val="center"/>
              <w:rPr>
                <w:rFonts w:ascii="Arial" w:hAnsi="Arial" w:cs="Arial"/>
                <w:b/>
                <w:bCs/>
                <w:sz w:val="14"/>
                <w:szCs w:val="14"/>
                <w:lang w:eastAsia="sr-Latn-RS"/>
              </w:rPr>
            </w:pPr>
            <w:r w:rsidRPr="00DA42A9">
              <w:rPr>
                <w:rFonts w:ascii="Arial" w:hAnsi="Arial" w:cs="Arial"/>
                <w:b/>
                <w:bCs/>
                <w:sz w:val="14"/>
                <w:szCs w:val="14"/>
                <w:lang w:eastAsia="sr-Cyrl-CS"/>
              </w:rPr>
              <w:t>226</w:t>
            </w:r>
            <w:r w:rsidRPr="00DA42A9">
              <w:rPr>
                <w:rFonts w:ascii="Arial" w:hAnsi="Arial" w:cs="Arial"/>
                <w:b/>
                <w:bCs/>
                <w:sz w:val="14"/>
                <w:szCs w:val="14"/>
                <w:lang w:val="sr-Cyrl-RS" w:eastAsia="sr-Cyrl-CS"/>
              </w:rPr>
              <w:t>-</w:t>
            </w:r>
            <w:r w:rsidRPr="00DA42A9">
              <w:rPr>
                <w:rFonts w:ascii="Arial" w:hAnsi="Arial" w:cs="Arial"/>
                <w:b/>
                <w:bCs/>
                <w:sz w:val="14"/>
                <w:szCs w:val="14"/>
                <w:lang w:eastAsia="sr-Cyrl-CS"/>
              </w:rPr>
              <w:t>102</w:t>
            </w:r>
          </w:p>
          <w:p w:rsidR="00A31EDC" w:rsidRPr="00DA42A9" w:rsidRDefault="00A31EDC" w:rsidP="007A0372">
            <w:pPr>
              <w:jc w:val="center"/>
              <w:rPr>
                <w:rFonts w:ascii="Arial" w:hAnsi="Arial" w:cs="Arial"/>
                <w:b/>
                <w:bCs/>
                <w:sz w:val="14"/>
                <w:szCs w:val="14"/>
                <w:lang w:eastAsia="sr-Latn-RS"/>
              </w:rPr>
            </w:pPr>
          </w:p>
        </w:tc>
        <w:tc>
          <w:tcPr>
            <w:tcW w:w="2033" w:type="dxa"/>
            <w:shd w:val="clear" w:color="000000" w:fill="FFFFFF"/>
            <w:hideMark/>
          </w:tcPr>
          <w:p w:rsidR="00A31EDC" w:rsidRPr="00DA42A9" w:rsidRDefault="00A31EDC" w:rsidP="007A0372">
            <w:pPr>
              <w:rPr>
                <w:rFonts w:ascii="Arial" w:hAnsi="Arial" w:cs="Arial"/>
                <w:sz w:val="14"/>
                <w:szCs w:val="14"/>
                <w:lang w:eastAsia="sr-Latn-RS"/>
              </w:rPr>
            </w:pP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eastAsia="sr-Cyrl-CS"/>
              </w:rPr>
              <w:t>Секрет</w:t>
            </w:r>
            <w:r w:rsidRPr="00DA42A9">
              <w:rPr>
                <w:rFonts w:ascii="Arial" w:hAnsi="Arial" w:cs="Arial"/>
                <w:sz w:val="14"/>
                <w:szCs w:val="14"/>
                <w:lang w:val="sr-Cyrl-RS" w:eastAsia="sr-Cyrl-CS"/>
              </w:rPr>
              <w:t>ар</w:t>
            </w: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Cyrl-CS"/>
              </w:rPr>
              <w:t>Градског</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Већа</w:t>
            </w:r>
          </w:p>
        </w:tc>
      </w:tr>
      <w:tr w:rsidR="00A31EDC" w:rsidRPr="00DA42A9" w:rsidTr="007A0372">
        <w:trPr>
          <w:trHeight w:val="1124"/>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eastAsia="sr-Cyrl-CS"/>
              </w:rPr>
              <w:t>2</w:t>
            </w:r>
            <w:r w:rsidRPr="00DA42A9">
              <w:rPr>
                <w:rFonts w:ascii="Arial" w:hAnsi="Arial" w:cs="Arial"/>
                <w:b/>
                <w:bCs/>
                <w:sz w:val="14"/>
                <w:szCs w:val="14"/>
                <w:lang w:val="sr-Cyrl-RS" w:eastAsia="sr-Cyrl-CS"/>
              </w:rPr>
              <w:t>2.</w:t>
            </w:r>
          </w:p>
        </w:tc>
        <w:tc>
          <w:tcPr>
            <w:tcW w:w="1434" w:type="dxa"/>
            <w:shd w:val="clear" w:color="000000" w:fill="FFFFFF"/>
            <w:hideMark/>
          </w:tcPr>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eastAsia="sr-Latn-RS"/>
              </w:rPr>
            </w:pPr>
            <w:r w:rsidRPr="00DA42A9">
              <w:rPr>
                <w:rFonts w:ascii="Arial" w:hAnsi="Arial" w:cs="Arial"/>
                <w:bCs/>
                <w:sz w:val="14"/>
                <w:szCs w:val="14"/>
                <w:lang w:eastAsia="sr-Cyrl-CS"/>
              </w:rPr>
              <w:t>ПЕТРОВИЋ</w:t>
            </w:r>
          </w:p>
          <w:p w:rsidR="00A31EDC" w:rsidRPr="00DA42A9" w:rsidRDefault="00A31EDC" w:rsidP="007A0372">
            <w:pPr>
              <w:jc w:val="center"/>
              <w:rPr>
                <w:rFonts w:ascii="Arial" w:hAnsi="Arial" w:cs="Arial"/>
                <w:bCs/>
                <w:sz w:val="14"/>
                <w:szCs w:val="14"/>
                <w:lang w:val="sr-Cyrl-RS" w:eastAsia="sr-Latn-RS"/>
              </w:rPr>
            </w:pPr>
            <w:r w:rsidRPr="00DA42A9">
              <w:rPr>
                <w:rFonts w:ascii="Arial" w:hAnsi="Arial" w:cs="Arial"/>
                <w:sz w:val="14"/>
                <w:szCs w:val="14"/>
                <w:lang w:eastAsia="sr-Cyrl-CS"/>
              </w:rPr>
              <w:t>И</w:t>
            </w:r>
            <w:r w:rsidRPr="00DA42A9">
              <w:rPr>
                <w:rFonts w:ascii="Arial" w:hAnsi="Arial" w:cs="Arial"/>
                <w:sz w:val="14"/>
                <w:szCs w:val="14"/>
                <w:lang w:val="sr-Cyrl-RS" w:eastAsia="sr-Cyrl-CS"/>
              </w:rPr>
              <w:t>ВАН</w:t>
            </w:r>
          </w:p>
          <w:p w:rsidR="00A31EDC" w:rsidRPr="00DA42A9" w:rsidRDefault="00A31EDC" w:rsidP="007A0372">
            <w:pPr>
              <w:jc w:val="center"/>
              <w:rPr>
                <w:rFonts w:ascii="Arial" w:hAnsi="Arial" w:cs="Arial"/>
                <w:bCs/>
                <w:sz w:val="14"/>
                <w:szCs w:val="14"/>
                <w:lang w:eastAsia="sr-Latn-RS"/>
              </w:rPr>
            </w:pP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sz w:val="14"/>
                <w:szCs w:val="14"/>
                <w:lang w:eastAsia="sr-Latn-RS"/>
              </w:rPr>
              <w:t>1.</w:t>
            </w:r>
            <w:r w:rsidRPr="00DA42A9">
              <w:rPr>
                <w:rFonts w:eastAsia="Arial"/>
                <w:sz w:val="14"/>
                <w:szCs w:val="14"/>
                <w:lang w:eastAsia="sr-Latn-RS"/>
              </w:rPr>
              <w:t xml:space="preserve">  </w:t>
            </w:r>
            <w:r w:rsidRPr="00DA42A9">
              <w:rPr>
                <w:rFonts w:ascii="Arial" w:eastAsia="Arial" w:hAnsi="Arial" w:cs="Arial"/>
                <w:b/>
                <w:bCs/>
                <w:sz w:val="14"/>
                <w:szCs w:val="14"/>
                <w:lang w:eastAsia="sr-Latn-RS"/>
              </w:rPr>
              <w:t>Очување добара битних за опстанак</w:t>
            </w:r>
          </w:p>
          <w:p w:rsidR="00A31EDC" w:rsidRPr="00DA42A9" w:rsidRDefault="00A31EDC" w:rsidP="007A0372">
            <w:pPr>
              <w:jc w:val="center"/>
              <w:rPr>
                <w:rFonts w:ascii="Arial" w:hAnsi="Arial" w:cs="Arial"/>
                <w:sz w:val="14"/>
                <w:szCs w:val="14"/>
                <w:lang w:eastAsia="sr-Latn-RS"/>
              </w:rPr>
            </w:pPr>
            <w:r w:rsidRPr="00DA42A9">
              <w:rPr>
                <w:rFonts w:ascii="Arial" w:eastAsia="Arial" w:hAnsi="Arial" w:cs="Arial"/>
                <w:sz w:val="14"/>
                <w:szCs w:val="14"/>
                <w:lang w:eastAsia="sr-Latn-RS"/>
              </w:rPr>
              <w:t>2.</w:t>
            </w:r>
            <w:r w:rsidRPr="00DA42A9">
              <w:rPr>
                <w:rFonts w:eastAsia="Arial"/>
                <w:sz w:val="14"/>
                <w:szCs w:val="14"/>
                <w:lang w:eastAsia="sr-Latn-RS"/>
              </w:rPr>
              <w:t xml:space="preserve">  </w:t>
            </w:r>
            <w:r w:rsidRPr="00DA42A9">
              <w:rPr>
                <w:rFonts w:ascii="Arial" w:eastAsia="Arial" w:hAnsi="Arial" w:cs="Arial"/>
                <w:b/>
                <w:bCs/>
                <w:sz w:val="14"/>
                <w:szCs w:val="14"/>
                <w:lang w:eastAsia="sr-Latn-RS"/>
              </w:rPr>
              <w:t>Информисање јавности</w:t>
            </w:r>
          </w:p>
        </w:tc>
        <w:tc>
          <w:tcPr>
            <w:tcW w:w="1205"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eastAsia="sr-Latn-RS"/>
              </w:rPr>
            </w:pPr>
            <w:r w:rsidRPr="00DA42A9">
              <w:rPr>
                <w:rFonts w:ascii="Tahoma" w:hAnsi="Tahoma" w:cs="Tahoma"/>
                <w:sz w:val="14"/>
                <w:szCs w:val="14"/>
                <w:lang w:val="sr-Cyrl-RS" w:eastAsia="sr-Latn-RS"/>
              </w:rPr>
              <w:t>Трг Топличких Јунака 3/7</w:t>
            </w:r>
          </w:p>
        </w:tc>
        <w:tc>
          <w:tcPr>
            <w:tcW w:w="809"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324-040</w:t>
            </w: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Лок.104</w:t>
            </w:r>
          </w:p>
        </w:tc>
        <w:tc>
          <w:tcPr>
            <w:tcW w:w="809"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r w:rsidRPr="00DA42A9">
              <w:rPr>
                <w:rFonts w:ascii="Arial" w:hAnsi="Arial" w:cs="Arial"/>
                <w:sz w:val="14"/>
                <w:szCs w:val="14"/>
                <w:lang w:eastAsia="sr-Cyrl-CS"/>
              </w:rPr>
              <w:t>027</w:t>
            </w:r>
            <w:r w:rsidRPr="00DA42A9">
              <w:rPr>
                <w:rFonts w:ascii="Arial" w:hAnsi="Arial" w:cs="Arial"/>
                <w:sz w:val="14"/>
                <w:szCs w:val="14"/>
                <w:lang w:val="sr-Cyrl-RS" w:eastAsia="sr-Cyrl-CS"/>
              </w:rPr>
              <w:t>-</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321</w:t>
            </w:r>
            <w:r w:rsidRPr="00DA42A9">
              <w:rPr>
                <w:rFonts w:ascii="Arial" w:hAnsi="Arial" w:cs="Arial"/>
                <w:sz w:val="14"/>
                <w:szCs w:val="14"/>
                <w:lang w:val="sr-Cyrl-RS" w:eastAsia="sr-Cyrl-CS"/>
              </w:rPr>
              <w:t>-</w:t>
            </w:r>
            <w:r w:rsidRPr="00DA42A9">
              <w:rPr>
                <w:rFonts w:ascii="Arial" w:hAnsi="Arial" w:cs="Arial"/>
                <w:sz w:val="14"/>
                <w:szCs w:val="14"/>
                <w:lang w:eastAsia="sr-Cyrl-CS"/>
              </w:rPr>
              <w:t xml:space="preserve"> 457</w:t>
            </w:r>
          </w:p>
        </w:tc>
        <w:tc>
          <w:tcPr>
            <w:tcW w:w="1026" w:type="dxa"/>
            <w:shd w:val="clear" w:color="000000" w:fill="FFFFFF"/>
            <w:hideMark/>
          </w:tcPr>
          <w:p w:rsidR="00A31EDC" w:rsidRPr="00DA42A9" w:rsidRDefault="00A31EDC" w:rsidP="007A0372">
            <w:pPr>
              <w:jc w:val="center"/>
              <w:rPr>
                <w:rFonts w:ascii="Arial" w:hAnsi="Arial" w:cs="Arial"/>
                <w:b/>
                <w:bCs/>
                <w:sz w:val="14"/>
                <w:szCs w:val="14"/>
                <w:lang w:val="sr-Cyrl-RS" w:eastAsia="sr-Cyrl-CS"/>
              </w:rPr>
            </w:pPr>
          </w:p>
          <w:p w:rsidR="00A31EDC" w:rsidRPr="00DA42A9" w:rsidRDefault="00A31EDC" w:rsidP="007A0372">
            <w:pPr>
              <w:jc w:val="center"/>
              <w:rPr>
                <w:rFonts w:ascii="Arial" w:hAnsi="Arial" w:cs="Arial"/>
                <w:b/>
                <w:bCs/>
                <w:sz w:val="14"/>
                <w:szCs w:val="14"/>
                <w:lang w:val="sr-Cyrl-RS" w:eastAsia="sr-Cyrl-CS"/>
              </w:rPr>
            </w:pPr>
          </w:p>
          <w:p w:rsidR="00A31EDC" w:rsidRPr="00DA42A9" w:rsidRDefault="00A31EDC" w:rsidP="007A0372">
            <w:pPr>
              <w:jc w:val="center"/>
              <w:rPr>
                <w:rFonts w:ascii="Arial" w:hAnsi="Arial" w:cs="Arial"/>
                <w:b/>
                <w:bCs/>
                <w:sz w:val="14"/>
                <w:szCs w:val="14"/>
                <w:lang w:val="sr-Cyrl-RS" w:eastAsia="sr-Cyrl-CS"/>
              </w:rPr>
            </w:pPr>
            <w:r w:rsidRPr="00DA42A9">
              <w:rPr>
                <w:rFonts w:ascii="Arial" w:hAnsi="Arial" w:cs="Arial"/>
                <w:b/>
                <w:bCs/>
                <w:sz w:val="14"/>
                <w:szCs w:val="14"/>
                <w:lang w:val="sr-Cyrl-RS" w:eastAsia="sr-Cyrl-CS"/>
              </w:rPr>
              <w:t>0</w:t>
            </w:r>
            <w:r w:rsidRPr="00DA42A9">
              <w:rPr>
                <w:rFonts w:ascii="Arial" w:hAnsi="Arial" w:cs="Arial"/>
                <w:b/>
                <w:bCs/>
                <w:sz w:val="14"/>
                <w:szCs w:val="14"/>
                <w:lang w:eastAsia="sr-Cyrl-CS"/>
              </w:rPr>
              <w:t>60</w:t>
            </w:r>
            <w:r w:rsidRPr="00DA42A9">
              <w:rPr>
                <w:rFonts w:ascii="Arial" w:hAnsi="Arial" w:cs="Arial"/>
                <w:b/>
                <w:bCs/>
                <w:sz w:val="14"/>
                <w:szCs w:val="14"/>
                <w:lang w:val="sr-Cyrl-RS" w:eastAsia="sr-Cyrl-CS"/>
              </w:rPr>
              <w:t>-</w:t>
            </w:r>
          </w:p>
          <w:p w:rsidR="00A31EDC" w:rsidRPr="00DA42A9" w:rsidRDefault="00A31EDC" w:rsidP="007A0372">
            <w:pPr>
              <w:jc w:val="center"/>
              <w:rPr>
                <w:rFonts w:ascii="Arial" w:hAnsi="Arial" w:cs="Arial"/>
                <w:b/>
                <w:bCs/>
                <w:sz w:val="14"/>
                <w:szCs w:val="14"/>
                <w:lang w:val="sr-Cyrl-RS" w:eastAsia="sr-Latn-RS"/>
              </w:rPr>
            </w:pPr>
            <w:r w:rsidRPr="00DA42A9">
              <w:rPr>
                <w:rFonts w:ascii="Arial" w:hAnsi="Arial" w:cs="Arial"/>
                <w:b/>
                <w:bCs/>
                <w:sz w:val="14"/>
                <w:szCs w:val="14"/>
                <w:lang w:eastAsia="sr-Cyrl-CS"/>
              </w:rPr>
              <w:t>2423</w:t>
            </w:r>
            <w:r w:rsidRPr="00DA42A9">
              <w:rPr>
                <w:rFonts w:ascii="Arial" w:hAnsi="Arial" w:cs="Arial"/>
                <w:b/>
                <w:bCs/>
                <w:sz w:val="14"/>
                <w:szCs w:val="14"/>
                <w:lang w:val="sr-Cyrl-RS" w:eastAsia="sr-Cyrl-CS"/>
              </w:rPr>
              <w:t>-011</w:t>
            </w:r>
          </w:p>
          <w:p w:rsidR="00A31EDC" w:rsidRPr="00DA42A9" w:rsidRDefault="00A31EDC" w:rsidP="007A0372">
            <w:pPr>
              <w:jc w:val="center"/>
              <w:rPr>
                <w:rFonts w:ascii="Arial" w:hAnsi="Arial" w:cs="Arial"/>
                <w:b/>
                <w:bCs/>
                <w:sz w:val="14"/>
                <w:szCs w:val="14"/>
                <w:lang w:val="sr-Cyrl-RS" w:eastAsia="sr-Latn-RS"/>
              </w:rPr>
            </w:pPr>
          </w:p>
          <w:p w:rsidR="00A31EDC" w:rsidRPr="00DA42A9" w:rsidRDefault="00A31EDC" w:rsidP="007A0372">
            <w:pPr>
              <w:jc w:val="center"/>
              <w:rPr>
                <w:rFonts w:ascii="Arial" w:hAnsi="Arial" w:cs="Arial"/>
                <w:b/>
                <w:bCs/>
                <w:sz w:val="14"/>
                <w:szCs w:val="14"/>
                <w:lang w:eastAsia="sr-Latn-RS"/>
              </w:rPr>
            </w:pPr>
          </w:p>
        </w:tc>
        <w:tc>
          <w:tcPr>
            <w:tcW w:w="2033" w:type="dxa"/>
            <w:shd w:val="clear" w:color="000000" w:fill="FFFFFF"/>
            <w:hideMark/>
          </w:tcPr>
          <w:p w:rsidR="00A31EDC" w:rsidRPr="00DA42A9" w:rsidRDefault="00A31EDC" w:rsidP="007A0372">
            <w:pPr>
              <w:rPr>
                <w:rFonts w:ascii="Arial" w:hAnsi="Arial" w:cs="Arial"/>
                <w:sz w:val="14"/>
                <w:szCs w:val="14"/>
                <w:lang w:val="sr-Cyrl-RS" w:eastAsia="sr-Latn-RS"/>
              </w:rPr>
            </w:pP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Cyrl-CS"/>
              </w:rPr>
            </w:pPr>
          </w:p>
          <w:p w:rsidR="00A31EDC" w:rsidRPr="00DA42A9" w:rsidRDefault="00A31EDC" w:rsidP="007A0372">
            <w:pPr>
              <w:jc w:val="center"/>
              <w:rPr>
                <w:rFonts w:ascii="Arial" w:hAnsi="Arial" w:cs="Arial"/>
                <w:sz w:val="14"/>
                <w:szCs w:val="14"/>
                <w:lang w:val="sr-Cyrl-RS" w:eastAsia="sr-Cyrl-CS"/>
              </w:rPr>
            </w:pPr>
          </w:p>
          <w:p w:rsidR="00A31EDC" w:rsidRPr="00F034E8" w:rsidRDefault="00A31EDC" w:rsidP="007A0372">
            <w:pPr>
              <w:jc w:val="center"/>
              <w:rPr>
                <w:rFonts w:ascii="Arial" w:hAnsi="Arial" w:cs="Arial"/>
                <w:sz w:val="14"/>
                <w:szCs w:val="14"/>
                <w:lang w:val="sr-Cyrl-RS" w:eastAsia="sr-Latn-RS"/>
              </w:rPr>
            </w:pPr>
            <w:r>
              <w:rPr>
                <w:rFonts w:ascii="Arial" w:hAnsi="Arial" w:cs="Arial"/>
                <w:sz w:val="14"/>
                <w:szCs w:val="14"/>
                <w:lang w:val="sr-Cyrl-RS" w:eastAsia="sr-Cyrl-CS"/>
              </w:rPr>
              <w:t>Градска Управе</w:t>
            </w:r>
          </w:p>
        </w:tc>
      </w:tr>
      <w:tr w:rsidR="00A31EDC" w:rsidRPr="00DA42A9" w:rsidTr="007A0372">
        <w:trPr>
          <w:trHeight w:val="1044"/>
          <w:jc w:val="center"/>
        </w:trPr>
        <w:tc>
          <w:tcPr>
            <w:tcW w:w="504" w:type="dxa"/>
            <w:shd w:val="clear" w:color="000000" w:fill="FFFFFF"/>
            <w:hideMark/>
          </w:tcPr>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Cyrl-CS"/>
              </w:rPr>
            </w:pPr>
          </w:p>
          <w:p w:rsidR="00A31EDC" w:rsidRPr="00DA42A9" w:rsidRDefault="00A31EDC" w:rsidP="007A0372">
            <w:pPr>
              <w:rPr>
                <w:rFonts w:ascii="Arial" w:hAnsi="Arial" w:cs="Arial"/>
                <w:b/>
                <w:bCs/>
                <w:sz w:val="14"/>
                <w:szCs w:val="14"/>
                <w:lang w:val="sr-Cyrl-RS" w:eastAsia="sr-Latn-RS"/>
              </w:rPr>
            </w:pPr>
            <w:r w:rsidRPr="00DA42A9">
              <w:rPr>
                <w:rFonts w:ascii="Arial" w:hAnsi="Arial" w:cs="Arial"/>
                <w:b/>
                <w:bCs/>
                <w:sz w:val="14"/>
                <w:szCs w:val="14"/>
                <w:lang w:eastAsia="sr-Cyrl-CS"/>
              </w:rPr>
              <w:t>2</w:t>
            </w:r>
            <w:r w:rsidRPr="00DA42A9">
              <w:rPr>
                <w:rFonts w:ascii="Arial" w:hAnsi="Arial" w:cs="Arial"/>
                <w:b/>
                <w:bCs/>
                <w:sz w:val="14"/>
                <w:szCs w:val="14"/>
                <w:lang w:val="sr-Cyrl-RS" w:eastAsia="sr-Cyrl-CS"/>
              </w:rPr>
              <w:t>3.</w:t>
            </w:r>
          </w:p>
        </w:tc>
        <w:tc>
          <w:tcPr>
            <w:tcW w:w="1434" w:type="dxa"/>
            <w:shd w:val="clear" w:color="000000" w:fill="FFFFFF"/>
            <w:hideMark/>
          </w:tcPr>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val="sr-Cyrl-RS" w:eastAsia="sr-Cyrl-CS"/>
              </w:rPr>
            </w:pPr>
          </w:p>
          <w:p w:rsidR="00A31EDC" w:rsidRPr="00DA42A9" w:rsidRDefault="00A31EDC" w:rsidP="007A0372">
            <w:pPr>
              <w:jc w:val="center"/>
              <w:rPr>
                <w:rFonts w:ascii="Arial" w:hAnsi="Arial" w:cs="Arial"/>
                <w:bCs/>
                <w:sz w:val="14"/>
                <w:szCs w:val="14"/>
                <w:lang w:eastAsia="sr-Latn-RS"/>
              </w:rPr>
            </w:pPr>
            <w:r w:rsidRPr="00DA42A9">
              <w:rPr>
                <w:rFonts w:ascii="Arial" w:hAnsi="Arial" w:cs="Arial"/>
                <w:bCs/>
                <w:sz w:val="14"/>
                <w:szCs w:val="14"/>
                <w:lang w:eastAsia="sr-Cyrl-CS"/>
              </w:rPr>
              <w:t>МЛАДЕНОВИЋ</w:t>
            </w:r>
          </w:p>
          <w:p w:rsidR="00A31EDC" w:rsidRPr="00DA42A9" w:rsidRDefault="00A31EDC" w:rsidP="007A0372">
            <w:pPr>
              <w:jc w:val="center"/>
              <w:rPr>
                <w:rFonts w:ascii="Arial" w:hAnsi="Arial" w:cs="Arial"/>
                <w:bCs/>
                <w:sz w:val="14"/>
                <w:szCs w:val="14"/>
                <w:lang w:val="sr-Cyrl-RS" w:eastAsia="sr-Latn-RS"/>
              </w:rPr>
            </w:pPr>
            <w:r w:rsidRPr="00DA42A9">
              <w:rPr>
                <w:rFonts w:ascii="Arial" w:hAnsi="Arial" w:cs="Arial"/>
                <w:sz w:val="14"/>
                <w:szCs w:val="14"/>
                <w:lang w:eastAsia="sr-Cyrl-CS"/>
              </w:rPr>
              <w:t>В</w:t>
            </w:r>
            <w:r w:rsidRPr="00DA42A9">
              <w:rPr>
                <w:rFonts w:ascii="Arial" w:hAnsi="Arial" w:cs="Arial"/>
                <w:sz w:val="14"/>
                <w:szCs w:val="14"/>
                <w:lang w:val="sr-Cyrl-RS" w:eastAsia="sr-Cyrl-CS"/>
              </w:rPr>
              <w:t>ЛАДИЦА</w:t>
            </w:r>
          </w:p>
          <w:p w:rsidR="00A31EDC" w:rsidRPr="00DA42A9" w:rsidRDefault="00A31EDC" w:rsidP="007A0372">
            <w:pPr>
              <w:jc w:val="center"/>
              <w:rPr>
                <w:rFonts w:ascii="Arial" w:hAnsi="Arial" w:cs="Arial"/>
                <w:bCs/>
                <w:sz w:val="14"/>
                <w:szCs w:val="14"/>
                <w:lang w:eastAsia="sr-Latn-RS"/>
              </w:rPr>
            </w:pPr>
          </w:p>
          <w:p w:rsidR="00A31EDC" w:rsidRPr="00DA42A9" w:rsidRDefault="00A31EDC" w:rsidP="007A0372">
            <w:pPr>
              <w:jc w:val="center"/>
              <w:rPr>
                <w:rFonts w:ascii="Arial" w:hAnsi="Arial" w:cs="Arial"/>
                <w:bCs/>
                <w:sz w:val="14"/>
                <w:szCs w:val="14"/>
                <w:lang w:eastAsia="sr-Latn-RS"/>
              </w:rPr>
            </w:pPr>
          </w:p>
        </w:tc>
        <w:tc>
          <w:tcPr>
            <w:tcW w:w="1458" w:type="dxa"/>
            <w:shd w:val="clear" w:color="000000" w:fill="FFFFFF"/>
            <w:hideMark/>
          </w:tcPr>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Члан</w:t>
            </w:r>
          </w:p>
          <w:p w:rsidR="00A31EDC" w:rsidRPr="00DA42A9" w:rsidRDefault="00A31EDC" w:rsidP="007A0372">
            <w:pPr>
              <w:jc w:val="center"/>
              <w:rPr>
                <w:rFonts w:ascii="Arial" w:hAnsi="Arial" w:cs="Arial"/>
                <w:b/>
                <w:bCs/>
                <w:sz w:val="14"/>
                <w:szCs w:val="14"/>
                <w:lang w:eastAsia="sr-Latn-RS"/>
              </w:rPr>
            </w:pPr>
            <w:r w:rsidRPr="00DA42A9">
              <w:rPr>
                <w:rFonts w:ascii="Arial" w:hAnsi="Arial" w:cs="Arial"/>
                <w:b/>
                <w:bCs/>
                <w:sz w:val="14"/>
                <w:szCs w:val="14"/>
                <w:lang w:eastAsia="sr-Cyrl-CS"/>
              </w:rPr>
              <w:t>1 Асанац</w:t>
            </w:r>
            <w:r w:rsidRPr="00DA42A9">
              <w:rPr>
                <w:rFonts w:ascii="Arial" w:hAnsi="Arial" w:cs="Arial"/>
                <w:b/>
                <w:bCs/>
                <w:sz w:val="14"/>
                <w:szCs w:val="14"/>
                <w:lang w:val="sr-Cyrl-RS" w:eastAsia="sr-Cyrl-CS"/>
              </w:rPr>
              <w:t>и</w:t>
            </w:r>
            <w:r w:rsidRPr="00DA42A9">
              <w:rPr>
                <w:rFonts w:ascii="Arial" w:hAnsi="Arial" w:cs="Arial"/>
                <w:b/>
                <w:bCs/>
                <w:sz w:val="14"/>
                <w:szCs w:val="14"/>
                <w:lang w:eastAsia="sr-Cyrl-CS"/>
              </w:rPr>
              <w:t>ја терена</w:t>
            </w:r>
          </w:p>
          <w:p w:rsidR="00A31EDC" w:rsidRPr="00DA42A9" w:rsidRDefault="00A31EDC" w:rsidP="007A0372">
            <w:pPr>
              <w:jc w:val="center"/>
              <w:rPr>
                <w:rFonts w:ascii="Arial" w:hAnsi="Arial" w:cs="Arial"/>
                <w:sz w:val="14"/>
                <w:szCs w:val="14"/>
                <w:lang w:eastAsia="sr-Latn-RS"/>
              </w:rPr>
            </w:pPr>
            <w:r w:rsidRPr="00DA42A9">
              <w:rPr>
                <w:rFonts w:ascii="Arial" w:hAnsi="Arial" w:cs="Arial"/>
                <w:sz w:val="14"/>
                <w:szCs w:val="14"/>
                <w:lang w:eastAsia="sr-Cyrl-CS"/>
              </w:rPr>
              <w:t xml:space="preserve">2. </w:t>
            </w:r>
            <w:r w:rsidRPr="00DA42A9">
              <w:rPr>
                <w:rFonts w:ascii="Arial" w:hAnsi="Arial" w:cs="Arial"/>
                <w:b/>
                <w:bCs/>
                <w:sz w:val="14"/>
                <w:szCs w:val="14"/>
                <w:lang w:eastAsia="sr-Cyrl-CS"/>
              </w:rPr>
              <w:t>Збрињавање угрожених и</w:t>
            </w:r>
          </w:p>
          <w:p w:rsidR="00A31EDC" w:rsidRPr="00DA42A9" w:rsidRDefault="00A31EDC" w:rsidP="007A0372">
            <w:pPr>
              <w:jc w:val="center"/>
              <w:rPr>
                <w:rFonts w:ascii="Arial" w:hAnsi="Arial" w:cs="Arial"/>
                <w:sz w:val="14"/>
                <w:szCs w:val="14"/>
                <w:lang w:eastAsia="sr-Latn-RS"/>
              </w:rPr>
            </w:pPr>
            <w:r w:rsidRPr="00DA42A9">
              <w:rPr>
                <w:rFonts w:ascii="Arial" w:hAnsi="Arial" w:cs="Arial"/>
                <w:b/>
                <w:bCs/>
                <w:sz w:val="14"/>
                <w:szCs w:val="14"/>
                <w:lang w:eastAsia="sr-Cyrl-CS"/>
              </w:rPr>
              <w:t>настрадалих</w:t>
            </w:r>
          </w:p>
        </w:tc>
        <w:tc>
          <w:tcPr>
            <w:tcW w:w="1205"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val="sr-Cyrl-RS" w:eastAsia="sr-Latn-RS"/>
              </w:rPr>
            </w:pPr>
          </w:p>
          <w:p w:rsidR="00A31EDC" w:rsidRPr="00DA42A9" w:rsidRDefault="00A31EDC" w:rsidP="007A0372">
            <w:pPr>
              <w:jc w:val="center"/>
              <w:rPr>
                <w:rFonts w:ascii="Tahoma" w:hAnsi="Tahoma" w:cs="Tahoma"/>
                <w:sz w:val="14"/>
                <w:szCs w:val="14"/>
                <w:lang w:eastAsia="sr-Latn-RS"/>
              </w:rPr>
            </w:pPr>
            <w:r w:rsidRPr="00DA42A9">
              <w:rPr>
                <w:rFonts w:ascii="Tahoma" w:hAnsi="Tahoma" w:cs="Tahoma"/>
                <w:sz w:val="14"/>
                <w:szCs w:val="14"/>
                <w:lang w:val="sr-Cyrl-RS" w:eastAsia="sr-Latn-RS"/>
              </w:rPr>
              <w:t>Карађорђева бр.18</w:t>
            </w:r>
          </w:p>
        </w:tc>
        <w:tc>
          <w:tcPr>
            <w:tcW w:w="809" w:type="dxa"/>
            <w:shd w:val="clear" w:color="000000" w:fill="FFFFFF"/>
            <w:hideMark/>
          </w:tcPr>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eastAsia="sr-Latn-RS"/>
              </w:rPr>
              <w:t> </w:t>
            </w: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027-</w:t>
            </w:r>
          </w:p>
          <w:p w:rsidR="00A31EDC" w:rsidRPr="00DA42A9" w:rsidRDefault="00A31EDC" w:rsidP="007A0372">
            <w:pPr>
              <w:jc w:val="center"/>
              <w:rPr>
                <w:rFonts w:ascii="Tahoma" w:hAnsi="Tahoma" w:cs="Tahoma"/>
                <w:sz w:val="14"/>
                <w:szCs w:val="14"/>
                <w:lang w:val="sr-Cyrl-RS" w:eastAsia="sr-Latn-RS"/>
              </w:rPr>
            </w:pPr>
            <w:r w:rsidRPr="00DA42A9">
              <w:rPr>
                <w:rFonts w:ascii="Tahoma" w:hAnsi="Tahoma" w:cs="Tahoma"/>
                <w:sz w:val="14"/>
                <w:szCs w:val="14"/>
                <w:lang w:val="sr-Cyrl-RS" w:eastAsia="sr-Latn-RS"/>
              </w:rPr>
              <w:t>324-040</w:t>
            </w:r>
          </w:p>
          <w:p w:rsidR="00A31EDC" w:rsidRPr="00DA42A9" w:rsidRDefault="00A31EDC" w:rsidP="007A0372">
            <w:pPr>
              <w:rPr>
                <w:rFonts w:ascii="Tahoma" w:hAnsi="Tahoma" w:cs="Tahoma"/>
                <w:sz w:val="14"/>
                <w:szCs w:val="14"/>
                <w:lang w:eastAsia="sr-Latn-RS"/>
              </w:rPr>
            </w:pPr>
            <w:r w:rsidRPr="00DA42A9">
              <w:rPr>
                <w:rFonts w:ascii="Tahoma" w:hAnsi="Tahoma" w:cs="Tahoma"/>
                <w:sz w:val="14"/>
                <w:szCs w:val="14"/>
                <w:lang w:val="sr-Cyrl-RS" w:eastAsia="sr-Latn-RS"/>
              </w:rPr>
              <w:t>Лок.133</w:t>
            </w:r>
          </w:p>
        </w:tc>
        <w:tc>
          <w:tcPr>
            <w:tcW w:w="809" w:type="dxa"/>
            <w:shd w:val="clear" w:color="000000" w:fill="FFFFFF"/>
            <w:hideMark/>
          </w:tcPr>
          <w:p w:rsidR="00A31EDC" w:rsidRPr="00DA42A9" w:rsidRDefault="00A31EDC" w:rsidP="007A0372">
            <w:pPr>
              <w:jc w:val="center"/>
              <w:rPr>
                <w:rFonts w:ascii="Tahoma" w:hAnsi="Tahoma" w:cs="Tahoma"/>
                <w:sz w:val="14"/>
                <w:szCs w:val="14"/>
                <w:lang w:val="sr-Cyrl-RS" w:eastAsia="sr-Latn-RS"/>
              </w:rPr>
            </w:pPr>
          </w:p>
        </w:tc>
        <w:tc>
          <w:tcPr>
            <w:tcW w:w="1026" w:type="dxa"/>
            <w:shd w:val="clear" w:color="000000" w:fill="FFFFFF"/>
            <w:hideMark/>
          </w:tcPr>
          <w:p w:rsidR="00A31EDC" w:rsidRPr="00DA42A9" w:rsidRDefault="00A31EDC" w:rsidP="007A0372">
            <w:pPr>
              <w:jc w:val="center"/>
              <w:rPr>
                <w:rFonts w:ascii="Arial" w:hAnsi="Arial" w:cs="Arial"/>
                <w:b/>
                <w:bCs/>
                <w:sz w:val="14"/>
                <w:szCs w:val="14"/>
                <w:lang w:val="sr-Cyrl-RS" w:eastAsia="sr-Cyrl-CS"/>
              </w:rPr>
            </w:pPr>
          </w:p>
          <w:p w:rsidR="00A31EDC" w:rsidRPr="00DA42A9" w:rsidRDefault="00A31EDC" w:rsidP="007A0372">
            <w:pPr>
              <w:jc w:val="center"/>
              <w:rPr>
                <w:rFonts w:ascii="Arial" w:hAnsi="Arial" w:cs="Arial"/>
                <w:b/>
                <w:bCs/>
                <w:sz w:val="14"/>
                <w:szCs w:val="14"/>
                <w:lang w:val="sr-Cyrl-RS" w:eastAsia="sr-Cyrl-CS"/>
              </w:rPr>
            </w:pPr>
          </w:p>
          <w:p w:rsidR="00A31EDC" w:rsidRPr="00DA42A9" w:rsidRDefault="00A31EDC" w:rsidP="007A0372">
            <w:pPr>
              <w:jc w:val="center"/>
              <w:rPr>
                <w:rFonts w:ascii="Arial" w:hAnsi="Arial" w:cs="Arial"/>
                <w:b/>
                <w:bCs/>
                <w:sz w:val="14"/>
                <w:szCs w:val="14"/>
                <w:lang w:val="sr-Cyrl-RS" w:eastAsia="sr-Cyrl-CS"/>
              </w:rPr>
            </w:pPr>
            <w:r w:rsidRPr="00DA42A9">
              <w:rPr>
                <w:rFonts w:ascii="Arial" w:hAnsi="Arial" w:cs="Arial"/>
                <w:b/>
                <w:bCs/>
                <w:sz w:val="14"/>
                <w:szCs w:val="14"/>
                <w:lang w:val="sr-Cyrl-RS" w:eastAsia="sr-Cyrl-CS"/>
              </w:rPr>
              <w:t>0</w:t>
            </w:r>
            <w:r w:rsidRPr="00DA42A9">
              <w:rPr>
                <w:rFonts w:ascii="Arial" w:hAnsi="Arial" w:cs="Arial"/>
                <w:b/>
                <w:bCs/>
                <w:sz w:val="14"/>
                <w:szCs w:val="14"/>
                <w:lang w:eastAsia="sr-Cyrl-CS"/>
              </w:rPr>
              <w:t>60</w:t>
            </w:r>
            <w:r w:rsidRPr="00DA42A9">
              <w:rPr>
                <w:rFonts w:ascii="Arial" w:hAnsi="Arial" w:cs="Arial"/>
                <w:b/>
                <w:bCs/>
                <w:sz w:val="14"/>
                <w:szCs w:val="14"/>
                <w:lang w:val="sr-Cyrl-RS" w:eastAsia="sr-Cyrl-CS"/>
              </w:rPr>
              <w:t>-</w:t>
            </w:r>
          </w:p>
          <w:p w:rsidR="00A31EDC" w:rsidRPr="00DA42A9" w:rsidRDefault="00A31EDC" w:rsidP="007A0372">
            <w:pPr>
              <w:jc w:val="center"/>
              <w:rPr>
                <w:rFonts w:ascii="Arial" w:hAnsi="Arial" w:cs="Arial"/>
                <w:b/>
                <w:bCs/>
                <w:sz w:val="14"/>
                <w:szCs w:val="14"/>
                <w:lang w:eastAsia="sr-Latn-RS"/>
              </w:rPr>
            </w:pPr>
            <w:r w:rsidRPr="00DA42A9">
              <w:rPr>
                <w:rFonts w:ascii="Arial" w:hAnsi="Arial" w:cs="Arial"/>
                <w:b/>
                <w:bCs/>
                <w:sz w:val="14"/>
                <w:szCs w:val="14"/>
                <w:lang w:eastAsia="sr-Cyrl-CS"/>
              </w:rPr>
              <w:t>2423</w:t>
            </w:r>
            <w:r w:rsidRPr="00DA42A9">
              <w:rPr>
                <w:rFonts w:ascii="Arial" w:hAnsi="Arial" w:cs="Arial"/>
                <w:b/>
                <w:bCs/>
                <w:sz w:val="14"/>
                <w:szCs w:val="14"/>
                <w:lang w:val="sr-Cyrl-RS" w:eastAsia="sr-Cyrl-CS"/>
              </w:rPr>
              <w:t>-</w:t>
            </w:r>
            <w:r w:rsidRPr="00DA42A9">
              <w:rPr>
                <w:rFonts w:ascii="Arial" w:hAnsi="Arial" w:cs="Arial"/>
                <w:b/>
                <w:bCs/>
                <w:sz w:val="14"/>
                <w:szCs w:val="14"/>
                <w:lang w:eastAsia="sr-Cyrl-CS"/>
              </w:rPr>
              <w:t>110</w:t>
            </w:r>
          </w:p>
          <w:p w:rsidR="00A31EDC" w:rsidRPr="00DA42A9" w:rsidRDefault="00A31EDC" w:rsidP="007A0372">
            <w:pPr>
              <w:rPr>
                <w:rFonts w:ascii="Arial" w:hAnsi="Arial" w:cs="Arial"/>
                <w:b/>
                <w:bCs/>
                <w:sz w:val="14"/>
                <w:szCs w:val="14"/>
                <w:lang w:val="sr-Cyrl-RS" w:eastAsia="sr-Latn-RS"/>
              </w:rPr>
            </w:pPr>
          </w:p>
          <w:p w:rsidR="00A31EDC" w:rsidRPr="00DA42A9" w:rsidRDefault="00A31EDC" w:rsidP="007A0372">
            <w:pPr>
              <w:jc w:val="center"/>
              <w:rPr>
                <w:rFonts w:ascii="Arial" w:hAnsi="Arial" w:cs="Arial"/>
                <w:b/>
                <w:bCs/>
                <w:sz w:val="14"/>
                <w:szCs w:val="14"/>
                <w:lang w:eastAsia="sr-Latn-RS"/>
              </w:rPr>
            </w:pPr>
          </w:p>
          <w:p w:rsidR="00A31EDC" w:rsidRPr="00DA42A9" w:rsidRDefault="00A31EDC" w:rsidP="007A0372">
            <w:pPr>
              <w:jc w:val="center"/>
              <w:rPr>
                <w:rFonts w:ascii="Arial" w:hAnsi="Arial" w:cs="Arial"/>
                <w:b/>
                <w:bCs/>
                <w:sz w:val="14"/>
                <w:szCs w:val="14"/>
                <w:lang w:eastAsia="sr-Latn-RS"/>
              </w:rPr>
            </w:pPr>
          </w:p>
        </w:tc>
        <w:tc>
          <w:tcPr>
            <w:tcW w:w="2033" w:type="dxa"/>
            <w:shd w:val="clear" w:color="000000" w:fill="FFFFFF"/>
          </w:tcPr>
          <w:p w:rsidR="00A31EDC" w:rsidRPr="00DA42A9" w:rsidRDefault="00A31EDC" w:rsidP="007A0372">
            <w:pPr>
              <w:rPr>
                <w:rFonts w:ascii="Arial" w:hAnsi="Arial" w:cs="Arial"/>
                <w:sz w:val="14"/>
                <w:szCs w:val="14"/>
                <w:lang w:eastAsia="sr-Latn-RS"/>
              </w:rPr>
            </w:pPr>
          </w:p>
        </w:tc>
        <w:tc>
          <w:tcPr>
            <w:tcW w:w="1618" w:type="dxa"/>
            <w:shd w:val="clear" w:color="000000" w:fill="FFFFFF"/>
            <w:hideMark/>
          </w:tcPr>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p>
          <w:p w:rsidR="00A31EDC" w:rsidRPr="00DA42A9" w:rsidRDefault="00A31EDC" w:rsidP="007A0372">
            <w:pPr>
              <w:jc w:val="center"/>
              <w:rPr>
                <w:rFonts w:ascii="Arial" w:hAnsi="Arial" w:cs="Arial"/>
                <w:sz w:val="14"/>
                <w:szCs w:val="14"/>
                <w:lang w:val="sr-Cyrl-RS" w:eastAsia="sr-Latn-RS"/>
              </w:rPr>
            </w:pPr>
            <w:r w:rsidRPr="00DA42A9">
              <w:rPr>
                <w:rFonts w:ascii="Arial" w:hAnsi="Arial" w:cs="Arial"/>
                <w:sz w:val="14"/>
                <w:szCs w:val="14"/>
                <w:lang w:val="sr-Cyrl-RS" w:eastAsia="sr-Latn-RS"/>
              </w:rPr>
              <w:t>Члан већа</w:t>
            </w:r>
          </w:p>
        </w:tc>
      </w:tr>
    </w:tbl>
    <w:p w:rsidR="00A31EDC" w:rsidRPr="00DA42A9" w:rsidRDefault="00A31EDC" w:rsidP="00A31EDC"/>
    <w:p w:rsidR="00A31EDC" w:rsidRPr="00DA42A9" w:rsidRDefault="00A31EDC" w:rsidP="00A31EDC">
      <w:pPr>
        <w:shd w:val="clear" w:color="auto" w:fill="FFFFFF"/>
        <w:rPr>
          <w:lang w:val="sr-Cyrl-RS"/>
        </w:rPr>
      </w:pPr>
    </w:p>
    <w:p w:rsidR="00A31EDC" w:rsidRPr="00DA42A9" w:rsidRDefault="00A31EDC" w:rsidP="00A31EDC">
      <w:pPr>
        <w:shd w:val="clear" w:color="auto" w:fill="FFFFFF"/>
        <w:rPr>
          <w:lang w:val="sr-Cyrl-RS"/>
        </w:rPr>
      </w:pPr>
    </w:p>
    <w:p w:rsidR="00A31EDC" w:rsidRPr="00DA42A9" w:rsidRDefault="00A31EDC" w:rsidP="00A31EDC">
      <w:pPr>
        <w:shd w:val="clear" w:color="auto" w:fill="FFFFFF"/>
        <w:rPr>
          <w:lang w:val="sr-Cyrl-RS"/>
        </w:rPr>
      </w:pPr>
    </w:p>
    <w:p w:rsidR="00A31EDC" w:rsidRPr="00DA42A9" w:rsidRDefault="00A31EDC" w:rsidP="00A31EDC">
      <w:pPr>
        <w:shd w:val="clear" w:color="auto" w:fill="FFFFFF"/>
        <w:rPr>
          <w:lang w:val="sr-Cyrl-RS"/>
        </w:rPr>
      </w:pPr>
    </w:p>
    <w:p w:rsidR="00A31EDC" w:rsidRPr="00DA42A9" w:rsidRDefault="00A31EDC" w:rsidP="00A31EDC">
      <w:pPr>
        <w:shd w:val="clear" w:color="auto" w:fill="FFFFFF"/>
        <w:rPr>
          <w:lang w:val="sr-Cyrl-RS"/>
        </w:rPr>
      </w:pPr>
    </w:p>
    <w:p w:rsidR="00A31EDC" w:rsidRPr="00DA42A9" w:rsidRDefault="00A31EDC" w:rsidP="00A31EDC">
      <w:pPr>
        <w:shd w:val="clear" w:color="auto" w:fill="FFFFFF"/>
        <w:rPr>
          <w:lang w:val="sr-Cyrl-RS"/>
        </w:rPr>
      </w:pPr>
    </w:p>
    <w:p w:rsidR="00A31EDC" w:rsidRPr="00DA42A9" w:rsidRDefault="00A31EDC" w:rsidP="00A31EDC">
      <w:pPr>
        <w:shd w:val="clear" w:color="auto" w:fill="FFFFFF"/>
        <w:rPr>
          <w:lang w:val="sr-Cyrl-RS"/>
        </w:rPr>
      </w:pPr>
    </w:p>
    <w:p w:rsidR="00A31EDC" w:rsidRPr="00DA42A9" w:rsidRDefault="00A31EDC" w:rsidP="00A31EDC">
      <w:pPr>
        <w:shd w:val="clear" w:color="auto" w:fill="FFFFFF"/>
        <w:rPr>
          <w:lang w:val="sr-Cyrl-RS"/>
        </w:rPr>
      </w:pPr>
    </w:p>
    <w:p w:rsidR="00A31EDC" w:rsidRPr="00DA42A9" w:rsidRDefault="00A31EDC" w:rsidP="00A31EDC">
      <w:pPr>
        <w:shd w:val="clear" w:color="auto" w:fill="FFFFFF"/>
        <w:rPr>
          <w:lang w:val="sr-Cyrl-RS"/>
        </w:rPr>
      </w:pPr>
    </w:p>
    <w:p w:rsidR="00A31EDC" w:rsidRPr="00DA42A9" w:rsidRDefault="00A31EDC" w:rsidP="00A31EDC">
      <w:pPr>
        <w:shd w:val="clear" w:color="auto" w:fill="FFFFFF"/>
        <w:rPr>
          <w:lang w:val="sr-Cyrl-RS"/>
        </w:rPr>
      </w:pPr>
    </w:p>
    <w:p w:rsidR="00A31EDC" w:rsidRPr="00DA42A9" w:rsidRDefault="00A31EDC" w:rsidP="00A31EDC">
      <w:pPr>
        <w:shd w:val="clear" w:color="auto" w:fill="FFFFFF"/>
        <w:rPr>
          <w:lang w:val="sr-Cyrl-RS"/>
        </w:rPr>
      </w:pPr>
    </w:p>
    <w:p w:rsidR="00A31EDC" w:rsidRPr="00DA42A9" w:rsidRDefault="00A31EDC" w:rsidP="00A31EDC">
      <w:pPr>
        <w:shd w:val="clear" w:color="auto" w:fill="FFFFFF"/>
        <w:rPr>
          <w:lang w:val="sr-Cyrl-RS"/>
        </w:rPr>
      </w:pPr>
    </w:p>
    <w:p w:rsidR="00A31EDC" w:rsidRPr="00DA42A9" w:rsidRDefault="00A31EDC" w:rsidP="00A31EDC">
      <w:pPr>
        <w:shd w:val="clear" w:color="auto" w:fill="FFFFFF"/>
        <w:rPr>
          <w:lang w:val="sr-Cyrl-RS"/>
        </w:rPr>
      </w:pPr>
    </w:p>
    <w:p w:rsidR="00A31EDC" w:rsidRPr="00DA42A9" w:rsidRDefault="00A31EDC" w:rsidP="00A31EDC">
      <w:pPr>
        <w:shd w:val="clear" w:color="auto" w:fill="FFFFFF"/>
        <w:rPr>
          <w:lang w:val="sr-Latn-RS"/>
        </w:rPr>
      </w:pPr>
    </w:p>
    <w:p w:rsidR="00A31EDC" w:rsidRPr="00DA42A9" w:rsidRDefault="00A31EDC" w:rsidP="00A31EDC">
      <w:pPr>
        <w:shd w:val="clear" w:color="auto" w:fill="FFFFFF"/>
        <w:rPr>
          <w:lang w:val="sr-Cyrl-RS"/>
        </w:rPr>
      </w:pPr>
    </w:p>
    <w:p w:rsidR="00A31EDC" w:rsidRPr="00DA42A9" w:rsidRDefault="00C2512D" w:rsidP="00C2512D">
      <w:pPr>
        <w:shd w:val="clear" w:color="auto" w:fill="FFFFFF"/>
        <w:rPr>
          <w:b/>
        </w:rPr>
      </w:pPr>
      <w:r w:rsidRPr="00C2512D">
        <w:rPr>
          <w:b/>
          <w:lang w:val="sr-Cyrl-RS"/>
        </w:rPr>
        <w:lastRenderedPageBreak/>
        <w:t xml:space="preserve">    8.</w:t>
      </w:r>
      <w:r w:rsidR="00A31EDC" w:rsidRPr="00DA42A9">
        <w:rPr>
          <w:b/>
        </w:rPr>
        <w:t xml:space="preserve">НЕПОСРЕДНИ ЗАДАЦИ ОРГАНА И ВЛАСНИКА ИМОВИНЕ У        </w:t>
      </w:r>
      <w:r w:rsidR="00A31EDC" w:rsidRPr="00DA42A9">
        <w:rPr>
          <w:b/>
        </w:rPr>
        <w:br/>
        <w:t xml:space="preserve">     РЕАЛИЗАЦИЈИ ПРЕВЕНТИВНИХ МЕРА И  ОДБРАНИ ОД ПОПЛАВА</w:t>
      </w:r>
    </w:p>
    <w:p w:rsidR="00A31EDC" w:rsidRPr="00DA42A9" w:rsidRDefault="00A31EDC" w:rsidP="00A31EDC">
      <w:pPr>
        <w:shd w:val="clear" w:color="auto" w:fill="FFFFFF"/>
        <w:jc w:val="center"/>
        <w:rPr>
          <w:b/>
          <w:lang w:val="ru-RU"/>
        </w:rPr>
      </w:pPr>
    </w:p>
    <w:p w:rsidR="00A31EDC" w:rsidRPr="00DA42A9" w:rsidRDefault="00A31EDC" w:rsidP="00A31EDC">
      <w:pPr>
        <w:shd w:val="clear" w:color="auto" w:fill="FFFFFF"/>
        <w:jc w:val="center"/>
      </w:pPr>
      <w:r w:rsidRPr="00DA42A9">
        <w:rPr>
          <w:b/>
        </w:rPr>
        <w:br/>
        <w:t xml:space="preserve">               </w:t>
      </w:r>
      <w:r w:rsidRPr="00DA42A9">
        <w:t xml:space="preserve">  </w:t>
      </w:r>
      <w:r w:rsidRPr="00DA42A9">
        <w:rPr>
          <w:b/>
          <w:lang w:val="sr-Cyrl-RS"/>
        </w:rPr>
        <w:t>Град</w:t>
      </w:r>
      <w:r w:rsidRPr="00DA42A9">
        <w:rPr>
          <w:b/>
        </w:rPr>
        <w:t>ски штаб за ванредне ситуације</w:t>
      </w:r>
      <w:r w:rsidRPr="00DA42A9">
        <w:t>:</w:t>
      </w:r>
    </w:p>
    <w:p w:rsidR="00A31EDC" w:rsidRPr="00DA42A9" w:rsidRDefault="00A31EDC" w:rsidP="00A31EDC">
      <w:pPr>
        <w:shd w:val="clear" w:color="auto" w:fill="FFFFFF"/>
      </w:pPr>
    </w:p>
    <w:p w:rsidR="00A31EDC" w:rsidRPr="00DA42A9" w:rsidRDefault="00A31EDC" w:rsidP="00A31EDC">
      <w:pPr>
        <w:shd w:val="clear" w:color="auto" w:fill="FFFFFF"/>
      </w:pPr>
      <w:r w:rsidRPr="00DA42A9">
        <w:t xml:space="preserve">  -  доноси наредбу о увођењу степена одбране од поплава укључујући и предлог за проглашење </w:t>
      </w:r>
    </w:p>
    <w:p w:rsidR="00A31EDC" w:rsidRPr="00DA42A9" w:rsidRDefault="00A31EDC" w:rsidP="00A31EDC">
      <w:pPr>
        <w:shd w:val="clear" w:color="auto" w:fill="FFFFFF"/>
        <w:tabs>
          <w:tab w:val="left" w:pos="634"/>
        </w:tabs>
      </w:pPr>
      <w:r w:rsidRPr="00DA42A9">
        <w:t>ванредне ситуације,</w:t>
      </w:r>
    </w:p>
    <w:p w:rsidR="00A31EDC" w:rsidRPr="00DA42A9" w:rsidRDefault="00A31EDC" w:rsidP="00A31EDC">
      <w:pPr>
        <w:shd w:val="clear" w:color="auto" w:fill="FFFFFF"/>
        <w:tabs>
          <w:tab w:val="left" w:pos="634"/>
        </w:tabs>
      </w:pPr>
    </w:p>
    <w:p w:rsidR="00A31EDC" w:rsidRPr="00DA42A9" w:rsidRDefault="00A31EDC" w:rsidP="00A31EDC">
      <w:pPr>
        <w:shd w:val="clear" w:color="auto" w:fill="FFFFFF"/>
      </w:pPr>
      <w:r w:rsidRPr="00DA42A9">
        <w:t xml:space="preserve">   - издаје наредбе о предузимању мера за спречавање поплава које се односе на ангажовање механизације, опреме, ангажовања људства (мобилизација) и др.</w:t>
      </w:r>
    </w:p>
    <w:p w:rsidR="00A31EDC" w:rsidRPr="00DA42A9" w:rsidRDefault="00A31EDC" w:rsidP="00A31EDC">
      <w:pPr>
        <w:shd w:val="clear" w:color="auto" w:fill="FFFFFF"/>
      </w:pPr>
    </w:p>
    <w:p w:rsidR="00A31EDC" w:rsidRPr="00DA42A9" w:rsidRDefault="00A31EDC" w:rsidP="00A31EDC">
      <w:pPr>
        <w:shd w:val="clear" w:color="auto" w:fill="FFFFFF"/>
      </w:pPr>
      <w:r w:rsidRPr="00DA42A9">
        <w:t xml:space="preserve">   - издаје наредбу за евакуацију становништва на угроженом подручју,</w:t>
      </w:r>
      <w:r w:rsidRPr="00DA42A9">
        <w:br/>
        <w:t xml:space="preserve">   - захтева преко Сектора за ванредне ситуације  - Одељења у  Прокупљу , ангажовање јединица Војске Србије, </w:t>
      </w:r>
    </w:p>
    <w:p w:rsidR="00A31EDC" w:rsidRPr="00DA42A9" w:rsidRDefault="00A31EDC" w:rsidP="00A31EDC">
      <w:pPr>
        <w:shd w:val="clear" w:color="auto" w:fill="FFFFFF"/>
      </w:pPr>
      <w:r w:rsidRPr="00DA42A9">
        <w:br/>
        <w:t xml:space="preserve">   - подноси</w:t>
      </w:r>
      <w:r w:rsidRPr="00DA42A9">
        <w:rPr>
          <w:lang w:val="sr-Cyrl-RS"/>
        </w:rPr>
        <w:t xml:space="preserve"> </w:t>
      </w:r>
      <w:r w:rsidRPr="00DA42A9">
        <w:t xml:space="preserve"> извештај  </w:t>
      </w:r>
      <w:r w:rsidRPr="00DA42A9">
        <w:rPr>
          <w:lang w:val="sr-Cyrl-RS"/>
        </w:rPr>
        <w:t>Град</w:t>
      </w:r>
      <w:r w:rsidRPr="00DA42A9">
        <w:t>ском  већу  и  Скупштини са предлогом мера.</w:t>
      </w:r>
    </w:p>
    <w:p w:rsidR="00A31EDC" w:rsidRPr="00DA42A9" w:rsidRDefault="00A31EDC" w:rsidP="00A31EDC">
      <w:pPr>
        <w:shd w:val="clear" w:color="auto" w:fill="FFFFFF"/>
        <w:rPr>
          <w:b/>
          <w:lang w:val="ru-RU"/>
        </w:rPr>
      </w:pPr>
    </w:p>
    <w:p w:rsidR="00A31EDC" w:rsidRPr="00DA42A9" w:rsidRDefault="00A31EDC" w:rsidP="00A31EDC">
      <w:pPr>
        <w:shd w:val="clear" w:color="auto" w:fill="FFFFFF"/>
        <w:jc w:val="center"/>
        <w:rPr>
          <w:b/>
          <w:lang w:val="ru-RU"/>
        </w:rPr>
      </w:pPr>
      <w:r w:rsidRPr="00DA42A9">
        <w:t xml:space="preserve">                   </w:t>
      </w:r>
      <w:r w:rsidRPr="00DA42A9">
        <w:rPr>
          <w:b/>
        </w:rPr>
        <w:t xml:space="preserve">Руководилац одбране од поплава за територију  </w:t>
      </w:r>
      <w:r w:rsidRPr="00DA42A9">
        <w:rPr>
          <w:b/>
          <w:lang w:val="sr-Cyrl-RS"/>
        </w:rPr>
        <w:t xml:space="preserve">Града </w:t>
      </w:r>
      <w:r w:rsidRPr="00DA42A9">
        <w:rPr>
          <w:b/>
        </w:rPr>
        <w:t xml:space="preserve"> Прокупљ</w:t>
      </w:r>
      <w:r w:rsidRPr="00DA42A9">
        <w:rPr>
          <w:b/>
          <w:lang w:val="sr-Cyrl-RS"/>
        </w:rPr>
        <w:t>а</w:t>
      </w:r>
      <w:r w:rsidRPr="00DA42A9">
        <w:rPr>
          <w:b/>
        </w:rPr>
        <w:t xml:space="preserve"> :</w:t>
      </w:r>
    </w:p>
    <w:p w:rsidR="00A31EDC" w:rsidRPr="00DA42A9" w:rsidRDefault="00A31EDC" w:rsidP="00A31EDC">
      <w:pPr>
        <w:shd w:val="clear" w:color="auto" w:fill="FFFFFF"/>
      </w:pPr>
    </w:p>
    <w:p w:rsidR="00A31EDC" w:rsidRPr="00DA42A9" w:rsidRDefault="00A31EDC" w:rsidP="00A31EDC">
      <w:pPr>
        <w:shd w:val="clear" w:color="auto" w:fill="FFFFFF"/>
      </w:pPr>
      <w:r w:rsidRPr="00DA42A9">
        <w:t xml:space="preserve">   - спроводи наредбе руководиоца одбране од поплава у сектору М.10.2, информише га о стању на терену и предлаже предузимање радова и мера, </w:t>
      </w:r>
      <w:r w:rsidRPr="00DA42A9">
        <w:br/>
        <w:t xml:space="preserve">   - спроводи наредбе и одлуке </w:t>
      </w:r>
      <w:r w:rsidRPr="00DA42A9">
        <w:rPr>
          <w:lang w:val="sr-Cyrl-RS"/>
        </w:rPr>
        <w:t xml:space="preserve"> Град</w:t>
      </w:r>
      <w:r w:rsidRPr="00DA42A9">
        <w:t>ског  Штаба за ванредне ситуације,</w:t>
      </w:r>
    </w:p>
    <w:p w:rsidR="00A31EDC" w:rsidRPr="00DA42A9" w:rsidRDefault="00A31EDC" w:rsidP="00A31EDC">
      <w:pPr>
        <w:shd w:val="clear" w:color="auto" w:fill="FFFFFF"/>
        <w:rPr>
          <w:lang w:val="sr-Cyrl-RS"/>
        </w:rPr>
      </w:pPr>
      <w:r w:rsidRPr="00DA42A9">
        <w:t xml:space="preserve">   - организује и руководи хитним радовима и мерама у одбрани од поплава на  територији</w:t>
      </w:r>
      <w:r w:rsidRPr="00DA42A9">
        <w:rPr>
          <w:lang w:val="sr-Cyrl-RS"/>
        </w:rPr>
        <w:t xml:space="preserve">  града </w:t>
      </w:r>
      <w:r w:rsidRPr="00DA42A9">
        <w:t>и</w:t>
      </w:r>
    </w:p>
    <w:p w:rsidR="00A31EDC" w:rsidRPr="00DA42A9" w:rsidRDefault="00A31EDC" w:rsidP="00A31EDC">
      <w:pPr>
        <w:shd w:val="clear" w:color="auto" w:fill="FFFFFF"/>
        <w:rPr>
          <w:lang w:val="sr-Cyrl-RS"/>
        </w:rPr>
      </w:pPr>
    </w:p>
    <w:p w:rsidR="00A31EDC" w:rsidRPr="00DA42A9" w:rsidRDefault="00A31EDC" w:rsidP="00A31EDC">
      <w:pPr>
        <w:shd w:val="clear" w:color="auto" w:fill="FFFFFF"/>
      </w:pPr>
      <w:r w:rsidRPr="00DA42A9">
        <w:t xml:space="preserve">координира активност  са  повереницима у месним заједницама,  </w:t>
      </w:r>
      <w:r w:rsidRPr="00DA42A9">
        <w:br/>
        <w:t xml:space="preserve">   - информише </w:t>
      </w:r>
      <w:r w:rsidRPr="00DA42A9">
        <w:rPr>
          <w:lang w:val="sr-Cyrl-RS"/>
        </w:rPr>
        <w:t xml:space="preserve"> Град</w:t>
      </w:r>
      <w:r w:rsidRPr="00DA42A9">
        <w:t>ско веће, Штаб за ванредне ситуације о стању на терену и предлаже мере секторског руководиоца за деоницу М.10.2.</w:t>
      </w:r>
    </w:p>
    <w:p w:rsidR="00A31EDC" w:rsidRPr="00DA42A9" w:rsidRDefault="00A31EDC" w:rsidP="00A31EDC">
      <w:pPr>
        <w:shd w:val="clear" w:color="auto" w:fill="FFFFFF"/>
      </w:pPr>
    </w:p>
    <w:p w:rsidR="00A31EDC" w:rsidRPr="00DA42A9" w:rsidRDefault="00A31EDC" w:rsidP="00A31EDC">
      <w:pPr>
        <w:shd w:val="clear" w:color="auto" w:fill="FFFFFF"/>
      </w:pPr>
    </w:p>
    <w:p w:rsidR="00A31EDC" w:rsidRPr="00DA42A9" w:rsidRDefault="00A31EDC" w:rsidP="00A31EDC">
      <w:pPr>
        <w:shd w:val="clear" w:color="auto" w:fill="FFFFFF"/>
        <w:jc w:val="center"/>
        <w:rPr>
          <w:b/>
        </w:rPr>
      </w:pPr>
      <w:r w:rsidRPr="00DA42A9">
        <w:rPr>
          <w:b/>
        </w:rPr>
        <w:t xml:space="preserve">JП  За Урбанизам и уређење </w:t>
      </w:r>
      <w:r w:rsidRPr="00DA42A9">
        <w:rPr>
          <w:b/>
          <w:lang w:val="sr-Cyrl-RS"/>
        </w:rPr>
        <w:t xml:space="preserve">Града </w:t>
      </w:r>
      <w:r w:rsidRPr="00DA42A9">
        <w:rPr>
          <w:b/>
        </w:rPr>
        <w:t xml:space="preserve"> Прокупљ</w:t>
      </w:r>
      <w:r w:rsidRPr="00DA42A9">
        <w:rPr>
          <w:b/>
          <w:lang w:val="sr-Cyrl-RS"/>
        </w:rPr>
        <w:t>а</w:t>
      </w:r>
    </w:p>
    <w:p w:rsidR="00A31EDC" w:rsidRPr="00DA42A9" w:rsidRDefault="00A31EDC" w:rsidP="00A31EDC">
      <w:pPr>
        <w:shd w:val="clear" w:color="auto" w:fill="FFFFFF"/>
        <w:jc w:val="center"/>
      </w:pPr>
    </w:p>
    <w:p w:rsidR="00A31EDC" w:rsidRPr="00DA42A9" w:rsidRDefault="00A31EDC" w:rsidP="00A31EDC">
      <w:pPr>
        <w:shd w:val="clear" w:color="auto" w:fill="FFFFFF"/>
      </w:pPr>
      <w:r w:rsidRPr="00DA42A9">
        <w:t xml:space="preserve">   - у сарадњи са руководиоцем одбране од поплава непосредно се ангажује на спровођење радова и мера у одбрани од поплава, ангажовањем механизације и опреме неопходних за одбрану од поплава.</w:t>
      </w:r>
    </w:p>
    <w:p w:rsidR="00A31EDC" w:rsidRPr="00DA42A9" w:rsidRDefault="00A31EDC" w:rsidP="00A31EDC">
      <w:pPr>
        <w:shd w:val="clear" w:color="auto" w:fill="FFFFFF"/>
        <w:jc w:val="center"/>
        <w:rPr>
          <w:b/>
        </w:rPr>
      </w:pPr>
    </w:p>
    <w:p w:rsidR="00A31EDC" w:rsidRPr="00DA42A9" w:rsidRDefault="00A31EDC" w:rsidP="00A31EDC">
      <w:pPr>
        <w:shd w:val="clear" w:color="auto" w:fill="FFFFFF"/>
        <w:jc w:val="center"/>
        <w:rPr>
          <w:b/>
        </w:rPr>
      </w:pPr>
    </w:p>
    <w:p w:rsidR="00A31EDC" w:rsidRPr="00DA42A9" w:rsidRDefault="00A31EDC" w:rsidP="00A31EDC">
      <w:pPr>
        <w:shd w:val="clear" w:color="auto" w:fill="FFFFFF"/>
        <w:jc w:val="center"/>
      </w:pPr>
      <w:r w:rsidRPr="00DA42A9">
        <w:rPr>
          <w:b/>
        </w:rPr>
        <w:t>Повереници месних заједница за одбрану од поплава</w:t>
      </w:r>
      <w:r w:rsidRPr="00DA42A9">
        <w:t>:</w:t>
      </w:r>
    </w:p>
    <w:p w:rsidR="00A31EDC" w:rsidRPr="00DA42A9" w:rsidRDefault="00A31EDC" w:rsidP="00A31EDC">
      <w:pPr>
        <w:shd w:val="clear" w:color="auto" w:fill="FFFFFF"/>
      </w:pPr>
      <w:r w:rsidRPr="00DA42A9">
        <w:t xml:space="preserve"> </w:t>
      </w:r>
      <w:r w:rsidRPr="00DA42A9">
        <w:br/>
        <w:t xml:space="preserve">   - координирају активност са руководиоцем одбране од поплава,                       </w:t>
      </w:r>
      <w:r w:rsidRPr="00DA42A9">
        <w:br/>
        <w:t xml:space="preserve">   - непосредно спроводе мере заштите од поплава,</w:t>
      </w:r>
    </w:p>
    <w:p w:rsidR="00A31EDC" w:rsidRPr="00DA42A9" w:rsidRDefault="00A31EDC" w:rsidP="00A31EDC">
      <w:pPr>
        <w:shd w:val="clear" w:color="auto" w:fill="FFFFFF"/>
      </w:pPr>
      <w:r w:rsidRPr="00DA42A9">
        <w:t xml:space="preserve">   - предлажу спровођење радова и мера на свом терену,</w:t>
      </w:r>
      <w:r w:rsidRPr="00DA42A9">
        <w:br/>
        <w:t xml:space="preserve">   - организују и руководе хитним радовима и мерама у свом реону по налогу руководиоца одбране од поплава,</w:t>
      </w:r>
      <w:r w:rsidRPr="00DA42A9">
        <w:br/>
        <w:t xml:space="preserve">   - обезбеђује учешће грађана у заштити и спасавању од поплава,</w:t>
      </w:r>
      <w:r w:rsidRPr="00DA42A9">
        <w:br/>
      </w:r>
      <w:r w:rsidRPr="00DA42A9">
        <w:lastRenderedPageBreak/>
        <w:t xml:space="preserve">   - извештавају руководиоца одбране од поплава о стању на угроженом подручју и предузетим мерама.</w:t>
      </w:r>
    </w:p>
    <w:p w:rsidR="00A31EDC" w:rsidRPr="00DA42A9" w:rsidRDefault="00A31EDC" w:rsidP="00A31EDC">
      <w:pPr>
        <w:shd w:val="clear" w:color="auto" w:fill="FFFFFF"/>
      </w:pPr>
      <w:r w:rsidRPr="00DA42A9">
        <w:t xml:space="preserve">                   </w:t>
      </w:r>
    </w:p>
    <w:p w:rsidR="00A31EDC" w:rsidRPr="00DA42A9" w:rsidRDefault="00A31EDC" w:rsidP="00A31EDC">
      <w:pPr>
        <w:shd w:val="clear" w:color="auto" w:fill="FFFFFF"/>
      </w:pPr>
      <w:r w:rsidRPr="00DA42A9">
        <w:t xml:space="preserve">   </w:t>
      </w:r>
      <w:r w:rsidRPr="00DA42A9">
        <w:rPr>
          <w:b/>
          <w:u w:val="single"/>
        </w:rPr>
        <w:t>Месна заједница</w:t>
      </w:r>
      <w:r w:rsidRPr="00DA42A9">
        <w:rPr>
          <w:b/>
        </w:rPr>
        <w:t>,</w:t>
      </w:r>
      <w:r w:rsidRPr="00DA42A9">
        <w:t xml:space="preserve"> у сарадњи са стручном службом  месних заједница , Одељења  за  пољопривреду и  Одељења за урбанизам, стамбено комуналне послове и грађевинарство </w:t>
      </w:r>
      <w:r w:rsidRPr="00DA42A9">
        <w:rPr>
          <w:lang w:val="sr-Cyrl-RS"/>
        </w:rPr>
        <w:t xml:space="preserve"> градске </w:t>
      </w:r>
      <w:r w:rsidRPr="00DA42A9">
        <w:t xml:space="preserve"> управе  дужна је              </w:t>
      </w:r>
      <w:r w:rsidRPr="00DA42A9">
        <w:br/>
        <w:t xml:space="preserve">   - да обезбеди контролу над стањем речних токова и депоновања смећа, земље и отпадног материјала како би се  спречило сужавање речних корита, </w:t>
      </w:r>
      <w:r w:rsidRPr="00DA42A9">
        <w:br/>
        <w:t xml:space="preserve">   - да именује поверенике за одбрану од поплава.</w:t>
      </w:r>
    </w:p>
    <w:p w:rsidR="00A31EDC" w:rsidRPr="00DA42A9" w:rsidRDefault="00A31EDC" w:rsidP="00A31EDC">
      <w:pPr>
        <w:shd w:val="clear" w:color="auto" w:fill="FFFFFF"/>
      </w:pPr>
      <w:r w:rsidRPr="00DA42A9">
        <w:t xml:space="preserve">                             </w:t>
      </w:r>
      <w:r w:rsidRPr="00DA42A9">
        <w:rPr>
          <w:b/>
        </w:rPr>
        <w:t xml:space="preserve">             </w:t>
      </w:r>
      <w:r w:rsidRPr="00DA42A9">
        <w:t xml:space="preserve">     </w:t>
      </w:r>
    </w:p>
    <w:p w:rsidR="00A31EDC" w:rsidRPr="00DA42A9" w:rsidRDefault="00A31EDC" w:rsidP="00A31EDC">
      <w:pPr>
        <w:rPr>
          <w:rFonts w:ascii="Calibri" w:eastAsia="Calibri" w:hAnsi="Calibri"/>
          <w:sz w:val="22"/>
          <w:szCs w:val="22"/>
          <w:lang w:val="sr-Latn-RS"/>
        </w:rPr>
      </w:pPr>
      <w:r w:rsidRPr="00DA42A9">
        <w:t xml:space="preserve">     </w:t>
      </w:r>
      <w:r w:rsidRPr="00DA42A9">
        <w:rPr>
          <w:b/>
          <w:u w:val="single"/>
        </w:rPr>
        <w:t>Грађани насељених места</w:t>
      </w:r>
      <w:r w:rsidRPr="00DA42A9">
        <w:t>,</w:t>
      </w:r>
      <w:r w:rsidRPr="00DA42A9">
        <w:rPr>
          <w:rFonts w:eastAsia="Calibri"/>
          <w:lang w:val="sr-Latn-RS"/>
        </w:rPr>
        <w:t xml:space="preserve"> власници и корисници државних, друштвених и других објеката дужн</w:t>
      </w:r>
      <w:r w:rsidRPr="00DA42A9">
        <w:rPr>
          <w:rFonts w:eastAsia="Calibri"/>
          <w:lang w:val="sr-Cyrl-RS"/>
        </w:rPr>
        <w:t>а су да</w:t>
      </w:r>
      <w:r w:rsidRPr="00DA42A9">
        <w:t>:</w:t>
      </w:r>
      <w:r w:rsidRPr="00DA42A9">
        <w:br/>
        <w:t xml:space="preserve">   - редовно одржавају (чисте) канале, пропусте и друге објекте који служе за одвођење сувишних атмосферских вода испред својих стамбених, пословних и других зграда, дворишта и пољопривредног земљишта.                      </w:t>
      </w:r>
    </w:p>
    <w:p w:rsidR="00A31EDC" w:rsidRPr="00DA42A9" w:rsidRDefault="00A31EDC" w:rsidP="00551F5D">
      <w:pPr>
        <w:numPr>
          <w:ilvl w:val="0"/>
          <w:numId w:val="6"/>
        </w:numPr>
        <w:shd w:val="clear" w:color="auto" w:fill="FFFFFF"/>
        <w:jc w:val="both"/>
      </w:pPr>
      <w:r w:rsidRPr="00DA42A9">
        <w:t>преко савета месних заједница и инспекцијских органа обезбеде забрану неконтролисаног бацања отпада у речне токове, потоке, долине и другим местима који служе намени природног отицања атмосферс</w:t>
      </w:r>
      <w:r w:rsidRPr="00DA42A9">
        <w:rPr>
          <w:lang w:val="sr-Cyrl-RS"/>
        </w:rPr>
        <w:t>ких вода.</w:t>
      </w:r>
    </w:p>
    <w:p w:rsidR="00A31EDC" w:rsidRPr="00831555" w:rsidRDefault="00A31EDC" w:rsidP="00A31EDC">
      <w:pPr>
        <w:shd w:val="clear" w:color="auto" w:fill="FFFFFF"/>
        <w:rPr>
          <w:sz w:val="16"/>
          <w:szCs w:val="16"/>
          <w:lang w:val="sr-Cyrl-RS"/>
        </w:rPr>
      </w:pPr>
    </w:p>
    <w:p w:rsidR="00A31EDC" w:rsidRPr="00DA42A9" w:rsidRDefault="00A31EDC" w:rsidP="00A31EDC">
      <w:pPr>
        <w:shd w:val="clear" w:color="auto" w:fill="FFFFFF"/>
        <w:jc w:val="center"/>
      </w:pPr>
      <w:r w:rsidRPr="00DA42A9">
        <w:rPr>
          <w:b/>
        </w:rPr>
        <w:t>Утврђивање потреба за учешће јединица војске Србије</w:t>
      </w:r>
    </w:p>
    <w:p w:rsidR="00A31EDC" w:rsidRPr="00831555" w:rsidRDefault="00A31EDC" w:rsidP="00A31EDC">
      <w:pPr>
        <w:shd w:val="clear" w:color="auto" w:fill="FFFFFF"/>
        <w:jc w:val="center"/>
        <w:rPr>
          <w:sz w:val="16"/>
          <w:szCs w:val="16"/>
          <w:lang w:val="ru-RU"/>
        </w:rPr>
      </w:pPr>
    </w:p>
    <w:p w:rsidR="00A31EDC" w:rsidRPr="00DA42A9" w:rsidRDefault="00A31EDC" w:rsidP="00A31EDC">
      <w:pPr>
        <w:shd w:val="clear" w:color="auto" w:fill="FFFFFF"/>
      </w:pPr>
      <w:r w:rsidRPr="00DA42A9">
        <w:rPr>
          <w:b/>
        </w:rPr>
        <w:tab/>
      </w:r>
      <w:r w:rsidRPr="00DA42A9">
        <w:t xml:space="preserve">Ако је поплава угрозила животе и здравље људи и материјална средства у већем обиму, а процени се да организовање и ангажовање снаге неће бити довољно за извршавање потребних задатака, </w:t>
      </w:r>
      <w:r w:rsidRPr="00DA42A9">
        <w:rPr>
          <w:lang w:val="sr-Cyrl-RS"/>
        </w:rPr>
        <w:t>Град</w:t>
      </w:r>
      <w:r w:rsidRPr="00DA42A9">
        <w:t xml:space="preserve">ско веће </w:t>
      </w:r>
      <w:r w:rsidRPr="00DA42A9">
        <w:rPr>
          <w:lang w:val="sr-Cyrl-RS"/>
        </w:rPr>
        <w:t xml:space="preserve">града </w:t>
      </w:r>
      <w:r w:rsidRPr="00DA42A9">
        <w:t xml:space="preserve"> Прокупљ</w:t>
      </w:r>
      <w:r w:rsidRPr="00DA42A9">
        <w:rPr>
          <w:lang w:val="sr-Cyrl-RS"/>
        </w:rPr>
        <w:t xml:space="preserve">а </w:t>
      </w:r>
      <w:r w:rsidRPr="00DA42A9">
        <w:t xml:space="preserve"> на предлог руководиоца заштите може затражити помоћ и учешће јединица Војске Србије.  </w:t>
      </w:r>
    </w:p>
    <w:p w:rsidR="00A31EDC" w:rsidRPr="00DA42A9" w:rsidRDefault="00A31EDC" w:rsidP="00A31EDC">
      <w:pPr>
        <w:shd w:val="clear" w:color="auto" w:fill="FFFFFF"/>
        <w:rPr>
          <w:sz w:val="16"/>
          <w:szCs w:val="16"/>
        </w:rPr>
      </w:pPr>
    </w:p>
    <w:p w:rsidR="00A31EDC" w:rsidRPr="00DA42A9" w:rsidRDefault="00A31EDC" w:rsidP="00A31EDC">
      <w:pPr>
        <w:shd w:val="clear" w:color="auto" w:fill="FFFFFF"/>
        <w:tabs>
          <w:tab w:val="left" w:pos="1152"/>
        </w:tabs>
        <w:jc w:val="center"/>
        <w:rPr>
          <w:b/>
          <w:sz w:val="16"/>
          <w:szCs w:val="16"/>
        </w:rPr>
      </w:pPr>
      <w:r w:rsidRPr="00DA42A9">
        <w:rPr>
          <w:b/>
        </w:rPr>
        <w:t>9.СПИСАК РУКОВОДИОЦА ОДБРАНЕ ОД ПОПЛАВА</w:t>
      </w:r>
      <w:r w:rsidRPr="00DA42A9">
        <w:rPr>
          <w:b/>
        </w:rPr>
        <w:br/>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5"/>
        <w:gridCol w:w="2223"/>
        <w:gridCol w:w="2565"/>
        <w:gridCol w:w="1785"/>
        <w:gridCol w:w="1260"/>
        <w:gridCol w:w="1980"/>
      </w:tblGrid>
      <w:tr w:rsidR="00A31EDC" w:rsidRPr="00DA42A9" w:rsidTr="007A0372">
        <w:trPr>
          <w:trHeight w:val="413"/>
        </w:trPr>
        <w:tc>
          <w:tcPr>
            <w:tcW w:w="735" w:type="dxa"/>
            <w:vMerge w:val="restart"/>
            <w:shd w:val="clear" w:color="auto" w:fill="auto"/>
          </w:tcPr>
          <w:p w:rsidR="00A31EDC" w:rsidRPr="00DA42A9" w:rsidRDefault="00A31EDC" w:rsidP="007A0372">
            <w:pPr>
              <w:shd w:val="clear" w:color="auto" w:fill="FFFFFF"/>
              <w:tabs>
                <w:tab w:val="left" w:pos="1152"/>
              </w:tabs>
            </w:pPr>
            <w:r w:rsidRPr="00DA42A9">
              <w:t>ред.бр.</w:t>
            </w:r>
          </w:p>
        </w:tc>
        <w:tc>
          <w:tcPr>
            <w:tcW w:w="2223" w:type="dxa"/>
            <w:vMerge w:val="restart"/>
            <w:shd w:val="clear" w:color="auto" w:fill="auto"/>
          </w:tcPr>
          <w:p w:rsidR="00A31EDC" w:rsidRPr="00DA42A9" w:rsidRDefault="00A31EDC" w:rsidP="007A0372">
            <w:pPr>
              <w:shd w:val="clear" w:color="auto" w:fill="FFFFFF"/>
              <w:tabs>
                <w:tab w:val="left" w:pos="1152"/>
              </w:tabs>
            </w:pPr>
            <w:r w:rsidRPr="00DA42A9">
              <w:t>Руководиоци одбране од поплава</w:t>
            </w:r>
          </w:p>
        </w:tc>
        <w:tc>
          <w:tcPr>
            <w:tcW w:w="2565" w:type="dxa"/>
            <w:vMerge w:val="restart"/>
            <w:shd w:val="clear" w:color="auto" w:fill="auto"/>
          </w:tcPr>
          <w:p w:rsidR="00A31EDC" w:rsidRPr="00DA42A9" w:rsidRDefault="00A31EDC" w:rsidP="007A0372">
            <w:pPr>
              <w:shd w:val="clear" w:color="auto" w:fill="FFFFFF"/>
              <w:tabs>
                <w:tab w:val="left" w:pos="1152"/>
              </w:tabs>
            </w:pPr>
          </w:p>
          <w:p w:rsidR="00A31EDC" w:rsidRPr="00DA42A9" w:rsidRDefault="00A31EDC" w:rsidP="007A0372">
            <w:pPr>
              <w:shd w:val="clear" w:color="auto" w:fill="FFFFFF"/>
              <w:tabs>
                <w:tab w:val="left" w:pos="1152"/>
              </w:tabs>
            </w:pPr>
            <w:r w:rsidRPr="00DA42A9">
              <w:t xml:space="preserve">ИМЕ И ПРЕЗИМЕ </w:t>
            </w:r>
          </w:p>
        </w:tc>
        <w:tc>
          <w:tcPr>
            <w:tcW w:w="3045" w:type="dxa"/>
            <w:gridSpan w:val="2"/>
            <w:shd w:val="clear" w:color="auto" w:fill="auto"/>
            <w:vAlign w:val="center"/>
          </w:tcPr>
          <w:p w:rsidR="00A31EDC" w:rsidRPr="00DA42A9" w:rsidRDefault="00A31EDC" w:rsidP="007A0372">
            <w:pPr>
              <w:shd w:val="clear" w:color="auto" w:fill="FFFFFF"/>
              <w:tabs>
                <w:tab w:val="left" w:pos="1152"/>
              </w:tabs>
              <w:jc w:val="center"/>
            </w:pPr>
            <w:r w:rsidRPr="00DA42A9">
              <w:t>Контакт телефон</w:t>
            </w:r>
          </w:p>
        </w:tc>
        <w:tc>
          <w:tcPr>
            <w:tcW w:w="1980" w:type="dxa"/>
            <w:vMerge w:val="restart"/>
            <w:shd w:val="clear" w:color="auto" w:fill="auto"/>
            <w:vAlign w:val="center"/>
          </w:tcPr>
          <w:p w:rsidR="00A31EDC" w:rsidRPr="00DA42A9" w:rsidRDefault="00A31EDC" w:rsidP="007A0372">
            <w:pPr>
              <w:shd w:val="clear" w:color="auto" w:fill="FFFFFF"/>
              <w:tabs>
                <w:tab w:val="left" w:pos="1152"/>
              </w:tabs>
              <w:jc w:val="center"/>
            </w:pPr>
            <w:r w:rsidRPr="00DA42A9">
              <w:t>Напомена</w:t>
            </w:r>
          </w:p>
        </w:tc>
      </w:tr>
      <w:tr w:rsidR="00A31EDC" w:rsidRPr="00DA42A9" w:rsidTr="007A0372">
        <w:trPr>
          <w:trHeight w:val="412"/>
        </w:trPr>
        <w:tc>
          <w:tcPr>
            <w:tcW w:w="735" w:type="dxa"/>
            <w:vMerge/>
            <w:shd w:val="clear" w:color="auto" w:fill="auto"/>
          </w:tcPr>
          <w:p w:rsidR="00A31EDC" w:rsidRPr="00DA42A9" w:rsidRDefault="00A31EDC" w:rsidP="007A0372">
            <w:pPr>
              <w:shd w:val="clear" w:color="auto" w:fill="FFFFFF"/>
              <w:tabs>
                <w:tab w:val="left" w:pos="1152"/>
              </w:tabs>
            </w:pPr>
          </w:p>
        </w:tc>
        <w:tc>
          <w:tcPr>
            <w:tcW w:w="2223" w:type="dxa"/>
            <w:vMerge/>
            <w:shd w:val="clear" w:color="auto" w:fill="auto"/>
          </w:tcPr>
          <w:p w:rsidR="00A31EDC" w:rsidRPr="00DA42A9" w:rsidRDefault="00A31EDC" w:rsidP="007A0372">
            <w:pPr>
              <w:shd w:val="clear" w:color="auto" w:fill="FFFFFF"/>
              <w:tabs>
                <w:tab w:val="left" w:pos="1152"/>
              </w:tabs>
            </w:pPr>
          </w:p>
        </w:tc>
        <w:tc>
          <w:tcPr>
            <w:tcW w:w="2565" w:type="dxa"/>
            <w:vMerge/>
            <w:shd w:val="clear" w:color="auto" w:fill="auto"/>
          </w:tcPr>
          <w:p w:rsidR="00A31EDC" w:rsidRPr="00DA42A9" w:rsidRDefault="00A31EDC" w:rsidP="007A0372">
            <w:pPr>
              <w:shd w:val="clear" w:color="auto" w:fill="FFFFFF"/>
              <w:tabs>
                <w:tab w:val="left" w:pos="1152"/>
              </w:tabs>
            </w:pPr>
          </w:p>
        </w:tc>
        <w:tc>
          <w:tcPr>
            <w:tcW w:w="1785" w:type="dxa"/>
            <w:shd w:val="clear" w:color="auto" w:fill="auto"/>
            <w:vAlign w:val="center"/>
          </w:tcPr>
          <w:p w:rsidR="00A31EDC" w:rsidRPr="00DA42A9" w:rsidRDefault="00A31EDC" w:rsidP="007A0372">
            <w:pPr>
              <w:shd w:val="clear" w:color="auto" w:fill="FFFFFF"/>
              <w:tabs>
                <w:tab w:val="left" w:pos="1152"/>
              </w:tabs>
              <w:jc w:val="center"/>
            </w:pPr>
            <w:r w:rsidRPr="00DA42A9">
              <w:t>мобилни</w:t>
            </w:r>
          </w:p>
        </w:tc>
        <w:tc>
          <w:tcPr>
            <w:tcW w:w="1260" w:type="dxa"/>
            <w:shd w:val="clear" w:color="auto" w:fill="auto"/>
            <w:vAlign w:val="center"/>
          </w:tcPr>
          <w:p w:rsidR="00A31EDC" w:rsidRPr="00DA42A9" w:rsidRDefault="00A31EDC" w:rsidP="007A0372">
            <w:pPr>
              <w:shd w:val="clear" w:color="auto" w:fill="FFFFFF"/>
              <w:tabs>
                <w:tab w:val="left" w:pos="1152"/>
              </w:tabs>
              <w:jc w:val="center"/>
            </w:pPr>
            <w:r w:rsidRPr="00DA42A9">
              <w:t>фиксни</w:t>
            </w:r>
          </w:p>
        </w:tc>
        <w:tc>
          <w:tcPr>
            <w:tcW w:w="1980" w:type="dxa"/>
            <w:vMerge/>
            <w:shd w:val="clear" w:color="auto" w:fill="auto"/>
            <w:vAlign w:val="center"/>
          </w:tcPr>
          <w:p w:rsidR="00A31EDC" w:rsidRPr="00DA42A9" w:rsidRDefault="00A31EDC" w:rsidP="007A0372">
            <w:pPr>
              <w:shd w:val="clear" w:color="auto" w:fill="FFFFFF"/>
              <w:tabs>
                <w:tab w:val="left" w:pos="1152"/>
              </w:tabs>
              <w:jc w:val="center"/>
            </w:pPr>
          </w:p>
        </w:tc>
      </w:tr>
      <w:tr w:rsidR="00A31EDC" w:rsidRPr="00DA42A9" w:rsidTr="007A0372">
        <w:tc>
          <w:tcPr>
            <w:tcW w:w="735" w:type="dxa"/>
            <w:shd w:val="clear" w:color="auto" w:fill="auto"/>
          </w:tcPr>
          <w:p w:rsidR="00A31EDC" w:rsidRPr="00DA42A9" w:rsidRDefault="00A31EDC" w:rsidP="007A0372">
            <w:pPr>
              <w:shd w:val="clear" w:color="auto" w:fill="FFFFFF"/>
              <w:tabs>
                <w:tab w:val="left" w:pos="1152"/>
              </w:tabs>
              <w:jc w:val="center"/>
            </w:pPr>
            <w:r w:rsidRPr="00DA42A9">
              <w:t>1</w:t>
            </w:r>
          </w:p>
        </w:tc>
        <w:tc>
          <w:tcPr>
            <w:tcW w:w="2223" w:type="dxa"/>
            <w:shd w:val="clear" w:color="auto" w:fill="auto"/>
          </w:tcPr>
          <w:p w:rsidR="00A31EDC" w:rsidRPr="00DA42A9" w:rsidRDefault="00A31EDC" w:rsidP="007A0372">
            <w:pPr>
              <w:shd w:val="clear" w:color="auto" w:fill="FFFFFF"/>
              <w:tabs>
                <w:tab w:val="left" w:pos="1152"/>
              </w:tabs>
              <w:jc w:val="center"/>
            </w:pPr>
            <w:r w:rsidRPr="00DA42A9">
              <w:t>2</w:t>
            </w:r>
          </w:p>
        </w:tc>
        <w:tc>
          <w:tcPr>
            <w:tcW w:w="2565" w:type="dxa"/>
            <w:shd w:val="clear" w:color="auto" w:fill="auto"/>
          </w:tcPr>
          <w:p w:rsidR="00A31EDC" w:rsidRPr="00DA42A9" w:rsidRDefault="00A31EDC" w:rsidP="007A0372">
            <w:pPr>
              <w:shd w:val="clear" w:color="auto" w:fill="FFFFFF"/>
              <w:tabs>
                <w:tab w:val="left" w:pos="1152"/>
              </w:tabs>
              <w:jc w:val="center"/>
            </w:pPr>
            <w:r w:rsidRPr="00DA42A9">
              <w:t>3</w:t>
            </w:r>
          </w:p>
        </w:tc>
        <w:tc>
          <w:tcPr>
            <w:tcW w:w="1785" w:type="dxa"/>
            <w:shd w:val="clear" w:color="auto" w:fill="auto"/>
          </w:tcPr>
          <w:p w:rsidR="00A31EDC" w:rsidRPr="00DA42A9" w:rsidRDefault="00A31EDC" w:rsidP="007A0372">
            <w:pPr>
              <w:shd w:val="clear" w:color="auto" w:fill="FFFFFF"/>
              <w:tabs>
                <w:tab w:val="left" w:pos="1152"/>
              </w:tabs>
              <w:jc w:val="center"/>
            </w:pPr>
            <w:r w:rsidRPr="00DA42A9">
              <w:t>4</w:t>
            </w:r>
          </w:p>
        </w:tc>
        <w:tc>
          <w:tcPr>
            <w:tcW w:w="1260" w:type="dxa"/>
            <w:shd w:val="clear" w:color="auto" w:fill="auto"/>
          </w:tcPr>
          <w:p w:rsidR="00A31EDC" w:rsidRPr="00DA42A9" w:rsidRDefault="00A31EDC" w:rsidP="007A0372">
            <w:pPr>
              <w:shd w:val="clear" w:color="auto" w:fill="FFFFFF"/>
              <w:tabs>
                <w:tab w:val="left" w:pos="1152"/>
              </w:tabs>
              <w:jc w:val="center"/>
            </w:pPr>
            <w:r w:rsidRPr="00DA42A9">
              <w:t>5</w:t>
            </w:r>
          </w:p>
        </w:tc>
        <w:tc>
          <w:tcPr>
            <w:tcW w:w="1980" w:type="dxa"/>
            <w:shd w:val="clear" w:color="auto" w:fill="auto"/>
          </w:tcPr>
          <w:p w:rsidR="00A31EDC" w:rsidRPr="00DA42A9" w:rsidRDefault="00A31EDC" w:rsidP="007A0372">
            <w:pPr>
              <w:shd w:val="clear" w:color="auto" w:fill="FFFFFF"/>
              <w:tabs>
                <w:tab w:val="left" w:pos="1152"/>
              </w:tabs>
              <w:jc w:val="center"/>
            </w:pPr>
          </w:p>
        </w:tc>
      </w:tr>
      <w:tr w:rsidR="00A31EDC" w:rsidRPr="00DA42A9" w:rsidTr="007A0372">
        <w:tc>
          <w:tcPr>
            <w:tcW w:w="735" w:type="dxa"/>
            <w:shd w:val="clear" w:color="auto" w:fill="auto"/>
          </w:tcPr>
          <w:p w:rsidR="00A31EDC" w:rsidRPr="00DA42A9" w:rsidRDefault="00A31EDC" w:rsidP="007A0372">
            <w:pPr>
              <w:shd w:val="clear" w:color="auto" w:fill="FFFFFF"/>
              <w:tabs>
                <w:tab w:val="left" w:pos="1152"/>
              </w:tabs>
            </w:pPr>
          </w:p>
        </w:tc>
        <w:tc>
          <w:tcPr>
            <w:tcW w:w="2223" w:type="dxa"/>
            <w:shd w:val="clear" w:color="auto" w:fill="auto"/>
          </w:tcPr>
          <w:p w:rsidR="00A31EDC" w:rsidRPr="00DA42A9" w:rsidRDefault="00A31EDC" w:rsidP="007A0372">
            <w:pPr>
              <w:shd w:val="clear" w:color="auto" w:fill="FFFFFF"/>
              <w:tabs>
                <w:tab w:val="left" w:pos="1152"/>
              </w:tabs>
              <w:rPr>
                <w:lang w:val="sr-Cyrl-RS"/>
              </w:rPr>
            </w:pPr>
            <w:r w:rsidRPr="00DA42A9">
              <w:t xml:space="preserve"> руководилац одбране од поплава </w:t>
            </w:r>
          </w:p>
          <w:p w:rsidR="00A31EDC" w:rsidRPr="00DA42A9" w:rsidRDefault="00A31EDC" w:rsidP="007A0372">
            <w:pPr>
              <w:shd w:val="clear" w:color="auto" w:fill="FFFFFF"/>
              <w:tabs>
                <w:tab w:val="left" w:pos="1152"/>
              </w:tabs>
            </w:pPr>
            <w:r w:rsidRPr="00DA42A9">
              <w:t>Прокупље</w:t>
            </w:r>
          </w:p>
        </w:tc>
        <w:tc>
          <w:tcPr>
            <w:tcW w:w="2565" w:type="dxa"/>
            <w:shd w:val="clear" w:color="auto" w:fill="auto"/>
          </w:tcPr>
          <w:p w:rsidR="00A31EDC" w:rsidRPr="00DA42A9" w:rsidRDefault="00A31EDC" w:rsidP="007A0372">
            <w:pPr>
              <w:shd w:val="clear" w:color="auto" w:fill="FFFFFF"/>
              <w:rPr>
                <w:caps/>
              </w:rPr>
            </w:pPr>
            <w:r w:rsidRPr="00DA42A9">
              <w:rPr>
                <w:caps/>
              </w:rPr>
              <w:t>ГЛАВНИ РУКОВОДИЛАЦ ОДБРАНЕ ОД ПОПЛАВА:</w:t>
            </w:r>
          </w:p>
          <w:p w:rsidR="00A31EDC" w:rsidRPr="00DA42A9" w:rsidRDefault="00A31EDC" w:rsidP="007A0372">
            <w:pPr>
              <w:shd w:val="clear" w:color="auto" w:fill="FFFFFF"/>
              <w:spacing w:after="60"/>
              <w:rPr>
                <w:lang w:val="ru-RU"/>
              </w:rPr>
            </w:pPr>
            <w:r w:rsidRPr="00DA42A9">
              <w:t xml:space="preserve">Горан Пузовић, моб.064/840-40-07, </w:t>
            </w:r>
            <w:r w:rsidRPr="00DA42A9">
              <w:rPr>
                <w:lang w:val="it-IT"/>
              </w:rPr>
              <w:t>E</w:t>
            </w:r>
            <w:r w:rsidRPr="00DA42A9">
              <w:rPr>
                <w:lang w:val="ru-RU"/>
              </w:rPr>
              <w:t>-</w:t>
            </w:r>
            <w:r w:rsidRPr="00DA42A9">
              <w:rPr>
                <w:lang w:val="it-IT"/>
              </w:rPr>
              <w:t>mail</w:t>
            </w:r>
            <w:r w:rsidRPr="00DA42A9">
              <w:rPr>
                <w:lang w:val="ru-RU"/>
              </w:rPr>
              <w:t xml:space="preserve">: </w:t>
            </w:r>
            <w:r w:rsidRPr="00DA42A9">
              <w:rPr>
                <w:u w:val="single"/>
              </w:rPr>
              <w:t>goran</w:t>
            </w:r>
            <w:r w:rsidRPr="00DA42A9">
              <w:rPr>
                <w:u w:val="single"/>
                <w:lang w:val="ru-RU"/>
              </w:rPr>
              <w:t>.</w:t>
            </w:r>
            <w:r w:rsidRPr="00DA42A9">
              <w:rPr>
                <w:u w:val="single"/>
              </w:rPr>
              <w:t>puzovic</w:t>
            </w:r>
            <w:r w:rsidRPr="00DA42A9">
              <w:rPr>
                <w:u w:val="single"/>
                <w:lang w:val="ru-RU"/>
              </w:rPr>
              <w:t>@</w:t>
            </w:r>
            <w:r w:rsidRPr="00DA42A9">
              <w:rPr>
                <w:u w:val="single"/>
              </w:rPr>
              <w:t>srbijavode</w:t>
            </w:r>
            <w:r w:rsidRPr="00DA42A9">
              <w:rPr>
                <w:u w:val="single"/>
                <w:lang w:val="ru-RU"/>
              </w:rPr>
              <w:t>.</w:t>
            </w:r>
            <w:r w:rsidRPr="00DA42A9">
              <w:rPr>
                <w:u w:val="single"/>
              </w:rPr>
              <w:t>rs</w:t>
            </w:r>
          </w:p>
          <w:p w:rsidR="00A31EDC" w:rsidRPr="00DA42A9" w:rsidRDefault="00A31EDC" w:rsidP="007A0372">
            <w:pPr>
              <w:shd w:val="clear" w:color="auto" w:fill="FFFFFF"/>
              <w:rPr>
                <w:caps/>
              </w:rPr>
            </w:pPr>
            <w:r w:rsidRPr="00DA42A9">
              <w:rPr>
                <w:caps/>
              </w:rPr>
              <w:t>Заменик</w:t>
            </w:r>
            <w:r w:rsidRPr="00DA42A9">
              <w:t xml:space="preserve"> за спољне воде и загушење ледом</w:t>
            </w:r>
            <w:r w:rsidRPr="00DA42A9">
              <w:rPr>
                <w:caps/>
              </w:rPr>
              <w:t xml:space="preserve">: </w:t>
            </w:r>
          </w:p>
          <w:p w:rsidR="00A31EDC" w:rsidRPr="00DA42A9" w:rsidRDefault="00A31EDC" w:rsidP="007A0372">
            <w:pPr>
              <w:shd w:val="clear" w:color="auto" w:fill="FFFFFF"/>
              <w:spacing w:after="60"/>
            </w:pPr>
            <w:r>
              <w:rPr>
                <w:lang w:val="sr-Cyrl-RS"/>
              </w:rPr>
              <w:t>Александар Николић</w:t>
            </w:r>
            <w:r>
              <w:t>, моб. 064/840-40-0</w:t>
            </w:r>
            <w:r>
              <w:rPr>
                <w:lang w:val="sr-Cyrl-RS"/>
              </w:rPr>
              <w:t>7</w:t>
            </w:r>
            <w:r w:rsidRPr="00DA42A9">
              <w:rPr>
                <w:lang w:val="ru-RU"/>
              </w:rPr>
              <w:t xml:space="preserve">, </w:t>
            </w:r>
            <w:r w:rsidRPr="00DA42A9">
              <w:rPr>
                <w:lang w:val="it-IT"/>
              </w:rPr>
              <w:t>E</w:t>
            </w:r>
            <w:r w:rsidRPr="00DA42A9">
              <w:t>-</w:t>
            </w:r>
            <w:r w:rsidRPr="00DA42A9">
              <w:rPr>
                <w:lang w:val="it-IT"/>
              </w:rPr>
              <w:t>mail</w:t>
            </w:r>
            <w:r w:rsidRPr="00DA42A9">
              <w:t xml:space="preserve">: </w:t>
            </w:r>
            <w:hyperlink r:id="rId136" w:history="1">
              <w:r w:rsidRPr="008E0FB9">
                <w:rPr>
                  <w:rStyle w:val="Hyperlink"/>
                  <w:lang w:val="sr-Cyrl-RS"/>
                </w:rPr>
                <w:t>а</w:t>
              </w:r>
              <w:r w:rsidRPr="008E0FB9">
                <w:rPr>
                  <w:rStyle w:val="Hyperlink"/>
                </w:rPr>
                <w:t>leksandar.nikolic@</w:t>
              </w:r>
              <w:r w:rsidRPr="008E0FB9">
                <w:rPr>
                  <w:rStyle w:val="Hyperlink"/>
                  <w:lang w:val="it-IT"/>
                </w:rPr>
                <w:t>srbijavode</w:t>
              </w:r>
              <w:r w:rsidRPr="008E0FB9">
                <w:rPr>
                  <w:rStyle w:val="Hyperlink"/>
                </w:rPr>
                <w:t>.</w:t>
              </w:r>
              <w:r w:rsidRPr="008E0FB9">
                <w:rPr>
                  <w:rStyle w:val="Hyperlink"/>
                  <w:lang w:val="sr-Latn-CS"/>
                </w:rPr>
                <w:t>rs</w:t>
              </w:r>
            </w:hyperlink>
            <w:r w:rsidRPr="00DA42A9">
              <w:t xml:space="preserve"> </w:t>
            </w:r>
          </w:p>
          <w:p w:rsidR="00A31EDC" w:rsidRPr="00DA42A9" w:rsidRDefault="00A31EDC" w:rsidP="007A0372">
            <w:pPr>
              <w:shd w:val="clear" w:color="auto" w:fill="FFFFFF"/>
              <w:rPr>
                <w:caps/>
              </w:rPr>
            </w:pPr>
            <w:r w:rsidRPr="00DA42A9">
              <w:rPr>
                <w:caps/>
              </w:rPr>
              <w:lastRenderedPageBreak/>
              <w:t>Заменик</w:t>
            </w:r>
            <w:r w:rsidRPr="00DA42A9">
              <w:t xml:space="preserve"> за унутрашње воде:</w:t>
            </w:r>
          </w:p>
          <w:p w:rsidR="00A31EDC" w:rsidRPr="00DA42A9" w:rsidRDefault="00A31EDC" w:rsidP="007A0372">
            <w:pPr>
              <w:shd w:val="clear" w:color="auto" w:fill="FFFFFF"/>
              <w:tabs>
                <w:tab w:val="left" w:pos="1152"/>
              </w:tabs>
              <w:rPr>
                <w:lang w:val="sr-Cyrl-RS"/>
              </w:rPr>
            </w:pPr>
            <w:r w:rsidRPr="00DA42A9">
              <w:rPr>
                <w:lang w:val="sr-Cyrl-RS"/>
              </w:rPr>
              <w:t>Милош Радовановић</w:t>
            </w:r>
            <w:r w:rsidRPr="00DA42A9">
              <w:t>, моб. 064/840-40-71</w:t>
            </w:r>
            <w:r w:rsidRPr="00DA42A9">
              <w:rPr>
                <w:lang w:val="ru-RU"/>
              </w:rPr>
              <w:t xml:space="preserve">, </w:t>
            </w:r>
            <w:r w:rsidRPr="00DA42A9">
              <w:rPr>
                <w:lang w:val="it-IT"/>
              </w:rPr>
              <w:t>E</w:t>
            </w:r>
            <w:r w:rsidRPr="00DA42A9">
              <w:t>-</w:t>
            </w:r>
            <w:r w:rsidRPr="00DA42A9">
              <w:rPr>
                <w:lang w:val="it-IT"/>
              </w:rPr>
              <w:t>mail</w:t>
            </w:r>
            <w:r w:rsidRPr="00DA42A9">
              <w:t xml:space="preserve">: </w:t>
            </w:r>
            <w:hyperlink r:id="rId137" w:history="1">
              <w:r w:rsidRPr="00DA42A9">
                <w:rPr>
                  <w:u w:val="single"/>
                  <w:lang w:val="sr-Latn-CS"/>
                </w:rPr>
                <w:t>milos.radovanovicc</w:t>
              </w:r>
              <w:r w:rsidRPr="00DA42A9">
                <w:rPr>
                  <w:u w:val="single"/>
                </w:rPr>
                <w:t>@</w:t>
              </w:r>
              <w:r w:rsidRPr="00DA42A9">
                <w:rPr>
                  <w:u w:val="single"/>
                  <w:lang w:val="it-IT"/>
                </w:rPr>
                <w:t>srbijavode</w:t>
              </w:r>
              <w:r w:rsidRPr="00DA42A9">
                <w:rPr>
                  <w:u w:val="single"/>
                </w:rPr>
                <w:t>.</w:t>
              </w:r>
              <w:r w:rsidRPr="00DA42A9">
                <w:rPr>
                  <w:u w:val="single"/>
                  <w:lang w:val="sr-Latn-CS"/>
                </w:rPr>
                <w:t>rs</w:t>
              </w:r>
            </w:hyperlink>
          </w:p>
        </w:tc>
        <w:tc>
          <w:tcPr>
            <w:tcW w:w="1785" w:type="dxa"/>
            <w:shd w:val="clear" w:color="auto" w:fill="auto"/>
          </w:tcPr>
          <w:p w:rsidR="00A31EDC" w:rsidRPr="00DA42A9" w:rsidRDefault="00A31EDC" w:rsidP="007A0372">
            <w:pPr>
              <w:shd w:val="clear" w:color="auto" w:fill="FFFFFF"/>
              <w:tabs>
                <w:tab w:val="left" w:pos="1152"/>
              </w:tabs>
              <w:rPr>
                <w:lang w:val="sr-Latn-RS"/>
              </w:rPr>
            </w:pPr>
          </w:p>
          <w:p w:rsidR="00A31EDC" w:rsidRPr="00DA42A9" w:rsidRDefault="00A31EDC" w:rsidP="007A0372">
            <w:pPr>
              <w:shd w:val="clear" w:color="auto" w:fill="FFFFFF"/>
              <w:tabs>
                <w:tab w:val="left" w:pos="1152"/>
              </w:tabs>
              <w:rPr>
                <w:lang w:val="sr-Latn-RS"/>
              </w:rPr>
            </w:pPr>
          </w:p>
          <w:p w:rsidR="00A31EDC" w:rsidRPr="00DA42A9" w:rsidRDefault="00A31EDC" w:rsidP="007A0372">
            <w:pPr>
              <w:shd w:val="clear" w:color="auto" w:fill="FFFFFF"/>
              <w:tabs>
                <w:tab w:val="left" w:pos="1152"/>
              </w:tabs>
              <w:rPr>
                <w:lang w:val="sr-Latn-RS"/>
              </w:rPr>
            </w:pPr>
          </w:p>
          <w:p w:rsidR="00A31EDC" w:rsidRPr="00DA42A9" w:rsidRDefault="00A31EDC" w:rsidP="007A0372">
            <w:pPr>
              <w:shd w:val="clear" w:color="auto" w:fill="FFFFFF"/>
              <w:tabs>
                <w:tab w:val="left" w:pos="1152"/>
              </w:tabs>
              <w:rPr>
                <w:lang w:val="sr-Latn-RS"/>
              </w:rPr>
            </w:pPr>
          </w:p>
          <w:p w:rsidR="00A31EDC" w:rsidRPr="00DA42A9" w:rsidRDefault="00A31EDC" w:rsidP="007A0372">
            <w:pPr>
              <w:shd w:val="clear" w:color="auto" w:fill="FFFFFF"/>
              <w:tabs>
                <w:tab w:val="left" w:pos="1152"/>
              </w:tabs>
              <w:rPr>
                <w:lang w:val="sr-Latn-RS"/>
              </w:rPr>
            </w:pPr>
            <w:r w:rsidRPr="00DA42A9">
              <w:rPr>
                <w:lang w:val="sr-Latn-RS"/>
              </w:rPr>
              <w:t>064/840-40-07</w:t>
            </w:r>
          </w:p>
          <w:p w:rsidR="00A31EDC" w:rsidRPr="00DA42A9" w:rsidRDefault="00A31EDC" w:rsidP="007A0372">
            <w:pPr>
              <w:shd w:val="clear" w:color="auto" w:fill="FFFFFF"/>
              <w:tabs>
                <w:tab w:val="left" w:pos="1152"/>
              </w:tabs>
              <w:rPr>
                <w:lang w:val="sr-Latn-RS"/>
              </w:rPr>
            </w:pPr>
          </w:p>
          <w:p w:rsidR="00A31EDC" w:rsidRPr="00DA42A9" w:rsidRDefault="00A31EDC" w:rsidP="007A0372">
            <w:pPr>
              <w:shd w:val="clear" w:color="auto" w:fill="FFFFFF"/>
              <w:tabs>
                <w:tab w:val="left" w:pos="1152"/>
              </w:tabs>
              <w:rPr>
                <w:lang w:val="sr-Latn-RS"/>
              </w:rPr>
            </w:pPr>
          </w:p>
          <w:p w:rsidR="00A31EDC" w:rsidRPr="00DA42A9" w:rsidRDefault="00A31EDC" w:rsidP="007A0372">
            <w:pPr>
              <w:shd w:val="clear" w:color="auto" w:fill="FFFFFF"/>
              <w:tabs>
                <w:tab w:val="left" w:pos="1152"/>
              </w:tabs>
              <w:rPr>
                <w:lang w:val="sr-Latn-RS"/>
              </w:rPr>
            </w:pPr>
          </w:p>
          <w:p w:rsidR="00A31EDC" w:rsidRPr="00DA42A9" w:rsidRDefault="00A31EDC" w:rsidP="007A0372">
            <w:pPr>
              <w:shd w:val="clear" w:color="auto" w:fill="FFFFFF"/>
              <w:tabs>
                <w:tab w:val="left" w:pos="1152"/>
              </w:tabs>
              <w:rPr>
                <w:lang w:val="sr-Latn-RS"/>
              </w:rPr>
            </w:pPr>
          </w:p>
          <w:p w:rsidR="00A31EDC" w:rsidRPr="00DA42A9" w:rsidRDefault="00A31EDC" w:rsidP="007A0372">
            <w:pPr>
              <w:shd w:val="clear" w:color="auto" w:fill="FFFFFF"/>
              <w:tabs>
                <w:tab w:val="left" w:pos="1152"/>
              </w:tabs>
              <w:rPr>
                <w:lang w:val="sr-Latn-RS"/>
              </w:rPr>
            </w:pPr>
          </w:p>
          <w:p w:rsidR="00A31EDC" w:rsidRPr="00DA42A9" w:rsidRDefault="00A31EDC" w:rsidP="007A0372">
            <w:pPr>
              <w:shd w:val="clear" w:color="auto" w:fill="FFFFFF"/>
              <w:tabs>
                <w:tab w:val="left" w:pos="1152"/>
              </w:tabs>
              <w:rPr>
                <w:lang w:val="sr-Latn-RS"/>
              </w:rPr>
            </w:pPr>
          </w:p>
          <w:p w:rsidR="00A31EDC" w:rsidRPr="00DA42A9" w:rsidRDefault="00A31EDC" w:rsidP="007A0372">
            <w:pPr>
              <w:shd w:val="clear" w:color="auto" w:fill="FFFFFF"/>
              <w:tabs>
                <w:tab w:val="left" w:pos="1152"/>
              </w:tabs>
              <w:rPr>
                <w:lang w:val="sr-Latn-RS"/>
              </w:rPr>
            </w:pPr>
          </w:p>
          <w:p w:rsidR="00A31EDC" w:rsidRPr="00DA42A9" w:rsidRDefault="00A31EDC" w:rsidP="007A0372">
            <w:pPr>
              <w:shd w:val="clear" w:color="auto" w:fill="FFFFFF"/>
              <w:tabs>
                <w:tab w:val="left" w:pos="1152"/>
              </w:tabs>
              <w:rPr>
                <w:lang w:val="sr-Latn-RS"/>
              </w:rPr>
            </w:pPr>
          </w:p>
          <w:p w:rsidR="00A31EDC" w:rsidRPr="000B44BC" w:rsidRDefault="00A31EDC" w:rsidP="007A0372">
            <w:pPr>
              <w:shd w:val="clear" w:color="auto" w:fill="FFFFFF"/>
              <w:tabs>
                <w:tab w:val="left" w:pos="1152"/>
              </w:tabs>
              <w:rPr>
                <w:lang w:val="sr-Cyrl-RS"/>
              </w:rPr>
            </w:pPr>
            <w:r>
              <w:rPr>
                <w:lang w:val="sr-Latn-RS"/>
              </w:rPr>
              <w:t>064/840-40-0</w:t>
            </w:r>
            <w:r>
              <w:rPr>
                <w:lang w:val="sr-Cyrl-RS"/>
              </w:rPr>
              <w:t>7</w:t>
            </w:r>
          </w:p>
          <w:p w:rsidR="00A31EDC" w:rsidRPr="00DA42A9" w:rsidRDefault="00A31EDC" w:rsidP="007A0372">
            <w:pPr>
              <w:shd w:val="clear" w:color="auto" w:fill="FFFFFF"/>
              <w:tabs>
                <w:tab w:val="left" w:pos="1152"/>
              </w:tabs>
              <w:rPr>
                <w:lang w:val="sr-Latn-RS"/>
              </w:rPr>
            </w:pPr>
          </w:p>
          <w:p w:rsidR="00A31EDC" w:rsidRPr="00DA42A9" w:rsidRDefault="00A31EDC" w:rsidP="007A0372">
            <w:pPr>
              <w:shd w:val="clear" w:color="auto" w:fill="FFFFFF"/>
              <w:tabs>
                <w:tab w:val="left" w:pos="1152"/>
              </w:tabs>
              <w:rPr>
                <w:lang w:val="sr-Latn-RS"/>
              </w:rPr>
            </w:pPr>
          </w:p>
          <w:p w:rsidR="00A31EDC" w:rsidRPr="00DA42A9" w:rsidRDefault="00A31EDC" w:rsidP="007A0372">
            <w:pPr>
              <w:shd w:val="clear" w:color="auto" w:fill="FFFFFF"/>
              <w:tabs>
                <w:tab w:val="left" w:pos="1152"/>
              </w:tabs>
              <w:rPr>
                <w:lang w:val="sr-Latn-RS"/>
              </w:rPr>
            </w:pPr>
          </w:p>
          <w:p w:rsidR="00A31EDC" w:rsidRPr="00DA42A9" w:rsidRDefault="00A31EDC" w:rsidP="007A0372">
            <w:pPr>
              <w:shd w:val="clear" w:color="auto" w:fill="FFFFFF"/>
              <w:tabs>
                <w:tab w:val="left" w:pos="1152"/>
              </w:tabs>
              <w:rPr>
                <w:lang w:val="sr-Latn-RS"/>
              </w:rPr>
            </w:pPr>
          </w:p>
          <w:p w:rsidR="00A31EDC" w:rsidRPr="00DA42A9" w:rsidRDefault="00A31EDC" w:rsidP="007A0372">
            <w:pPr>
              <w:shd w:val="clear" w:color="auto" w:fill="FFFFFF"/>
              <w:tabs>
                <w:tab w:val="left" w:pos="1152"/>
              </w:tabs>
              <w:rPr>
                <w:lang w:val="sr-Latn-RS"/>
              </w:rPr>
            </w:pPr>
          </w:p>
          <w:p w:rsidR="00A31EDC" w:rsidRPr="00DA42A9" w:rsidRDefault="00A31EDC" w:rsidP="007A0372">
            <w:pPr>
              <w:shd w:val="clear" w:color="auto" w:fill="FFFFFF"/>
              <w:tabs>
                <w:tab w:val="left" w:pos="1152"/>
              </w:tabs>
              <w:rPr>
                <w:lang w:val="sr-Latn-RS"/>
              </w:rPr>
            </w:pPr>
            <w:r w:rsidRPr="00DA42A9">
              <w:rPr>
                <w:lang w:val="sr-Latn-RS"/>
              </w:rPr>
              <w:t>064/80-40-71</w:t>
            </w:r>
          </w:p>
        </w:tc>
        <w:tc>
          <w:tcPr>
            <w:tcW w:w="1260" w:type="dxa"/>
            <w:shd w:val="clear" w:color="auto" w:fill="auto"/>
          </w:tcPr>
          <w:p w:rsidR="00A31EDC" w:rsidRPr="00DA42A9" w:rsidRDefault="00A31EDC" w:rsidP="007A0372">
            <w:pPr>
              <w:shd w:val="clear" w:color="auto" w:fill="FFFFFF"/>
              <w:tabs>
                <w:tab w:val="left" w:pos="1152"/>
              </w:tabs>
            </w:pPr>
          </w:p>
        </w:tc>
        <w:tc>
          <w:tcPr>
            <w:tcW w:w="1980" w:type="dxa"/>
            <w:shd w:val="clear" w:color="auto" w:fill="auto"/>
          </w:tcPr>
          <w:p w:rsidR="00A31EDC" w:rsidRDefault="00A31EDC" w:rsidP="007A0372">
            <w:pPr>
              <w:shd w:val="clear" w:color="auto" w:fill="FFFFFF"/>
              <w:tabs>
                <w:tab w:val="left" w:pos="1152"/>
              </w:tabs>
              <w:rPr>
                <w:lang w:val="sr-Cyrl-RS"/>
              </w:rPr>
            </w:pPr>
            <w:r w:rsidRPr="00DA42A9">
              <w:t>Наредба о утврђивању Оперативног плана за одбрану од поплава, за 20</w:t>
            </w:r>
            <w:r>
              <w:t>3</w:t>
            </w:r>
            <w:r w:rsidRPr="00DA42A9">
              <w:t xml:space="preserve"> годину  Сл.Гласник РС</w:t>
            </w:r>
            <w:r>
              <w:rPr>
                <w:lang w:val="sr-Cyrl-RS"/>
              </w:rPr>
              <w:t>,бр. 1</w:t>
            </w:r>
            <w:r>
              <w:rPr>
                <w:lang w:val="sr-Latn-RS"/>
              </w:rPr>
              <w:t>4</w:t>
            </w:r>
            <w:r>
              <w:rPr>
                <w:lang w:val="sr-Cyrl-RS"/>
              </w:rPr>
              <w:t>3/202</w:t>
            </w:r>
            <w:r>
              <w:rPr>
                <w:lang w:val="sr-Latn-RS"/>
              </w:rPr>
              <w:t>2</w:t>
            </w:r>
            <w:r w:rsidRPr="00DA42A9">
              <w:t xml:space="preserve">  од </w:t>
            </w:r>
            <w:r>
              <w:rPr>
                <w:lang w:val="sr-Cyrl-RS"/>
              </w:rPr>
              <w:t xml:space="preserve">  </w:t>
            </w:r>
          </w:p>
          <w:p w:rsidR="00A31EDC" w:rsidRPr="00DA42A9" w:rsidRDefault="00A31EDC" w:rsidP="007A0372">
            <w:pPr>
              <w:shd w:val="clear" w:color="auto" w:fill="FFFFFF"/>
              <w:tabs>
                <w:tab w:val="left" w:pos="1152"/>
              </w:tabs>
              <w:rPr>
                <w:lang w:val="sr-Cyrl-RS"/>
              </w:rPr>
            </w:pPr>
            <w:r>
              <w:rPr>
                <w:lang w:val="sr-Latn-RS"/>
              </w:rPr>
              <w:t>29</w:t>
            </w:r>
            <w:r>
              <w:rPr>
                <w:lang w:val="sr-Cyrl-RS"/>
              </w:rPr>
              <w:t>.</w:t>
            </w:r>
            <w:r>
              <w:rPr>
                <w:lang w:val="sr-Latn-RS"/>
              </w:rPr>
              <w:t xml:space="preserve"> </w:t>
            </w:r>
            <w:r>
              <w:rPr>
                <w:lang w:val="sr-Cyrl-RS"/>
              </w:rPr>
              <w:t>12. 202</w:t>
            </w:r>
            <w:r>
              <w:rPr>
                <w:lang w:val="sr-Latn-RS"/>
              </w:rPr>
              <w:t>2</w:t>
            </w:r>
            <w:r w:rsidRPr="00DA42A9">
              <w:rPr>
                <w:lang w:val="sr-Cyrl-RS"/>
              </w:rPr>
              <w:t>год</w:t>
            </w:r>
          </w:p>
        </w:tc>
      </w:tr>
      <w:tr w:rsidR="00A31EDC" w:rsidRPr="00DA42A9" w:rsidTr="007A0372">
        <w:tc>
          <w:tcPr>
            <w:tcW w:w="735" w:type="dxa"/>
            <w:shd w:val="clear" w:color="auto" w:fill="auto"/>
          </w:tcPr>
          <w:p w:rsidR="00A31EDC" w:rsidRPr="009D0EDB" w:rsidRDefault="00A31EDC" w:rsidP="007A0372">
            <w:pPr>
              <w:shd w:val="clear" w:color="auto" w:fill="FFFFFF"/>
              <w:tabs>
                <w:tab w:val="left" w:pos="1152"/>
              </w:tabs>
            </w:pPr>
          </w:p>
        </w:tc>
        <w:tc>
          <w:tcPr>
            <w:tcW w:w="2223" w:type="dxa"/>
            <w:shd w:val="clear" w:color="auto" w:fill="auto"/>
          </w:tcPr>
          <w:p w:rsidR="00A31EDC" w:rsidRPr="009D0EDB" w:rsidRDefault="00A31EDC" w:rsidP="007A0372">
            <w:pPr>
              <w:shd w:val="clear" w:color="auto" w:fill="FFFFFF"/>
              <w:tabs>
                <w:tab w:val="left" w:pos="1152"/>
              </w:tabs>
            </w:pPr>
            <w:r w:rsidRPr="009D0EDB">
              <w:t xml:space="preserve"> Бране Растовница М.10.3. и </w:t>
            </w:r>
          </w:p>
          <w:p w:rsidR="00A31EDC" w:rsidRPr="009D0EDB" w:rsidRDefault="00A31EDC" w:rsidP="007A0372">
            <w:pPr>
              <w:shd w:val="clear" w:color="auto" w:fill="FFFFFF"/>
              <w:tabs>
                <w:tab w:val="left" w:pos="1152"/>
              </w:tabs>
            </w:pPr>
            <w:r w:rsidRPr="009D0EDB">
              <w:t xml:space="preserve">Бресница М.10.4. ЈКП </w:t>
            </w:r>
            <w:r>
              <w:rPr>
                <w:lang w:val="sr-Cyrl-RS"/>
              </w:rPr>
              <w:t>градски водовод</w:t>
            </w:r>
            <w:r w:rsidRPr="009D0EDB">
              <w:t xml:space="preserve"> Прокупље</w:t>
            </w:r>
          </w:p>
        </w:tc>
        <w:tc>
          <w:tcPr>
            <w:tcW w:w="2565" w:type="dxa"/>
            <w:shd w:val="clear" w:color="auto" w:fill="auto"/>
            <w:vAlign w:val="center"/>
          </w:tcPr>
          <w:p w:rsidR="00A31EDC" w:rsidRPr="009D0EDB" w:rsidRDefault="00A31EDC" w:rsidP="007A0372">
            <w:pPr>
              <w:shd w:val="clear" w:color="auto" w:fill="FFFFFF"/>
              <w:tabs>
                <w:tab w:val="left" w:pos="1152"/>
              </w:tabs>
            </w:pPr>
            <w:r w:rsidRPr="009D0EDB">
              <w:t>Саша Стошић</w:t>
            </w:r>
          </w:p>
        </w:tc>
        <w:tc>
          <w:tcPr>
            <w:tcW w:w="1785" w:type="dxa"/>
            <w:shd w:val="clear" w:color="auto" w:fill="auto"/>
          </w:tcPr>
          <w:p w:rsidR="00A31EDC" w:rsidRPr="009D0EDB" w:rsidRDefault="00A31EDC" w:rsidP="007A0372">
            <w:pPr>
              <w:rPr>
                <w:rFonts w:ascii="Arial" w:hAnsi="Arial" w:cs="Arial"/>
                <w:sz w:val="14"/>
                <w:szCs w:val="14"/>
              </w:rPr>
            </w:pPr>
          </w:p>
          <w:p w:rsidR="00A31EDC" w:rsidRPr="009D0EDB" w:rsidRDefault="00A31EDC" w:rsidP="007A0372">
            <w:pPr>
              <w:rPr>
                <w:rFonts w:ascii="Arial" w:hAnsi="Arial" w:cs="Arial"/>
                <w:sz w:val="14"/>
                <w:szCs w:val="14"/>
              </w:rPr>
            </w:pPr>
          </w:p>
          <w:p w:rsidR="00A31EDC" w:rsidRPr="009D0EDB" w:rsidRDefault="00A31EDC" w:rsidP="007A0372">
            <w:pPr>
              <w:rPr>
                <w:rFonts w:ascii="Arial" w:hAnsi="Arial" w:cs="Arial"/>
                <w:sz w:val="14"/>
                <w:szCs w:val="14"/>
              </w:rPr>
            </w:pPr>
          </w:p>
          <w:p w:rsidR="00A31EDC" w:rsidRPr="009D0EDB" w:rsidRDefault="00A31EDC" w:rsidP="007A0372">
            <w:pPr>
              <w:rPr>
                <w:rFonts w:ascii="Arial" w:hAnsi="Arial" w:cs="Arial"/>
                <w:sz w:val="14"/>
                <w:szCs w:val="14"/>
              </w:rPr>
            </w:pPr>
          </w:p>
          <w:p w:rsidR="00A31EDC" w:rsidRPr="005522FD" w:rsidRDefault="00A31EDC" w:rsidP="007A0372">
            <w:r w:rsidRPr="005522FD">
              <w:t>0602423113</w:t>
            </w:r>
          </w:p>
        </w:tc>
        <w:tc>
          <w:tcPr>
            <w:tcW w:w="1260" w:type="dxa"/>
            <w:shd w:val="clear" w:color="auto" w:fill="auto"/>
            <w:vAlign w:val="center"/>
          </w:tcPr>
          <w:p w:rsidR="00A31EDC" w:rsidRPr="009D0EDB" w:rsidRDefault="00A31EDC" w:rsidP="007A0372">
            <w:pPr>
              <w:shd w:val="clear" w:color="auto" w:fill="FFFFFF"/>
              <w:tabs>
                <w:tab w:val="left" w:pos="1152"/>
              </w:tabs>
              <w:jc w:val="center"/>
            </w:pPr>
            <w:r w:rsidRPr="009D0EDB">
              <w:t>321-788</w:t>
            </w:r>
          </w:p>
        </w:tc>
        <w:tc>
          <w:tcPr>
            <w:tcW w:w="1980" w:type="dxa"/>
            <w:shd w:val="clear" w:color="auto" w:fill="auto"/>
          </w:tcPr>
          <w:p w:rsidR="00A31EDC" w:rsidRPr="005522FD" w:rsidRDefault="00A31EDC" w:rsidP="007A0372">
            <w:pPr>
              <w:shd w:val="clear" w:color="auto" w:fill="FFFFFF"/>
              <w:tabs>
                <w:tab w:val="left" w:pos="1152"/>
              </w:tabs>
              <w:rPr>
                <w:sz w:val="20"/>
                <w:szCs w:val="20"/>
                <w:lang w:val="sr-Cyrl-RS"/>
              </w:rPr>
            </w:pPr>
            <w:r w:rsidRPr="005522FD">
              <w:rPr>
                <w:sz w:val="20"/>
                <w:szCs w:val="20"/>
              </w:rPr>
              <w:t>Наредба о утврђивању Оперативног план</w:t>
            </w:r>
            <w:r>
              <w:rPr>
                <w:sz w:val="20"/>
                <w:szCs w:val="20"/>
              </w:rPr>
              <w:t>а за одбрану од поплава, за 202</w:t>
            </w:r>
            <w:r>
              <w:rPr>
                <w:sz w:val="20"/>
                <w:szCs w:val="20"/>
                <w:lang w:val="sr-Latn-RS"/>
              </w:rPr>
              <w:t>3</w:t>
            </w:r>
            <w:r w:rsidRPr="005522FD">
              <w:rPr>
                <w:sz w:val="20"/>
                <w:szCs w:val="20"/>
              </w:rPr>
              <w:t xml:space="preserve"> године .</w:t>
            </w:r>
          </w:p>
          <w:p w:rsidR="00A31EDC" w:rsidRPr="005522FD" w:rsidRDefault="00A31EDC" w:rsidP="007A0372">
            <w:pPr>
              <w:shd w:val="clear" w:color="auto" w:fill="FFFFFF"/>
              <w:tabs>
                <w:tab w:val="left" w:pos="1152"/>
              </w:tabs>
              <w:rPr>
                <w:sz w:val="20"/>
                <w:szCs w:val="20"/>
                <w:lang w:val="sr-Cyrl-RS"/>
              </w:rPr>
            </w:pPr>
            <w:r>
              <w:rPr>
                <w:sz w:val="20"/>
                <w:szCs w:val="20"/>
                <w:lang w:val="sr-Cyrl-RS"/>
              </w:rPr>
              <w:t>Сл.Гласник РС,бр.1</w:t>
            </w:r>
            <w:r>
              <w:rPr>
                <w:sz w:val="20"/>
                <w:szCs w:val="20"/>
                <w:lang w:val="sr-Latn-RS"/>
              </w:rPr>
              <w:t>4</w:t>
            </w:r>
            <w:r>
              <w:rPr>
                <w:sz w:val="20"/>
                <w:szCs w:val="20"/>
                <w:lang w:val="sr-Cyrl-RS"/>
              </w:rPr>
              <w:t>3/202</w:t>
            </w:r>
            <w:r>
              <w:rPr>
                <w:sz w:val="20"/>
                <w:szCs w:val="20"/>
                <w:lang w:val="sr-Latn-RS"/>
              </w:rPr>
              <w:t>2</w:t>
            </w:r>
            <w:r>
              <w:rPr>
                <w:sz w:val="20"/>
                <w:szCs w:val="20"/>
                <w:lang w:val="sr-Cyrl-RS"/>
              </w:rPr>
              <w:t xml:space="preserve"> од </w:t>
            </w:r>
            <w:r>
              <w:rPr>
                <w:sz w:val="20"/>
                <w:szCs w:val="20"/>
                <w:lang w:val="sr-Latn-RS"/>
              </w:rPr>
              <w:t>29</w:t>
            </w:r>
            <w:r w:rsidRPr="005522FD">
              <w:rPr>
                <w:sz w:val="20"/>
                <w:szCs w:val="20"/>
                <w:lang w:val="sr-Cyrl-RS"/>
              </w:rPr>
              <w:t>. 12. 2022 год.</w:t>
            </w:r>
          </w:p>
          <w:p w:rsidR="00A31EDC" w:rsidRPr="005522FD" w:rsidRDefault="00A31EDC" w:rsidP="007A0372"/>
        </w:tc>
      </w:tr>
      <w:tr w:rsidR="00A31EDC" w:rsidRPr="00DA42A9" w:rsidTr="007A0372">
        <w:trPr>
          <w:trHeight w:val="653"/>
        </w:trPr>
        <w:tc>
          <w:tcPr>
            <w:tcW w:w="735" w:type="dxa"/>
            <w:shd w:val="clear" w:color="auto" w:fill="auto"/>
          </w:tcPr>
          <w:p w:rsidR="00A31EDC" w:rsidRPr="00DA42A9" w:rsidRDefault="00A31EDC" w:rsidP="007A0372">
            <w:pPr>
              <w:shd w:val="clear" w:color="auto" w:fill="FFFFFF"/>
              <w:tabs>
                <w:tab w:val="left" w:pos="1152"/>
              </w:tabs>
            </w:pPr>
          </w:p>
        </w:tc>
        <w:tc>
          <w:tcPr>
            <w:tcW w:w="2223" w:type="dxa"/>
            <w:shd w:val="clear" w:color="auto" w:fill="auto"/>
          </w:tcPr>
          <w:p w:rsidR="00A31EDC" w:rsidRPr="00DA42A9" w:rsidRDefault="00A31EDC" w:rsidP="007A0372">
            <w:pPr>
              <w:shd w:val="clear" w:color="auto" w:fill="FFFFFF"/>
              <w:tabs>
                <w:tab w:val="left" w:pos="1152"/>
              </w:tabs>
            </w:pPr>
            <w:r w:rsidRPr="00DA42A9">
              <w:t xml:space="preserve">Командант </w:t>
            </w:r>
            <w:r w:rsidRPr="00DA42A9">
              <w:rPr>
                <w:lang w:val="sr-Cyrl-RS"/>
              </w:rPr>
              <w:t>Г</w:t>
            </w:r>
            <w:r w:rsidRPr="00DA42A9">
              <w:t>ШВС</w:t>
            </w:r>
          </w:p>
          <w:p w:rsidR="00A31EDC" w:rsidRPr="00DA42A9" w:rsidRDefault="00A31EDC" w:rsidP="007A0372">
            <w:pPr>
              <w:shd w:val="clear" w:color="auto" w:fill="FFFFFF"/>
              <w:tabs>
                <w:tab w:val="left" w:pos="1152"/>
              </w:tabs>
            </w:pPr>
            <w:r w:rsidRPr="00DA42A9">
              <w:t>Прокупље</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Милан Аранђеловић</w:t>
            </w:r>
          </w:p>
        </w:tc>
        <w:tc>
          <w:tcPr>
            <w:tcW w:w="1785" w:type="dxa"/>
            <w:shd w:val="clear" w:color="auto" w:fill="auto"/>
            <w:vAlign w:val="center"/>
          </w:tcPr>
          <w:p w:rsidR="00A31EDC" w:rsidRPr="00DA42A9" w:rsidRDefault="00A31EDC" w:rsidP="007A0372">
            <w:pPr>
              <w:rPr>
                <w:sz w:val="22"/>
                <w:szCs w:val="22"/>
                <w:lang w:val="sr-Cyrl-RS" w:eastAsia="sr-Cyrl-CS"/>
              </w:rPr>
            </w:pPr>
          </w:p>
          <w:p w:rsidR="00A31EDC" w:rsidRPr="00DA42A9" w:rsidRDefault="00A31EDC" w:rsidP="007A0372">
            <w:pPr>
              <w:rPr>
                <w:sz w:val="22"/>
                <w:szCs w:val="22"/>
                <w:lang w:val="sr-Cyrl-RS" w:eastAsia="sr-Latn-RS"/>
              </w:rPr>
            </w:pPr>
            <w:r w:rsidRPr="00DA42A9">
              <w:rPr>
                <w:sz w:val="22"/>
                <w:szCs w:val="22"/>
                <w:lang w:val="sr-Cyrl-RS" w:eastAsia="sr-Cyrl-CS"/>
              </w:rPr>
              <w:t>0</w:t>
            </w:r>
            <w:r w:rsidRPr="00DA42A9">
              <w:rPr>
                <w:sz w:val="22"/>
                <w:szCs w:val="22"/>
                <w:lang w:eastAsia="sr-Cyrl-CS"/>
              </w:rPr>
              <w:t>60</w:t>
            </w:r>
            <w:r w:rsidRPr="00DA42A9">
              <w:rPr>
                <w:sz w:val="22"/>
                <w:szCs w:val="22"/>
                <w:lang w:val="sr-Cyrl-RS" w:eastAsia="sr-Cyrl-CS"/>
              </w:rPr>
              <w:t>-</w:t>
            </w:r>
            <w:r w:rsidRPr="00DA42A9">
              <w:rPr>
                <w:sz w:val="22"/>
                <w:szCs w:val="22"/>
                <w:lang w:eastAsia="sr-Cyrl-CS"/>
              </w:rPr>
              <w:t>2423</w:t>
            </w:r>
            <w:r w:rsidRPr="00DA42A9">
              <w:rPr>
                <w:sz w:val="22"/>
                <w:szCs w:val="22"/>
                <w:lang w:val="sr-Cyrl-RS" w:eastAsia="sr-Cyrl-CS"/>
              </w:rPr>
              <w:t>-00</w:t>
            </w:r>
            <w:r w:rsidRPr="00DA42A9">
              <w:rPr>
                <w:sz w:val="22"/>
                <w:szCs w:val="22"/>
                <w:lang w:eastAsia="sr-Cyrl-CS"/>
              </w:rPr>
              <w:t>6</w:t>
            </w:r>
          </w:p>
        </w:tc>
        <w:tc>
          <w:tcPr>
            <w:tcW w:w="1260" w:type="dxa"/>
            <w:shd w:val="clear" w:color="auto" w:fill="auto"/>
            <w:vAlign w:val="center"/>
          </w:tcPr>
          <w:p w:rsidR="00A31EDC" w:rsidRPr="00DA42A9" w:rsidRDefault="00A31EDC" w:rsidP="007A0372">
            <w:pPr>
              <w:shd w:val="clear" w:color="auto" w:fill="FFFFFF"/>
              <w:tabs>
                <w:tab w:val="left" w:pos="1152"/>
              </w:tabs>
              <w:ind w:left="-108"/>
              <w:rPr>
                <w:sz w:val="20"/>
                <w:szCs w:val="20"/>
              </w:rPr>
            </w:pPr>
            <w:r w:rsidRPr="00DA42A9">
              <w:rPr>
                <w:sz w:val="20"/>
                <w:szCs w:val="20"/>
              </w:rPr>
              <w:t>027-321-071</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tcPr>
          <w:p w:rsidR="00A31EDC" w:rsidRPr="00DA42A9" w:rsidRDefault="00A31EDC" w:rsidP="007A0372">
            <w:pPr>
              <w:shd w:val="clear" w:color="auto" w:fill="FFFFFF"/>
              <w:tabs>
                <w:tab w:val="left" w:pos="1152"/>
              </w:tabs>
              <w:jc w:val="center"/>
            </w:pPr>
          </w:p>
        </w:tc>
        <w:tc>
          <w:tcPr>
            <w:tcW w:w="9813" w:type="dxa"/>
            <w:gridSpan w:val="5"/>
            <w:shd w:val="clear" w:color="auto" w:fill="auto"/>
          </w:tcPr>
          <w:p w:rsidR="00A31EDC" w:rsidRPr="00DA42A9" w:rsidRDefault="00A31EDC" w:rsidP="007A0372">
            <w:pPr>
              <w:shd w:val="clear" w:color="auto" w:fill="FFFFFF"/>
              <w:tabs>
                <w:tab w:val="left" w:pos="1152"/>
              </w:tabs>
              <w:rPr>
                <w:b/>
              </w:rPr>
            </w:pPr>
            <w:r w:rsidRPr="00DA42A9">
              <w:rPr>
                <w:b/>
              </w:rPr>
              <w:t>Председници Савет месних заједница</w:t>
            </w: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1</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Сретен Младеновић Мика</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Радичевић Зорица</w:t>
            </w:r>
          </w:p>
        </w:tc>
        <w:tc>
          <w:tcPr>
            <w:tcW w:w="1785" w:type="dxa"/>
            <w:shd w:val="clear" w:color="auto" w:fill="auto"/>
          </w:tcPr>
          <w:p w:rsidR="00A31EDC" w:rsidRPr="00DA42A9" w:rsidRDefault="00A31EDC" w:rsidP="007A0372">
            <w:pPr>
              <w:shd w:val="clear" w:color="auto" w:fill="FFFFFF"/>
              <w:tabs>
                <w:tab w:val="left" w:pos="1152"/>
              </w:tabs>
            </w:pPr>
            <w:r w:rsidRPr="00DA42A9">
              <w:t>064/3123213</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2</w:t>
            </w:r>
          </w:p>
        </w:tc>
        <w:tc>
          <w:tcPr>
            <w:tcW w:w="2223" w:type="dxa"/>
            <w:shd w:val="clear" w:color="auto" w:fill="auto"/>
            <w:vAlign w:val="center"/>
          </w:tcPr>
          <w:p w:rsidR="00A31EDC" w:rsidRPr="00DA42A9" w:rsidRDefault="00A31EDC" w:rsidP="007A0372">
            <w:pPr>
              <w:shd w:val="clear" w:color="auto" w:fill="FFFFFF"/>
              <w:tabs>
                <w:tab w:val="left" w:pos="2286"/>
              </w:tabs>
              <w:ind w:left="-51"/>
            </w:pPr>
            <w:r w:rsidRPr="00DA42A9">
              <w:t xml:space="preserve">- МЗ Никодије Стојановић Татко </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Николић Братислав</w:t>
            </w:r>
          </w:p>
        </w:tc>
        <w:tc>
          <w:tcPr>
            <w:tcW w:w="1785" w:type="dxa"/>
            <w:shd w:val="clear" w:color="auto" w:fill="auto"/>
          </w:tcPr>
          <w:p w:rsidR="00A31EDC" w:rsidRPr="00DA42A9" w:rsidRDefault="00A31EDC" w:rsidP="007A0372">
            <w:pPr>
              <w:shd w:val="clear" w:color="auto" w:fill="FFFFFF"/>
              <w:tabs>
                <w:tab w:val="left" w:pos="1152"/>
              </w:tabs>
            </w:pPr>
            <w:r w:rsidRPr="00DA42A9">
              <w:t>060/3337093</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3</w:t>
            </w:r>
          </w:p>
        </w:tc>
        <w:tc>
          <w:tcPr>
            <w:tcW w:w="2223" w:type="dxa"/>
            <w:shd w:val="clear" w:color="auto" w:fill="auto"/>
            <w:vAlign w:val="center"/>
          </w:tcPr>
          <w:p w:rsidR="00A31EDC" w:rsidRPr="00DA42A9" w:rsidRDefault="00A31EDC" w:rsidP="007A0372">
            <w:pPr>
              <w:shd w:val="clear" w:color="auto" w:fill="FFFFFF"/>
              <w:tabs>
                <w:tab w:val="left" w:pos="2286"/>
              </w:tabs>
              <w:ind w:left="-51"/>
            </w:pPr>
            <w:r w:rsidRPr="00DA42A9">
              <w:t>-МЗ Саво Ераковић Страхиња</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Миленковић Вукоман</w:t>
            </w:r>
          </w:p>
        </w:tc>
        <w:tc>
          <w:tcPr>
            <w:tcW w:w="1785" w:type="dxa"/>
            <w:shd w:val="clear" w:color="auto" w:fill="auto"/>
          </w:tcPr>
          <w:p w:rsidR="00A31EDC" w:rsidRPr="00DA42A9" w:rsidRDefault="00A31EDC" w:rsidP="007A0372">
            <w:pPr>
              <w:shd w:val="clear" w:color="auto" w:fill="FFFFFF"/>
              <w:tabs>
                <w:tab w:val="left" w:pos="1152"/>
              </w:tabs>
            </w:pPr>
            <w:r w:rsidRPr="00DA42A9">
              <w:t>0641076715</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4</w:t>
            </w:r>
          </w:p>
        </w:tc>
        <w:tc>
          <w:tcPr>
            <w:tcW w:w="2223" w:type="dxa"/>
            <w:shd w:val="clear" w:color="auto" w:fill="auto"/>
            <w:vAlign w:val="center"/>
          </w:tcPr>
          <w:p w:rsidR="00A31EDC" w:rsidRPr="00DA42A9" w:rsidRDefault="00A31EDC" w:rsidP="007A0372">
            <w:pPr>
              <w:shd w:val="clear" w:color="auto" w:fill="FFFFFF"/>
              <w:tabs>
                <w:tab w:val="left" w:pos="2286"/>
              </w:tabs>
              <w:ind w:left="-51"/>
            </w:pPr>
            <w:r w:rsidRPr="00DA42A9">
              <w:t xml:space="preserve">-МЗ Ратко Павловић Ћићко </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Станојевић Драгутин</w:t>
            </w:r>
          </w:p>
        </w:tc>
        <w:tc>
          <w:tcPr>
            <w:tcW w:w="1785" w:type="dxa"/>
            <w:shd w:val="clear" w:color="auto" w:fill="auto"/>
          </w:tcPr>
          <w:p w:rsidR="00A31EDC" w:rsidRPr="00DA42A9" w:rsidRDefault="00A31EDC" w:rsidP="007A0372">
            <w:pPr>
              <w:shd w:val="clear" w:color="auto" w:fill="FFFFFF"/>
              <w:tabs>
                <w:tab w:val="left" w:pos="1152"/>
              </w:tabs>
            </w:pPr>
            <w:r w:rsidRPr="00DA42A9">
              <w:rPr>
                <w:lang w:val="sr-Cyrl-RS"/>
              </w:rPr>
              <w:t>061/6202590</w:t>
            </w:r>
            <w:r w:rsidRPr="00DA42A9">
              <w:t xml:space="preserve">        </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5</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Драгољуб Р.Топлица</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Арсић  Дејан</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w:t>
            </w:r>
            <w:r w:rsidRPr="00DA42A9">
              <w:rPr>
                <w:lang w:val="sr-Cyrl-RS"/>
              </w:rPr>
              <w:t>5</w:t>
            </w:r>
            <w:r w:rsidRPr="00DA42A9">
              <w:t>/</w:t>
            </w:r>
            <w:r w:rsidRPr="00DA42A9">
              <w:rPr>
                <w:lang w:val="sr-Cyrl-RS"/>
              </w:rPr>
              <w:t>6920505</w:t>
            </w:r>
          </w:p>
        </w:tc>
        <w:tc>
          <w:tcPr>
            <w:tcW w:w="1260" w:type="dxa"/>
            <w:shd w:val="clear" w:color="auto" w:fill="auto"/>
          </w:tcPr>
          <w:p w:rsidR="00A31EDC" w:rsidRPr="00DA42A9" w:rsidRDefault="00A31EDC" w:rsidP="007A0372">
            <w:pPr>
              <w:shd w:val="clear" w:color="auto" w:fill="FFFFFF"/>
              <w:tabs>
                <w:tab w:val="left" w:pos="1152"/>
              </w:tabs>
            </w:pPr>
            <w:r w:rsidRPr="00DA42A9">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6</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 МЗ Радош Јовановић Сеља</w:t>
            </w:r>
          </w:p>
        </w:tc>
        <w:tc>
          <w:tcPr>
            <w:tcW w:w="2565" w:type="dxa"/>
            <w:shd w:val="clear" w:color="auto" w:fill="auto"/>
            <w:vAlign w:val="center"/>
          </w:tcPr>
          <w:p w:rsidR="00A31EDC" w:rsidRPr="00701326" w:rsidRDefault="00A31EDC" w:rsidP="007A0372">
            <w:pPr>
              <w:shd w:val="clear" w:color="auto" w:fill="FFFFFF"/>
              <w:tabs>
                <w:tab w:val="left" w:pos="1152"/>
              </w:tabs>
              <w:rPr>
                <w:lang w:val="sr-Cyrl-RS"/>
              </w:rPr>
            </w:pPr>
            <w:r>
              <w:rPr>
                <w:lang w:val="sr-Cyrl-RS"/>
              </w:rPr>
              <w:t>Ђорђевић Игор</w:t>
            </w:r>
          </w:p>
        </w:tc>
        <w:tc>
          <w:tcPr>
            <w:tcW w:w="1785" w:type="dxa"/>
            <w:shd w:val="clear" w:color="auto" w:fill="auto"/>
          </w:tcPr>
          <w:p w:rsidR="00A31EDC" w:rsidRPr="00701326" w:rsidRDefault="00A31EDC" w:rsidP="007A0372">
            <w:pPr>
              <w:shd w:val="clear" w:color="auto" w:fill="FFFFFF"/>
              <w:tabs>
                <w:tab w:val="left" w:pos="1152"/>
              </w:tabs>
              <w:rPr>
                <w:lang w:val="sr-Cyrl-RS"/>
              </w:rPr>
            </w:pPr>
            <w:r w:rsidRPr="00DA42A9">
              <w:t>/06</w:t>
            </w:r>
            <w:r>
              <w:rPr>
                <w:lang w:val="sr-Cyrl-RS"/>
              </w:rPr>
              <w:t>6/321641</w:t>
            </w:r>
          </w:p>
        </w:tc>
        <w:tc>
          <w:tcPr>
            <w:tcW w:w="1260" w:type="dxa"/>
            <w:shd w:val="clear" w:color="auto" w:fill="auto"/>
          </w:tcPr>
          <w:p w:rsidR="00A31EDC" w:rsidRPr="00027227" w:rsidRDefault="00A31EDC" w:rsidP="007A0372">
            <w:pPr>
              <w:shd w:val="clear" w:color="auto" w:fill="FFFFFF"/>
              <w:tabs>
                <w:tab w:val="left" w:pos="1152"/>
              </w:tabs>
              <w:rPr>
                <w:lang w:val="sr-Cyrl-RS"/>
              </w:rPr>
            </w:pP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027227" w:rsidRDefault="00A31EDC" w:rsidP="00551F5D">
            <w:pPr>
              <w:numPr>
                <w:ilvl w:val="0"/>
                <w:numId w:val="20"/>
              </w:numPr>
              <w:shd w:val="clear" w:color="auto" w:fill="FFFFFF"/>
              <w:tabs>
                <w:tab w:val="left" w:pos="1152"/>
              </w:tabs>
              <w:jc w:val="center"/>
              <w:rPr>
                <w:lang w:val="sr-Cyrl-RS"/>
              </w:rPr>
            </w:pPr>
            <w:r>
              <w:rPr>
                <w:lang w:val="sr-Cyrl-RS"/>
              </w:rPr>
              <w:t>7</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 МЗ Бабин Поток</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Јовановић Милан</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w:t>
            </w:r>
            <w:r w:rsidRPr="00DA42A9">
              <w:rPr>
                <w:lang w:val="sr-Cyrl-RS"/>
              </w:rPr>
              <w:t>3/7264160</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9</w:t>
            </w:r>
          </w:p>
        </w:tc>
        <w:tc>
          <w:tcPr>
            <w:tcW w:w="2223" w:type="dxa"/>
            <w:shd w:val="clear" w:color="auto" w:fill="auto"/>
            <w:vAlign w:val="center"/>
          </w:tcPr>
          <w:p w:rsidR="00A31EDC" w:rsidRPr="00DA42A9" w:rsidRDefault="00A31EDC" w:rsidP="007A0372">
            <w:pPr>
              <w:shd w:val="clear" w:color="auto" w:fill="FFFFFF"/>
              <w:tabs>
                <w:tab w:val="left" w:pos="2286"/>
              </w:tabs>
              <w:ind w:left="-51"/>
            </w:pPr>
            <w:r w:rsidRPr="00DA42A9">
              <w:t>- МЗ Белољин</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Ристић Драган</w:t>
            </w:r>
          </w:p>
        </w:tc>
        <w:tc>
          <w:tcPr>
            <w:tcW w:w="1785" w:type="dxa"/>
            <w:shd w:val="clear" w:color="auto" w:fill="auto"/>
          </w:tcPr>
          <w:p w:rsidR="00A31EDC" w:rsidRPr="00DA42A9" w:rsidRDefault="00A31EDC" w:rsidP="007A0372">
            <w:pPr>
              <w:shd w:val="clear" w:color="auto" w:fill="FFFFFF"/>
              <w:tabs>
                <w:tab w:val="left" w:pos="1152"/>
              </w:tabs>
            </w:pPr>
            <w:r w:rsidRPr="00DA42A9">
              <w:t>064/3458284</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10</w:t>
            </w:r>
          </w:p>
        </w:tc>
        <w:tc>
          <w:tcPr>
            <w:tcW w:w="2223" w:type="dxa"/>
            <w:shd w:val="clear" w:color="auto" w:fill="auto"/>
            <w:vAlign w:val="center"/>
          </w:tcPr>
          <w:p w:rsidR="00A31EDC" w:rsidRPr="00DA42A9" w:rsidRDefault="00A31EDC" w:rsidP="007A0372">
            <w:pPr>
              <w:shd w:val="clear" w:color="auto" w:fill="FFFFFF"/>
              <w:tabs>
                <w:tab w:val="left" w:pos="2286"/>
              </w:tabs>
              <w:ind w:left="-51"/>
            </w:pPr>
            <w:r w:rsidRPr="00DA42A9">
              <w:t>- МЗ Балиновац</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Николић Драган</w:t>
            </w:r>
          </w:p>
        </w:tc>
        <w:tc>
          <w:tcPr>
            <w:tcW w:w="1785" w:type="dxa"/>
            <w:shd w:val="clear" w:color="auto" w:fill="auto"/>
          </w:tcPr>
          <w:p w:rsidR="00A31EDC" w:rsidRPr="00DA42A9" w:rsidRDefault="00A31EDC" w:rsidP="007A0372">
            <w:pPr>
              <w:shd w:val="clear" w:color="auto" w:fill="FFFFFF"/>
              <w:tabs>
                <w:tab w:val="left" w:pos="1152"/>
              </w:tabs>
            </w:pPr>
            <w:r w:rsidRPr="00DA42A9">
              <w:t>063/8242779</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11</w:t>
            </w:r>
          </w:p>
        </w:tc>
        <w:tc>
          <w:tcPr>
            <w:tcW w:w="2223" w:type="dxa"/>
            <w:shd w:val="clear" w:color="auto" w:fill="auto"/>
            <w:vAlign w:val="center"/>
          </w:tcPr>
          <w:p w:rsidR="00A31EDC" w:rsidRPr="00DA42A9" w:rsidRDefault="00A31EDC" w:rsidP="007A0372">
            <w:pPr>
              <w:shd w:val="clear" w:color="auto" w:fill="FFFFFF"/>
              <w:tabs>
                <w:tab w:val="left" w:pos="2286"/>
              </w:tabs>
              <w:ind w:left="-51"/>
            </w:pPr>
            <w:r w:rsidRPr="00DA42A9">
              <w:t>-МЗ Бели Камен</w:t>
            </w:r>
          </w:p>
        </w:tc>
        <w:tc>
          <w:tcPr>
            <w:tcW w:w="2565" w:type="dxa"/>
            <w:shd w:val="clear" w:color="auto" w:fill="auto"/>
          </w:tcPr>
          <w:p w:rsidR="00A31EDC" w:rsidRPr="00DA42A9" w:rsidRDefault="00A31EDC" w:rsidP="007A0372">
            <w:pPr>
              <w:shd w:val="clear" w:color="auto" w:fill="FFFFFF"/>
              <w:tabs>
                <w:tab w:val="left" w:pos="1152"/>
              </w:tabs>
            </w:pPr>
            <w:r w:rsidRPr="00DA42A9">
              <w:t>Радојевић Горан</w:t>
            </w:r>
          </w:p>
        </w:tc>
        <w:tc>
          <w:tcPr>
            <w:tcW w:w="1785" w:type="dxa"/>
            <w:shd w:val="clear" w:color="auto" w:fill="auto"/>
          </w:tcPr>
          <w:p w:rsidR="00A31EDC" w:rsidRPr="00DA42A9" w:rsidRDefault="00A31EDC" w:rsidP="007A0372">
            <w:pPr>
              <w:shd w:val="clear" w:color="auto" w:fill="FFFFFF"/>
              <w:tabs>
                <w:tab w:val="left" w:pos="1152"/>
              </w:tabs>
            </w:pPr>
            <w:r w:rsidRPr="00DA42A9">
              <w:t>061/1558501</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12</w:t>
            </w:r>
          </w:p>
        </w:tc>
        <w:tc>
          <w:tcPr>
            <w:tcW w:w="2223" w:type="dxa"/>
            <w:shd w:val="clear" w:color="auto" w:fill="auto"/>
            <w:vAlign w:val="center"/>
          </w:tcPr>
          <w:p w:rsidR="00A31EDC" w:rsidRPr="00DA42A9" w:rsidRDefault="00A31EDC" w:rsidP="007A0372">
            <w:pPr>
              <w:shd w:val="clear" w:color="auto" w:fill="FFFFFF"/>
              <w:tabs>
                <w:tab w:val="left" w:pos="2286"/>
              </w:tabs>
              <w:ind w:left="-51"/>
            </w:pPr>
            <w:r w:rsidRPr="00DA42A9">
              <w:t>-МЗ Белогош</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Јовановић Владица</w:t>
            </w:r>
          </w:p>
        </w:tc>
        <w:tc>
          <w:tcPr>
            <w:tcW w:w="1785" w:type="dxa"/>
            <w:shd w:val="clear" w:color="auto" w:fill="auto"/>
          </w:tcPr>
          <w:p w:rsidR="00A31EDC" w:rsidRPr="00DA42A9" w:rsidRDefault="00A31EDC" w:rsidP="007A0372">
            <w:pPr>
              <w:shd w:val="clear" w:color="auto" w:fill="FFFFFF"/>
              <w:tabs>
                <w:tab w:val="left" w:pos="1152"/>
              </w:tabs>
            </w:pPr>
            <w:r w:rsidRPr="00DA42A9">
              <w:t>064/3467060</w:t>
            </w:r>
          </w:p>
        </w:tc>
        <w:tc>
          <w:tcPr>
            <w:tcW w:w="1260" w:type="dxa"/>
            <w:shd w:val="clear" w:color="auto" w:fill="auto"/>
          </w:tcPr>
          <w:p w:rsidR="00A31EDC" w:rsidRPr="00DA42A9" w:rsidRDefault="00A31EDC" w:rsidP="007A0372">
            <w:pPr>
              <w:shd w:val="clear" w:color="auto" w:fill="FFFFFF"/>
              <w:tabs>
                <w:tab w:val="left" w:pos="1152"/>
              </w:tabs>
            </w:pPr>
            <w:r w:rsidRPr="00DA42A9">
              <w:t>8455-353</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13</w:t>
            </w:r>
          </w:p>
        </w:tc>
        <w:tc>
          <w:tcPr>
            <w:tcW w:w="2223" w:type="dxa"/>
            <w:shd w:val="clear" w:color="auto" w:fill="auto"/>
            <w:vAlign w:val="center"/>
          </w:tcPr>
          <w:p w:rsidR="00A31EDC" w:rsidRPr="00DA42A9" w:rsidRDefault="00A31EDC" w:rsidP="007A0372">
            <w:pPr>
              <w:shd w:val="clear" w:color="auto" w:fill="FFFFFF"/>
              <w:tabs>
                <w:tab w:val="left" w:pos="2286"/>
              </w:tabs>
              <w:ind w:left="-51"/>
            </w:pPr>
            <w:r w:rsidRPr="00DA42A9">
              <w:t>-МЗ Бајчинце</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Аризановић Горан</w:t>
            </w:r>
          </w:p>
        </w:tc>
        <w:tc>
          <w:tcPr>
            <w:tcW w:w="1785" w:type="dxa"/>
            <w:shd w:val="clear" w:color="auto" w:fill="auto"/>
          </w:tcPr>
          <w:p w:rsidR="00A31EDC" w:rsidRPr="00DA42A9" w:rsidRDefault="00A31EDC" w:rsidP="007A0372">
            <w:pPr>
              <w:shd w:val="clear" w:color="auto" w:fill="FFFFFF"/>
              <w:tabs>
                <w:tab w:val="left" w:pos="1152"/>
              </w:tabs>
            </w:pPr>
            <w:r w:rsidRPr="00DA42A9">
              <w:t>069/667101</w:t>
            </w:r>
          </w:p>
        </w:tc>
        <w:tc>
          <w:tcPr>
            <w:tcW w:w="1260" w:type="dxa"/>
            <w:shd w:val="clear" w:color="auto" w:fill="auto"/>
          </w:tcPr>
          <w:p w:rsidR="00A31EDC" w:rsidRPr="00DA42A9" w:rsidRDefault="00A31EDC" w:rsidP="007A0372">
            <w:pPr>
              <w:shd w:val="clear" w:color="auto" w:fill="FFFFFF"/>
              <w:tabs>
                <w:tab w:val="left" w:pos="1152"/>
              </w:tabs>
            </w:pPr>
            <w:r w:rsidRPr="00DA42A9">
              <w:t>52-681</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14</w:t>
            </w:r>
          </w:p>
        </w:tc>
        <w:tc>
          <w:tcPr>
            <w:tcW w:w="2223" w:type="dxa"/>
            <w:shd w:val="clear" w:color="auto" w:fill="auto"/>
            <w:vAlign w:val="center"/>
          </w:tcPr>
          <w:p w:rsidR="00A31EDC" w:rsidRPr="00DA42A9" w:rsidRDefault="00A31EDC" w:rsidP="007A0372">
            <w:pPr>
              <w:shd w:val="clear" w:color="auto" w:fill="FFFFFF"/>
              <w:tabs>
                <w:tab w:val="left" w:pos="2286"/>
              </w:tabs>
              <w:ind w:left="-51"/>
            </w:pPr>
            <w:r w:rsidRPr="00DA42A9">
              <w:t>-МЗ Бублица</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Савић Момир</w:t>
            </w:r>
          </w:p>
        </w:tc>
        <w:tc>
          <w:tcPr>
            <w:tcW w:w="1785" w:type="dxa"/>
            <w:shd w:val="clear" w:color="auto" w:fill="auto"/>
          </w:tcPr>
          <w:p w:rsidR="00A31EDC" w:rsidRPr="00DA42A9" w:rsidRDefault="00A31EDC" w:rsidP="007A0372">
            <w:pPr>
              <w:shd w:val="clear" w:color="auto" w:fill="FFFFFF"/>
              <w:tabs>
                <w:tab w:val="left" w:pos="1152"/>
              </w:tabs>
            </w:pPr>
            <w:r w:rsidRPr="00DA42A9">
              <w:t>064/3118848</w:t>
            </w:r>
          </w:p>
        </w:tc>
        <w:tc>
          <w:tcPr>
            <w:tcW w:w="1260" w:type="dxa"/>
            <w:shd w:val="clear" w:color="auto" w:fill="auto"/>
          </w:tcPr>
          <w:p w:rsidR="00A31EDC" w:rsidRPr="00DA42A9" w:rsidRDefault="00A31EDC" w:rsidP="007A0372">
            <w:pPr>
              <w:shd w:val="clear" w:color="auto" w:fill="FFFFFF"/>
              <w:tabs>
                <w:tab w:val="left" w:pos="1152"/>
              </w:tabs>
            </w:pPr>
            <w:r w:rsidRPr="00DA42A9">
              <w:t>064/3458-848</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15</w:t>
            </w:r>
          </w:p>
        </w:tc>
        <w:tc>
          <w:tcPr>
            <w:tcW w:w="2223" w:type="dxa"/>
            <w:shd w:val="clear" w:color="auto" w:fill="auto"/>
            <w:vAlign w:val="center"/>
          </w:tcPr>
          <w:p w:rsidR="00A31EDC" w:rsidRPr="00DA42A9" w:rsidRDefault="00A31EDC" w:rsidP="007A0372">
            <w:pPr>
              <w:shd w:val="clear" w:color="auto" w:fill="FFFFFF"/>
              <w:tabs>
                <w:tab w:val="left" w:pos="2286"/>
              </w:tabs>
              <w:ind w:left="-51"/>
            </w:pPr>
            <w:r w:rsidRPr="00DA42A9">
              <w:t>-МЗ Баботинац</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Такић Слађан</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w:t>
            </w:r>
            <w:r w:rsidRPr="00DA42A9">
              <w:rPr>
                <w:lang w:val="sr-Cyrl-RS"/>
              </w:rPr>
              <w:t>0/ 1496745</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16</w:t>
            </w:r>
          </w:p>
        </w:tc>
        <w:tc>
          <w:tcPr>
            <w:tcW w:w="2223" w:type="dxa"/>
            <w:shd w:val="clear" w:color="auto" w:fill="auto"/>
            <w:vAlign w:val="center"/>
          </w:tcPr>
          <w:p w:rsidR="00A31EDC" w:rsidRPr="00DA42A9" w:rsidRDefault="00A31EDC" w:rsidP="007A0372">
            <w:pPr>
              <w:shd w:val="clear" w:color="auto" w:fill="FFFFFF"/>
              <w:tabs>
                <w:tab w:val="left" w:pos="2286"/>
              </w:tabs>
              <w:ind w:left="-51"/>
            </w:pPr>
            <w:r w:rsidRPr="00DA42A9">
              <w:t>-МЗ Булатовац</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Стојановић Миломир</w:t>
            </w:r>
          </w:p>
        </w:tc>
        <w:tc>
          <w:tcPr>
            <w:tcW w:w="1785" w:type="dxa"/>
            <w:shd w:val="clear" w:color="auto" w:fill="auto"/>
          </w:tcPr>
          <w:p w:rsidR="00A31EDC" w:rsidRPr="00DA42A9" w:rsidRDefault="00A31EDC" w:rsidP="007A0372">
            <w:pPr>
              <w:shd w:val="clear" w:color="auto" w:fill="FFFFFF"/>
              <w:tabs>
                <w:tab w:val="left" w:pos="1152"/>
              </w:tabs>
            </w:pPr>
            <w:r w:rsidRPr="00DA42A9">
              <w:t>064/576-10-16</w:t>
            </w:r>
          </w:p>
        </w:tc>
        <w:tc>
          <w:tcPr>
            <w:tcW w:w="1260" w:type="dxa"/>
            <w:shd w:val="clear" w:color="auto" w:fill="auto"/>
          </w:tcPr>
          <w:p w:rsidR="00A31EDC" w:rsidRPr="00DA42A9" w:rsidRDefault="00A31EDC" w:rsidP="007A0372">
            <w:pPr>
              <w:shd w:val="clear" w:color="auto" w:fill="FFFFFF"/>
              <w:tabs>
                <w:tab w:val="left" w:pos="1152"/>
              </w:tabs>
            </w:pPr>
            <w:r w:rsidRPr="00DA42A9">
              <w:t>8351-068</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lastRenderedPageBreak/>
              <w:t>17</w:t>
            </w:r>
          </w:p>
        </w:tc>
        <w:tc>
          <w:tcPr>
            <w:tcW w:w="2223" w:type="dxa"/>
            <w:shd w:val="clear" w:color="auto" w:fill="auto"/>
            <w:vAlign w:val="center"/>
          </w:tcPr>
          <w:p w:rsidR="00A31EDC" w:rsidRPr="00DA42A9" w:rsidRDefault="00A31EDC" w:rsidP="007A0372">
            <w:pPr>
              <w:shd w:val="clear" w:color="auto" w:fill="FFFFFF"/>
              <w:tabs>
                <w:tab w:val="left" w:pos="2286"/>
              </w:tabs>
              <w:ind w:left="-51"/>
            </w:pPr>
            <w:r w:rsidRPr="00DA42A9">
              <w:t>- МЗ Бериље</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Паповић Митар</w:t>
            </w:r>
          </w:p>
        </w:tc>
        <w:tc>
          <w:tcPr>
            <w:tcW w:w="1785" w:type="dxa"/>
            <w:shd w:val="clear" w:color="auto" w:fill="auto"/>
          </w:tcPr>
          <w:p w:rsidR="00A31EDC" w:rsidRPr="00DA42A9" w:rsidRDefault="00A31EDC" w:rsidP="007A0372">
            <w:pPr>
              <w:shd w:val="clear" w:color="auto" w:fill="FFFFFF"/>
              <w:tabs>
                <w:tab w:val="left" w:pos="1152"/>
              </w:tabs>
            </w:pPr>
            <w:r w:rsidRPr="00DA42A9">
              <w:t>064-087-59-18</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18</w:t>
            </w:r>
          </w:p>
        </w:tc>
        <w:tc>
          <w:tcPr>
            <w:tcW w:w="2223" w:type="dxa"/>
            <w:shd w:val="clear" w:color="auto" w:fill="auto"/>
            <w:vAlign w:val="center"/>
          </w:tcPr>
          <w:p w:rsidR="00A31EDC" w:rsidRPr="00DA42A9" w:rsidRDefault="00A31EDC" w:rsidP="007A0372">
            <w:pPr>
              <w:shd w:val="clear" w:color="auto" w:fill="FFFFFF"/>
              <w:tabs>
                <w:tab w:val="left" w:pos="2286"/>
              </w:tabs>
              <w:ind w:left="-51"/>
            </w:pPr>
            <w:r w:rsidRPr="00DA42A9">
              <w:t>-МЗ Бресничић</w:t>
            </w:r>
          </w:p>
        </w:tc>
        <w:tc>
          <w:tcPr>
            <w:tcW w:w="2565" w:type="dxa"/>
            <w:shd w:val="clear" w:color="auto" w:fill="auto"/>
            <w:vAlign w:val="center"/>
          </w:tcPr>
          <w:p w:rsidR="00A31EDC" w:rsidRPr="00C85965" w:rsidRDefault="00A31EDC" w:rsidP="007A0372">
            <w:pPr>
              <w:shd w:val="clear" w:color="auto" w:fill="FFFFFF"/>
              <w:tabs>
                <w:tab w:val="left" w:pos="1152"/>
              </w:tabs>
              <w:rPr>
                <w:lang w:val="sr-Cyrl-RS"/>
              </w:rPr>
            </w:pPr>
            <w:r>
              <w:rPr>
                <w:lang w:val="sr-Cyrl-RS"/>
              </w:rPr>
              <w:t>Карић Снежана</w:t>
            </w:r>
          </w:p>
        </w:tc>
        <w:tc>
          <w:tcPr>
            <w:tcW w:w="1785" w:type="dxa"/>
            <w:shd w:val="clear" w:color="auto" w:fill="auto"/>
          </w:tcPr>
          <w:p w:rsidR="00A31EDC" w:rsidRPr="00C85965" w:rsidRDefault="00A31EDC" w:rsidP="007A0372">
            <w:pPr>
              <w:shd w:val="clear" w:color="auto" w:fill="FFFFFF"/>
              <w:tabs>
                <w:tab w:val="left" w:pos="1152"/>
              </w:tabs>
              <w:rPr>
                <w:lang w:val="sr-Cyrl-RS"/>
              </w:rPr>
            </w:pPr>
            <w:r>
              <w:t>06</w:t>
            </w:r>
            <w:r>
              <w:rPr>
                <w:lang w:val="sr-Cyrl-RS"/>
              </w:rPr>
              <w:t>0/3343702</w:t>
            </w:r>
          </w:p>
        </w:tc>
        <w:tc>
          <w:tcPr>
            <w:tcW w:w="1260" w:type="dxa"/>
            <w:shd w:val="clear" w:color="auto" w:fill="auto"/>
          </w:tcPr>
          <w:p w:rsidR="00A31EDC" w:rsidRPr="00C85965" w:rsidRDefault="00A31EDC" w:rsidP="007A0372">
            <w:pPr>
              <w:shd w:val="clear" w:color="auto" w:fill="FFFFFF"/>
              <w:tabs>
                <w:tab w:val="left" w:pos="1152"/>
              </w:tabs>
              <w:rPr>
                <w:lang w:val="sr-Cyrl-RS"/>
              </w:rPr>
            </w:pP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19</w:t>
            </w:r>
          </w:p>
        </w:tc>
        <w:tc>
          <w:tcPr>
            <w:tcW w:w="2223" w:type="dxa"/>
            <w:shd w:val="clear" w:color="auto" w:fill="auto"/>
            <w:vAlign w:val="center"/>
          </w:tcPr>
          <w:p w:rsidR="00A31EDC" w:rsidRPr="00DA42A9" w:rsidRDefault="00A31EDC" w:rsidP="007A0372">
            <w:pPr>
              <w:shd w:val="clear" w:color="auto" w:fill="FFFFFF"/>
              <w:tabs>
                <w:tab w:val="left" w:pos="2286"/>
              </w:tabs>
              <w:ind w:left="-51"/>
            </w:pPr>
            <w:r w:rsidRPr="00DA42A9">
              <w:t>-МЗ Бучинце</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Марковић Ратко</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w:t>
            </w:r>
            <w:r w:rsidRPr="00DA42A9">
              <w:rPr>
                <w:lang w:val="sr-Cyrl-RS"/>
              </w:rPr>
              <w:t>4/3925044</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20</w:t>
            </w:r>
          </w:p>
        </w:tc>
        <w:tc>
          <w:tcPr>
            <w:tcW w:w="2223" w:type="dxa"/>
            <w:shd w:val="clear" w:color="auto" w:fill="auto"/>
            <w:vAlign w:val="center"/>
          </w:tcPr>
          <w:p w:rsidR="00A31EDC" w:rsidRPr="00DA42A9" w:rsidRDefault="00A31EDC" w:rsidP="007A0372">
            <w:pPr>
              <w:shd w:val="clear" w:color="auto" w:fill="FFFFFF"/>
              <w:tabs>
                <w:tab w:val="left" w:pos="2286"/>
              </w:tabs>
              <w:ind w:left="-51"/>
            </w:pPr>
            <w:r w:rsidRPr="00DA42A9">
              <w:t>-МЗ Баце</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Радосављевић Зоран</w:t>
            </w:r>
          </w:p>
        </w:tc>
        <w:tc>
          <w:tcPr>
            <w:tcW w:w="1785" w:type="dxa"/>
            <w:shd w:val="clear" w:color="auto" w:fill="auto"/>
          </w:tcPr>
          <w:p w:rsidR="00A31EDC" w:rsidRPr="00DA42A9" w:rsidRDefault="00A31EDC" w:rsidP="007A0372">
            <w:pPr>
              <w:shd w:val="clear" w:color="auto" w:fill="FFFFFF"/>
              <w:tabs>
                <w:tab w:val="left" w:pos="1152"/>
              </w:tabs>
            </w:pPr>
            <w:r w:rsidRPr="00DA42A9">
              <w:t>064/3459721</w:t>
            </w:r>
          </w:p>
        </w:tc>
        <w:tc>
          <w:tcPr>
            <w:tcW w:w="1260" w:type="dxa"/>
            <w:shd w:val="clear" w:color="auto" w:fill="auto"/>
          </w:tcPr>
          <w:p w:rsidR="00A31EDC" w:rsidRPr="00DA42A9" w:rsidRDefault="00A31EDC" w:rsidP="007A0372">
            <w:pPr>
              <w:shd w:val="clear" w:color="auto" w:fill="FFFFFF"/>
              <w:tabs>
                <w:tab w:val="left" w:pos="1152"/>
              </w:tabs>
            </w:pPr>
            <w:r w:rsidRPr="00DA42A9">
              <w:t>359-314</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21</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Бумбурек</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Стефановић Југолав</w:t>
            </w:r>
          </w:p>
        </w:tc>
        <w:tc>
          <w:tcPr>
            <w:tcW w:w="1785" w:type="dxa"/>
            <w:shd w:val="clear" w:color="auto" w:fill="auto"/>
          </w:tcPr>
          <w:p w:rsidR="00A31EDC" w:rsidRPr="00DA42A9" w:rsidRDefault="00A31EDC" w:rsidP="007A0372">
            <w:pPr>
              <w:shd w:val="clear" w:color="auto" w:fill="FFFFFF"/>
              <w:tabs>
                <w:tab w:val="left" w:pos="1152"/>
              </w:tabs>
            </w:pPr>
            <w:r w:rsidRPr="00DA42A9">
              <w:t>063/1898551</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22</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Бреговина</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Миленковић Миломир</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064/</w:t>
            </w:r>
            <w:r w:rsidRPr="00DA42A9">
              <w:rPr>
                <w:lang w:val="sr-Cyrl-RS"/>
              </w:rPr>
              <w:t>4544473</w:t>
            </w:r>
          </w:p>
        </w:tc>
        <w:tc>
          <w:tcPr>
            <w:tcW w:w="1260" w:type="dxa"/>
            <w:shd w:val="clear" w:color="auto" w:fill="auto"/>
          </w:tcPr>
          <w:p w:rsidR="00A31EDC" w:rsidRPr="00DA42A9" w:rsidRDefault="00A31EDC" w:rsidP="007A0372">
            <w:pPr>
              <w:shd w:val="clear" w:color="auto" w:fill="FFFFFF"/>
              <w:tabs>
                <w:tab w:val="left" w:pos="1152"/>
              </w:tabs>
            </w:pPr>
            <w:r w:rsidRPr="00DA42A9">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23</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Бела Вода</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Љубисављевић Милорад</w:t>
            </w:r>
          </w:p>
        </w:tc>
        <w:tc>
          <w:tcPr>
            <w:tcW w:w="1785" w:type="dxa"/>
            <w:shd w:val="clear" w:color="auto" w:fill="auto"/>
          </w:tcPr>
          <w:p w:rsidR="00A31EDC" w:rsidRPr="00DA42A9" w:rsidRDefault="00A31EDC" w:rsidP="007A0372">
            <w:pPr>
              <w:shd w:val="clear" w:color="auto" w:fill="FFFFFF"/>
              <w:tabs>
                <w:tab w:val="left" w:pos="1152"/>
              </w:tabs>
            </w:pPr>
            <w:r w:rsidRPr="00DA42A9">
              <w:t>063/572122</w:t>
            </w:r>
          </w:p>
        </w:tc>
        <w:tc>
          <w:tcPr>
            <w:tcW w:w="1260" w:type="dxa"/>
            <w:shd w:val="clear" w:color="auto" w:fill="auto"/>
          </w:tcPr>
          <w:p w:rsidR="00A31EDC" w:rsidRPr="00DA42A9" w:rsidRDefault="00A31EDC" w:rsidP="007A0372">
            <w:pPr>
              <w:shd w:val="clear" w:color="auto" w:fill="FFFFFF"/>
              <w:tabs>
                <w:tab w:val="left" w:pos="1152"/>
              </w:tabs>
            </w:pPr>
            <w:r w:rsidRPr="00DA42A9">
              <w:t>327-200</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24</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Водице</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Ђорђевић Момчило</w:t>
            </w:r>
          </w:p>
        </w:tc>
        <w:tc>
          <w:tcPr>
            <w:tcW w:w="1785" w:type="dxa"/>
            <w:shd w:val="clear" w:color="auto" w:fill="auto"/>
          </w:tcPr>
          <w:p w:rsidR="00A31EDC" w:rsidRPr="00DA42A9" w:rsidRDefault="00A31EDC" w:rsidP="007A0372">
            <w:pPr>
              <w:shd w:val="clear" w:color="auto" w:fill="FFFFFF"/>
              <w:tabs>
                <w:tab w:val="left" w:pos="1152"/>
              </w:tabs>
            </w:pPr>
            <w:r w:rsidRPr="00DA42A9">
              <w:t>065/46-43-991</w:t>
            </w:r>
          </w:p>
        </w:tc>
        <w:tc>
          <w:tcPr>
            <w:tcW w:w="1260" w:type="dxa"/>
            <w:shd w:val="clear" w:color="auto" w:fill="auto"/>
          </w:tcPr>
          <w:p w:rsidR="00A31EDC" w:rsidRPr="00DA42A9" w:rsidRDefault="00A31EDC" w:rsidP="007A0372">
            <w:pPr>
              <w:shd w:val="clear" w:color="auto" w:fill="FFFFFF"/>
              <w:tabs>
                <w:tab w:val="left" w:pos="1152"/>
              </w:tabs>
            </w:pPr>
            <w:r w:rsidRPr="00DA42A9">
              <w:t>326-422</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25</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Велика Плана</w:t>
            </w:r>
          </w:p>
        </w:tc>
        <w:tc>
          <w:tcPr>
            <w:tcW w:w="2565"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Малетић Радомир</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064</w:t>
            </w:r>
            <w:r w:rsidRPr="00DA42A9">
              <w:rPr>
                <w:lang w:val="sr-Cyrl-RS"/>
              </w:rPr>
              <w:t>/4361185</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26</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Власово</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Петровић Миломир</w:t>
            </w:r>
          </w:p>
        </w:tc>
        <w:tc>
          <w:tcPr>
            <w:tcW w:w="1785" w:type="dxa"/>
            <w:shd w:val="clear" w:color="auto" w:fill="auto"/>
          </w:tcPr>
          <w:p w:rsidR="00A31EDC" w:rsidRPr="00DA42A9" w:rsidRDefault="00A31EDC" w:rsidP="007A0372">
            <w:pPr>
              <w:shd w:val="clear" w:color="auto" w:fill="FFFFFF"/>
              <w:tabs>
                <w:tab w:val="left" w:pos="1152"/>
              </w:tabs>
            </w:pPr>
            <w:r w:rsidRPr="00DA42A9">
              <w:t>062/543096</w:t>
            </w:r>
          </w:p>
        </w:tc>
        <w:tc>
          <w:tcPr>
            <w:tcW w:w="1260" w:type="dxa"/>
            <w:shd w:val="clear" w:color="auto" w:fill="auto"/>
          </w:tcPr>
          <w:p w:rsidR="00A31EDC" w:rsidRPr="00DA42A9" w:rsidRDefault="00A31EDC" w:rsidP="007A0372">
            <w:pPr>
              <w:shd w:val="clear" w:color="auto" w:fill="FFFFFF"/>
              <w:tabs>
                <w:tab w:val="left" w:pos="1152"/>
              </w:tabs>
            </w:pPr>
            <w:r w:rsidRPr="00DA42A9">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5522FD" w:rsidRDefault="00A31EDC" w:rsidP="00551F5D">
            <w:pPr>
              <w:numPr>
                <w:ilvl w:val="0"/>
                <w:numId w:val="20"/>
              </w:numPr>
              <w:shd w:val="clear" w:color="auto" w:fill="FFFFFF"/>
              <w:tabs>
                <w:tab w:val="left" w:pos="1152"/>
              </w:tabs>
              <w:rPr>
                <w:rStyle w:val="Emphasis"/>
              </w:rPr>
            </w:pPr>
            <w:r w:rsidRPr="005522FD">
              <w:rPr>
                <w:rStyle w:val="Emphasis"/>
              </w:rPr>
              <w:t>2</w:t>
            </w:r>
            <w:r w:rsidRPr="005522FD">
              <w:t>7</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Вича</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Драговић Милош</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w:t>
            </w:r>
            <w:r w:rsidRPr="00DA42A9">
              <w:rPr>
                <w:lang w:val="sr-Cyrl-RS"/>
              </w:rPr>
              <w:t>4</w:t>
            </w:r>
            <w:r w:rsidRPr="00DA42A9">
              <w:t>/</w:t>
            </w:r>
            <w:r w:rsidRPr="00DA42A9">
              <w:rPr>
                <w:lang w:val="sr-Cyrl-RS"/>
              </w:rPr>
              <w:t>9612725</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30</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Горња Трнава</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Јоцић Ивица</w:t>
            </w:r>
          </w:p>
        </w:tc>
        <w:tc>
          <w:tcPr>
            <w:tcW w:w="1785" w:type="dxa"/>
            <w:shd w:val="clear" w:color="auto" w:fill="auto"/>
          </w:tcPr>
          <w:p w:rsidR="00A31EDC" w:rsidRPr="00DA42A9" w:rsidRDefault="00A31EDC" w:rsidP="007A0372">
            <w:pPr>
              <w:shd w:val="clear" w:color="auto" w:fill="FFFFFF"/>
              <w:tabs>
                <w:tab w:val="left" w:pos="1152"/>
              </w:tabs>
            </w:pPr>
            <w:r w:rsidRPr="00DA42A9">
              <w:t>063/1948290</w:t>
            </w:r>
          </w:p>
        </w:tc>
        <w:tc>
          <w:tcPr>
            <w:tcW w:w="1260" w:type="dxa"/>
            <w:shd w:val="clear" w:color="auto" w:fill="auto"/>
          </w:tcPr>
          <w:p w:rsidR="00A31EDC" w:rsidRPr="00DA42A9" w:rsidRDefault="00A31EDC" w:rsidP="007A0372">
            <w:pPr>
              <w:shd w:val="clear" w:color="auto" w:fill="FFFFFF"/>
              <w:tabs>
                <w:tab w:val="left" w:pos="1152"/>
              </w:tabs>
            </w:pPr>
            <w:r w:rsidRPr="00DA42A9">
              <w:t>8351-131</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31</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Гласовик</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Стојиљковић  Стојадин</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064/9394529</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32</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Губетин</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Ковачевић Радосав</w:t>
            </w:r>
          </w:p>
        </w:tc>
        <w:tc>
          <w:tcPr>
            <w:tcW w:w="1785" w:type="dxa"/>
            <w:shd w:val="clear" w:color="auto" w:fill="auto"/>
          </w:tcPr>
          <w:p w:rsidR="00A31EDC" w:rsidRPr="00DA42A9" w:rsidRDefault="00A31EDC" w:rsidP="007A0372">
            <w:pPr>
              <w:shd w:val="clear" w:color="auto" w:fill="FFFFFF"/>
              <w:tabs>
                <w:tab w:val="left" w:pos="1152"/>
              </w:tabs>
            </w:pPr>
            <w:r w:rsidRPr="00DA42A9">
              <w:t>063/8405010</w:t>
            </w:r>
          </w:p>
        </w:tc>
        <w:tc>
          <w:tcPr>
            <w:tcW w:w="1260" w:type="dxa"/>
            <w:shd w:val="clear" w:color="auto" w:fill="auto"/>
          </w:tcPr>
          <w:p w:rsidR="00A31EDC" w:rsidRPr="00DA42A9" w:rsidRDefault="00A31EDC" w:rsidP="007A0372">
            <w:pPr>
              <w:shd w:val="clear" w:color="auto" w:fill="FFFFFF"/>
              <w:tabs>
                <w:tab w:val="left" w:pos="1152"/>
              </w:tabs>
            </w:pPr>
            <w:r w:rsidRPr="00DA42A9">
              <w:t>343-846</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33</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Горња Речица</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Марковић Томислав</w:t>
            </w:r>
          </w:p>
        </w:tc>
        <w:tc>
          <w:tcPr>
            <w:tcW w:w="1785" w:type="dxa"/>
            <w:shd w:val="clear" w:color="auto" w:fill="auto"/>
          </w:tcPr>
          <w:p w:rsidR="00A31EDC" w:rsidRPr="00DA42A9" w:rsidRDefault="00A31EDC" w:rsidP="007A0372">
            <w:pPr>
              <w:shd w:val="clear" w:color="auto" w:fill="FFFFFF"/>
              <w:tabs>
                <w:tab w:val="left" w:pos="1152"/>
              </w:tabs>
            </w:pPr>
            <w:r w:rsidRPr="00DA42A9">
              <w:t>065/2010-138</w:t>
            </w:r>
          </w:p>
        </w:tc>
        <w:tc>
          <w:tcPr>
            <w:tcW w:w="1260" w:type="dxa"/>
            <w:shd w:val="clear" w:color="auto" w:fill="auto"/>
          </w:tcPr>
          <w:p w:rsidR="00A31EDC" w:rsidRPr="00DA42A9" w:rsidRDefault="00A31EDC" w:rsidP="007A0372">
            <w:pPr>
              <w:shd w:val="clear" w:color="auto" w:fill="FFFFFF"/>
              <w:tabs>
                <w:tab w:val="left" w:pos="1152"/>
              </w:tabs>
            </w:pPr>
            <w:r w:rsidRPr="00DA42A9">
              <w:t>027-358-992</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rPr>
          <w:trHeight w:val="457"/>
        </w:trPr>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34</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Горње Кординце</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Момчиловић Зоран</w:t>
            </w:r>
          </w:p>
        </w:tc>
        <w:tc>
          <w:tcPr>
            <w:tcW w:w="1785" w:type="dxa"/>
            <w:shd w:val="clear" w:color="auto" w:fill="auto"/>
          </w:tcPr>
          <w:p w:rsidR="00A31EDC" w:rsidRPr="00DA42A9" w:rsidRDefault="00A31EDC" w:rsidP="007A0372">
            <w:pPr>
              <w:shd w:val="clear" w:color="auto" w:fill="FFFFFF"/>
              <w:tabs>
                <w:tab w:val="left" w:pos="1152"/>
              </w:tabs>
            </w:pPr>
            <w:r w:rsidRPr="00DA42A9">
              <w:t>063/82-56-153</w:t>
            </w:r>
          </w:p>
        </w:tc>
        <w:tc>
          <w:tcPr>
            <w:tcW w:w="1260" w:type="dxa"/>
            <w:shd w:val="clear" w:color="auto" w:fill="auto"/>
          </w:tcPr>
          <w:p w:rsidR="00A31EDC" w:rsidRPr="00DA42A9" w:rsidRDefault="00A31EDC" w:rsidP="007A0372">
            <w:pPr>
              <w:shd w:val="clear" w:color="auto" w:fill="FFFFFF"/>
              <w:tabs>
                <w:tab w:val="left" w:pos="1152"/>
              </w:tabs>
            </w:pPr>
            <w:r w:rsidRPr="00DA42A9">
              <w:t>52-678</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36</w:t>
            </w:r>
          </w:p>
          <w:p w:rsidR="00A31EDC" w:rsidRPr="00DA42A9" w:rsidRDefault="00A31EDC" w:rsidP="007A0372">
            <w:pPr>
              <w:shd w:val="clear" w:color="auto" w:fill="FFFFFF"/>
              <w:tabs>
                <w:tab w:val="left" w:pos="1152"/>
              </w:tabs>
              <w:jc w:val="center"/>
            </w:pP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Горња Стражава</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t>М</w:t>
            </w:r>
            <w:r w:rsidRPr="00DA42A9">
              <w:rPr>
                <w:lang w:val="sr-Cyrl-RS"/>
              </w:rPr>
              <w:t>аринковић Вукадин</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w:t>
            </w:r>
            <w:r w:rsidRPr="00DA42A9">
              <w:rPr>
                <w:lang w:val="sr-Cyrl-RS"/>
              </w:rPr>
              <w:t>4</w:t>
            </w:r>
            <w:r w:rsidRPr="00DA42A9">
              <w:t>/</w:t>
            </w:r>
            <w:r w:rsidRPr="00DA42A9">
              <w:rPr>
                <w:lang w:val="sr-Cyrl-RS"/>
              </w:rPr>
              <w:t>9088249</w:t>
            </w:r>
          </w:p>
        </w:tc>
        <w:tc>
          <w:tcPr>
            <w:tcW w:w="1260" w:type="dxa"/>
            <w:shd w:val="clear" w:color="auto" w:fill="auto"/>
          </w:tcPr>
          <w:p w:rsidR="00A31EDC" w:rsidRPr="00DA42A9" w:rsidRDefault="00A31EDC" w:rsidP="007A0372">
            <w:pPr>
              <w:shd w:val="clear" w:color="auto" w:fill="FFFFFF"/>
              <w:tabs>
                <w:tab w:val="left" w:pos="1152"/>
              </w:tabs>
            </w:pPr>
            <w:r w:rsidRPr="00DA42A9">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37</w:t>
            </w:r>
          </w:p>
          <w:p w:rsidR="00A31EDC" w:rsidRPr="00DA42A9" w:rsidRDefault="00A31EDC" w:rsidP="007A0372">
            <w:pPr>
              <w:shd w:val="clear" w:color="auto" w:fill="FFFFFF"/>
              <w:tabs>
                <w:tab w:val="left" w:pos="1152"/>
              </w:tabs>
              <w:jc w:val="center"/>
            </w:pP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Горња Бресница</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Аврамовић Дејан</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063/</w:t>
            </w:r>
            <w:r w:rsidRPr="00DA42A9">
              <w:rPr>
                <w:lang w:val="sr-Cyrl-RS"/>
              </w:rPr>
              <w:t>856477</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38</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 xml:space="preserve">- МЗ Доња Речица </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Маринковић Слободан</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062/</w:t>
            </w:r>
            <w:r w:rsidRPr="00DA42A9">
              <w:rPr>
                <w:lang w:val="sr-Cyrl-RS"/>
              </w:rPr>
              <w:t>8386089</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39</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Доња Стржава</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Стојановиђ Славиша</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w:t>
            </w:r>
            <w:r w:rsidRPr="00DA42A9">
              <w:rPr>
                <w:lang w:val="sr-Cyrl-RS"/>
              </w:rPr>
              <w:t>64/ 2779607</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40</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Доња Трнава</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Ђорђевић Славиша</w:t>
            </w:r>
          </w:p>
        </w:tc>
        <w:tc>
          <w:tcPr>
            <w:tcW w:w="1785" w:type="dxa"/>
            <w:shd w:val="clear" w:color="auto" w:fill="auto"/>
          </w:tcPr>
          <w:p w:rsidR="00A31EDC" w:rsidRPr="00DA42A9" w:rsidRDefault="00A31EDC" w:rsidP="007A0372">
            <w:pPr>
              <w:shd w:val="clear" w:color="auto" w:fill="FFFFFF"/>
              <w:tabs>
                <w:tab w:val="left" w:pos="1152"/>
              </w:tabs>
            </w:pPr>
            <w:r w:rsidRPr="00DA42A9">
              <w:t>063/454-090</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41</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Доња Топоница</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Станковић Славиша</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064/ 1582192</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4</w:t>
            </w:r>
            <w:r w:rsidRPr="00DA42A9">
              <w:lastRenderedPageBreak/>
              <w:t>3</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lastRenderedPageBreak/>
              <w:t xml:space="preserve">- МЗ Доња </w:t>
            </w:r>
            <w:r w:rsidRPr="00DA42A9">
              <w:lastRenderedPageBreak/>
              <w:t>Бресница</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lastRenderedPageBreak/>
              <w:t>Јовановић Драган</w:t>
            </w:r>
          </w:p>
        </w:tc>
        <w:tc>
          <w:tcPr>
            <w:tcW w:w="1785" w:type="dxa"/>
            <w:shd w:val="clear" w:color="auto" w:fill="auto"/>
          </w:tcPr>
          <w:p w:rsidR="00A31EDC" w:rsidRPr="00DA42A9" w:rsidRDefault="00A31EDC" w:rsidP="007A0372">
            <w:pPr>
              <w:shd w:val="clear" w:color="auto" w:fill="FFFFFF"/>
              <w:tabs>
                <w:tab w:val="left" w:pos="1152"/>
              </w:tabs>
            </w:pPr>
            <w:r w:rsidRPr="00DA42A9">
              <w:t>064/5087591</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lastRenderedPageBreak/>
              <w:t>44</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Доње Кординце</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Величковић Драган</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w:t>
            </w:r>
            <w:r w:rsidRPr="00DA42A9">
              <w:rPr>
                <w:lang w:val="sr-Cyrl-RS"/>
              </w:rPr>
              <w:t>066/9441768</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46</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Доња Коњуша</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Марјановић Александар</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064</w:t>
            </w:r>
            <w:r w:rsidRPr="00DA42A9">
              <w:rPr>
                <w:lang w:val="sr-Cyrl-RS"/>
              </w:rPr>
              <w:t>5/ 8300092</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49</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 xml:space="preserve"> -МЗ Ђуровац</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Груичић Миодраг</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064/ 5577542</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8357-396</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50</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 xml:space="preserve">-МЗ Житни Поток </w:t>
            </w:r>
          </w:p>
        </w:tc>
        <w:tc>
          <w:tcPr>
            <w:tcW w:w="2565" w:type="dxa"/>
            <w:shd w:val="clear" w:color="auto" w:fill="auto"/>
            <w:vAlign w:val="center"/>
          </w:tcPr>
          <w:p w:rsidR="00A31EDC" w:rsidRPr="00C85965" w:rsidRDefault="00A31EDC" w:rsidP="007A0372">
            <w:pPr>
              <w:shd w:val="clear" w:color="auto" w:fill="FFFFFF"/>
              <w:tabs>
                <w:tab w:val="left" w:pos="1152"/>
              </w:tabs>
              <w:rPr>
                <w:lang w:val="sr-Cyrl-RS"/>
              </w:rPr>
            </w:pPr>
            <w:r>
              <w:rPr>
                <w:lang w:val="sr-Cyrl-RS"/>
              </w:rPr>
              <w:t>Станковић Мирољуб</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064</w:t>
            </w:r>
            <w:r>
              <w:rPr>
                <w:lang w:val="sr-Cyrl-RS"/>
              </w:rPr>
              <w:t>/8319803</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51</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Злата</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Стојичић Зоран</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w:t>
            </w:r>
            <w:r w:rsidRPr="00DA42A9">
              <w:rPr>
                <w:lang w:val="sr-Cyrl-RS"/>
              </w:rPr>
              <w:t>2/ 1076845</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52</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Здравиње</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Ђинђић Милен</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062/ 282761</w:t>
            </w:r>
          </w:p>
        </w:tc>
        <w:tc>
          <w:tcPr>
            <w:tcW w:w="1260" w:type="dxa"/>
            <w:shd w:val="clear" w:color="auto" w:fill="auto"/>
          </w:tcPr>
          <w:p w:rsidR="00A31EDC" w:rsidRPr="00DA42A9" w:rsidRDefault="00A31EDC" w:rsidP="007A0372">
            <w:pPr>
              <w:shd w:val="clear" w:color="auto" w:fill="FFFFFF"/>
              <w:tabs>
                <w:tab w:val="left" w:pos="1152"/>
              </w:tabs>
            </w:pPr>
            <w:r w:rsidRPr="00DA42A9">
              <w:t>8451190</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53</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Југовац</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Миленковић Божидар</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w:t>
            </w:r>
            <w:r w:rsidRPr="00DA42A9">
              <w:rPr>
                <w:lang w:val="sr-Cyrl-RS"/>
              </w:rPr>
              <w:t>4/ 4256027</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55</w:t>
            </w:r>
          </w:p>
        </w:tc>
        <w:tc>
          <w:tcPr>
            <w:tcW w:w="2223" w:type="dxa"/>
            <w:shd w:val="clear" w:color="auto" w:fill="auto"/>
            <w:vAlign w:val="center"/>
          </w:tcPr>
          <w:p w:rsidR="00A31EDC" w:rsidRPr="00DA42A9" w:rsidRDefault="00A31EDC" w:rsidP="007A0372">
            <w:pPr>
              <w:shd w:val="clear" w:color="auto" w:fill="FFFFFF"/>
              <w:tabs>
                <w:tab w:val="left" w:pos="1152"/>
              </w:tabs>
            </w:pPr>
            <w:r w:rsidRPr="00DA42A9">
              <w:t>-МЗ Крушевица</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Сретковић Славољуб</w:t>
            </w:r>
          </w:p>
        </w:tc>
        <w:tc>
          <w:tcPr>
            <w:tcW w:w="1785" w:type="dxa"/>
            <w:shd w:val="clear" w:color="auto" w:fill="auto"/>
          </w:tcPr>
          <w:p w:rsidR="00A31EDC" w:rsidRPr="00DA42A9" w:rsidRDefault="00A31EDC" w:rsidP="007A0372">
            <w:pPr>
              <w:shd w:val="clear" w:color="auto" w:fill="FFFFFF"/>
              <w:tabs>
                <w:tab w:val="left" w:pos="1152"/>
              </w:tabs>
            </w:pPr>
            <w:r w:rsidRPr="00DA42A9">
              <w:t>064/6659-776</w:t>
            </w:r>
          </w:p>
        </w:tc>
        <w:tc>
          <w:tcPr>
            <w:tcW w:w="1260" w:type="dxa"/>
            <w:shd w:val="clear" w:color="auto" w:fill="auto"/>
          </w:tcPr>
          <w:p w:rsidR="00A31EDC" w:rsidRPr="00DA42A9" w:rsidRDefault="00A31EDC" w:rsidP="007A0372">
            <w:pPr>
              <w:shd w:val="clear" w:color="auto" w:fill="FFFFFF"/>
              <w:tabs>
                <w:tab w:val="left" w:pos="1152"/>
              </w:tabs>
            </w:pPr>
            <w:r w:rsidRPr="00DA42A9">
              <w:t>351-705</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56</w:t>
            </w:r>
          </w:p>
        </w:tc>
        <w:tc>
          <w:tcPr>
            <w:tcW w:w="2223" w:type="dxa"/>
            <w:shd w:val="clear" w:color="auto" w:fill="auto"/>
            <w:vAlign w:val="center"/>
          </w:tcPr>
          <w:p w:rsidR="00A31EDC" w:rsidRPr="00DA42A9" w:rsidRDefault="00A31EDC" w:rsidP="007A0372">
            <w:pPr>
              <w:shd w:val="clear" w:color="auto" w:fill="FFFFFF"/>
            </w:pPr>
            <w:r w:rsidRPr="00DA42A9">
              <w:t>-МЗ Клисурица</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Миљковић  Драган</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062/ 327278</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57</w:t>
            </w:r>
          </w:p>
        </w:tc>
        <w:tc>
          <w:tcPr>
            <w:tcW w:w="2223" w:type="dxa"/>
            <w:shd w:val="clear" w:color="auto" w:fill="auto"/>
            <w:vAlign w:val="center"/>
          </w:tcPr>
          <w:p w:rsidR="00A31EDC" w:rsidRPr="00DA42A9" w:rsidRDefault="00A31EDC" w:rsidP="007A0372">
            <w:pPr>
              <w:shd w:val="clear" w:color="auto" w:fill="FFFFFF"/>
            </w:pPr>
            <w:r w:rsidRPr="00DA42A9">
              <w:t>-МЗ Костеница</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t xml:space="preserve">Богдановић </w:t>
            </w:r>
            <w:r w:rsidRPr="00DA42A9">
              <w:rPr>
                <w:lang w:val="sr-Cyrl-RS"/>
              </w:rPr>
              <w:t>Витомир</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064/</w:t>
            </w:r>
            <w:r w:rsidRPr="00DA42A9">
              <w:rPr>
                <w:lang w:val="sr-Cyrl-RS"/>
              </w:rPr>
              <w:t>2776490</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58</w:t>
            </w:r>
          </w:p>
        </w:tc>
        <w:tc>
          <w:tcPr>
            <w:tcW w:w="2223" w:type="dxa"/>
            <w:shd w:val="clear" w:color="auto" w:fill="auto"/>
            <w:vAlign w:val="center"/>
          </w:tcPr>
          <w:p w:rsidR="00A31EDC" w:rsidRPr="00DA42A9" w:rsidRDefault="00A31EDC" w:rsidP="007A0372">
            <w:pPr>
              <w:shd w:val="clear" w:color="auto" w:fill="FFFFFF"/>
            </w:pPr>
            <w:r w:rsidRPr="00DA42A9">
              <w:t>-МЗ Кончић</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Вељковић Драгољуб</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064/</w:t>
            </w:r>
            <w:r w:rsidRPr="00DA42A9">
              <w:rPr>
                <w:lang w:val="sr-Cyrl-RS"/>
              </w:rPr>
              <w:t xml:space="preserve"> 3458167</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59</w:t>
            </w:r>
          </w:p>
        </w:tc>
        <w:tc>
          <w:tcPr>
            <w:tcW w:w="2223" w:type="dxa"/>
            <w:shd w:val="clear" w:color="auto" w:fill="auto"/>
            <w:vAlign w:val="center"/>
          </w:tcPr>
          <w:p w:rsidR="00A31EDC" w:rsidRPr="00DA42A9" w:rsidRDefault="00A31EDC" w:rsidP="007A0372">
            <w:pPr>
              <w:shd w:val="clear" w:color="auto" w:fill="FFFFFF"/>
            </w:pPr>
            <w:r w:rsidRPr="00DA42A9">
              <w:t>-МЗ Кожинце</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t xml:space="preserve">Раденковић </w:t>
            </w:r>
            <w:r w:rsidRPr="00DA42A9">
              <w:rPr>
                <w:lang w:val="sr-Cyrl-RS"/>
              </w:rPr>
              <w:t xml:space="preserve"> Лазар</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w:t>
            </w:r>
            <w:r w:rsidRPr="00DA42A9">
              <w:rPr>
                <w:lang w:val="sr-Cyrl-RS"/>
              </w:rPr>
              <w:t>64/ 1518131</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t>/</w:t>
            </w:r>
            <w:r w:rsidRPr="00DA42A9">
              <w:rPr>
                <w:lang w:val="sr-Cyrl-RS"/>
              </w:rPr>
              <w:t>311-081</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61</w:t>
            </w:r>
          </w:p>
        </w:tc>
        <w:tc>
          <w:tcPr>
            <w:tcW w:w="2223" w:type="dxa"/>
            <w:shd w:val="clear" w:color="auto" w:fill="auto"/>
            <w:vAlign w:val="center"/>
          </w:tcPr>
          <w:p w:rsidR="00A31EDC" w:rsidRPr="00DA42A9" w:rsidRDefault="00A31EDC" w:rsidP="007A0372">
            <w:pPr>
              <w:shd w:val="clear" w:color="auto" w:fill="FFFFFF"/>
            </w:pPr>
            <w:r w:rsidRPr="00DA42A9">
              <w:t>-МЗ Конџељ</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Јањић Милорад</w:t>
            </w:r>
          </w:p>
        </w:tc>
        <w:tc>
          <w:tcPr>
            <w:tcW w:w="1785" w:type="dxa"/>
            <w:shd w:val="clear" w:color="auto" w:fill="auto"/>
          </w:tcPr>
          <w:p w:rsidR="00A31EDC" w:rsidRPr="00DA42A9" w:rsidRDefault="00A31EDC" w:rsidP="007A0372">
            <w:pPr>
              <w:shd w:val="clear" w:color="auto" w:fill="FFFFFF"/>
              <w:tabs>
                <w:tab w:val="left" w:pos="1152"/>
              </w:tabs>
            </w:pPr>
            <w:r w:rsidRPr="00DA42A9">
              <w:t>064/3557608</w:t>
            </w:r>
          </w:p>
        </w:tc>
        <w:tc>
          <w:tcPr>
            <w:tcW w:w="1260" w:type="dxa"/>
            <w:shd w:val="clear" w:color="auto" w:fill="auto"/>
          </w:tcPr>
          <w:p w:rsidR="00A31EDC" w:rsidRPr="00DA42A9" w:rsidRDefault="00A31EDC" w:rsidP="007A0372">
            <w:pPr>
              <w:shd w:val="clear" w:color="auto" w:fill="FFFFFF"/>
              <w:tabs>
                <w:tab w:val="left" w:pos="1152"/>
              </w:tabs>
            </w:pP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62</w:t>
            </w:r>
          </w:p>
        </w:tc>
        <w:tc>
          <w:tcPr>
            <w:tcW w:w="2223" w:type="dxa"/>
            <w:shd w:val="clear" w:color="auto" w:fill="auto"/>
            <w:vAlign w:val="center"/>
          </w:tcPr>
          <w:p w:rsidR="00A31EDC" w:rsidRPr="00DA42A9" w:rsidRDefault="00A31EDC" w:rsidP="007A0372">
            <w:pPr>
              <w:shd w:val="clear" w:color="auto" w:fill="FFFFFF"/>
            </w:pPr>
            <w:r w:rsidRPr="00DA42A9">
              <w:t>-МЗ Калудра</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Ковачевић  Зоран</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063/</w:t>
            </w:r>
            <w:r w:rsidRPr="00DA42A9">
              <w:rPr>
                <w:lang w:val="sr-Cyrl-RS"/>
              </w:rPr>
              <w:t>1088566</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t>374-2</w:t>
            </w:r>
            <w:r w:rsidRPr="00DA42A9">
              <w:rPr>
                <w:lang w:val="sr-Cyrl-RS"/>
              </w:rPr>
              <w:t>26</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63</w:t>
            </w:r>
          </w:p>
        </w:tc>
        <w:tc>
          <w:tcPr>
            <w:tcW w:w="2223" w:type="dxa"/>
            <w:shd w:val="clear" w:color="auto" w:fill="auto"/>
            <w:vAlign w:val="center"/>
          </w:tcPr>
          <w:p w:rsidR="00A31EDC" w:rsidRPr="00DA42A9" w:rsidRDefault="00A31EDC" w:rsidP="007A0372">
            <w:pPr>
              <w:shd w:val="clear" w:color="auto" w:fill="FFFFFF"/>
            </w:pPr>
            <w:r w:rsidRPr="00DA42A9">
              <w:t>-МЗ Мала Плана</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Стојиљковић Мирољуб</w:t>
            </w:r>
          </w:p>
        </w:tc>
        <w:tc>
          <w:tcPr>
            <w:tcW w:w="1785" w:type="dxa"/>
            <w:shd w:val="clear" w:color="auto" w:fill="auto"/>
          </w:tcPr>
          <w:p w:rsidR="00A31EDC" w:rsidRPr="00DA42A9" w:rsidRDefault="00A31EDC" w:rsidP="007A0372">
            <w:pPr>
              <w:shd w:val="clear" w:color="auto" w:fill="FFFFFF"/>
              <w:tabs>
                <w:tab w:val="left" w:pos="1152"/>
              </w:tabs>
            </w:pPr>
            <w:r w:rsidRPr="00DA42A9">
              <w:t>0629787258</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64</w:t>
            </w:r>
          </w:p>
        </w:tc>
        <w:tc>
          <w:tcPr>
            <w:tcW w:w="2223" w:type="dxa"/>
            <w:shd w:val="clear" w:color="auto" w:fill="auto"/>
            <w:vAlign w:val="center"/>
          </w:tcPr>
          <w:p w:rsidR="00A31EDC" w:rsidRPr="00DA42A9" w:rsidRDefault="00A31EDC" w:rsidP="007A0372">
            <w:pPr>
              <w:shd w:val="clear" w:color="auto" w:fill="FFFFFF"/>
            </w:pPr>
            <w:r w:rsidRPr="00DA42A9">
              <w:t>-МЗ Мршељ</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Баловић Југослав</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w:t>
            </w:r>
            <w:r w:rsidRPr="00DA42A9">
              <w:rPr>
                <w:lang w:val="sr-Cyrl-RS"/>
              </w:rPr>
              <w:t>027/ 358- 994</w:t>
            </w:r>
          </w:p>
        </w:tc>
        <w:tc>
          <w:tcPr>
            <w:tcW w:w="1260" w:type="dxa"/>
            <w:shd w:val="clear" w:color="auto" w:fill="auto"/>
          </w:tcPr>
          <w:p w:rsidR="00A31EDC" w:rsidRPr="00DA42A9" w:rsidRDefault="00A31EDC" w:rsidP="007A0372">
            <w:pPr>
              <w:shd w:val="clear" w:color="auto" w:fill="FFFFFF"/>
              <w:tabs>
                <w:tab w:val="left" w:pos="1152"/>
              </w:tabs>
            </w:pPr>
            <w:r w:rsidRPr="00DA42A9">
              <w:t>358-794</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65</w:t>
            </w:r>
          </w:p>
        </w:tc>
        <w:tc>
          <w:tcPr>
            <w:tcW w:w="2223" w:type="dxa"/>
            <w:shd w:val="clear" w:color="auto" w:fill="auto"/>
            <w:vAlign w:val="center"/>
          </w:tcPr>
          <w:p w:rsidR="00A31EDC" w:rsidRPr="00DA42A9" w:rsidRDefault="00A31EDC" w:rsidP="007A0372">
            <w:pPr>
              <w:shd w:val="clear" w:color="auto" w:fill="FFFFFF"/>
            </w:pPr>
            <w:r w:rsidRPr="00DA42A9">
              <w:t>-МЗ Миљковица</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Младеновић Иван</w:t>
            </w:r>
          </w:p>
        </w:tc>
        <w:tc>
          <w:tcPr>
            <w:tcW w:w="1785" w:type="dxa"/>
            <w:shd w:val="clear" w:color="auto" w:fill="auto"/>
          </w:tcPr>
          <w:p w:rsidR="00A31EDC" w:rsidRPr="00DA42A9" w:rsidRDefault="00A31EDC" w:rsidP="007A0372">
            <w:pPr>
              <w:shd w:val="clear" w:color="auto" w:fill="FFFFFF"/>
              <w:tabs>
                <w:tab w:val="left" w:pos="1152"/>
              </w:tabs>
            </w:pPr>
            <w:r w:rsidRPr="00DA42A9">
              <w:t>063/844-1796</w:t>
            </w:r>
          </w:p>
        </w:tc>
        <w:tc>
          <w:tcPr>
            <w:tcW w:w="1260" w:type="dxa"/>
            <w:shd w:val="clear" w:color="auto" w:fill="auto"/>
          </w:tcPr>
          <w:p w:rsidR="00A31EDC" w:rsidRPr="00DA42A9" w:rsidRDefault="00A31EDC" w:rsidP="007A0372">
            <w:pPr>
              <w:shd w:val="clear" w:color="auto" w:fill="FFFFFF"/>
              <w:tabs>
                <w:tab w:val="left" w:pos="1152"/>
              </w:tabs>
            </w:pPr>
            <w:r w:rsidRPr="00DA42A9">
              <w:t>343-242</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66</w:t>
            </w:r>
          </w:p>
        </w:tc>
        <w:tc>
          <w:tcPr>
            <w:tcW w:w="2223" w:type="dxa"/>
            <w:shd w:val="clear" w:color="auto" w:fill="auto"/>
            <w:vAlign w:val="center"/>
          </w:tcPr>
          <w:p w:rsidR="00A31EDC" w:rsidRPr="00DA42A9" w:rsidRDefault="00A31EDC" w:rsidP="007A0372">
            <w:pPr>
              <w:shd w:val="clear" w:color="auto" w:fill="FFFFFF"/>
            </w:pPr>
            <w:r w:rsidRPr="00DA42A9">
              <w:t>-МЗ Микуловац</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Коцић Драгиша</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w:t>
            </w:r>
            <w:r w:rsidRPr="00DA42A9">
              <w:rPr>
                <w:lang w:val="sr-Cyrl-RS"/>
              </w:rPr>
              <w:t>3/ 7067142</w:t>
            </w:r>
          </w:p>
        </w:tc>
        <w:tc>
          <w:tcPr>
            <w:tcW w:w="1260" w:type="dxa"/>
            <w:shd w:val="clear" w:color="auto" w:fill="auto"/>
          </w:tcPr>
          <w:p w:rsidR="00A31EDC" w:rsidRPr="00DA42A9" w:rsidRDefault="00A31EDC" w:rsidP="007A0372">
            <w:pPr>
              <w:shd w:val="clear" w:color="auto" w:fill="FFFFFF"/>
              <w:tabs>
                <w:tab w:val="left" w:pos="1152"/>
              </w:tabs>
            </w:pP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67</w:t>
            </w:r>
          </w:p>
        </w:tc>
        <w:tc>
          <w:tcPr>
            <w:tcW w:w="2223" w:type="dxa"/>
            <w:shd w:val="clear" w:color="auto" w:fill="auto"/>
            <w:vAlign w:val="center"/>
          </w:tcPr>
          <w:p w:rsidR="00A31EDC" w:rsidRPr="00DA42A9" w:rsidRDefault="00A31EDC" w:rsidP="007A0372">
            <w:pPr>
              <w:shd w:val="clear" w:color="auto" w:fill="FFFFFF"/>
            </w:pPr>
            <w:r w:rsidRPr="00DA42A9">
              <w:t>-МЗ Меровац</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 xml:space="preserve">Богдановић Драган </w:t>
            </w:r>
          </w:p>
        </w:tc>
        <w:tc>
          <w:tcPr>
            <w:tcW w:w="1785" w:type="dxa"/>
            <w:shd w:val="clear" w:color="auto" w:fill="auto"/>
          </w:tcPr>
          <w:p w:rsidR="00A31EDC" w:rsidRPr="00DA42A9" w:rsidRDefault="00A31EDC" w:rsidP="007A0372">
            <w:pPr>
              <w:shd w:val="clear" w:color="auto" w:fill="FFFFFF"/>
              <w:tabs>
                <w:tab w:val="left" w:pos="1152"/>
              </w:tabs>
            </w:pPr>
            <w:r w:rsidRPr="00DA42A9">
              <w:t>063/88-71-176</w:t>
            </w:r>
          </w:p>
        </w:tc>
        <w:tc>
          <w:tcPr>
            <w:tcW w:w="1260" w:type="dxa"/>
            <w:shd w:val="clear" w:color="auto" w:fill="auto"/>
          </w:tcPr>
          <w:p w:rsidR="00A31EDC" w:rsidRPr="00DA42A9" w:rsidRDefault="00A31EDC" w:rsidP="007A0372">
            <w:pPr>
              <w:shd w:val="clear" w:color="auto" w:fill="FFFFFF"/>
              <w:tabs>
                <w:tab w:val="left" w:pos="1152"/>
              </w:tabs>
            </w:pPr>
            <w:r w:rsidRPr="00DA42A9">
              <w:t>8451-110</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69</w:t>
            </w:r>
          </w:p>
        </w:tc>
        <w:tc>
          <w:tcPr>
            <w:tcW w:w="2223" w:type="dxa"/>
            <w:shd w:val="clear" w:color="auto" w:fill="auto"/>
            <w:vAlign w:val="center"/>
          </w:tcPr>
          <w:p w:rsidR="00A31EDC" w:rsidRPr="00DA42A9" w:rsidRDefault="00A31EDC" w:rsidP="007A0372">
            <w:pPr>
              <w:shd w:val="clear" w:color="auto" w:fill="FFFFFF"/>
            </w:pPr>
            <w:r w:rsidRPr="00DA42A9">
              <w:t>-МЗ Мађаре</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Горан Петровић</w:t>
            </w:r>
          </w:p>
        </w:tc>
        <w:tc>
          <w:tcPr>
            <w:tcW w:w="1785" w:type="dxa"/>
            <w:shd w:val="clear" w:color="auto" w:fill="auto"/>
          </w:tcPr>
          <w:p w:rsidR="00A31EDC" w:rsidRPr="00DA42A9" w:rsidRDefault="00A31EDC" w:rsidP="007A0372">
            <w:pPr>
              <w:shd w:val="clear" w:color="auto" w:fill="FFFFFF"/>
              <w:tabs>
                <w:tab w:val="left" w:pos="1152"/>
              </w:tabs>
            </w:pPr>
            <w:r w:rsidRPr="00DA42A9">
              <w:t>062/691-521</w:t>
            </w:r>
          </w:p>
        </w:tc>
        <w:tc>
          <w:tcPr>
            <w:tcW w:w="1260" w:type="dxa"/>
            <w:shd w:val="clear" w:color="auto" w:fill="auto"/>
          </w:tcPr>
          <w:p w:rsidR="00A31EDC" w:rsidRPr="00DA42A9" w:rsidRDefault="00A31EDC" w:rsidP="007A0372">
            <w:pPr>
              <w:shd w:val="clear" w:color="auto" w:fill="FFFFFF"/>
              <w:tabs>
                <w:tab w:val="left" w:pos="1152"/>
              </w:tabs>
            </w:pPr>
            <w:r w:rsidRPr="00DA42A9">
              <w:t>76-677</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70</w:t>
            </w:r>
          </w:p>
        </w:tc>
        <w:tc>
          <w:tcPr>
            <w:tcW w:w="2223" w:type="dxa"/>
            <w:shd w:val="clear" w:color="auto" w:fill="auto"/>
            <w:vAlign w:val="center"/>
          </w:tcPr>
          <w:p w:rsidR="00A31EDC" w:rsidRPr="00DA42A9" w:rsidRDefault="00A31EDC" w:rsidP="007A0372">
            <w:pPr>
              <w:shd w:val="clear" w:color="auto" w:fill="FFFFFF"/>
            </w:pPr>
            <w:r w:rsidRPr="00DA42A9">
              <w:t>-МЗ Мачина</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Илић Миодраг</w:t>
            </w:r>
          </w:p>
        </w:tc>
        <w:tc>
          <w:tcPr>
            <w:tcW w:w="1785" w:type="dxa"/>
            <w:shd w:val="clear" w:color="auto" w:fill="auto"/>
          </w:tcPr>
          <w:p w:rsidR="00A31EDC" w:rsidRPr="00DA42A9" w:rsidRDefault="00A31EDC" w:rsidP="007A0372">
            <w:pPr>
              <w:shd w:val="clear" w:color="auto" w:fill="FFFFFF"/>
              <w:tabs>
                <w:tab w:val="left" w:pos="1152"/>
              </w:tabs>
            </w:pPr>
            <w:r w:rsidRPr="00DA42A9">
              <w:t>064/1950449</w:t>
            </w:r>
          </w:p>
        </w:tc>
        <w:tc>
          <w:tcPr>
            <w:tcW w:w="1260" w:type="dxa"/>
            <w:shd w:val="clear" w:color="auto" w:fill="auto"/>
          </w:tcPr>
          <w:p w:rsidR="00A31EDC" w:rsidRPr="00DA42A9" w:rsidRDefault="00A31EDC" w:rsidP="007A0372">
            <w:pPr>
              <w:shd w:val="clear" w:color="auto" w:fill="FFFFFF"/>
              <w:tabs>
                <w:tab w:val="left" w:pos="1152"/>
              </w:tabs>
            </w:pPr>
            <w:r w:rsidRPr="00DA42A9">
              <w:t>311-554</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71</w:t>
            </w:r>
          </w:p>
        </w:tc>
        <w:tc>
          <w:tcPr>
            <w:tcW w:w="2223" w:type="dxa"/>
            <w:shd w:val="clear" w:color="auto" w:fill="auto"/>
            <w:vAlign w:val="center"/>
          </w:tcPr>
          <w:p w:rsidR="00A31EDC" w:rsidRPr="00DA42A9" w:rsidRDefault="00A31EDC" w:rsidP="007A0372">
            <w:pPr>
              <w:shd w:val="clear" w:color="auto" w:fill="FFFFFF"/>
            </w:pPr>
            <w:r w:rsidRPr="00DA42A9">
              <w:t>-МЗ Нова Божурна</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Синановић Милан</w:t>
            </w:r>
          </w:p>
        </w:tc>
        <w:tc>
          <w:tcPr>
            <w:tcW w:w="1785" w:type="dxa"/>
            <w:shd w:val="clear" w:color="auto" w:fill="auto"/>
          </w:tcPr>
          <w:p w:rsidR="00A31EDC" w:rsidRPr="00DA42A9" w:rsidRDefault="00A31EDC" w:rsidP="007A0372">
            <w:pPr>
              <w:shd w:val="clear" w:color="auto" w:fill="FFFFFF"/>
              <w:tabs>
                <w:tab w:val="left" w:pos="1152"/>
              </w:tabs>
            </w:pPr>
            <w:r w:rsidRPr="00DA42A9">
              <w:t>063</w:t>
            </w:r>
            <w:r w:rsidRPr="00DA42A9">
              <w:rPr>
                <w:lang w:val="sr-Cyrl-RS"/>
              </w:rPr>
              <w:t>/</w:t>
            </w:r>
            <w:r w:rsidRPr="00DA42A9">
              <w:t>8263729</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73</w:t>
            </w:r>
          </w:p>
        </w:tc>
        <w:tc>
          <w:tcPr>
            <w:tcW w:w="2223" w:type="dxa"/>
            <w:shd w:val="clear" w:color="auto" w:fill="auto"/>
            <w:vAlign w:val="center"/>
          </w:tcPr>
          <w:p w:rsidR="00A31EDC" w:rsidRPr="00DA42A9" w:rsidRDefault="00A31EDC" w:rsidP="007A0372">
            <w:pPr>
              <w:shd w:val="clear" w:color="auto" w:fill="FFFFFF"/>
            </w:pPr>
            <w:r w:rsidRPr="00DA42A9">
              <w:t>-МЗ Ново Село</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t xml:space="preserve">Динчић </w:t>
            </w:r>
            <w:r w:rsidRPr="00DA42A9">
              <w:rPr>
                <w:lang w:val="sr-Cyrl-RS"/>
              </w:rPr>
              <w:t>Мирољуб</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w:t>
            </w:r>
            <w:r w:rsidRPr="00DA42A9">
              <w:rPr>
                <w:lang w:val="sr-Cyrl-RS"/>
              </w:rPr>
              <w:t>4/9092222</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340-126</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lastRenderedPageBreak/>
              <w:t>75</w:t>
            </w:r>
          </w:p>
        </w:tc>
        <w:tc>
          <w:tcPr>
            <w:tcW w:w="2223" w:type="dxa"/>
            <w:shd w:val="clear" w:color="auto" w:fill="auto"/>
            <w:vAlign w:val="center"/>
          </w:tcPr>
          <w:p w:rsidR="00A31EDC" w:rsidRPr="00DA42A9" w:rsidRDefault="00A31EDC" w:rsidP="007A0372">
            <w:pPr>
              <w:shd w:val="clear" w:color="auto" w:fill="FFFFFF"/>
            </w:pPr>
            <w:r w:rsidRPr="00DA42A9">
              <w:t>-МЗ Плочник</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 xml:space="preserve">Михајловић Душан </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065-2062-172</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76</w:t>
            </w:r>
          </w:p>
        </w:tc>
        <w:tc>
          <w:tcPr>
            <w:tcW w:w="2223" w:type="dxa"/>
            <w:shd w:val="clear" w:color="auto" w:fill="auto"/>
            <w:vAlign w:val="center"/>
          </w:tcPr>
          <w:p w:rsidR="00A31EDC" w:rsidRPr="00DA42A9" w:rsidRDefault="00A31EDC" w:rsidP="007A0372">
            <w:pPr>
              <w:shd w:val="clear" w:color="auto" w:fill="FFFFFF"/>
            </w:pPr>
            <w:r w:rsidRPr="00DA42A9">
              <w:t>-МЗ Прекопуце</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Николић Милоје</w:t>
            </w:r>
          </w:p>
        </w:tc>
        <w:tc>
          <w:tcPr>
            <w:tcW w:w="1785" w:type="dxa"/>
            <w:shd w:val="clear" w:color="auto" w:fill="auto"/>
          </w:tcPr>
          <w:p w:rsidR="00A31EDC" w:rsidRPr="00DA42A9" w:rsidRDefault="00A31EDC" w:rsidP="007A0372">
            <w:pPr>
              <w:shd w:val="clear" w:color="auto" w:fill="FFFFFF"/>
              <w:tabs>
                <w:tab w:val="left" w:pos="1152"/>
              </w:tabs>
            </w:pPr>
            <w:r w:rsidRPr="00DA42A9">
              <w:t>061/28-13-696</w:t>
            </w:r>
          </w:p>
        </w:tc>
        <w:tc>
          <w:tcPr>
            <w:tcW w:w="1260" w:type="dxa"/>
            <w:shd w:val="clear" w:color="auto" w:fill="auto"/>
          </w:tcPr>
          <w:p w:rsidR="00A31EDC" w:rsidRPr="00DA42A9" w:rsidRDefault="00A31EDC" w:rsidP="007A0372">
            <w:pPr>
              <w:shd w:val="clear" w:color="auto" w:fill="FFFFFF"/>
              <w:tabs>
                <w:tab w:val="left" w:pos="1152"/>
              </w:tabs>
            </w:pPr>
            <w:r w:rsidRPr="00DA42A9">
              <w:t>8451-381</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77</w:t>
            </w:r>
          </w:p>
        </w:tc>
        <w:tc>
          <w:tcPr>
            <w:tcW w:w="2223" w:type="dxa"/>
            <w:shd w:val="clear" w:color="auto" w:fill="auto"/>
            <w:vAlign w:val="center"/>
          </w:tcPr>
          <w:p w:rsidR="00A31EDC" w:rsidRPr="00DA42A9" w:rsidRDefault="00A31EDC" w:rsidP="007A0372">
            <w:pPr>
              <w:shd w:val="clear" w:color="auto" w:fill="FFFFFF"/>
            </w:pPr>
            <w:r w:rsidRPr="00DA42A9">
              <w:t>-МЗ Прекадин</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Лазаревић Милан</w:t>
            </w:r>
          </w:p>
        </w:tc>
        <w:tc>
          <w:tcPr>
            <w:tcW w:w="1785" w:type="dxa"/>
            <w:shd w:val="clear" w:color="auto" w:fill="auto"/>
          </w:tcPr>
          <w:p w:rsidR="00A31EDC" w:rsidRPr="00DA42A9" w:rsidRDefault="00A31EDC" w:rsidP="007A0372">
            <w:pPr>
              <w:shd w:val="clear" w:color="auto" w:fill="FFFFFF"/>
              <w:tabs>
                <w:tab w:val="left" w:pos="1152"/>
              </w:tabs>
            </w:pPr>
            <w:r w:rsidRPr="00DA42A9">
              <w:t>063/440-327</w:t>
            </w:r>
          </w:p>
        </w:tc>
        <w:tc>
          <w:tcPr>
            <w:tcW w:w="1260" w:type="dxa"/>
            <w:shd w:val="clear" w:color="auto" w:fill="auto"/>
          </w:tcPr>
          <w:p w:rsidR="00A31EDC" w:rsidRPr="00DA42A9" w:rsidRDefault="00A31EDC" w:rsidP="007A0372">
            <w:pPr>
              <w:shd w:val="clear" w:color="auto" w:fill="FFFFFF"/>
              <w:tabs>
                <w:tab w:val="left" w:pos="1152"/>
              </w:tabs>
            </w:pPr>
            <w:r w:rsidRPr="00DA42A9">
              <w:t>59-036</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78</w:t>
            </w:r>
          </w:p>
        </w:tc>
        <w:tc>
          <w:tcPr>
            <w:tcW w:w="2223" w:type="dxa"/>
            <w:shd w:val="clear" w:color="auto" w:fill="auto"/>
            <w:vAlign w:val="center"/>
          </w:tcPr>
          <w:p w:rsidR="00A31EDC" w:rsidRPr="00DA42A9" w:rsidRDefault="00A31EDC" w:rsidP="007A0372">
            <w:pPr>
              <w:shd w:val="clear" w:color="auto" w:fill="FFFFFF"/>
            </w:pPr>
            <w:r w:rsidRPr="00DA42A9">
              <w:t>-МЗ Пашинац</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Митровић Томислав</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065</w:t>
            </w:r>
            <w:r w:rsidRPr="00DA42A9">
              <w:rPr>
                <w:lang w:val="sr-Cyrl-RS"/>
              </w:rPr>
              <w:t>/ 8455657</w:t>
            </w:r>
          </w:p>
        </w:tc>
        <w:tc>
          <w:tcPr>
            <w:tcW w:w="1260" w:type="dxa"/>
            <w:shd w:val="clear" w:color="auto" w:fill="auto"/>
          </w:tcPr>
          <w:p w:rsidR="00A31EDC" w:rsidRPr="00DA42A9" w:rsidRDefault="00A31EDC" w:rsidP="007A0372">
            <w:pPr>
              <w:shd w:val="clear" w:color="auto" w:fill="FFFFFF"/>
              <w:tabs>
                <w:tab w:val="left" w:pos="1152"/>
              </w:tabs>
              <w:rPr>
                <w:lang w:val="sr-Cyrl-RS"/>
              </w:rPr>
            </w:pP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79</w:t>
            </w:r>
          </w:p>
        </w:tc>
        <w:tc>
          <w:tcPr>
            <w:tcW w:w="2223" w:type="dxa"/>
            <w:shd w:val="clear" w:color="auto" w:fill="auto"/>
            <w:vAlign w:val="center"/>
          </w:tcPr>
          <w:p w:rsidR="00A31EDC" w:rsidRPr="00DA42A9" w:rsidRDefault="00A31EDC" w:rsidP="007A0372">
            <w:pPr>
              <w:shd w:val="clear" w:color="auto" w:fill="FFFFFF"/>
            </w:pPr>
            <w:r w:rsidRPr="00DA42A9">
              <w:t>-МЗ Поточић</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Михајловић Небојша</w:t>
            </w:r>
          </w:p>
        </w:tc>
        <w:tc>
          <w:tcPr>
            <w:tcW w:w="1785" w:type="dxa"/>
            <w:shd w:val="clear" w:color="auto" w:fill="auto"/>
          </w:tcPr>
          <w:p w:rsidR="00A31EDC" w:rsidRPr="00DA42A9" w:rsidRDefault="00A31EDC" w:rsidP="007A0372">
            <w:pPr>
              <w:shd w:val="clear" w:color="auto" w:fill="FFFFFF"/>
              <w:tabs>
                <w:tab w:val="left" w:pos="1152"/>
              </w:tabs>
            </w:pPr>
            <w:r w:rsidRPr="00DA42A9">
              <w:t>064</w:t>
            </w:r>
            <w:r w:rsidRPr="00DA42A9">
              <w:rPr>
                <w:lang w:val="sr-Cyrl-RS"/>
              </w:rPr>
              <w:t>/</w:t>
            </w:r>
            <w:r w:rsidRPr="00DA42A9">
              <w:t>2727270</w:t>
            </w:r>
          </w:p>
        </w:tc>
        <w:tc>
          <w:tcPr>
            <w:tcW w:w="1260" w:type="dxa"/>
            <w:shd w:val="clear" w:color="auto" w:fill="auto"/>
          </w:tcPr>
          <w:p w:rsidR="00A31EDC" w:rsidRPr="00DA42A9" w:rsidRDefault="00A31EDC" w:rsidP="007A0372">
            <w:pPr>
              <w:shd w:val="clear" w:color="auto" w:fill="FFFFFF"/>
              <w:tabs>
                <w:tab w:val="left" w:pos="1152"/>
              </w:tabs>
            </w:pP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80</w:t>
            </w:r>
          </w:p>
        </w:tc>
        <w:tc>
          <w:tcPr>
            <w:tcW w:w="2223" w:type="dxa"/>
            <w:shd w:val="clear" w:color="auto" w:fill="auto"/>
            <w:vAlign w:val="center"/>
          </w:tcPr>
          <w:p w:rsidR="00A31EDC" w:rsidRPr="00DA42A9" w:rsidRDefault="00A31EDC" w:rsidP="007A0372">
            <w:pPr>
              <w:shd w:val="clear" w:color="auto" w:fill="FFFFFF"/>
            </w:pPr>
            <w:r w:rsidRPr="00DA42A9">
              <w:t>-МЗ Пасјача</w:t>
            </w:r>
          </w:p>
        </w:tc>
        <w:tc>
          <w:tcPr>
            <w:tcW w:w="2565" w:type="dxa"/>
            <w:shd w:val="clear" w:color="auto" w:fill="auto"/>
          </w:tcPr>
          <w:p w:rsidR="00A31EDC" w:rsidRPr="00DA42A9" w:rsidRDefault="00A31EDC" w:rsidP="007A0372">
            <w:pPr>
              <w:shd w:val="clear" w:color="auto" w:fill="FFFFFF"/>
              <w:tabs>
                <w:tab w:val="left" w:pos="1152"/>
              </w:tabs>
            </w:pPr>
            <w:r w:rsidRPr="00DA42A9">
              <w:t>Гардашевић Богдан</w:t>
            </w:r>
          </w:p>
        </w:tc>
        <w:tc>
          <w:tcPr>
            <w:tcW w:w="1785" w:type="dxa"/>
            <w:shd w:val="clear" w:color="auto" w:fill="auto"/>
          </w:tcPr>
          <w:p w:rsidR="00A31EDC" w:rsidRPr="00DA42A9" w:rsidRDefault="00A31EDC" w:rsidP="007A0372">
            <w:pPr>
              <w:shd w:val="clear" w:color="auto" w:fill="FFFFFF"/>
              <w:tabs>
                <w:tab w:val="left" w:pos="1152"/>
              </w:tabs>
            </w:pPr>
            <w:r w:rsidRPr="00DA42A9">
              <w:t>063/8265048</w:t>
            </w:r>
          </w:p>
        </w:tc>
        <w:tc>
          <w:tcPr>
            <w:tcW w:w="1260" w:type="dxa"/>
            <w:shd w:val="clear" w:color="auto" w:fill="auto"/>
          </w:tcPr>
          <w:p w:rsidR="00A31EDC" w:rsidRPr="00DA42A9" w:rsidRDefault="00A31EDC" w:rsidP="007A0372">
            <w:pPr>
              <w:shd w:val="clear" w:color="auto" w:fill="FFFFFF"/>
              <w:tabs>
                <w:tab w:val="left" w:pos="1152"/>
              </w:tabs>
            </w:pP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81</w:t>
            </w:r>
          </w:p>
        </w:tc>
        <w:tc>
          <w:tcPr>
            <w:tcW w:w="2223" w:type="dxa"/>
            <w:shd w:val="clear" w:color="auto" w:fill="auto"/>
            <w:vAlign w:val="center"/>
          </w:tcPr>
          <w:p w:rsidR="00A31EDC" w:rsidRPr="00DA42A9" w:rsidRDefault="00A31EDC" w:rsidP="007A0372">
            <w:pPr>
              <w:shd w:val="clear" w:color="auto" w:fill="FFFFFF"/>
            </w:pPr>
            <w:r w:rsidRPr="00DA42A9">
              <w:t>-МЗ Петровац</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Ђорђевић Горан</w:t>
            </w:r>
          </w:p>
        </w:tc>
        <w:tc>
          <w:tcPr>
            <w:tcW w:w="1785" w:type="dxa"/>
            <w:shd w:val="clear" w:color="auto" w:fill="auto"/>
          </w:tcPr>
          <w:p w:rsidR="00A31EDC" w:rsidRPr="00DA42A9" w:rsidRDefault="00A31EDC" w:rsidP="007A0372">
            <w:pPr>
              <w:shd w:val="clear" w:color="auto" w:fill="FFFFFF"/>
              <w:tabs>
                <w:tab w:val="left" w:pos="1152"/>
              </w:tabs>
            </w:pPr>
          </w:p>
        </w:tc>
        <w:tc>
          <w:tcPr>
            <w:tcW w:w="1260" w:type="dxa"/>
            <w:shd w:val="clear" w:color="auto" w:fill="auto"/>
          </w:tcPr>
          <w:p w:rsidR="00A31EDC" w:rsidRPr="00DA42A9" w:rsidRDefault="00A31EDC" w:rsidP="007A0372">
            <w:pPr>
              <w:shd w:val="clear" w:color="auto" w:fill="FFFFFF"/>
              <w:tabs>
                <w:tab w:val="left" w:pos="1152"/>
              </w:tabs>
            </w:pPr>
            <w:r w:rsidRPr="00DA42A9">
              <w:t>52</w:t>
            </w:r>
            <w:r w:rsidRPr="00DA42A9">
              <w:rPr>
                <w:lang w:val="sr-Cyrl-RS"/>
              </w:rPr>
              <w:t>-</w:t>
            </w:r>
            <w:r w:rsidRPr="00DA42A9">
              <w:t>711</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83</w:t>
            </w:r>
          </w:p>
        </w:tc>
        <w:tc>
          <w:tcPr>
            <w:tcW w:w="2223" w:type="dxa"/>
            <w:shd w:val="clear" w:color="auto" w:fill="auto"/>
            <w:vAlign w:val="center"/>
          </w:tcPr>
          <w:p w:rsidR="00A31EDC" w:rsidRPr="00DA42A9" w:rsidRDefault="00A31EDC" w:rsidP="007A0372">
            <w:pPr>
              <w:shd w:val="clear" w:color="auto" w:fill="FFFFFF"/>
            </w:pPr>
            <w:r w:rsidRPr="00DA42A9">
              <w:t xml:space="preserve">-МЗ Рељинац </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Бојан Стојановић</w:t>
            </w:r>
          </w:p>
        </w:tc>
        <w:tc>
          <w:tcPr>
            <w:tcW w:w="1785" w:type="dxa"/>
            <w:shd w:val="clear" w:color="auto" w:fill="auto"/>
          </w:tcPr>
          <w:p w:rsidR="00A31EDC" w:rsidRPr="00DA42A9" w:rsidRDefault="00A31EDC" w:rsidP="007A0372">
            <w:pPr>
              <w:shd w:val="clear" w:color="auto" w:fill="FFFFFF"/>
              <w:tabs>
                <w:tab w:val="left" w:pos="1152"/>
              </w:tabs>
            </w:pPr>
            <w:r w:rsidRPr="00DA42A9">
              <w:t>063/464-233</w:t>
            </w:r>
          </w:p>
        </w:tc>
        <w:tc>
          <w:tcPr>
            <w:tcW w:w="1260" w:type="dxa"/>
            <w:shd w:val="clear" w:color="auto" w:fill="auto"/>
          </w:tcPr>
          <w:p w:rsidR="00A31EDC" w:rsidRPr="00DA42A9" w:rsidRDefault="00A31EDC" w:rsidP="007A0372">
            <w:pPr>
              <w:shd w:val="clear" w:color="auto" w:fill="FFFFFF"/>
              <w:tabs>
                <w:tab w:val="left" w:pos="1152"/>
              </w:tabs>
            </w:pPr>
            <w:r w:rsidRPr="00DA42A9">
              <w:t>8455-009</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84</w:t>
            </w:r>
          </w:p>
        </w:tc>
        <w:tc>
          <w:tcPr>
            <w:tcW w:w="2223" w:type="dxa"/>
            <w:shd w:val="clear" w:color="auto" w:fill="auto"/>
            <w:vAlign w:val="center"/>
          </w:tcPr>
          <w:p w:rsidR="00A31EDC" w:rsidRPr="00DA42A9" w:rsidRDefault="00A31EDC" w:rsidP="007A0372">
            <w:pPr>
              <w:shd w:val="clear" w:color="auto" w:fill="FFFFFF"/>
            </w:pPr>
            <w:r w:rsidRPr="00DA42A9">
              <w:t>-МЗ Ресинац</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Костић Немања</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066/343-290</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343-290</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85</w:t>
            </w:r>
          </w:p>
        </w:tc>
        <w:tc>
          <w:tcPr>
            <w:tcW w:w="2223" w:type="dxa"/>
            <w:shd w:val="clear" w:color="auto" w:fill="auto"/>
            <w:vAlign w:val="center"/>
          </w:tcPr>
          <w:p w:rsidR="00A31EDC" w:rsidRPr="00DA42A9" w:rsidRDefault="00A31EDC" w:rsidP="007A0372">
            <w:pPr>
              <w:shd w:val="clear" w:color="auto" w:fill="FFFFFF"/>
            </w:pPr>
            <w:r w:rsidRPr="00DA42A9">
              <w:t>-МЗ Средњи Статовац</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Ковачевић Милорад</w:t>
            </w:r>
          </w:p>
        </w:tc>
        <w:tc>
          <w:tcPr>
            <w:tcW w:w="1785" w:type="dxa"/>
            <w:shd w:val="clear" w:color="auto" w:fill="auto"/>
          </w:tcPr>
          <w:p w:rsidR="00A31EDC" w:rsidRPr="00DA42A9" w:rsidRDefault="00A31EDC" w:rsidP="007A0372">
            <w:pPr>
              <w:shd w:val="clear" w:color="auto" w:fill="FFFFFF"/>
              <w:tabs>
                <w:tab w:val="left" w:pos="1152"/>
              </w:tabs>
            </w:pPr>
            <w:r w:rsidRPr="00DA42A9">
              <w:t>064/01-33-178</w:t>
            </w:r>
          </w:p>
        </w:tc>
        <w:tc>
          <w:tcPr>
            <w:tcW w:w="1260" w:type="dxa"/>
            <w:shd w:val="clear" w:color="auto" w:fill="auto"/>
          </w:tcPr>
          <w:p w:rsidR="00A31EDC" w:rsidRPr="00DA42A9" w:rsidRDefault="00A31EDC" w:rsidP="007A0372">
            <w:pPr>
              <w:shd w:val="clear" w:color="auto" w:fill="FFFFFF"/>
              <w:tabs>
                <w:tab w:val="left" w:pos="1152"/>
              </w:tabs>
            </w:pPr>
            <w:r w:rsidRPr="00DA42A9">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86</w:t>
            </w:r>
          </w:p>
        </w:tc>
        <w:tc>
          <w:tcPr>
            <w:tcW w:w="2223" w:type="dxa"/>
            <w:shd w:val="clear" w:color="auto" w:fill="auto"/>
            <w:vAlign w:val="center"/>
          </w:tcPr>
          <w:p w:rsidR="00A31EDC" w:rsidRPr="00DA42A9" w:rsidRDefault="00A31EDC" w:rsidP="007A0372">
            <w:pPr>
              <w:shd w:val="clear" w:color="auto" w:fill="FFFFFF"/>
            </w:pPr>
            <w:r w:rsidRPr="00DA42A9">
              <w:t>-МЗ Смрдан</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Радичевић Ранко</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060/3324-593</w:t>
            </w:r>
          </w:p>
        </w:tc>
        <w:tc>
          <w:tcPr>
            <w:tcW w:w="1260" w:type="dxa"/>
            <w:shd w:val="clear" w:color="auto" w:fill="auto"/>
          </w:tcPr>
          <w:p w:rsidR="00A31EDC" w:rsidRPr="00DA42A9" w:rsidRDefault="00A31EDC" w:rsidP="007A0372">
            <w:pPr>
              <w:shd w:val="clear" w:color="auto" w:fill="FFFFFF"/>
              <w:tabs>
                <w:tab w:val="left" w:pos="1152"/>
              </w:tabs>
            </w:pP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87</w:t>
            </w:r>
          </w:p>
        </w:tc>
        <w:tc>
          <w:tcPr>
            <w:tcW w:w="2223" w:type="dxa"/>
            <w:shd w:val="clear" w:color="auto" w:fill="auto"/>
            <w:vAlign w:val="center"/>
          </w:tcPr>
          <w:p w:rsidR="00A31EDC" w:rsidRPr="00DA42A9" w:rsidRDefault="00A31EDC" w:rsidP="007A0372">
            <w:pPr>
              <w:shd w:val="clear" w:color="auto" w:fill="FFFFFF"/>
            </w:pPr>
            <w:r w:rsidRPr="00DA42A9">
              <w:t xml:space="preserve">-МЗ Старо Село </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Здравковић Горан</w:t>
            </w:r>
          </w:p>
        </w:tc>
        <w:tc>
          <w:tcPr>
            <w:tcW w:w="1785" w:type="dxa"/>
            <w:shd w:val="clear" w:color="auto" w:fill="auto"/>
          </w:tcPr>
          <w:p w:rsidR="00A31EDC" w:rsidRPr="00DA42A9" w:rsidRDefault="00A31EDC" w:rsidP="007A0372">
            <w:pPr>
              <w:shd w:val="clear" w:color="auto" w:fill="FFFFFF"/>
              <w:tabs>
                <w:tab w:val="left" w:pos="1152"/>
              </w:tabs>
            </w:pPr>
            <w:r w:rsidRPr="00DA42A9">
              <w:t>064/2063743</w:t>
            </w:r>
          </w:p>
        </w:tc>
        <w:tc>
          <w:tcPr>
            <w:tcW w:w="1260" w:type="dxa"/>
            <w:shd w:val="clear" w:color="auto" w:fill="auto"/>
          </w:tcPr>
          <w:p w:rsidR="00A31EDC" w:rsidRPr="00DA42A9" w:rsidRDefault="00A31EDC" w:rsidP="007A0372">
            <w:pPr>
              <w:shd w:val="clear" w:color="auto" w:fill="FFFFFF"/>
              <w:tabs>
                <w:tab w:val="left" w:pos="1152"/>
              </w:tabs>
            </w:pPr>
            <w:r w:rsidRPr="00DA42A9">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88</w:t>
            </w:r>
          </w:p>
        </w:tc>
        <w:tc>
          <w:tcPr>
            <w:tcW w:w="2223" w:type="dxa"/>
            <w:shd w:val="clear" w:color="auto" w:fill="auto"/>
            <w:vAlign w:val="center"/>
          </w:tcPr>
          <w:p w:rsidR="00A31EDC" w:rsidRPr="00DA42A9" w:rsidRDefault="00A31EDC" w:rsidP="007A0372">
            <w:pPr>
              <w:shd w:val="clear" w:color="auto" w:fill="FFFFFF"/>
            </w:pPr>
            <w:r w:rsidRPr="00DA42A9">
              <w:t>-МЗ Товрљане</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Бојовић Славољуб</w:t>
            </w:r>
          </w:p>
        </w:tc>
        <w:tc>
          <w:tcPr>
            <w:tcW w:w="1785" w:type="dxa"/>
            <w:shd w:val="clear" w:color="auto" w:fill="auto"/>
          </w:tcPr>
          <w:p w:rsidR="00A31EDC" w:rsidRPr="00DA42A9" w:rsidRDefault="00A31EDC" w:rsidP="007A0372">
            <w:pPr>
              <w:shd w:val="clear" w:color="auto" w:fill="FFFFFF"/>
              <w:tabs>
                <w:tab w:val="left" w:pos="1152"/>
              </w:tabs>
            </w:pPr>
            <w:r w:rsidRPr="00DA42A9">
              <w:t>064/29-67-553</w:t>
            </w:r>
          </w:p>
        </w:tc>
        <w:tc>
          <w:tcPr>
            <w:tcW w:w="1260" w:type="dxa"/>
            <w:shd w:val="clear" w:color="auto" w:fill="auto"/>
          </w:tcPr>
          <w:p w:rsidR="00A31EDC" w:rsidRPr="00DA42A9" w:rsidRDefault="00A31EDC" w:rsidP="007A0372">
            <w:pPr>
              <w:shd w:val="clear" w:color="auto" w:fill="FFFFFF"/>
              <w:tabs>
                <w:tab w:val="left" w:pos="1152"/>
              </w:tabs>
            </w:pPr>
            <w:r w:rsidRPr="00DA42A9">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89</w:t>
            </w:r>
          </w:p>
        </w:tc>
        <w:tc>
          <w:tcPr>
            <w:tcW w:w="2223" w:type="dxa"/>
            <w:shd w:val="clear" w:color="auto" w:fill="auto"/>
            <w:vAlign w:val="center"/>
          </w:tcPr>
          <w:p w:rsidR="00A31EDC" w:rsidRPr="00DA42A9" w:rsidRDefault="00A31EDC" w:rsidP="007A0372">
            <w:pPr>
              <w:shd w:val="clear" w:color="auto" w:fill="FFFFFF"/>
            </w:pPr>
            <w:r w:rsidRPr="00DA42A9">
              <w:t>-МЗ Туларе</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Pr>
                <w:lang w:val="sr-Cyrl-RS"/>
              </w:rPr>
              <w:t>Стевчић Ма</w:t>
            </w:r>
            <w:r w:rsidRPr="00DA42A9">
              <w:rPr>
                <w:lang w:val="sr-Cyrl-RS"/>
              </w:rPr>
              <w:t>ја</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06</w:t>
            </w:r>
            <w:r w:rsidRPr="00DA42A9">
              <w:rPr>
                <w:lang w:val="sr-Cyrl-RS"/>
              </w:rPr>
              <w:t>2/ 1833639</w:t>
            </w:r>
          </w:p>
        </w:tc>
        <w:tc>
          <w:tcPr>
            <w:tcW w:w="1260" w:type="dxa"/>
            <w:shd w:val="clear" w:color="auto" w:fill="auto"/>
          </w:tcPr>
          <w:p w:rsidR="00A31EDC" w:rsidRPr="00DA42A9" w:rsidRDefault="00A31EDC" w:rsidP="007A0372">
            <w:pPr>
              <w:shd w:val="clear" w:color="auto" w:fill="FFFFFF"/>
              <w:tabs>
                <w:tab w:val="left" w:pos="1152"/>
              </w:tabs>
              <w:rPr>
                <w:lang w:val="sr-Cyrl-RS"/>
              </w:rPr>
            </w:pP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90</w:t>
            </w:r>
          </w:p>
        </w:tc>
        <w:tc>
          <w:tcPr>
            <w:tcW w:w="2223" w:type="dxa"/>
            <w:shd w:val="clear" w:color="auto" w:fill="auto"/>
            <w:vAlign w:val="center"/>
          </w:tcPr>
          <w:p w:rsidR="00A31EDC" w:rsidRPr="00DA42A9" w:rsidRDefault="00A31EDC" w:rsidP="007A0372">
            <w:pPr>
              <w:shd w:val="clear" w:color="auto" w:fill="FFFFFF"/>
            </w:pPr>
            <w:r w:rsidRPr="00DA42A9">
              <w:t>-МЗ Трнови Лаз</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 xml:space="preserve">Симић Јовица </w:t>
            </w:r>
          </w:p>
        </w:tc>
        <w:tc>
          <w:tcPr>
            <w:tcW w:w="1785" w:type="dxa"/>
            <w:shd w:val="clear" w:color="auto" w:fill="auto"/>
          </w:tcPr>
          <w:p w:rsidR="00A31EDC" w:rsidRPr="00DA42A9" w:rsidRDefault="00A31EDC" w:rsidP="007A0372">
            <w:pPr>
              <w:shd w:val="clear" w:color="auto" w:fill="FFFFFF"/>
              <w:tabs>
                <w:tab w:val="left" w:pos="1152"/>
              </w:tabs>
            </w:pPr>
            <w:r w:rsidRPr="00DA42A9">
              <w:t>064/37-47-319</w:t>
            </w:r>
          </w:p>
        </w:tc>
        <w:tc>
          <w:tcPr>
            <w:tcW w:w="1260" w:type="dxa"/>
            <w:shd w:val="clear" w:color="auto" w:fill="auto"/>
          </w:tcPr>
          <w:p w:rsidR="00A31EDC" w:rsidRPr="00DA42A9" w:rsidRDefault="00A31EDC" w:rsidP="007A0372">
            <w:pPr>
              <w:shd w:val="clear" w:color="auto" w:fill="FFFFFF"/>
              <w:tabs>
                <w:tab w:val="left" w:pos="1152"/>
              </w:tabs>
            </w:pPr>
            <w:r w:rsidRPr="00DA42A9">
              <w:t>/</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91</w:t>
            </w:r>
          </w:p>
        </w:tc>
        <w:tc>
          <w:tcPr>
            <w:tcW w:w="2223" w:type="dxa"/>
            <w:shd w:val="clear" w:color="auto" w:fill="auto"/>
            <w:vAlign w:val="center"/>
          </w:tcPr>
          <w:p w:rsidR="00A31EDC" w:rsidRPr="00DA42A9" w:rsidRDefault="00A31EDC" w:rsidP="007A0372">
            <w:pPr>
              <w:shd w:val="clear" w:color="auto" w:fill="FFFFFF"/>
            </w:pPr>
            <w:r w:rsidRPr="00DA42A9">
              <w:t>-МЗ Ћуковац</w:t>
            </w:r>
          </w:p>
        </w:tc>
        <w:tc>
          <w:tcPr>
            <w:tcW w:w="2565" w:type="dxa"/>
            <w:shd w:val="clear" w:color="auto" w:fill="auto"/>
            <w:vAlign w:val="center"/>
          </w:tcPr>
          <w:p w:rsidR="00A31EDC" w:rsidRPr="00DA42A9" w:rsidRDefault="00A31EDC" w:rsidP="007A0372">
            <w:pPr>
              <w:shd w:val="clear" w:color="auto" w:fill="FFFFFF"/>
              <w:tabs>
                <w:tab w:val="left" w:pos="1152"/>
              </w:tabs>
            </w:pPr>
            <w:r w:rsidRPr="00DA42A9">
              <w:t>Милић Миомир</w:t>
            </w:r>
          </w:p>
        </w:tc>
        <w:tc>
          <w:tcPr>
            <w:tcW w:w="1785" w:type="dxa"/>
            <w:shd w:val="clear" w:color="auto" w:fill="auto"/>
          </w:tcPr>
          <w:p w:rsidR="00A31EDC" w:rsidRPr="00DA42A9" w:rsidRDefault="00A31EDC" w:rsidP="007A0372">
            <w:pPr>
              <w:shd w:val="clear" w:color="auto" w:fill="FFFFFF"/>
              <w:tabs>
                <w:tab w:val="left" w:pos="1152"/>
              </w:tabs>
            </w:pPr>
            <w:r w:rsidRPr="00DA42A9">
              <w:t>063/8792434</w:t>
            </w:r>
          </w:p>
        </w:tc>
        <w:tc>
          <w:tcPr>
            <w:tcW w:w="1260" w:type="dxa"/>
            <w:shd w:val="clear" w:color="auto" w:fill="auto"/>
          </w:tcPr>
          <w:p w:rsidR="00A31EDC" w:rsidRPr="00DA42A9" w:rsidRDefault="00A31EDC" w:rsidP="007A0372">
            <w:pPr>
              <w:shd w:val="clear" w:color="auto" w:fill="FFFFFF"/>
              <w:tabs>
                <w:tab w:val="left" w:pos="1152"/>
              </w:tabs>
            </w:pPr>
            <w:r w:rsidRPr="00DA42A9">
              <w:t>351-360</w:t>
            </w:r>
          </w:p>
        </w:tc>
        <w:tc>
          <w:tcPr>
            <w:tcW w:w="1980" w:type="dxa"/>
            <w:shd w:val="clear" w:color="auto" w:fill="auto"/>
          </w:tcPr>
          <w:p w:rsidR="00A31EDC" w:rsidRPr="00DA42A9" w:rsidRDefault="00A31EDC" w:rsidP="007A0372">
            <w:pPr>
              <w:shd w:val="clear" w:color="auto" w:fill="FFFFFF"/>
              <w:tabs>
                <w:tab w:val="left" w:pos="1152"/>
              </w:tabs>
            </w:pPr>
          </w:p>
        </w:tc>
      </w:tr>
      <w:tr w:rsidR="00A31EDC" w:rsidRPr="00DA42A9" w:rsidTr="007A0372">
        <w:tc>
          <w:tcPr>
            <w:tcW w:w="735" w:type="dxa"/>
            <w:shd w:val="clear" w:color="auto" w:fill="auto"/>
            <w:vAlign w:val="center"/>
          </w:tcPr>
          <w:p w:rsidR="00A31EDC" w:rsidRPr="00DA42A9" w:rsidRDefault="00A31EDC" w:rsidP="00551F5D">
            <w:pPr>
              <w:numPr>
                <w:ilvl w:val="0"/>
                <w:numId w:val="20"/>
              </w:numPr>
              <w:shd w:val="clear" w:color="auto" w:fill="FFFFFF"/>
              <w:tabs>
                <w:tab w:val="left" w:pos="1152"/>
              </w:tabs>
              <w:jc w:val="center"/>
            </w:pPr>
            <w:r w:rsidRPr="00DA42A9">
              <w:t>92</w:t>
            </w:r>
          </w:p>
        </w:tc>
        <w:tc>
          <w:tcPr>
            <w:tcW w:w="2223" w:type="dxa"/>
            <w:shd w:val="clear" w:color="auto" w:fill="auto"/>
            <w:vAlign w:val="center"/>
          </w:tcPr>
          <w:p w:rsidR="00A31EDC" w:rsidRPr="00DA42A9" w:rsidRDefault="00A31EDC" w:rsidP="007A0372">
            <w:pPr>
              <w:shd w:val="clear" w:color="auto" w:fill="FFFFFF"/>
            </w:pPr>
            <w:r w:rsidRPr="00DA42A9">
              <w:t>-МЗ Џигољ</w:t>
            </w:r>
          </w:p>
        </w:tc>
        <w:tc>
          <w:tcPr>
            <w:tcW w:w="2565" w:type="dxa"/>
            <w:shd w:val="clear" w:color="auto" w:fill="auto"/>
            <w:vAlign w:val="center"/>
          </w:tcPr>
          <w:p w:rsidR="00A31EDC" w:rsidRPr="00DA42A9" w:rsidRDefault="00A31EDC" w:rsidP="007A0372">
            <w:pPr>
              <w:shd w:val="clear" w:color="auto" w:fill="FFFFFF"/>
              <w:tabs>
                <w:tab w:val="left" w:pos="1152"/>
              </w:tabs>
              <w:rPr>
                <w:lang w:val="sr-Cyrl-RS"/>
              </w:rPr>
            </w:pPr>
            <w:r w:rsidRPr="00DA42A9">
              <w:rPr>
                <w:lang w:val="sr-Cyrl-RS"/>
              </w:rPr>
              <w:t>Марковић Иван</w:t>
            </w:r>
          </w:p>
        </w:tc>
        <w:tc>
          <w:tcPr>
            <w:tcW w:w="1785" w:type="dxa"/>
            <w:shd w:val="clear" w:color="auto" w:fill="auto"/>
          </w:tcPr>
          <w:p w:rsidR="00A31EDC" w:rsidRPr="00DA42A9" w:rsidRDefault="00A31EDC" w:rsidP="007A0372">
            <w:pPr>
              <w:shd w:val="clear" w:color="auto" w:fill="FFFFFF"/>
              <w:tabs>
                <w:tab w:val="left" w:pos="1152"/>
              </w:tabs>
              <w:rPr>
                <w:lang w:val="sr-Cyrl-RS"/>
              </w:rPr>
            </w:pPr>
            <w:r w:rsidRPr="00DA42A9">
              <w:t>0</w:t>
            </w:r>
            <w:r w:rsidRPr="00DA42A9">
              <w:rPr>
                <w:lang w:val="sr-Cyrl-RS"/>
              </w:rPr>
              <w:t>65/6648-045</w:t>
            </w:r>
          </w:p>
        </w:tc>
        <w:tc>
          <w:tcPr>
            <w:tcW w:w="1260"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w:t>
            </w:r>
          </w:p>
        </w:tc>
        <w:tc>
          <w:tcPr>
            <w:tcW w:w="1980" w:type="dxa"/>
            <w:shd w:val="clear" w:color="auto" w:fill="auto"/>
          </w:tcPr>
          <w:p w:rsidR="00A31EDC" w:rsidRPr="00DA42A9" w:rsidRDefault="00A31EDC" w:rsidP="007A0372">
            <w:pPr>
              <w:shd w:val="clear" w:color="auto" w:fill="FFFFFF"/>
              <w:tabs>
                <w:tab w:val="left" w:pos="1152"/>
              </w:tabs>
            </w:pPr>
          </w:p>
        </w:tc>
      </w:tr>
    </w:tbl>
    <w:p w:rsidR="00A31EDC" w:rsidRPr="00DA42A9" w:rsidRDefault="00A31EDC" w:rsidP="00A31EDC">
      <w:pPr>
        <w:shd w:val="clear" w:color="auto" w:fill="FFFFFF"/>
        <w:tabs>
          <w:tab w:val="left" w:pos="1152"/>
        </w:tabs>
        <w:rPr>
          <w:b/>
        </w:rPr>
      </w:pPr>
    </w:p>
    <w:p w:rsidR="00A31EDC" w:rsidRPr="00DA42A9" w:rsidRDefault="00A31EDC" w:rsidP="00A31EDC">
      <w:pPr>
        <w:shd w:val="clear" w:color="auto" w:fill="FFFFFF"/>
        <w:tabs>
          <w:tab w:val="left" w:pos="1152"/>
        </w:tabs>
        <w:rPr>
          <w:b/>
          <w:lang w:val="sr-Cyrl-RS"/>
        </w:rPr>
      </w:pPr>
    </w:p>
    <w:p w:rsidR="00A31EDC" w:rsidRPr="00DA42A9" w:rsidRDefault="00A31EDC" w:rsidP="00A31EDC">
      <w:pPr>
        <w:shd w:val="clear" w:color="auto" w:fill="FFFFFF"/>
        <w:tabs>
          <w:tab w:val="left" w:pos="1152"/>
        </w:tabs>
        <w:jc w:val="center"/>
        <w:rPr>
          <w:b/>
        </w:rPr>
      </w:pPr>
      <w:r w:rsidRPr="00DA42A9">
        <w:rPr>
          <w:b/>
        </w:rPr>
        <w:t>10.</w:t>
      </w:r>
      <w:r w:rsidRPr="00DA42A9">
        <w:t xml:space="preserve">  </w:t>
      </w:r>
      <w:r w:rsidRPr="00DA42A9">
        <w:rPr>
          <w:b/>
        </w:rPr>
        <w:t>СПИСАК</w:t>
      </w:r>
    </w:p>
    <w:p w:rsidR="00A31EDC" w:rsidRPr="00DA42A9" w:rsidRDefault="00A31EDC" w:rsidP="00A31EDC">
      <w:pPr>
        <w:shd w:val="clear" w:color="auto" w:fill="FFFFFF"/>
        <w:tabs>
          <w:tab w:val="left" w:pos="1152"/>
        </w:tabs>
        <w:jc w:val="center"/>
        <w:rPr>
          <w:b/>
        </w:rPr>
      </w:pPr>
      <w:r w:rsidRPr="00DA42A9">
        <w:rPr>
          <w:b/>
        </w:rPr>
        <w:t>ПРЕДУЗЕЋА , ОРГАНИЗАЦИЈА И УСТАНОВА КОЈА СЕ</w:t>
      </w:r>
    </w:p>
    <w:p w:rsidR="00A31EDC" w:rsidRPr="00DA42A9" w:rsidRDefault="00A31EDC" w:rsidP="00A31EDC">
      <w:pPr>
        <w:shd w:val="clear" w:color="auto" w:fill="FFFFFF"/>
        <w:tabs>
          <w:tab w:val="left" w:pos="1152"/>
        </w:tabs>
        <w:jc w:val="center"/>
      </w:pPr>
      <w:r w:rsidRPr="00DA42A9">
        <w:rPr>
          <w:b/>
        </w:rPr>
        <w:t>АНГАЖУЈУ У ОДБРАНИ ОД ПОПЛАВА</w:t>
      </w:r>
      <w:r w:rsidRPr="00DA42A9">
        <w:t xml:space="preserve">  </w:t>
      </w:r>
    </w:p>
    <w:p w:rsidR="00A31EDC" w:rsidRPr="00DA42A9" w:rsidRDefault="00A31EDC" w:rsidP="00A31EDC">
      <w:pPr>
        <w:shd w:val="clear" w:color="auto" w:fill="FFFFFF"/>
        <w:tabs>
          <w:tab w:val="left" w:pos="1152"/>
        </w:tabs>
        <w:jc w:val="center"/>
      </w:pPr>
    </w:p>
    <w:p w:rsidR="00A31EDC" w:rsidRPr="00DA42A9" w:rsidRDefault="00A31EDC" w:rsidP="00A31EDC">
      <w:pPr>
        <w:shd w:val="clear" w:color="auto" w:fill="FFFFFF"/>
        <w:tabs>
          <w:tab w:val="left" w:pos="1152"/>
        </w:tabs>
        <w:jc w:val="center"/>
      </w:pPr>
    </w:p>
    <w:tbl>
      <w:tblPr>
        <w:tblW w:w="1098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03"/>
        <w:gridCol w:w="1782"/>
        <w:gridCol w:w="1719"/>
        <w:gridCol w:w="894"/>
        <w:gridCol w:w="2913"/>
      </w:tblGrid>
      <w:tr w:rsidR="00A31EDC" w:rsidRPr="00DA42A9" w:rsidTr="007A0372">
        <w:tc>
          <w:tcPr>
            <w:tcW w:w="678" w:type="dxa"/>
            <w:shd w:val="clear" w:color="auto" w:fill="auto"/>
          </w:tcPr>
          <w:p w:rsidR="00A31EDC" w:rsidRPr="00DA42A9" w:rsidRDefault="00A31EDC" w:rsidP="007A0372">
            <w:pPr>
              <w:shd w:val="clear" w:color="auto" w:fill="FFFFFF"/>
              <w:tabs>
                <w:tab w:val="left" w:pos="1152"/>
              </w:tabs>
            </w:pPr>
            <w:r w:rsidRPr="00DA42A9">
              <w:t>Ред.бр.</w:t>
            </w:r>
          </w:p>
        </w:tc>
        <w:tc>
          <w:tcPr>
            <w:tcW w:w="3003" w:type="dxa"/>
            <w:shd w:val="clear" w:color="auto" w:fill="auto"/>
            <w:vAlign w:val="center"/>
          </w:tcPr>
          <w:p w:rsidR="00A31EDC" w:rsidRPr="00DA42A9" w:rsidRDefault="00A31EDC" w:rsidP="007A0372">
            <w:pPr>
              <w:shd w:val="clear" w:color="auto" w:fill="FFFFFF"/>
              <w:tabs>
                <w:tab w:val="left" w:pos="1152"/>
              </w:tabs>
              <w:jc w:val="center"/>
            </w:pPr>
            <w:r w:rsidRPr="00DA42A9">
              <w:t>НАЗИВ ОРГАНА-ПРИВРЕДНОГ ДРУШТВА</w:t>
            </w:r>
          </w:p>
        </w:tc>
        <w:tc>
          <w:tcPr>
            <w:tcW w:w="1782" w:type="dxa"/>
            <w:shd w:val="clear" w:color="auto" w:fill="auto"/>
          </w:tcPr>
          <w:p w:rsidR="00A31EDC" w:rsidRPr="00DA42A9" w:rsidRDefault="00A31EDC" w:rsidP="007A0372">
            <w:pPr>
              <w:shd w:val="clear" w:color="auto" w:fill="FFFFFF"/>
              <w:tabs>
                <w:tab w:val="left" w:pos="1152"/>
              </w:tabs>
            </w:pPr>
            <w:r w:rsidRPr="00DA42A9">
              <w:t>ДИРЕКТОР</w:t>
            </w:r>
          </w:p>
          <w:p w:rsidR="00A31EDC" w:rsidRPr="00DA42A9" w:rsidRDefault="00A31EDC" w:rsidP="007A0372">
            <w:pPr>
              <w:shd w:val="clear" w:color="auto" w:fill="FFFFFF"/>
            </w:pPr>
            <w:r w:rsidRPr="00DA42A9">
              <w:t>РУКОВОДИЛАЦ ОДЕЉЕЊА</w:t>
            </w:r>
          </w:p>
        </w:tc>
        <w:tc>
          <w:tcPr>
            <w:tcW w:w="1719" w:type="dxa"/>
            <w:shd w:val="clear" w:color="auto" w:fill="auto"/>
            <w:vAlign w:val="center"/>
          </w:tcPr>
          <w:p w:rsidR="00A31EDC" w:rsidRPr="00DA42A9" w:rsidRDefault="00A31EDC" w:rsidP="007A0372">
            <w:pPr>
              <w:shd w:val="clear" w:color="auto" w:fill="FFFFFF"/>
              <w:tabs>
                <w:tab w:val="left" w:pos="1152"/>
              </w:tabs>
              <w:jc w:val="center"/>
            </w:pPr>
            <w:r w:rsidRPr="00DA42A9">
              <w:t>ТЕЛЕФОН</w:t>
            </w:r>
          </w:p>
        </w:tc>
        <w:tc>
          <w:tcPr>
            <w:tcW w:w="894" w:type="dxa"/>
            <w:shd w:val="clear" w:color="auto" w:fill="auto"/>
            <w:vAlign w:val="center"/>
          </w:tcPr>
          <w:p w:rsidR="00A31EDC" w:rsidRPr="005F7F74" w:rsidRDefault="00A31EDC" w:rsidP="007A0372">
            <w:pPr>
              <w:shd w:val="clear" w:color="auto" w:fill="FFFFFF"/>
              <w:tabs>
                <w:tab w:val="left" w:pos="1152"/>
              </w:tabs>
              <w:jc w:val="center"/>
              <w:rPr>
                <w:sz w:val="22"/>
                <w:szCs w:val="22"/>
              </w:rPr>
            </w:pPr>
            <w:r w:rsidRPr="005F7F74">
              <w:rPr>
                <w:sz w:val="22"/>
                <w:szCs w:val="22"/>
              </w:rPr>
              <w:t>ФАКС</w:t>
            </w:r>
          </w:p>
        </w:tc>
        <w:tc>
          <w:tcPr>
            <w:tcW w:w="2913" w:type="dxa"/>
            <w:shd w:val="clear" w:color="auto" w:fill="auto"/>
            <w:vAlign w:val="center"/>
          </w:tcPr>
          <w:p w:rsidR="00A31EDC" w:rsidRPr="00DA42A9" w:rsidRDefault="00A31EDC" w:rsidP="007A0372">
            <w:pPr>
              <w:shd w:val="clear" w:color="auto" w:fill="FFFFFF"/>
              <w:tabs>
                <w:tab w:val="left" w:pos="1152"/>
              </w:tabs>
              <w:jc w:val="center"/>
            </w:pPr>
            <w:r w:rsidRPr="00DA42A9">
              <w:t>ОДГОВОРНИ ЗА СПРОВОЂЕЊЕ МЕРЕ</w:t>
            </w:r>
          </w:p>
        </w:tc>
      </w:tr>
      <w:tr w:rsidR="00A31EDC" w:rsidRPr="00DA42A9" w:rsidTr="007A0372">
        <w:trPr>
          <w:trHeight w:val="1111"/>
        </w:trPr>
        <w:tc>
          <w:tcPr>
            <w:tcW w:w="678" w:type="dxa"/>
            <w:vMerge w:val="restart"/>
            <w:shd w:val="clear" w:color="auto" w:fill="auto"/>
          </w:tcPr>
          <w:p w:rsidR="00A31EDC" w:rsidRPr="00DA42A9" w:rsidRDefault="00A31EDC" w:rsidP="007A0372">
            <w:pPr>
              <w:shd w:val="clear" w:color="auto" w:fill="FFFFFF"/>
              <w:tabs>
                <w:tab w:val="left" w:pos="1152"/>
              </w:tabs>
            </w:pPr>
            <w:r w:rsidRPr="00DA42A9">
              <w:lastRenderedPageBreak/>
              <w:t>1.</w:t>
            </w:r>
          </w:p>
        </w:tc>
        <w:tc>
          <w:tcPr>
            <w:tcW w:w="3003" w:type="dxa"/>
            <w:shd w:val="clear" w:color="auto" w:fill="auto"/>
          </w:tcPr>
          <w:p w:rsidR="00A31EDC" w:rsidRPr="00DA42A9" w:rsidRDefault="00A31EDC" w:rsidP="007A0372">
            <w:pPr>
              <w:shd w:val="clear" w:color="auto" w:fill="FFFFFF"/>
              <w:tabs>
                <w:tab w:val="left" w:pos="1152"/>
              </w:tabs>
              <w:rPr>
                <w:b/>
              </w:rPr>
            </w:pPr>
            <w:r w:rsidRPr="00DA42A9">
              <w:rPr>
                <w:b/>
                <w:lang w:val="sr-Cyrl-RS"/>
              </w:rPr>
              <w:t>Градс</w:t>
            </w:r>
            <w:r w:rsidRPr="00DA42A9">
              <w:rPr>
                <w:b/>
              </w:rPr>
              <w:t>ка  управа Прокупље</w:t>
            </w:r>
          </w:p>
          <w:p w:rsidR="00A31EDC" w:rsidRPr="00DA42A9" w:rsidRDefault="00A31EDC" w:rsidP="007A0372">
            <w:pPr>
              <w:shd w:val="clear" w:color="auto" w:fill="FFFFFF"/>
              <w:ind w:left="-48" w:right="-45"/>
            </w:pPr>
            <w:r w:rsidRPr="00DA42A9">
              <w:t xml:space="preserve"> –Одељење за урбанизам ,стамбено комуналне послове</w:t>
            </w:r>
          </w:p>
        </w:tc>
        <w:tc>
          <w:tcPr>
            <w:tcW w:w="1782" w:type="dxa"/>
            <w:shd w:val="clear" w:color="auto" w:fill="auto"/>
          </w:tcPr>
          <w:p w:rsidR="00A31EDC" w:rsidRPr="00DA42A9" w:rsidRDefault="00A31EDC" w:rsidP="007A0372">
            <w:pPr>
              <w:shd w:val="clear" w:color="auto" w:fill="FFFFFF"/>
              <w:tabs>
                <w:tab w:val="left" w:pos="1152"/>
              </w:tabs>
            </w:pPr>
          </w:p>
          <w:p w:rsidR="00A31EDC" w:rsidRPr="00DA42A9" w:rsidRDefault="00A31EDC" w:rsidP="007A0372">
            <w:pPr>
              <w:shd w:val="clear" w:color="auto" w:fill="FFFFFF"/>
              <w:tabs>
                <w:tab w:val="left" w:pos="1152"/>
              </w:tabs>
            </w:pPr>
            <w:r w:rsidRPr="00DA42A9">
              <w:t xml:space="preserve">Весна </w:t>
            </w:r>
          </w:p>
          <w:p w:rsidR="00A31EDC" w:rsidRPr="00DA42A9" w:rsidRDefault="00A31EDC" w:rsidP="007A0372">
            <w:pPr>
              <w:shd w:val="clear" w:color="auto" w:fill="FFFFFF"/>
              <w:tabs>
                <w:tab w:val="left" w:pos="1152"/>
              </w:tabs>
            </w:pPr>
            <w:r w:rsidRPr="00DA42A9">
              <w:t>Живковић</w:t>
            </w:r>
          </w:p>
        </w:tc>
        <w:tc>
          <w:tcPr>
            <w:tcW w:w="1719" w:type="dxa"/>
            <w:shd w:val="clear" w:color="auto" w:fill="auto"/>
          </w:tcPr>
          <w:p w:rsidR="00A31EDC" w:rsidRPr="00DA42A9" w:rsidRDefault="00A31EDC" w:rsidP="007A0372">
            <w:pPr>
              <w:shd w:val="clear" w:color="auto" w:fill="FFFFFF"/>
              <w:tabs>
                <w:tab w:val="left" w:pos="1152"/>
              </w:tabs>
            </w:pPr>
            <w:r w:rsidRPr="00DA42A9">
              <w:t>064/ 85 87 675</w:t>
            </w:r>
          </w:p>
          <w:p w:rsidR="00A31EDC" w:rsidRPr="00DA42A9" w:rsidRDefault="00A31EDC" w:rsidP="007A0372">
            <w:pPr>
              <w:shd w:val="clear" w:color="auto" w:fill="FFFFFF"/>
              <w:tabs>
                <w:tab w:val="left" w:pos="1152"/>
              </w:tabs>
            </w:pPr>
            <w:r w:rsidRPr="00DA42A9">
              <w:t>062/ 80 85 011</w:t>
            </w:r>
          </w:p>
          <w:p w:rsidR="00A31EDC" w:rsidRPr="00DA42A9" w:rsidRDefault="00A31EDC" w:rsidP="007A0372">
            <w:pPr>
              <w:shd w:val="clear" w:color="auto" w:fill="FFFFFF"/>
              <w:tabs>
                <w:tab w:val="left" w:pos="1152"/>
              </w:tabs>
            </w:pPr>
            <w:r w:rsidRPr="00DA42A9">
              <w:t>027/ 321-049</w:t>
            </w:r>
          </w:p>
        </w:tc>
        <w:tc>
          <w:tcPr>
            <w:tcW w:w="894" w:type="dxa"/>
            <w:shd w:val="clear" w:color="auto" w:fill="auto"/>
          </w:tcPr>
          <w:p w:rsidR="00A31EDC" w:rsidRPr="00DA42A9" w:rsidRDefault="00A31EDC" w:rsidP="007A0372">
            <w:pPr>
              <w:shd w:val="clear" w:color="auto" w:fill="FFFFFF"/>
              <w:tabs>
                <w:tab w:val="left" w:pos="1152"/>
              </w:tabs>
            </w:pPr>
          </w:p>
        </w:tc>
        <w:tc>
          <w:tcPr>
            <w:tcW w:w="2913" w:type="dxa"/>
            <w:vMerge w:val="restart"/>
            <w:shd w:val="clear" w:color="auto" w:fill="auto"/>
            <w:vAlign w:val="center"/>
          </w:tcPr>
          <w:p w:rsidR="00A31EDC" w:rsidRPr="00DA42A9" w:rsidRDefault="00A31EDC" w:rsidP="007A0372">
            <w:pPr>
              <w:shd w:val="clear" w:color="auto" w:fill="FFFFFF"/>
              <w:tabs>
                <w:tab w:val="left" w:pos="1152"/>
              </w:tabs>
              <w:jc w:val="center"/>
            </w:pPr>
            <w:r w:rsidRPr="00DA42A9">
              <w:t>Евакуација, збрињавање, контрола  и обезбеђење услова за спровођење Плана одбране</w:t>
            </w:r>
          </w:p>
        </w:tc>
      </w:tr>
      <w:tr w:rsidR="00A31EDC" w:rsidRPr="00DA42A9" w:rsidTr="007A0372">
        <w:trPr>
          <w:trHeight w:val="832"/>
        </w:trPr>
        <w:tc>
          <w:tcPr>
            <w:tcW w:w="678" w:type="dxa"/>
            <w:vMerge/>
            <w:shd w:val="clear" w:color="auto" w:fill="auto"/>
          </w:tcPr>
          <w:p w:rsidR="00A31EDC" w:rsidRPr="00DA42A9" w:rsidRDefault="00A31EDC" w:rsidP="007A0372">
            <w:pPr>
              <w:shd w:val="clear" w:color="auto" w:fill="FFFFFF"/>
              <w:tabs>
                <w:tab w:val="left" w:pos="1152"/>
              </w:tabs>
            </w:pPr>
          </w:p>
        </w:tc>
        <w:tc>
          <w:tcPr>
            <w:tcW w:w="3003" w:type="dxa"/>
            <w:shd w:val="clear" w:color="auto" w:fill="auto"/>
          </w:tcPr>
          <w:p w:rsidR="00A31EDC" w:rsidRPr="00DA42A9" w:rsidRDefault="00A31EDC" w:rsidP="007A0372">
            <w:pPr>
              <w:shd w:val="clear" w:color="auto" w:fill="FFFFFF"/>
              <w:tabs>
                <w:tab w:val="left" w:pos="1152"/>
              </w:tabs>
              <w:rPr>
                <w:lang w:val="sr-Latn-RS"/>
              </w:rPr>
            </w:pPr>
          </w:p>
        </w:tc>
        <w:tc>
          <w:tcPr>
            <w:tcW w:w="1782" w:type="dxa"/>
            <w:shd w:val="clear" w:color="auto" w:fill="auto"/>
          </w:tcPr>
          <w:p w:rsidR="00A31EDC" w:rsidRPr="00DA42A9" w:rsidRDefault="00A31EDC" w:rsidP="007A0372">
            <w:pPr>
              <w:shd w:val="clear" w:color="auto" w:fill="FFFFFF"/>
              <w:tabs>
                <w:tab w:val="left" w:pos="1152"/>
              </w:tabs>
            </w:pPr>
            <w:r w:rsidRPr="00DA42A9">
              <w:t xml:space="preserve">Мирјана </w:t>
            </w:r>
          </w:p>
          <w:p w:rsidR="00A31EDC" w:rsidRPr="00DA42A9" w:rsidRDefault="00A31EDC" w:rsidP="007A0372">
            <w:pPr>
              <w:shd w:val="clear" w:color="auto" w:fill="FFFFFF"/>
              <w:tabs>
                <w:tab w:val="left" w:pos="1152"/>
              </w:tabs>
            </w:pPr>
            <w:r w:rsidRPr="00DA42A9">
              <w:t>Глушченко-Видаковић</w:t>
            </w:r>
          </w:p>
        </w:tc>
        <w:tc>
          <w:tcPr>
            <w:tcW w:w="1719" w:type="dxa"/>
            <w:shd w:val="clear" w:color="auto" w:fill="auto"/>
          </w:tcPr>
          <w:p w:rsidR="00A31EDC" w:rsidRPr="00DA42A9" w:rsidRDefault="00A31EDC" w:rsidP="007A0372">
            <w:pPr>
              <w:shd w:val="clear" w:color="auto" w:fill="FFFFFF"/>
              <w:tabs>
                <w:tab w:val="left" w:pos="1152"/>
              </w:tabs>
            </w:pPr>
            <w:r w:rsidRPr="00DA42A9">
              <w:t>064/ 85 87 781</w:t>
            </w:r>
          </w:p>
        </w:tc>
        <w:tc>
          <w:tcPr>
            <w:tcW w:w="894" w:type="dxa"/>
            <w:shd w:val="clear" w:color="auto" w:fill="auto"/>
          </w:tcPr>
          <w:p w:rsidR="00A31EDC" w:rsidRPr="00DA42A9" w:rsidRDefault="00A31EDC" w:rsidP="007A0372">
            <w:pPr>
              <w:shd w:val="clear" w:color="auto" w:fill="FFFFFF"/>
              <w:tabs>
                <w:tab w:val="left" w:pos="1152"/>
              </w:tabs>
            </w:pPr>
          </w:p>
        </w:tc>
        <w:tc>
          <w:tcPr>
            <w:tcW w:w="2913" w:type="dxa"/>
            <w:vMerge/>
            <w:shd w:val="clear" w:color="auto" w:fill="auto"/>
          </w:tcPr>
          <w:p w:rsidR="00A31EDC" w:rsidRPr="00DA42A9" w:rsidRDefault="00A31EDC" w:rsidP="007A0372">
            <w:pPr>
              <w:shd w:val="clear" w:color="auto" w:fill="FFFFFF"/>
              <w:tabs>
                <w:tab w:val="left" w:pos="1152"/>
              </w:tabs>
            </w:pPr>
          </w:p>
        </w:tc>
      </w:tr>
      <w:tr w:rsidR="00A31EDC" w:rsidRPr="00DA42A9" w:rsidTr="007A0372">
        <w:trPr>
          <w:trHeight w:val="1408"/>
        </w:trPr>
        <w:tc>
          <w:tcPr>
            <w:tcW w:w="678" w:type="dxa"/>
            <w:vMerge w:val="restart"/>
            <w:shd w:val="clear" w:color="auto" w:fill="auto"/>
          </w:tcPr>
          <w:p w:rsidR="00A31EDC" w:rsidRPr="00DA42A9" w:rsidRDefault="00A31EDC" w:rsidP="007A0372">
            <w:pPr>
              <w:shd w:val="clear" w:color="auto" w:fill="FFFFFF"/>
              <w:tabs>
                <w:tab w:val="left" w:pos="1152"/>
              </w:tabs>
            </w:pPr>
            <w:r w:rsidRPr="00DA42A9">
              <w:t>2.</w:t>
            </w:r>
          </w:p>
        </w:tc>
        <w:tc>
          <w:tcPr>
            <w:tcW w:w="3003" w:type="dxa"/>
            <w:shd w:val="clear" w:color="auto" w:fill="auto"/>
          </w:tcPr>
          <w:p w:rsidR="00A31EDC" w:rsidRPr="00DA42A9" w:rsidRDefault="00A31EDC" w:rsidP="007A0372">
            <w:pPr>
              <w:shd w:val="clear" w:color="auto" w:fill="FFFFFF"/>
              <w:tabs>
                <w:tab w:val="left" w:pos="1152"/>
              </w:tabs>
              <w:ind w:right="-121"/>
            </w:pPr>
            <w:r w:rsidRPr="00DA42A9">
              <w:rPr>
                <w:b/>
              </w:rPr>
              <w:t xml:space="preserve">Одељење за    </w:t>
            </w:r>
            <w:r w:rsidRPr="00DA42A9">
              <w:rPr>
                <w:b/>
              </w:rPr>
              <w:br/>
              <w:t xml:space="preserve"> ванреадне </w:t>
            </w:r>
            <w:r w:rsidRPr="00DA42A9">
              <w:rPr>
                <w:b/>
              </w:rPr>
              <w:br/>
              <w:t xml:space="preserve"> ситуације</w:t>
            </w:r>
            <w:r w:rsidRPr="00DA42A9">
              <w:t xml:space="preserve"> начелник     </w:t>
            </w:r>
            <w:r w:rsidRPr="00DA42A9">
              <w:br/>
              <w:t xml:space="preserve">  одељења</w:t>
            </w:r>
          </w:p>
          <w:p w:rsidR="00A31EDC" w:rsidRPr="00DA42A9" w:rsidRDefault="00A31EDC" w:rsidP="007A0372">
            <w:pPr>
              <w:shd w:val="clear" w:color="auto" w:fill="FFFFFF"/>
              <w:tabs>
                <w:tab w:val="left" w:pos="1152"/>
              </w:tabs>
              <w:ind w:right="-121"/>
            </w:pPr>
            <w:r w:rsidRPr="00DA42A9">
              <w:t>Прокупље</w:t>
            </w:r>
          </w:p>
        </w:tc>
        <w:tc>
          <w:tcPr>
            <w:tcW w:w="1782" w:type="dxa"/>
            <w:shd w:val="clear" w:color="auto" w:fill="auto"/>
          </w:tcPr>
          <w:p w:rsidR="00A31EDC" w:rsidRPr="00DA42A9" w:rsidRDefault="00A31EDC" w:rsidP="007A0372">
            <w:pPr>
              <w:shd w:val="clear" w:color="auto" w:fill="FFFFFF"/>
              <w:tabs>
                <w:tab w:val="left" w:pos="1152"/>
              </w:tabs>
            </w:pPr>
          </w:p>
          <w:p w:rsidR="00A31EDC" w:rsidRPr="00DA42A9" w:rsidRDefault="00A31EDC" w:rsidP="007A0372">
            <w:pPr>
              <w:shd w:val="clear" w:color="auto" w:fill="FFFFFF"/>
              <w:tabs>
                <w:tab w:val="left" w:pos="1152"/>
              </w:tabs>
            </w:pPr>
            <w:r w:rsidRPr="00DA42A9">
              <w:t>Зоран Ристић</w:t>
            </w:r>
          </w:p>
          <w:p w:rsidR="00A31EDC" w:rsidRPr="00DA42A9" w:rsidRDefault="00A31EDC" w:rsidP="007A0372">
            <w:pPr>
              <w:shd w:val="clear" w:color="auto" w:fill="FFFFFF"/>
              <w:tabs>
                <w:tab w:val="left" w:pos="1152"/>
              </w:tabs>
            </w:pPr>
          </w:p>
          <w:p w:rsidR="00A31EDC" w:rsidRPr="00DA42A9" w:rsidRDefault="00A31EDC" w:rsidP="007A0372">
            <w:pPr>
              <w:shd w:val="clear" w:color="auto" w:fill="FFFFFF"/>
              <w:tabs>
                <w:tab w:val="left" w:pos="1152"/>
              </w:tabs>
            </w:pPr>
          </w:p>
        </w:tc>
        <w:tc>
          <w:tcPr>
            <w:tcW w:w="1719" w:type="dxa"/>
            <w:shd w:val="clear" w:color="auto" w:fill="auto"/>
          </w:tcPr>
          <w:p w:rsidR="00A31EDC" w:rsidRPr="00DA42A9" w:rsidRDefault="00A31EDC" w:rsidP="007A0372">
            <w:pPr>
              <w:shd w:val="clear" w:color="auto" w:fill="FFFFFF"/>
              <w:tabs>
                <w:tab w:val="left" w:pos="1152"/>
              </w:tabs>
            </w:pPr>
            <w:r w:rsidRPr="00DA42A9">
              <w:t>064/ 2409103</w:t>
            </w:r>
          </w:p>
          <w:p w:rsidR="00A31EDC" w:rsidRPr="00DA42A9" w:rsidRDefault="00A31EDC" w:rsidP="007A0372">
            <w:pPr>
              <w:shd w:val="clear" w:color="auto" w:fill="FFFFFF"/>
              <w:tabs>
                <w:tab w:val="left" w:pos="1152"/>
              </w:tabs>
            </w:pPr>
            <w:r w:rsidRPr="00DA42A9">
              <w:t>027/ 326-977</w:t>
            </w:r>
          </w:p>
          <w:p w:rsidR="00A31EDC" w:rsidRPr="00DA42A9" w:rsidRDefault="00A31EDC" w:rsidP="007A0372">
            <w:pPr>
              <w:shd w:val="clear" w:color="auto" w:fill="FFFFFF"/>
              <w:tabs>
                <w:tab w:val="left" w:pos="1152"/>
              </w:tabs>
            </w:pPr>
          </w:p>
        </w:tc>
        <w:tc>
          <w:tcPr>
            <w:tcW w:w="894" w:type="dxa"/>
            <w:shd w:val="clear" w:color="auto" w:fill="auto"/>
          </w:tcPr>
          <w:p w:rsidR="00A31EDC" w:rsidRPr="00DA42A9" w:rsidRDefault="00A31EDC" w:rsidP="007A0372">
            <w:pPr>
              <w:shd w:val="clear" w:color="auto" w:fill="FFFFFF"/>
              <w:tabs>
                <w:tab w:val="left" w:pos="1152"/>
              </w:tabs>
            </w:pPr>
          </w:p>
          <w:p w:rsidR="00A31EDC" w:rsidRPr="00DA42A9" w:rsidRDefault="00A31EDC" w:rsidP="007A0372">
            <w:pPr>
              <w:shd w:val="clear" w:color="auto" w:fill="FFFFFF"/>
              <w:tabs>
                <w:tab w:val="left" w:pos="1152"/>
              </w:tabs>
            </w:pPr>
          </w:p>
          <w:p w:rsidR="00A31EDC" w:rsidRPr="00DA42A9" w:rsidRDefault="00A31EDC" w:rsidP="007A0372">
            <w:pPr>
              <w:shd w:val="clear" w:color="auto" w:fill="FFFFFF"/>
              <w:tabs>
                <w:tab w:val="left" w:pos="1152"/>
              </w:tabs>
            </w:pPr>
          </w:p>
          <w:p w:rsidR="00A31EDC" w:rsidRPr="00DA42A9" w:rsidRDefault="00A31EDC" w:rsidP="007A0372">
            <w:pPr>
              <w:shd w:val="clear" w:color="auto" w:fill="FFFFFF"/>
              <w:tabs>
                <w:tab w:val="left" w:pos="1152"/>
              </w:tabs>
            </w:pPr>
          </w:p>
          <w:p w:rsidR="00A31EDC" w:rsidRPr="00DA42A9" w:rsidRDefault="00A31EDC" w:rsidP="007A0372">
            <w:pPr>
              <w:shd w:val="clear" w:color="auto" w:fill="FFFFFF"/>
              <w:tabs>
                <w:tab w:val="left" w:pos="1152"/>
              </w:tabs>
            </w:pPr>
          </w:p>
        </w:tc>
        <w:tc>
          <w:tcPr>
            <w:tcW w:w="2913" w:type="dxa"/>
            <w:vMerge w:val="restart"/>
            <w:shd w:val="clear" w:color="auto" w:fill="auto"/>
          </w:tcPr>
          <w:p w:rsidR="00A31EDC" w:rsidRPr="00DA42A9" w:rsidRDefault="00A31EDC" w:rsidP="007A0372">
            <w:pPr>
              <w:shd w:val="clear" w:color="auto" w:fill="FFFFFF"/>
              <w:tabs>
                <w:tab w:val="left" w:pos="1152"/>
              </w:tabs>
            </w:pPr>
            <w:r w:rsidRPr="00DA42A9">
              <w:br/>
            </w:r>
          </w:p>
          <w:p w:rsidR="00A31EDC" w:rsidRPr="00DA42A9" w:rsidRDefault="00A31EDC" w:rsidP="007A0372">
            <w:pPr>
              <w:shd w:val="clear" w:color="auto" w:fill="FFFFFF"/>
              <w:tabs>
                <w:tab w:val="left" w:pos="1152"/>
              </w:tabs>
            </w:pPr>
            <w:r w:rsidRPr="00DA42A9">
              <w:t>-Заштита и спасавање становништва и материјалних добара</w:t>
            </w:r>
          </w:p>
          <w:p w:rsidR="00A31EDC" w:rsidRPr="00DA42A9" w:rsidRDefault="00A31EDC" w:rsidP="007A0372">
            <w:pPr>
              <w:shd w:val="clear" w:color="auto" w:fill="FFFFFF"/>
              <w:tabs>
                <w:tab w:val="left" w:pos="1152"/>
              </w:tabs>
            </w:pPr>
            <w:r w:rsidRPr="00DA42A9">
              <w:t>-обавештавање становништва и корисника информација</w:t>
            </w:r>
          </w:p>
        </w:tc>
      </w:tr>
      <w:tr w:rsidR="00A31EDC" w:rsidRPr="00DA42A9" w:rsidTr="007A0372">
        <w:trPr>
          <w:trHeight w:val="1012"/>
        </w:trPr>
        <w:tc>
          <w:tcPr>
            <w:tcW w:w="678" w:type="dxa"/>
            <w:vMerge/>
            <w:shd w:val="clear" w:color="auto" w:fill="auto"/>
          </w:tcPr>
          <w:p w:rsidR="00A31EDC" w:rsidRPr="00DA42A9" w:rsidRDefault="00A31EDC" w:rsidP="007A0372">
            <w:pPr>
              <w:shd w:val="clear" w:color="auto" w:fill="FFFFFF"/>
              <w:tabs>
                <w:tab w:val="left" w:pos="1152"/>
              </w:tabs>
            </w:pPr>
          </w:p>
        </w:tc>
        <w:tc>
          <w:tcPr>
            <w:tcW w:w="3003" w:type="dxa"/>
            <w:tcBorders>
              <w:bottom w:val="single" w:sz="4" w:space="0" w:color="auto"/>
            </w:tcBorders>
            <w:shd w:val="clear" w:color="auto" w:fill="auto"/>
          </w:tcPr>
          <w:p w:rsidR="00A31EDC" w:rsidRPr="00DA42A9" w:rsidRDefault="00A31EDC" w:rsidP="007A0372">
            <w:pPr>
              <w:shd w:val="clear" w:color="auto" w:fill="FFFFFF"/>
              <w:tabs>
                <w:tab w:val="left" w:pos="1152"/>
              </w:tabs>
            </w:pPr>
            <w:r w:rsidRPr="00DA42A9">
              <w:t xml:space="preserve">-Шеф одсека за  </w:t>
            </w:r>
            <w:r w:rsidRPr="00DA42A9">
              <w:br/>
              <w:t xml:space="preserve">  управљање  </w:t>
            </w:r>
            <w:r w:rsidRPr="00DA42A9">
              <w:br/>
              <w:t xml:space="preserve">  ризицима</w:t>
            </w:r>
          </w:p>
        </w:tc>
        <w:tc>
          <w:tcPr>
            <w:tcW w:w="1782" w:type="dxa"/>
            <w:tcBorders>
              <w:bottom w:val="single" w:sz="4" w:space="0" w:color="auto"/>
            </w:tcBorders>
            <w:shd w:val="clear" w:color="auto" w:fill="auto"/>
          </w:tcPr>
          <w:p w:rsidR="00A31EDC" w:rsidRPr="00DA42A9" w:rsidRDefault="00A31EDC" w:rsidP="007A0372">
            <w:pPr>
              <w:shd w:val="clear" w:color="auto" w:fill="FFFFFF"/>
              <w:tabs>
                <w:tab w:val="left" w:pos="1152"/>
              </w:tabs>
            </w:pPr>
            <w:r w:rsidRPr="00DA42A9">
              <w:t>Радмила</w:t>
            </w:r>
          </w:p>
          <w:p w:rsidR="00A31EDC" w:rsidRPr="00DA42A9" w:rsidRDefault="00A31EDC" w:rsidP="007A0372">
            <w:pPr>
              <w:shd w:val="clear" w:color="auto" w:fill="FFFFFF"/>
              <w:tabs>
                <w:tab w:val="left" w:pos="1152"/>
              </w:tabs>
            </w:pPr>
            <w:r w:rsidRPr="00DA42A9">
              <w:t>Вујисић</w:t>
            </w:r>
          </w:p>
        </w:tc>
        <w:tc>
          <w:tcPr>
            <w:tcW w:w="1719" w:type="dxa"/>
            <w:tcBorders>
              <w:bottom w:val="single" w:sz="4" w:space="0" w:color="auto"/>
            </w:tcBorders>
            <w:shd w:val="clear" w:color="auto" w:fill="auto"/>
          </w:tcPr>
          <w:p w:rsidR="00A31EDC" w:rsidRPr="00DA42A9" w:rsidRDefault="00A31EDC" w:rsidP="007A0372">
            <w:pPr>
              <w:shd w:val="clear" w:color="auto" w:fill="FFFFFF"/>
              <w:tabs>
                <w:tab w:val="left" w:pos="1152"/>
              </w:tabs>
            </w:pPr>
            <w:r w:rsidRPr="00DA42A9">
              <w:t>064/ 892</w:t>
            </w:r>
            <w:r w:rsidRPr="00DA42A9">
              <w:rPr>
                <w:lang w:val="sr-Cyrl-RS"/>
              </w:rPr>
              <w:t>-</w:t>
            </w:r>
            <w:r w:rsidRPr="00DA42A9">
              <w:t>9560</w:t>
            </w:r>
          </w:p>
          <w:p w:rsidR="00A31EDC" w:rsidRPr="00DA42A9" w:rsidRDefault="00A31EDC" w:rsidP="007A0372">
            <w:pPr>
              <w:shd w:val="clear" w:color="auto" w:fill="FFFFFF"/>
              <w:tabs>
                <w:tab w:val="left" w:pos="1152"/>
              </w:tabs>
            </w:pPr>
            <w:r w:rsidRPr="00DA42A9">
              <w:t>027/ 324-966</w:t>
            </w:r>
          </w:p>
        </w:tc>
        <w:tc>
          <w:tcPr>
            <w:tcW w:w="894" w:type="dxa"/>
            <w:tcBorders>
              <w:bottom w:val="single" w:sz="4" w:space="0" w:color="auto"/>
            </w:tcBorders>
            <w:shd w:val="clear" w:color="auto" w:fill="auto"/>
          </w:tcPr>
          <w:p w:rsidR="00A31EDC" w:rsidRPr="00DA42A9" w:rsidRDefault="00A31EDC" w:rsidP="007A0372">
            <w:pPr>
              <w:shd w:val="clear" w:color="auto" w:fill="FFFFFF"/>
              <w:tabs>
                <w:tab w:val="left" w:pos="1152"/>
              </w:tabs>
            </w:pPr>
          </w:p>
          <w:p w:rsidR="00A31EDC" w:rsidRPr="00DA42A9" w:rsidRDefault="00A31EDC" w:rsidP="007A0372">
            <w:pPr>
              <w:shd w:val="clear" w:color="auto" w:fill="FFFFFF"/>
              <w:tabs>
                <w:tab w:val="left" w:pos="1152"/>
              </w:tabs>
            </w:pPr>
          </w:p>
          <w:p w:rsidR="00A31EDC" w:rsidRPr="00DA42A9" w:rsidRDefault="00A31EDC" w:rsidP="007A0372">
            <w:pPr>
              <w:shd w:val="clear" w:color="auto" w:fill="FFFFFF"/>
              <w:tabs>
                <w:tab w:val="left" w:pos="1152"/>
              </w:tabs>
            </w:pPr>
          </w:p>
        </w:tc>
        <w:tc>
          <w:tcPr>
            <w:tcW w:w="2913" w:type="dxa"/>
            <w:vMerge/>
            <w:tcBorders>
              <w:bottom w:val="single" w:sz="4" w:space="0" w:color="auto"/>
            </w:tcBorders>
            <w:shd w:val="clear" w:color="auto" w:fill="auto"/>
          </w:tcPr>
          <w:p w:rsidR="00A31EDC" w:rsidRPr="00DA42A9" w:rsidRDefault="00A31EDC" w:rsidP="007A0372">
            <w:pPr>
              <w:shd w:val="clear" w:color="auto" w:fill="FFFFFF"/>
              <w:tabs>
                <w:tab w:val="left" w:pos="1152"/>
              </w:tabs>
            </w:pPr>
          </w:p>
        </w:tc>
      </w:tr>
      <w:tr w:rsidR="00A31EDC" w:rsidRPr="00DA42A9" w:rsidTr="007A0372">
        <w:tc>
          <w:tcPr>
            <w:tcW w:w="678" w:type="dxa"/>
            <w:vMerge/>
            <w:tcBorders>
              <w:right w:val="single" w:sz="4" w:space="0" w:color="auto"/>
            </w:tcBorders>
            <w:shd w:val="clear" w:color="auto" w:fill="auto"/>
          </w:tcPr>
          <w:p w:rsidR="00A31EDC" w:rsidRPr="00DA42A9" w:rsidRDefault="00A31EDC" w:rsidP="007A0372">
            <w:pPr>
              <w:shd w:val="clear" w:color="auto" w:fill="FFFFFF"/>
              <w:tabs>
                <w:tab w:val="left" w:pos="1152"/>
              </w:tabs>
            </w:pPr>
          </w:p>
        </w:tc>
        <w:tc>
          <w:tcPr>
            <w:tcW w:w="3003" w:type="dxa"/>
            <w:tcBorders>
              <w:top w:val="single" w:sz="4" w:space="0" w:color="auto"/>
              <w:left w:val="single" w:sz="4" w:space="0" w:color="auto"/>
            </w:tcBorders>
            <w:shd w:val="clear" w:color="auto" w:fill="auto"/>
          </w:tcPr>
          <w:p w:rsidR="00A31EDC" w:rsidRPr="00DA42A9" w:rsidRDefault="00A31EDC" w:rsidP="007A0372">
            <w:pPr>
              <w:shd w:val="clear" w:color="auto" w:fill="FFFFFF"/>
              <w:tabs>
                <w:tab w:val="left" w:pos="1152"/>
              </w:tabs>
            </w:pPr>
            <w:r w:rsidRPr="00DA42A9">
              <w:t xml:space="preserve">-Начелник Оперативног Центра  </w:t>
            </w:r>
            <w:r w:rsidRPr="00DA42A9">
              <w:br/>
              <w:t xml:space="preserve">  </w:t>
            </w:r>
          </w:p>
        </w:tc>
        <w:tc>
          <w:tcPr>
            <w:tcW w:w="1782" w:type="dxa"/>
            <w:tcBorders>
              <w:top w:val="single" w:sz="4" w:space="0" w:color="auto"/>
            </w:tcBorders>
            <w:shd w:val="clear" w:color="auto" w:fill="auto"/>
          </w:tcPr>
          <w:p w:rsidR="00A31EDC" w:rsidRPr="00DA42A9" w:rsidRDefault="00A31EDC" w:rsidP="007A0372">
            <w:pPr>
              <w:shd w:val="clear" w:color="auto" w:fill="FFFFFF"/>
              <w:tabs>
                <w:tab w:val="left" w:pos="1152"/>
              </w:tabs>
            </w:pPr>
            <w:r w:rsidRPr="00DA42A9">
              <w:t>Мишко  Кеча</w:t>
            </w:r>
          </w:p>
        </w:tc>
        <w:tc>
          <w:tcPr>
            <w:tcW w:w="1719" w:type="dxa"/>
            <w:tcBorders>
              <w:top w:val="single" w:sz="4" w:space="0" w:color="auto"/>
            </w:tcBorders>
            <w:shd w:val="clear" w:color="auto" w:fill="auto"/>
          </w:tcPr>
          <w:p w:rsidR="00A31EDC" w:rsidRPr="00DA42A9" w:rsidRDefault="00A31EDC" w:rsidP="007A0372">
            <w:pPr>
              <w:shd w:val="clear" w:color="auto" w:fill="FFFFFF"/>
              <w:tabs>
                <w:tab w:val="left" w:pos="1152"/>
              </w:tabs>
            </w:pPr>
            <w:r w:rsidRPr="00DA42A9">
              <w:t>064/ 5972</w:t>
            </w:r>
            <w:r w:rsidRPr="00DA42A9">
              <w:rPr>
                <w:lang w:val="sr-Cyrl-RS"/>
              </w:rPr>
              <w:t>-</w:t>
            </w:r>
            <w:r w:rsidRPr="00DA42A9">
              <w:t>864</w:t>
            </w:r>
          </w:p>
          <w:p w:rsidR="00A31EDC" w:rsidRPr="00DA42A9" w:rsidRDefault="00A31EDC" w:rsidP="007A0372">
            <w:pPr>
              <w:shd w:val="clear" w:color="auto" w:fill="FFFFFF"/>
              <w:tabs>
                <w:tab w:val="left" w:pos="1152"/>
              </w:tabs>
            </w:pPr>
          </w:p>
        </w:tc>
        <w:tc>
          <w:tcPr>
            <w:tcW w:w="894" w:type="dxa"/>
            <w:tcBorders>
              <w:top w:val="single" w:sz="4" w:space="0" w:color="auto"/>
            </w:tcBorders>
            <w:shd w:val="clear" w:color="auto" w:fill="auto"/>
          </w:tcPr>
          <w:p w:rsidR="00A31EDC" w:rsidRPr="00DA42A9" w:rsidRDefault="00A31EDC" w:rsidP="007A0372">
            <w:pPr>
              <w:shd w:val="clear" w:color="auto" w:fill="FFFFFF"/>
              <w:tabs>
                <w:tab w:val="left" w:pos="1152"/>
              </w:tabs>
            </w:pPr>
          </w:p>
        </w:tc>
        <w:tc>
          <w:tcPr>
            <w:tcW w:w="2913" w:type="dxa"/>
            <w:vMerge/>
            <w:tcBorders>
              <w:top w:val="single" w:sz="4" w:space="0" w:color="auto"/>
              <w:right w:val="single" w:sz="4" w:space="0" w:color="auto"/>
            </w:tcBorders>
            <w:shd w:val="clear" w:color="auto" w:fill="auto"/>
          </w:tcPr>
          <w:p w:rsidR="00A31EDC" w:rsidRPr="00DA42A9" w:rsidRDefault="00A31EDC" w:rsidP="007A0372">
            <w:pPr>
              <w:shd w:val="clear" w:color="auto" w:fill="FFFFFF"/>
              <w:tabs>
                <w:tab w:val="left" w:pos="1152"/>
              </w:tabs>
            </w:pPr>
          </w:p>
        </w:tc>
      </w:tr>
      <w:tr w:rsidR="00A31EDC" w:rsidRPr="00DA42A9" w:rsidTr="007A0372">
        <w:tc>
          <w:tcPr>
            <w:tcW w:w="678" w:type="dxa"/>
            <w:vMerge/>
            <w:tcBorders>
              <w:right w:val="single" w:sz="4" w:space="0" w:color="auto"/>
            </w:tcBorders>
            <w:shd w:val="clear" w:color="auto" w:fill="auto"/>
          </w:tcPr>
          <w:p w:rsidR="00A31EDC" w:rsidRPr="00DA42A9" w:rsidRDefault="00A31EDC" w:rsidP="007A0372">
            <w:pPr>
              <w:shd w:val="clear" w:color="auto" w:fill="FFFFFF"/>
              <w:tabs>
                <w:tab w:val="left" w:pos="1152"/>
              </w:tabs>
            </w:pPr>
          </w:p>
        </w:tc>
        <w:tc>
          <w:tcPr>
            <w:tcW w:w="3003" w:type="dxa"/>
            <w:tcBorders>
              <w:left w:val="single" w:sz="4" w:space="0" w:color="auto"/>
              <w:bottom w:val="single" w:sz="4" w:space="0" w:color="auto"/>
            </w:tcBorders>
            <w:shd w:val="clear" w:color="auto" w:fill="auto"/>
          </w:tcPr>
          <w:p w:rsidR="00A31EDC" w:rsidRPr="009935EF" w:rsidRDefault="00A31EDC" w:rsidP="007A0372">
            <w:pPr>
              <w:shd w:val="clear" w:color="auto" w:fill="FFFFFF"/>
              <w:tabs>
                <w:tab w:val="left" w:pos="1152"/>
              </w:tabs>
              <w:rPr>
                <w:lang w:val="sr-Cyrl-RS"/>
              </w:rPr>
            </w:pPr>
            <w:r>
              <w:rPr>
                <w:lang w:val="sr-Cyrl-RS"/>
              </w:rPr>
              <w:t>Заменука Командата Батаљона</w:t>
            </w:r>
          </w:p>
        </w:tc>
        <w:tc>
          <w:tcPr>
            <w:tcW w:w="1782" w:type="dxa"/>
            <w:tcBorders>
              <w:bottom w:val="single" w:sz="4" w:space="0" w:color="auto"/>
            </w:tcBorders>
            <w:shd w:val="clear" w:color="auto" w:fill="auto"/>
          </w:tcPr>
          <w:p w:rsidR="00A31EDC" w:rsidRPr="007754E9" w:rsidRDefault="00A31EDC" w:rsidP="007A0372">
            <w:pPr>
              <w:shd w:val="clear" w:color="auto" w:fill="FFFFFF"/>
              <w:tabs>
                <w:tab w:val="left" w:pos="1152"/>
              </w:tabs>
              <w:rPr>
                <w:lang w:val="sr-Cyrl-RS"/>
              </w:rPr>
            </w:pPr>
            <w:r w:rsidRPr="00DA42A9">
              <w:t>Г</w:t>
            </w:r>
            <w:r>
              <w:rPr>
                <w:lang w:val="sr-Latn-RS"/>
              </w:rPr>
              <w:t>o</w:t>
            </w:r>
            <w:r>
              <w:rPr>
                <w:lang w:val="sr-Cyrl-RS"/>
              </w:rPr>
              <w:t>ран Радовановић</w:t>
            </w:r>
          </w:p>
        </w:tc>
        <w:tc>
          <w:tcPr>
            <w:tcW w:w="1719" w:type="dxa"/>
            <w:tcBorders>
              <w:bottom w:val="single" w:sz="4" w:space="0" w:color="auto"/>
            </w:tcBorders>
            <w:shd w:val="clear" w:color="auto" w:fill="auto"/>
          </w:tcPr>
          <w:p w:rsidR="00A31EDC" w:rsidRPr="007754E9" w:rsidRDefault="00A31EDC" w:rsidP="007A0372">
            <w:pPr>
              <w:shd w:val="clear" w:color="auto" w:fill="FFFFFF"/>
              <w:tabs>
                <w:tab w:val="left" w:pos="1152"/>
              </w:tabs>
              <w:rPr>
                <w:lang w:val="sr-Cyrl-RS"/>
              </w:rPr>
            </w:pPr>
            <w:r w:rsidRPr="00DA42A9">
              <w:t xml:space="preserve">064/ </w:t>
            </w:r>
            <w:r>
              <w:rPr>
                <w:lang w:val="sr-Cyrl-RS"/>
              </w:rPr>
              <w:t>973 9865</w:t>
            </w:r>
          </w:p>
          <w:p w:rsidR="00A31EDC" w:rsidRPr="00DA42A9" w:rsidRDefault="00A31EDC" w:rsidP="007A0372">
            <w:pPr>
              <w:shd w:val="clear" w:color="auto" w:fill="FFFFFF"/>
              <w:tabs>
                <w:tab w:val="left" w:pos="1152"/>
              </w:tabs>
            </w:pPr>
            <w:r w:rsidRPr="00DA42A9">
              <w:t>027/ 326-977</w:t>
            </w:r>
          </w:p>
        </w:tc>
        <w:tc>
          <w:tcPr>
            <w:tcW w:w="894" w:type="dxa"/>
            <w:tcBorders>
              <w:bottom w:val="single" w:sz="4" w:space="0" w:color="auto"/>
            </w:tcBorders>
            <w:shd w:val="clear" w:color="auto" w:fill="auto"/>
          </w:tcPr>
          <w:p w:rsidR="00A31EDC" w:rsidRPr="00DA42A9" w:rsidRDefault="00A31EDC" w:rsidP="007A0372">
            <w:pPr>
              <w:shd w:val="clear" w:color="auto" w:fill="FFFFFF"/>
              <w:tabs>
                <w:tab w:val="left" w:pos="1152"/>
              </w:tabs>
            </w:pPr>
          </w:p>
        </w:tc>
        <w:tc>
          <w:tcPr>
            <w:tcW w:w="2913" w:type="dxa"/>
            <w:vMerge/>
            <w:tcBorders>
              <w:bottom w:val="single" w:sz="4" w:space="0" w:color="auto"/>
              <w:right w:val="single" w:sz="4" w:space="0" w:color="auto"/>
            </w:tcBorders>
            <w:shd w:val="clear" w:color="auto" w:fill="auto"/>
          </w:tcPr>
          <w:p w:rsidR="00A31EDC" w:rsidRPr="00DA42A9" w:rsidRDefault="00A31EDC" w:rsidP="007A0372">
            <w:pPr>
              <w:shd w:val="clear" w:color="auto" w:fill="FFFFFF"/>
              <w:tabs>
                <w:tab w:val="left" w:pos="1152"/>
              </w:tabs>
            </w:pPr>
          </w:p>
        </w:tc>
      </w:tr>
      <w:tr w:rsidR="00A31EDC" w:rsidRPr="00DA42A9" w:rsidTr="007A0372">
        <w:tc>
          <w:tcPr>
            <w:tcW w:w="678" w:type="dxa"/>
            <w:shd w:val="clear" w:color="auto" w:fill="auto"/>
          </w:tcPr>
          <w:p w:rsidR="00A31EDC" w:rsidRPr="008E5C90" w:rsidRDefault="00A31EDC" w:rsidP="007A0372">
            <w:pPr>
              <w:shd w:val="clear" w:color="auto" w:fill="FFFFFF"/>
              <w:tabs>
                <w:tab w:val="left" w:pos="1152"/>
              </w:tabs>
            </w:pPr>
            <w:r w:rsidRPr="008E5C90">
              <w:t>3.</w:t>
            </w:r>
          </w:p>
        </w:tc>
        <w:tc>
          <w:tcPr>
            <w:tcW w:w="3003" w:type="dxa"/>
            <w:tcBorders>
              <w:top w:val="single" w:sz="4" w:space="0" w:color="auto"/>
            </w:tcBorders>
            <w:shd w:val="clear" w:color="auto" w:fill="auto"/>
          </w:tcPr>
          <w:p w:rsidR="00A31EDC" w:rsidRPr="008E5C90" w:rsidRDefault="00A31EDC" w:rsidP="007A0372">
            <w:pPr>
              <w:shd w:val="clear" w:color="auto" w:fill="FFFFFF"/>
              <w:tabs>
                <w:tab w:val="left" w:pos="1152"/>
              </w:tabs>
            </w:pPr>
            <w:r w:rsidRPr="008E5C90">
              <w:t xml:space="preserve">Републички  </w:t>
            </w:r>
          </w:p>
          <w:p w:rsidR="00A31EDC" w:rsidRPr="008E5C90" w:rsidRDefault="00A31EDC" w:rsidP="007A0372">
            <w:pPr>
              <w:shd w:val="clear" w:color="auto" w:fill="FFFFFF"/>
              <w:tabs>
                <w:tab w:val="left" w:pos="1152"/>
              </w:tabs>
            </w:pPr>
            <w:r w:rsidRPr="008E5C90">
              <w:t>Водни инспектор</w:t>
            </w:r>
          </w:p>
        </w:tc>
        <w:tc>
          <w:tcPr>
            <w:tcW w:w="1782" w:type="dxa"/>
            <w:tcBorders>
              <w:top w:val="single" w:sz="4" w:space="0" w:color="auto"/>
            </w:tcBorders>
            <w:shd w:val="clear" w:color="auto" w:fill="auto"/>
          </w:tcPr>
          <w:p w:rsidR="00A31EDC" w:rsidRPr="008E5C90" w:rsidRDefault="00A31EDC" w:rsidP="007A0372">
            <w:pPr>
              <w:shd w:val="clear" w:color="auto" w:fill="FFFFFF"/>
              <w:tabs>
                <w:tab w:val="left" w:pos="1152"/>
              </w:tabs>
            </w:pPr>
            <w:r w:rsidRPr="008E5C90">
              <w:t>Славољуб Николић</w:t>
            </w:r>
          </w:p>
        </w:tc>
        <w:tc>
          <w:tcPr>
            <w:tcW w:w="1719" w:type="dxa"/>
            <w:tcBorders>
              <w:top w:val="single" w:sz="4" w:space="0" w:color="auto"/>
            </w:tcBorders>
            <w:shd w:val="clear" w:color="auto" w:fill="auto"/>
          </w:tcPr>
          <w:p w:rsidR="00A31EDC" w:rsidRPr="008E5C90" w:rsidRDefault="00A31EDC" w:rsidP="007A0372">
            <w:pPr>
              <w:shd w:val="clear" w:color="auto" w:fill="FFFFFF"/>
              <w:tabs>
                <w:tab w:val="left" w:pos="1152"/>
              </w:tabs>
            </w:pPr>
            <w:r w:rsidRPr="008E5C90">
              <w:t>064 8235662</w:t>
            </w:r>
          </w:p>
        </w:tc>
        <w:tc>
          <w:tcPr>
            <w:tcW w:w="894" w:type="dxa"/>
            <w:tcBorders>
              <w:top w:val="single" w:sz="4" w:space="0" w:color="auto"/>
            </w:tcBorders>
            <w:shd w:val="clear" w:color="auto" w:fill="auto"/>
          </w:tcPr>
          <w:p w:rsidR="00A31EDC" w:rsidRPr="008E5C90" w:rsidRDefault="00A31EDC" w:rsidP="007A0372">
            <w:pPr>
              <w:shd w:val="clear" w:color="auto" w:fill="FFFFFF"/>
              <w:tabs>
                <w:tab w:val="left" w:pos="1152"/>
              </w:tabs>
            </w:pPr>
          </w:p>
        </w:tc>
        <w:tc>
          <w:tcPr>
            <w:tcW w:w="2913" w:type="dxa"/>
            <w:tcBorders>
              <w:top w:val="single" w:sz="4" w:space="0" w:color="auto"/>
            </w:tcBorders>
            <w:shd w:val="clear" w:color="auto" w:fill="auto"/>
          </w:tcPr>
          <w:p w:rsidR="00A31EDC" w:rsidRPr="008E5C90" w:rsidRDefault="00A31EDC" w:rsidP="007A0372">
            <w:pPr>
              <w:shd w:val="clear" w:color="auto" w:fill="FFFFFF"/>
              <w:tabs>
                <w:tab w:val="left" w:pos="1152"/>
              </w:tabs>
            </w:pPr>
            <w:r w:rsidRPr="008E5C90">
              <w:t>Инспекцијски надзор</w:t>
            </w:r>
          </w:p>
        </w:tc>
      </w:tr>
      <w:tr w:rsidR="00A31EDC" w:rsidRPr="00DA42A9" w:rsidTr="007A0372">
        <w:tc>
          <w:tcPr>
            <w:tcW w:w="678" w:type="dxa"/>
            <w:shd w:val="clear" w:color="auto" w:fill="auto"/>
          </w:tcPr>
          <w:p w:rsidR="00A31EDC" w:rsidRPr="00DA42A9" w:rsidRDefault="00A31EDC" w:rsidP="007A0372">
            <w:pPr>
              <w:shd w:val="clear" w:color="auto" w:fill="FFFFFF"/>
              <w:tabs>
                <w:tab w:val="left" w:pos="1152"/>
              </w:tabs>
            </w:pPr>
            <w:r w:rsidRPr="00DA42A9">
              <w:t>4.</w:t>
            </w:r>
          </w:p>
        </w:tc>
        <w:tc>
          <w:tcPr>
            <w:tcW w:w="3003" w:type="dxa"/>
            <w:shd w:val="clear" w:color="auto" w:fill="auto"/>
          </w:tcPr>
          <w:p w:rsidR="00A31EDC" w:rsidRPr="00DA42A9" w:rsidRDefault="00A31EDC" w:rsidP="007A0372">
            <w:pPr>
              <w:shd w:val="clear" w:color="auto" w:fill="FFFFFF"/>
              <w:tabs>
                <w:tab w:val="left" w:pos="1152"/>
              </w:tabs>
            </w:pPr>
            <w:r w:rsidRPr="00DA42A9">
              <w:t>Центар за социјални рад</w:t>
            </w:r>
          </w:p>
        </w:tc>
        <w:tc>
          <w:tcPr>
            <w:tcW w:w="1782"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Милан Лазић</w:t>
            </w:r>
          </w:p>
        </w:tc>
        <w:tc>
          <w:tcPr>
            <w:tcW w:w="1719" w:type="dxa"/>
            <w:shd w:val="clear" w:color="auto" w:fill="auto"/>
          </w:tcPr>
          <w:p w:rsidR="00A31EDC" w:rsidRPr="00DA42A9" w:rsidRDefault="00A31EDC" w:rsidP="007A0372">
            <w:pPr>
              <w:shd w:val="clear" w:color="auto" w:fill="FFFFFF"/>
              <w:tabs>
                <w:tab w:val="left" w:pos="1152"/>
              </w:tabs>
              <w:rPr>
                <w:lang w:val="sr-Cyrl-RS"/>
              </w:rPr>
            </w:pPr>
            <w:r w:rsidRPr="00DA42A9">
              <w:t>027/ 321-</w:t>
            </w:r>
            <w:r w:rsidRPr="00DA42A9">
              <w:rPr>
                <w:lang w:val="sr-Cyrl-RS"/>
              </w:rPr>
              <w:t>591</w:t>
            </w:r>
          </w:p>
          <w:p w:rsidR="00A31EDC" w:rsidRPr="00DA42A9" w:rsidRDefault="00A31EDC" w:rsidP="007A0372">
            <w:pPr>
              <w:shd w:val="clear" w:color="auto" w:fill="FFFFFF"/>
              <w:tabs>
                <w:tab w:val="left" w:pos="1152"/>
              </w:tabs>
              <w:rPr>
                <w:lang w:val="sr-Cyrl-RS"/>
              </w:rPr>
            </w:pPr>
            <w:r w:rsidRPr="00DA42A9">
              <w:rPr>
                <w:lang w:val="sr-Cyrl-RS"/>
              </w:rPr>
              <w:t>060-6700-432</w:t>
            </w:r>
          </w:p>
        </w:tc>
        <w:tc>
          <w:tcPr>
            <w:tcW w:w="894" w:type="dxa"/>
            <w:shd w:val="clear" w:color="auto" w:fill="auto"/>
          </w:tcPr>
          <w:p w:rsidR="00A31EDC" w:rsidRPr="00DA42A9" w:rsidRDefault="00A31EDC" w:rsidP="007A0372">
            <w:pPr>
              <w:shd w:val="clear" w:color="auto" w:fill="FFFFFF"/>
              <w:tabs>
                <w:tab w:val="left" w:pos="1152"/>
              </w:tabs>
            </w:pPr>
          </w:p>
        </w:tc>
        <w:tc>
          <w:tcPr>
            <w:tcW w:w="2913" w:type="dxa"/>
            <w:vMerge w:val="restart"/>
            <w:shd w:val="clear" w:color="auto" w:fill="auto"/>
          </w:tcPr>
          <w:p w:rsidR="00A31EDC" w:rsidRPr="00DA42A9" w:rsidRDefault="00A31EDC" w:rsidP="007A0372">
            <w:pPr>
              <w:shd w:val="clear" w:color="auto" w:fill="FFFFFF"/>
              <w:tabs>
                <w:tab w:val="left" w:pos="1152"/>
              </w:tabs>
            </w:pPr>
            <w:r w:rsidRPr="00DA42A9">
              <w:t>Збрињавање угроженог становништва и пружање помоћи</w:t>
            </w:r>
          </w:p>
        </w:tc>
      </w:tr>
      <w:tr w:rsidR="00A31EDC" w:rsidRPr="00DA42A9" w:rsidTr="007A0372">
        <w:tc>
          <w:tcPr>
            <w:tcW w:w="678" w:type="dxa"/>
            <w:shd w:val="clear" w:color="auto" w:fill="auto"/>
          </w:tcPr>
          <w:p w:rsidR="00A31EDC" w:rsidRPr="00DA42A9" w:rsidRDefault="00A31EDC" w:rsidP="007A0372">
            <w:pPr>
              <w:shd w:val="clear" w:color="auto" w:fill="FFFFFF"/>
              <w:tabs>
                <w:tab w:val="left" w:pos="1152"/>
              </w:tabs>
            </w:pPr>
            <w:r w:rsidRPr="00DA42A9">
              <w:t>5.</w:t>
            </w:r>
          </w:p>
        </w:tc>
        <w:tc>
          <w:tcPr>
            <w:tcW w:w="3003" w:type="dxa"/>
            <w:shd w:val="clear" w:color="auto" w:fill="auto"/>
          </w:tcPr>
          <w:p w:rsidR="00A31EDC" w:rsidRPr="00DA42A9" w:rsidRDefault="00A31EDC" w:rsidP="007A0372">
            <w:pPr>
              <w:shd w:val="clear" w:color="auto" w:fill="FFFFFF"/>
              <w:tabs>
                <w:tab w:val="left" w:pos="1152"/>
              </w:tabs>
            </w:pPr>
            <w:r w:rsidRPr="00DA42A9">
              <w:t xml:space="preserve">Црвени крст </w:t>
            </w:r>
          </w:p>
          <w:p w:rsidR="00A31EDC" w:rsidRPr="00DA42A9" w:rsidRDefault="00A31EDC" w:rsidP="007A0372">
            <w:pPr>
              <w:shd w:val="clear" w:color="auto" w:fill="FFFFFF"/>
              <w:tabs>
                <w:tab w:val="left" w:pos="1152"/>
              </w:tabs>
            </w:pPr>
            <w:r w:rsidRPr="00DA42A9">
              <w:t>Прокупље</w:t>
            </w:r>
          </w:p>
        </w:tc>
        <w:tc>
          <w:tcPr>
            <w:tcW w:w="1782"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Драган Суботић</w:t>
            </w:r>
          </w:p>
        </w:tc>
        <w:tc>
          <w:tcPr>
            <w:tcW w:w="1719"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064-8011-153</w:t>
            </w:r>
          </w:p>
          <w:p w:rsidR="00A31EDC" w:rsidRPr="00DA42A9" w:rsidRDefault="00A31EDC" w:rsidP="007A0372">
            <w:pPr>
              <w:shd w:val="clear" w:color="auto" w:fill="FFFFFF"/>
              <w:tabs>
                <w:tab w:val="left" w:pos="1152"/>
              </w:tabs>
            </w:pPr>
            <w:r w:rsidRPr="00DA42A9">
              <w:t xml:space="preserve">027/ 322-403                                                               </w:t>
            </w:r>
          </w:p>
        </w:tc>
        <w:tc>
          <w:tcPr>
            <w:tcW w:w="894" w:type="dxa"/>
            <w:shd w:val="clear" w:color="auto" w:fill="auto"/>
          </w:tcPr>
          <w:p w:rsidR="00A31EDC" w:rsidRPr="00DA42A9" w:rsidRDefault="00A31EDC" w:rsidP="007A0372">
            <w:pPr>
              <w:shd w:val="clear" w:color="auto" w:fill="FFFFFF"/>
              <w:tabs>
                <w:tab w:val="left" w:pos="1152"/>
              </w:tabs>
            </w:pPr>
          </w:p>
        </w:tc>
        <w:tc>
          <w:tcPr>
            <w:tcW w:w="2913" w:type="dxa"/>
            <w:vMerge/>
            <w:shd w:val="clear" w:color="auto" w:fill="auto"/>
          </w:tcPr>
          <w:p w:rsidR="00A31EDC" w:rsidRPr="00DA42A9" w:rsidRDefault="00A31EDC" w:rsidP="007A0372">
            <w:pPr>
              <w:shd w:val="clear" w:color="auto" w:fill="FFFFFF"/>
              <w:tabs>
                <w:tab w:val="left" w:pos="1152"/>
              </w:tabs>
            </w:pPr>
          </w:p>
        </w:tc>
      </w:tr>
      <w:tr w:rsidR="00A31EDC" w:rsidRPr="008C76AA" w:rsidTr="007A0372">
        <w:trPr>
          <w:trHeight w:val="872"/>
        </w:trPr>
        <w:tc>
          <w:tcPr>
            <w:tcW w:w="678" w:type="dxa"/>
            <w:shd w:val="clear" w:color="auto" w:fill="auto"/>
          </w:tcPr>
          <w:p w:rsidR="00A31EDC" w:rsidRPr="008C76AA" w:rsidRDefault="00A31EDC" w:rsidP="007A0372">
            <w:pPr>
              <w:shd w:val="clear" w:color="auto" w:fill="FFFFFF"/>
              <w:tabs>
                <w:tab w:val="left" w:pos="1152"/>
              </w:tabs>
              <w:rPr>
                <w:color w:val="000000"/>
                <w:sz w:val="22"/>
              </w:rPr>
            </w:pPr>
            <w:r w:rsidRPr="008C76AA">
              <w:rPr>
                <w:color w:val="000000"/>
                <w:sz w:val="22"/>
              </w:rPr>
              <w:t>6.</w:t>
            </w:r>
          </w:p>
        </w:tc>
        <w:tc>
          <w:tcPr>
            <w:tcW w:w="3003" w:type="dxa"/>
            <w:shd w:val="clear" w:color="auto" w:fill="auto"/>
          </w:tcPr>
          <w:p w:rsidR="00A31EDC" w:rsidRPr="00D652CD" w:rsidRDefault="00A31EDC" w:rsidP="007A0372">
            <w:pPr>
              <w:shd w:val="clear" w:color="auto" w:fill="FFFFFF"/>
              <w:tabs>
                <w:tab w:val="left" w:pos="1152"/>
              </w:tabs>
              <w:rPr>
                <w:color w:val="000000"/>
                <w:lang w:val="sr-Cyrl-RS"/>
              </w:rPr>
            </w:pPr>
            <w:r w:rsidRPr="00D652CD">
              <w:rPr>
                <w:color w:val="000000"/>
              </w:rPr>
              <w:t xml:space="preserve">ЈКП </w:t>
            </w:r>
            <w:r w:rsidRPr="00D652CD">
              <w:rPr>
                <w:color w:val="000000"/>
                <w:lang w:val="sr-Cyrl-RS"/>
              </w:rPr>
              <w:t>Градски водовод</w:t>
            </w:r>
          </w:p>
          <w:p w:rsidR="00A31EDC" w:rsidRPr="008C76AA" w:rsidRDefault="00A31EDC" w:rsidP="007A0372">
            <w:pPr>
              <w:shd w:val="clear" w:color="auto" w:fill="FFFFFF"/>
              <w:tabs>
                <w:tab w:val="left" w:pos="1152"/>
              </w:tabs>
              <w:rPr>
                <w:color w:val="000000"/>
                <w:sz w:val="22"/>
              </w:rPr>
            </w:pPr>
            <w:r w:rsidRPr="00D652CD">
              <w:rPr>
                <w:color w:val="000000"/>
              </w:rPr>
              <w:t>Прокупље</w:t>
            </w:r>
          </w:p>
        </w:tc>
        <w:tc>
          <w:tcPr>
            <w:tcW w:w="1782" w:type="dxa"/>
            <w:shd w:val="clear" w:color="auto" w:fill="auto"/>
          </w:tcPr>
          <w:p w:rsidR="00A31EDC" w:rsidRPr="008C76AA" w:rsidRDefault="00A31EDC" w:rsidP="007A0372">
            <w:pPr>
              <w:shd w:val="clear" w:color="auto" w:fill="FFFFFF"/>
              <w:tabs>
                <w:tab w:val="left" w:pos="1152"/>
              </w:tabs>
              <w:rPr>
                <w:color w:val="000000"/>
                <w:sz w:val="22"/>
              </w:rPr>
            </w:pPr>
            <w:r w:rsidRPr="008C76AA">
              <w:rPr>
                <w:color w:val="000000"/>
                <w:sz w:val="22"/>
              </w:rPr>
              <w:t>Саша Стошић</w:t>
            </w:r>
          </w:p>
          <w:p w:rsidR="00A31EDC" w:rsidRPr="008C76AA" w:rsidRDefault="00A31EDC" w:rsidP="007A0372">
            <w:pPr>
              <w:shd w:val="clear" w:color="auto" w:fill="FFFFFF"/>
              <w:tabs>
                <w:tab w:val="left" w:pos="1152"/>
              </w:tabs>
              <w:rPr>
                <w:color w:val="000000"/>
                <w:sz w:val="22"/>
              </w:rPr>
            </w:pPr>
          </w:p>
        </w:tc>
        <w:tc>
          <w:tcPr>
            <w:tcW w:w="1719" w:type="dxa"/>
            <w:shd w:val="clear" w:color="auto" w:fill="auto"/>
          </w:tcPr>
          <w:p w:rsidR="00A31EDC" w:rsidRPr="008C76AA" w:rsidRDefault="00A31EDC" w:rsidP="007A0372">
            <w:pPr>
              <w:rPr>
                <w:rFonts w:ascii="Arial" w:hAnsi="Arial" w:cs="Arial"/>
                <w:color w:val="000000"/>
                <w:sz w:val="22"/>
              </w:rPr>
            </w:pPr>
            <w:r w:rsidRPr="008C76AA">
              <w:rPr>
                <w:rFonts w:ascii="Arial" w:hAnsi="Arial" w:cs="Arial"/>
                <w:color w:val="000000"/>
                <w:sz w:val="22"/>
              </w:rPr>
              <w:t>027 321 788</w:t>
            </w:r>
          </w:p>
          <w:p w:rsidR="00A31EDC" w:rsidRPr="008C76AA" w:rsidRDefault="00A31EDC" w:rsidP="007A0372">
            <w:pPr>
              <w:rPr>
                <w:rFonts w:ascii="Arial" w:hAnsi="Arial" w:cs="Arial"/>
                <w:color w:val="000000"/>
                <w:sz w:val="22"/>
              </w:rPr>
            </w:pPr>
            <w:r w:rsidRPr="008C76AA">
              <w:rPr>
                <w:rFonts w:ascii="Arial" w:hAnsi="Arial" w:cs="Arial"/>
                <w:color w:val="000000"/>
                <w:sz w:val="22"/>
              </w:rPr>
              <w:t>0602423113</w:t>
            </w:r>
          </w:p>
        </w:tc>
        <w:tc>
          <w:tcPr>
            <w:tcW w:w="894" w:type="dxa"/>
            <w:shd w:val="clear" w:color="auto" w:fill="auto"/>
          </w:tcPr>
          <w:p w:rsidR="00A31EDC" w:rsidRPr="008C76AA" w:rsidRDefault="00A31EDC" w:rsidP="007A0372">
            <w:pPr>
              <w:shd w:val="clear" w:color="auto" w:fill="FFFFFF"/>
              <w:tabs>
                <w:tab w:val="left" w:pos="1152"/>
              </w:tabs>
              <w:rPr>
                <w:color w:val="000000"/>
                <w:sz w:val="22"/>
              </w:rPr>
            </w:pPr>
          </w:p>
        </w:tc>
        <w:tc>
          <w:tcPr>
            <w:tcW w:w="2913" w:type="dxa"/>
            <w:shd w:val="clear" w:color="auto" w:fill="auto"/>
          </w:tcPr>
          <w:p w:rsidR="00A31EDC" w:rsidRPr="008C76AA" w:rsidRDefault="00A31EDC" w:rsidP="007A0372">
            <w:pPr>
              <w:shd w:val="clear" w:color="auto" w:fill="FFFFFF"/>
              <w:tabs>
                <w:tab w:val="left" w:pos="1152"/>
              </w:tabs>
              <w:rPr>
                <w:color w:val="000000"/>
                <w:sz w:val="22"/>
              </w:rPr>
            </w:pPr>
            <w:r w:rsidRPr="008C76AA">
              <w:rPr>
                <w:color w:val="000000"/>
                <w:sz w:val="22"/>
              </w:rPr>
              <w:t>Заштита од штетног дејства бујичних вода и обезбеђење грађана здравом пијаћом водом</w:t>
            </w:r>
          </w:p>
        </w:tc>
      </w:tr>
      <w:tr w:rsidR="00A31EDC" w:rsidRPr="00DA42A9" w:rsidTr="007A0372">
        <w:tc>
          <w:tcPr>
            <w:tcW w:w="678" w:type="dxa"/>
            <w:shd w:val="clear" w:color="auto" w:fill="auto"/>
          </w:tcPr>
          <w:p w:rsidR="00A31EDC" w:rsidRPr="00DA42A9" w:rsidRDefault="00A31EDC" w:rsidP="007A0372">
            <w:pPr>
              <w:shd w:val="clear" w:color="auto" w:fill="FFFFFF"/>
              <w:tabs>
                <w:tab w:val="left" w:pos="1152"/>
              </w:tabs>
            </w:pPr>
            <w:r w:rsidRPr="00DA42A9">
              <w:t>7.</w:t>
            </w:r>
          </w:p>
        </w:tc>
        <w:tc>
          <w:tcPr>
            <w:tcW w:w="3003" w:type="dxa"/>
            <w:shd w:val="clear" w:color="auto" w:fill="auto"/>
          </w:tcPr>
          <w:p w:rsidR="00A31EDC" w:rsidRPr="00DA42A9" w:rsidRDefault="00A31EDC" w:rsidP="007A0372">
            <w:pPr>
              <w:shd w:val="clear" w:color="auto" w:fill="FFFFFF"/>
              <w:tabs>
                <w:tab w:val="left" w:pos="1152"/>
              </w:tabs>
              <w:rPr>
                <w:lang w:val="sr-Latn-CS"/>
              </w:rPr>
            </w:pPr>
            <w:r w:rsidRPr="00DA42A9">
              <w:t>,,ТРАЦЕ ПЗП,,  Ниш  АД</w:t>
            </w:r>
          </w:p>
        </w:tc>
        <w:tc>
          <w:tcPr>
            <w:tcW w:w="1782" w:type="dxa"/>
            <w:shd w:val="clear" w:color="auto" w:fill="auto"/>
          </w:tcPr>
          <w:p w:rsidR="00A31EDC" w:rsidRPr="00DA42A9" w:rsidRDefault="00A31EDC" w:rsidP="007A0372">
            <w:pPr>
              <w:shd w:val="clear" w:color="auto" w:fill="FFFFFF"/>
              <w:tabs>
                <w:tab w:val="left" w:pos="1152"/>
              </w:tabs>
              <w:rPr>
                <w:lang w:val="sr-Cyrl-RS"/>
              </w:rPr>
            </w:pPr>
            <w:r>
              <w:rPr>
                <w:lang w:val="sr-Cyrl-RS"/>
              </w:rPr>
              <w:t>Милутин</w:t>
            </w:r>
            <w:r w:rsidRPr="00DA42A9">
              <w:rPr>
                <w:lang w:val="sr-Cyrl-RS"/>
              </w:rPr>
              <w:t xml:space="preserve"> </w:t>
            </w:r>
            <w:r>
              <w:rPr>
                <w:lang w:val="sr-Cyrl-RS"/>
              </w:rPr>
              <w:t>Ђоровић</w:t>
            </w:r>
          </w:p>
        </w:tc>
        <w:tc>
          <w:tcPr>
            <w:tcW w:w="1719" w:type="dxa"/>
            <w:shd w:val="clear" w:color="auto" w:fill="auto"/>
          </w:tcPr>
          <w:p w:rsidR="00A31EDC" w:rsidRPr="00DA42A9" w:rsidRDefault="00A31EDC" w:rsidP="007A0372">
            <w:pPr>
              <w:shd w:val="clear" w:color="auto" w:fill="FFFFFF"/>
              <w:tabs>
                <w:tab w:val="left" w:pos="1152"/>
              </w:tabs>
            </w:pPr>
            <w:r w:rsidRPr="00DA42A9">
              <w:t>027/ 339-011</w:t>
            </w:r>
          </w:p>
          <w:p w:rsidR="00A31EDC" w:rsidRPr="00DA42A9" w:rsidRDefault="00A31EDC" w:rsidP="007A0372">
            <w:pPr>
              <w:shd w:val="clear" w:color="auto" w:fill="FFFFFF"/>
              <w:tabs>
                <w:tab w:val="left" w:pos="1152"/>
              </w:tabs>
              <w:rPr>
                <w:lang w:val="sr-Cyrl-RS"/>
              </w:rPr>
            </w:pPr>
            <w:r w:rsidRPr="00DA42A9">
              <w:t>06</w:t>
            </w:r>
            <w:r w:rsidRPr="00DA42A9">
              <w:rPr>
                <w:lang w:val="sr-Cyrl-RS"/>
              </w:rPr>
              <w:t>0</w:t>
            </w:r>
            <w:r w:rsidRPr="00DA42A9">
              <w:t>/</w:t>
            </w:r>
            <w:r w:rsidRPr="00DA42A9">
              <w:rPr>
                <w:lang w:val="sr-Cyrl-RS"/>
              </w:rPr>
              <w:t>6009-</w:t>
            </w:r>
            <w:r>
              <w:rPr>
                <w:lang w:val="sr-Cyrl-RS"/>
              </w:rPr>
              <w:t>153</w:t>
            </w:r>
          </w:p>
          <w:p w:rsidR="00A31EDC" w:rsidRPr="00DA42A9" w:rsidRDefault="00A31EDC" w:rsidP="007A0372">
            <w:pPr>
              <w:shd w:val="clear" w:color="auto" w:fill="FFFFFF"/>
              <w:tabs>
                <w:tab w:val="left" w:pos="1152"/>
              </w:tabs>
              <w:rPr>
                <w:lang w:val="sr-Cyrl-RS"/>
              </w:rPr>
            </w:pPr>
          </w:p>
        </w:tc>
        <w:tc>
          <w:tcPr>
            <w:tcW w:w="894" w:type="dxa"/>
            <w:shd w:val="clear" w:color="auto" w:fill="auto"/>
          </w:tcPr>
          <w:p w:rsidR="00A31EDC" w:rsidRPr="00DA42A9" w:rsidRDefault="00A31EDC" w:rsidP="007A0372">
            <w:pPr>
              <w:shd w:val="clear" w:color="auto" w:fill="FFFFFF"/>
              <w:tabs>
                <w:tab w:val="left" w:pos="1152"/>
              </w:tabs>
            </w:pPr>
          </w:p>
        </w:tc>
        <w:tc>
          <w:tcPr>
            <w:tcW w:w="2913" w:type="dxa"/>
            <w:shd w:val="clear" w:color="auto" w:fill="auto"/>
          </w:tcPr>
          <w:p w:rsidR="00A31EDC" w:rsidRPr="00DA42A9" w:rsidRDefault="00A31EDC" w:rsidP="007A0372">
            <w:pPr>
              <w:shd w:val="clear" w:color="auto" w:fill="FFFFFF"/>
              <w:tabs>
                <w:tab w:val="left" w:pos="1152"/>
              </w:tabs>
            </w:pPr>
            <w:r w:rsidRPr="00DA42A9">
              <w:t>Заштита и одржавање магистралних,</w:t>
            </w:r>
          </w:p>
          <w:p w:rsidR="00A31EDC" w:rsidRPr="00DA42A9" w:rsidRDefault="00A31EDC" w:rsidP="007A0372">
            <w:pPr>
              <w:shd w:val="clear" w:color="auto" w:fill="FFFFFF"/>
              <w:tabs>
                <w:tab w:val="left" w:pos="1152"/>
              </w:tabs>
            </w:pPr>
            <w:r w:rsidRPr="00DA42A9">
              <w:t>Регионалних путева</w:t>
            </w:r>
          </w:p>
        </w:tc>
      </w:tr>
      <w:tr w:rsidR="00A31EDC" w:rsidRPr="00DA42A9" w:rsidTr="007A0372">
        <w:trPr>
          <w:trHeight w:val="557"/>
        </w:trPr>
        <w:tc>
          <w:tcPr>
            <w:tcW w:w="678" w:type="dxa"/>
            <w:shd w:val="clear" w:color="auto" w:fill="auto"/>
          </w:tcPr>
          <w:p w:rsidR="00A31EDC" w:rsidRPr="00DA42A9" w:rsidRDefault="00A31EDC" w:rsidP="007A0372">
            <w:pPr>
              <w:shd w:val="clear" w:color="auto" w:fill="FFFFFF"/>
              <w:tabs>
                <w:tab w:val="left" w:pos="1152"/>
              </w:tabs>
            </w:pPr>
            <w:r w:rsidRPr="00DA42A9">
              <w:t>8.</w:t>
            </w:r>
          </w:p>
        </w:tc>
        <w:tc>
          <w:tcPr>
            <w:tcW w:w="3003" w:type="dxa"/>
            <w:shd w:val="clear" w:color="auto" w:fill="auto"/>
          </w:tcPr>
          <w:p w:rsidR="00A31EDC" w:rsidRPr="00DA42A9" w:rsidRDefault="00A31EDC" w:rsidP="007A0372">
            <w:pPr>
              <w:shd w:val="clear" w:color="auto" w:fill="FFFFFF"/>
              <w:tabs>
                <w:tab w:val="left" w:pos="1152"/>
              </w:tabs>
            </w:pPr>
            <w:r w:rsidRPr="00DA42A9">
              <w:t>Тасић  Коп</w:t>
            </w:r>
          </w:p>
          <w:p w:rsidR="00A31EDC" w:rsidRPr="00DA42A9" w:rsidRDefault="00A31EDC" w:rsidP="007A0372">
            <w:pPr>
              <w:shd w:val="clear" w:color="auto" w:fill="FFFFFF"/>
              <w:tabs>
                <w:tab w:val="left" w:pos="1152"/>
              </w:tabs>
            </w:pPr>
          </w:p>
        </w:tc>
        <w:tc>
          <w:tcPr>
            <w:tcW w:w="1782" w:type="dxa"/>
            <w:shd w:val="clear" w:color="auto" w:fill="auto"/>
          </w:tcPr>
          <w:p w:rsidR="00A31EDC" w:rsidRPr="00DA42A9" w:rsidRDefault="00A31EDC" w:rsidP="007A0372">
            <w:pPr>
              <w:shd w:val="clear" w:color="auto" w:fill="FFFFFF"/>
              <w:tabs>
                <w:tab w:val="left" w:pos="1152"/>
              </w:tabs>
            </w:pPr>
            <w:r w:rsidRPr="00DA42A9">
              <w:t>Тасић</w:t>
            </w:r>
          </w:p>
          <w:p w:rsidR="00A31EDC" w:rsidRPr="00DA42A9" w:rsidRDefault="00A31EDC" w:rsidP="007A0372">
            <w:pPr>
              <w:shd w:val="clear" w:color="auto" w:fill="FFFFFF"/>
              <w:tabs>
                <w:tab w:val="left" w:pos="1152"/>
              </w:tabs>
              <w:rPr>
                <w:lang w:val="sr-Latn-CS"/>
              </w:rPr>
            </w:pPr>
            <w:r w:rsidRPr="00DA42A9">
              <w:t>Саша</w:t>
            </w:r>
          </w:p>
        </w:tc>
        <w:tc>
          <w:tcPr>
            <w:tcW w:w="1719" w:type="dxa"/>
            <w:shd w:val="clear" w:color="auto" w:fill="auto"/>
          </w:tcPr>
          <w:p w:rsidR="00A31EDC" w:rsidRPr="00DA42A9" w:rsidRDefault="00A31EDC" w:rsidP="007A0372">
            <w:pPr>
              <w:shd w:val="clear" w:color="auto" w:fill="FFFFFF"/>
              <w:tabs>
                <w:tab w:val="left" w:pos="1152"/>
              </w:tabs>
            </w:pPr>
            <w:r w:rsidRPr="00DA42A9">
              <w:t>062/281</w:t>
            </w:r>
            <w:r w:rsidRPr="00DA42A9">
              <w:rPr>
                <w:lang w:val="sr-Cyrl-RS"/>
              </w:rPr>
              <w:t>-</w:t>
            </w:r>
            <w:r w:rsidRPr="00DA42A9">
              <w:t>551</w:t>
            </w:r>
          </w:p>
          <w:p w:rsidR="00A31EDC" w:rsidRPr="00DA42A9" w:rsidRDefault="00A31EDC" w:rsidP="007A0372">
            <w:pPr>
              <w:shd w:val="clear" w:color="auto" w:fill="FFFFFF"/>
              <w:tabs>
                <w:tab w:val="left" w:pos="1152"/>
              </w:tabs>
            </w:pPr>
          </w:p>
        </w:tc>
        <w:tc>
          <w:tcPr>
            <w:tcW w:w="894" w:type="dxa"/>
            <w:shd w:val="clear" w:color="auto" w:fill="auto"/>
          </w:tcPr>
          <w:p w:rsidR="00A31EDC" w:rsidRPr="00DA42A9" w:rsidRDefault="00A31EDC" w:rsidP="007A0372">
            <w:pPr>
              <w:shd w:val="clear" w:color="auto" w:fill="FFFFFF"/>
              <w:tabs>
                <w:tab w:val="left" w:pos="1152"/>
              </w:tabs>
            </w:pPr>
          </w:p>
        </w:tc>
        <w:tc>
          <w:tcPr>
            <w:tcW w:w="2913" w:type="dxa"/>
            <w:shd w:val="clear" w:color="auto" w:fill="auto"/>
          </w:tcPr>
          <w:p w:rsidR="00A31EDC" w:rsidRPr="00DA42A9" w:rsidRDefault="00A31EDC" w:rsidP="007A0372">
            <w:r w:rsidRPr="00DA42A9">
              <w:t>Заштита и одржавање локалних путева</w:t>
            </w:r>
          </w:p>
          <w:p w:rsidR="00A31EDC" w:rsidRPr="00DA42A9" w:rsidRDefault="00A31EDC" w:rsidP="007A0372"/>
        </w:tc>
      </w:tr>
      <w:tr w:rsidR="00A31EDC" w:rsidRPr="00DA42A9" w:rsidTr="007A0372">
        <w:tc>
          <w:tcPr>
            <w:tcW w:w="678" w:type="dxa"/>
            <w:shd w:val="clear" w:color="auto" w:fill="auto"/>
          </w:tcPr>
          <w:p w:rsidR="00A31EDC" w:rsidRPr="00DA42A9" w:rsidRDefault="00A31EDC" w:rsidP="007A0372">
            <w:pPr>
              <w:shd w:val="clear" w:color="auto" w:fill="FFFFFF"/>
              <w:tabs>
                <w:tab w:val="left" w:pos="1152"/>
              </w:tabs>
            </w:pPr>
            <w:r w:rsidRPr="00DA42A9">
              <w:t>9.</w:t>
            </w:r>
          </w:p>
        </w:tc>
        <w:tc>
          <w:tcPr>
            <w:tcW w:w="3003" w:type="dxa"/>
            <w:shd w:val="clear" w:color="auto" w:fill="auto"/>
          </w:tcPr>
          <w:p w:rsidR="00A31EDC" w:rsidRPr="00DA42A9" w:rsidRDefault="00A31EDC" w:rsidP="007A0372">
            <w:pPr>
              <w:shd w:val="clear" w:color="auto" w:fill="FFFFFF"/>
              <w:tabs>
                <w:tab w:val="left" w:pos="1152"/>
              </w:tabs>
            </w:pPr>
            <w:r w:rsidRPr="00DA42A9">
              <w:t>Мандић Коп</w:t>
            </w:r>
          </w:p>
          <w:p w:rsidR="00A31EDC" w:rsidRPr="00DA42A9" w:rsidRDefault="00A31EDC" w:rsidP="007A0372">
            <w:pPr>
              <w:shd w:val="clear" w:color="auto" w:fill="FFFFFF"/>
              <w:tabs>
                <w:tab w:val="left" w:pos="1152"/>
              </w:tabs>
            </w:pPr>
          </w:p>
        </w:tc>
        <w:tc>
          <w:tcPr>
            <w:tcW w:w="1782" w:type="dxa"/>
            <w:shd w:val="clear" w:color="auto" w:fill="auto"/>
          </w:tcPr>
          <w:p w:rsidR="00A31EDC" w:rsidRPr="00DA42A9" w:rsidRDefault="00A31EDC" w:rsidP="007A0372">
            <w:pPr>
              <w:shd w:val="clear" w:color="auto" w:fill="FFFFFF"/>
              <w:tabs>
                <w:tab w:val="left" w:pos="1152"/>
              </w:tabs>
            </w:pPr>
            <w:r w:rsidRPr="00DA42A9">
              <w:t>Иван</w:t>
            </w:r>
          </w:p>
          <w:p w:rsidR="00A31EDC" w:rsidRPr="00DA42A9" w:rsidRDefault="00A31EDC" w:rsidP="007A0372">
            <w:pPr>
              <w:shd w:val="clear" w:color="auto" w:fill="FFFFFF"/>
              <w:tabs>
                <w:tab w:val="left" w:pos="1152"/>
              </w:tabs>
              <w:rPr>
                <w:lang w:val="sr-Latn-CS"/>
              </w:rPr>
            </w:pPr>
            <w:r w:rsidRPr="00DA42A9">
              <w:t>Мандић</w:t>
            </w:r>
          </w:p>
        </w:tc>
        <w:tc>
          <w:tcPr>
            <w:tcW w:w="1719" w:type="dxa"/>
            <w:shd w:val="clear" w:color="auto" w:fill="auto"/>
          </w:tcPr>
          <w:p w:rsidR="00A31EDC" w:rsidRPr="00D6510A" w:rsidRDefault="00A31EDC" w:rsidP="007A0372">
            <w:pPr>
              <w:shd w:val="clear" w:color="auto" w:fill="FFFFFF"/>
              <w:tabs>
                <w:tab w:val="left" w:pos="1152"/>
              </w:tabs>
              <w:rPr>
                <w:lang w:val="sr-Cyrl-RS"/>
              </w:rPr>
            </w:pPr>
            <w:r>
              <w:t>0</w:t>
            </w:r>
            <w:r>
              <w:rPr>
                <w:lang w:val="sr-Cyrl-RS"/>
              </w:rPr>
              <w:t>63/7895404</w:t>
            </w:r>
          </w:p>
          <w:p w:rsidR="00A31EDC" w:rsidRPr="00DA42A9" w:rsidRDefault="00A31EDC" w:rsidP="007A0372">
            <w:pPr>
              <w:shd w:val="clear" w:color="auto" w:fill="FFFFFF"/>
              <w:tabs>
                <w:tab w:val="left" w:pos="1152"/>
              </w:tabs>
            </w:pPr>
          </w:p>
        </w:tc>
        <w:tc>
          <w:tcPr>
            <w:tcW w:w="894" w:type="dxa"/>
            <w:shd w:val="clear" w:color="auto" w:fill="auto"/>
          </w:tcPr>
          <w:p w:rsidR="00A31EDC" w:rsidRPr="00DA42A9" w:rsidRDefault="00A31EDC" w:rsidP="007A0372">
            <w:pPr>
              <w:shd w:val="clear" w:color="auto" w:fill="FFFFFF"/>
              <w:tabs>
                <w:tab w:val="left" w:pos="1152"/>
              </w:tabs>
            </w:pPr>
          </w:p>
        </w:tc>
        <w:tc>
          <w:tcPr>
            <w:tcW w:w="2913" w:type="dxa"/>
            <w:shd w:val="clear" w:color="auto" w:fill="auto"/>
          </w:tcPr>
          <w:p w:rsidR="00A31EDC" w:rsidRPr="00DA42A9" w:rsidRDefault="00A31EDC" w:rsidP="007A0372">
            <w:r w:rsidRPr="00DA42A9">
              <w:t>Заштита и одржавање локалних путева</w:t>
            </w:r>
          </w:p>
        </w:tc>
      </w:tr>
      <w:tr w:rsidR="00A31EDC" w:rsidRPr="00DA42A9" w:rsidTr="007A0372">
        <w:trPr>
          <w:trHeight w:val="467"/>
        </w:trPr>
        <w:tc>
          <w:tcPr>
            <w:tcW w:w="678" w:type="dxa"/>
            <w:tcBorders>
              <w:bottom w:val="single" w:sz="4" w:space="0" w:color="auto"/>
            </w:tcBorders>
            <w:shd w:val="clear" w:color="auto" w:fill="auto"/>
          </w:tcPr>
          <w:p w:rsidR="00A31EDC" w:rsidRPr="00DA42A9" w:rsidRDefault="00A31EDC" w:rsidP="007A0372">
            <w:pPr>
              <w:shd w:val="clear" w:color="auto" w:fill="FFFFFF"/>
              <w:tabs>
                <w:tab w:val="left" w:pos="1152"/>
              </w:tabs>
            </w:pPr>
            <w:r w:rsidRPr="00DA42A9">
              <w:t>10.</w:t>
            </w:r>
          </w:p>
        </w:tc>
        <w:tc>
          <w:tcPr>
            <w:tcW w:w="3003" w:type="dxa"/>
            <w:tcBorders>
              <w:bottom w:val="single" w:sz="4" w:space="0" w:color="auto"/>
            </w:tcBorders>
            <w:shd w:val="clear" w:color="auto" w:fill="auto"/>
          </w:tcPr>
          <w:p w:rsidR="00A31EDC" w:rsidRPr="00D1147E" w:rsidRDefault="00A31EDC" w:rsidP="007A0372">
            <w:pPr>
              <w:shd w:val="clear" w:color="auto" w:fill="FFFFFF"/>
              <w:tabs>
                <w:tab w:val="left" w:pos="1152"/>
              </w:tabs>
              <w:rPr>
                <w:lang w:val="sr-Cyrl-RS"/>
              </w:rPr>
            </w:pPr>
            <w:r>
              <w:rPr>
                <w:lang w:val="sr-Cyrl-RS"/>
              </w:rPr>
              <w:t>Маре транскоп</w:t>
            </w:r>
          </w:p>
        </w:tc>
        <w:tc>
          <w:tcPr>
            <w:tcW w:w="1782" w:type="dxa"/>
            <w:tcBorders>
              <w:bottom w:val="single" w:sz="4" w:space="0" w:color="auto"/>
            </w:tcBorders>
            <w:shd w:val="clear" w:color="auto" w:fill="auto"/>
          </w:tcPr>
          <w:p w:rsidR="00A31EDC" w:rsidRPr="00D1147E" w:rsidRDefault="00A31EDC" w:rsidP="007A0372">
            <w:pPr>
              <w:shd w:val="clear" w:color="auto" w:fill="FFFFFF"/>
              <w:tabs>
                <w:tab w:val="left" w:pos="1152"/>
              </w:tabs>
              <w:rPr>
                <w:lang w:val="sr-Cyrl-RS"/>
              </w:rPr>
            </w:pPr>
            <w:r>
              <w:rPr>
                <w:lang w:val="sr-Cyrl-RS"/>
              </w:rPr>
              <w:t xml:space="preserve"> Јовица Крстић</w:t>
            </w:r>
          </w:p>
        </w:tc>
        <w:tc>
          <w:tcPr>
            <w:tcW w:w="1719" w:type="dxa"/>
            <w:tcBorders>
              <w:bottom w:val="single" w:sz="4" w:space="0" w:color="auto"/>
            </w:tcBorders>
            <w:shd w:val="clear" w:color="auto" w:fill="auto"/>
          </w:tcPr>
          <w:p w:rsidR="00A31EDC" w:rsidRPr="00DA42A9" w:rsidRDefault="00A31EDC" w:rsidP="007A0372">
            <w:pPr>
              <w:shd w:val="clear" w:color="auto" w:fill="FFFFFF"/>
              <w:tabs>
                <w:tab w:val="left" w:pos="1152"/>
              </w:tabs>
              <w:rPr>
                <w:lang w:val="sr-Latn-CS"/>
              </w:rPr>
            </w:pPr>
            <w:r w:rsidRPr="00DA42A9">
              <w:t>064/1288</w:t>
            </w:r>
            <w:r w:rsidRPr="00DA42A9">
              <w:rPr>
                <w:lang w:val="sr-Cyrl-RS"/>
              </w:rPr>
              <w:t>-</w:t>
            </w:r>
            <w:r w:rsidRPr="00DA42A9">
              <w:t>020</w:t>
            </w:r>
          </w:p>
        </w:tc>
        <w:tc>
          <w:tcPr>
            <w:tcW w:w="894" w:type="dxa"/>
            <w:tcBorders>
              <w:bottom w:val="single" w:sz="4" w:space="0" w:color="auto"/>
            </w:tcBorders>
            <w:shd w:val="clear" w:color="auto" w:fill="auto"/>
          </w:tcPr>
          <w:p w:rsidR="00A31EDC" w:rsidRPr="00DA42A9" w:rsidRDefault="00A31EDC" w:rsidP="007A0372">
            <w:pPr>
              <w:shd w:val="clear" w:color="auto" w:fill="FFFFFF"/>
              <w:tabs>
                <w:tab w:val="left" w:pos="1152"/>
              </w:tabs>
            </w:pPr>
          </w:p>
        </w:tc>
        <w:tc>
          <w:tcPr>
            <w:tcW w:w="2913" w:type="dxa"/>
            <w:tcBorders>
              <w:bottom w:val="nil"/>
            </w:tcBorders>
            <w:shd w:val="clear" w:color="auto" w:fill="auto"/>
          </w:tcPr>
          <w:p w:rsidR="00A31EDC" w:rsidRPr="00DA42A9" w:rsidRDefault="00A31EDC" w:rsidP="007A0372">
            <w:r w:rsidRPr="00DA42A9">
              <w:t>Заштита и одржавање локалних путева</w:t>
            </w:r>
          </w:p>
        </w:tc>
      </w:tr>
      <w:tr w:rsidR="00A31EDC" w:rsidRPr="00DA42A9" w:rsidTr="007A0372">
        <w:trPr>
          <w:trHeight w:val="548"/>
        </w:trPr>
        <w:tc>
          <w:tcPr>
            <w:tcW w:w="678" w:type="dxa"/>
            <w:tcBorders>
              <w:top w:val="single" w:sz="4" w:space="0" w:color="auto"/>
            </w:tcBorders>
            <w:shd w:val="clear" w:color="auto" w:fill="auto"/>
          </w:tcPr>
          <w:p w:rsidR="00A31EDC" w:rsidRPr="00DA42A9" w:rsidRDefault="00A31EDC" w:rsidP="007A0372">
            <w:pPr>
              <w:shd w:val="clear" w:color="auto" w:fill="FFFFFF"/>
              <w:tabs>
                <w:tab w:val="left" w:pos="1152"/>
              </w:tabs>
            </w:pPr>
            <w:r w:rsidRPr="00DA42A9">
              <w:t>11.</w:t>
            </w:r>
          </w:p>
        </w:tc>
        <w:tc>
          <w:tcPr>
            <w:tcW w:w="3003" w:type="dxa"/>
            <w:tcBorders>
              <w:top w:val="single" w:sz="4" w:space="0" w:color="auto"/>
            </w:tcBorders>
            <w:shd w:val="clear" w:color="auto" w:fill="auto"/>
          </w:tcPr>
          <w:p w:rsidR="00A31EDC" w:rsidRPr="00DA42A9" w:rsidRDefault="00A31EDC" w:rsidP="007A0372">
            <w:pPr>
              <w:shd w:val="clear" w:color="auto" w:fill="FFFFFF"/>
              <w:tabs>
                <w:tab w:val="left" w:pos="1152"/>
              </w:tabs>
            </w:pPr>
            <w:r w:rsidRPr="00DA42A9">
              <w:t>Дирекција за  урбанизам  Прокупље</w:t>
            </w:r>
          </w:p>
        </w:tc>
        <w:tc>
          <w:tcPr>
            <w:tcW w:w="1782" w:type="dxa"/>
            <w:tcBorders>
              <w:top w:val="single" w:sz="4" w:space="0" w:color="auto"/>
            </w:tcBorders>
            <w:shd w:val="clear" w:color="auto" w:fill="auto"/>
          </w:tcPr>
          <w:p w:rsidR="00A31EDC" w:rsidRPr="00DA42A9" w:rsidRDefault="00A31EDC" w:rsidP="007A0372">
            <w:pPr>
              <w:shd w:val="clear" w:color="auto" w:fill="FFFFFF"/>
              <w:tabs>
                <w:tab w:val="left" w:pos="1152"/>
              </w:tabs>
              <w:rPr>
                <w:lang w:val="sr-Cyrl-RS"/>
              </w:rPr>
            </w:pPr>
            <w:r w:rsidRPr="00DA42A9">
              <w:rPr>
                <w:lang w:val="sr-Cyrl-RS"/>
              </w:rPr>
              <w:t>Милисав Брајковић</w:t>
            </w:r>
          </w:p>
        </w:tc>
        <w:tc>
          <w:tcPr>
            <w:tcW w:w="1719" w:type="dxa"/>
            <w:tcBorders>
              <w:top w:val="single" w:sz="4" w:space="0" w:color="auto"/>
            </w:tcBorders>
            <w:shd w:val="clear" w:color="auto" w:fill="auto"/>
          </w:tcPr>
          <w:p w:rsidR="00A31EDC" w:rsidRPr="00DA42A9" w:rsidRDefault="00A31EDC" w:rsidP="007A0372">
            <w:pPr>
              <w:shd w:val="clear" w:color="auto" w:fill="FFFFFF"/>
              <w:tabs>
                <w:tab w:val="left" w:pos="1152"/>
              </w:tabs>
            </w:pPr>
            <w:r w:rsidRPr="00DA42A9">
              <w:t>027/321-250</w:t>
            </w:r>
          </w:p>
          <w:p w:rsidR="00A31EDC" w:rsidRPr="00DA42A9" w:rsidRDefault="00A31EDC" w:rsidP="007A0372">
            <w:pPr>
              <w:shd w:val="clear" w:color="auto" w:fill="FFFFFF"/>
              <w:tabs>
                <w:tab w:val="left" w:pos="1152"/>
              </w:tabs>
              <w:rPr>
                <w:lang w:val="sr-Cyrl-RS"/>
              </w:rPr>
            </w:pPr>
            <w:r w:rsidRPr="00DA42A9">
              <w:t>06</w:t>
            </w:r>
            <w:r w:rsidRPr="00DA42A9">
              <w:rPr>
                <w:lang w:val="sr-Cyrl-RS"/>
              </w:rPr>
              <w:t>4-854-5360</w:t>
            </w:r>
          </w:p>
        </w:tc>
        <w:tc>
          <w:tcPr>
            <w:tcW w:w="894" w:type="dxa"/>
            <w:tcBorders>
              <w:top w:val="single" w:sz="4" w:space="0" w:color="auto"/>
              <w:right w:val="single" w:sz="4" w:space="0" w:color="auto"/>
            </w:tcBorders>
            <w:shd w:val="clear" w:color="auto" w:fill="auto"/>
          </w:tcPr>
          <w:p w:rsidR="00A31EDC" w:rsidRPr="00DA42A9" w:rsidRDefault="00A31EDC" w:rsidP="007A0372">
            <w:pPr>
              <w:shd w:val="clear" w:color="auto" w:fill="FFFFFF"/>
              <w:tabs>
                <w:tab w:val="left" w:pos="1152"/>
              </w:tabs>
            </w:pPr>
          </w:p>
        </w:tc>
        <w:tc>
          <w:tcPr>
            <w:tcW w:w="2913" w:type="dxa"/>
            <w:tcBorders>
              <w:top w:val="single" w:sz="4" w:space="0" w:color="auto"/>
              <w:left w:val="single" w:sz="4" w:space="0" w:color="auto"/>
            </w:tcBorders>
            <w:shd w:val="clear" w:color="auto" w:fill="auto"/>
          </w:tcPr>
          <w:p w:rsidR="00A31EDC" w:rsidRPr="00DA42A9" w:rsidRDefault="00A31EDC" w:rsidP="007A0372">
            <w:pPr>
              <w:shd w:val="clear" w:color="auto" w:fill="FFFFFF"/>
              <w:tabs>
                <w:tab w:val="left" w:pos="1152"/>
              </w:tabs>
            </w:pPr>
            <w:r w:rsidRPr="00DA42A9">
              <w:t>учешће у акцијама заштите</w:t>
            </w:r>
          </w:p>
          <w:p w:rsidR="00A31EDC" w:rsidRPr="00DA42A9" w:rsidRDefault="00A31EDC" w:rsidP="007A0372">
            <w:pPr>
              <w:shd w:val="clear" w:color="auto" w:fill="FFFFFF"/>
              <w:tabs>
                <w:tab w:val="left" w:pos="1152"/>
              </w:tabs>
            </w:pPr>
            <w:r w:rsidRPr="00DA42A9">
              <w:t xml:space="preserve"> и спасавања и санацији</w:t>
            </w:r>
          </w:p>
        </w:tc>
      </w:tr>
      <w:tr w:rsidR="00A31EDC" w:rsidRPr="00DA42A9" w:rsidTr="007A0372">
        <w:trPr>
          <w:trHeight w:val="530"/>
        </w:trPr>
        <w:tc>
          <w:tcPr>
            <w:tcW w:w="678" w:type="dxa"/>
            <w:shd w:val="clear" w:color="auto" w:fill="auto"/>
          </w:tcPr>
          <w:p w:rsidR="00A31EDC" w:rsidRPr="00DA42A9" w:rsidRDefault="00A31EDC" w:rsidP="007A0372">
            <w:pPr>
              <w:shd w:val="clear" w:color="auto" w:fill="FFFFFF"/>
              <w:tabs>
                <w:tab w:val="left" w:pos="1152"/>
              </w:tabs>
            </w:pPr>
            <w:r w:rsidRPr="00DA42A9">
              <w:t>12.</w:t>
            </w:r>
          </w:p>
        </w:tc>
        <w:tc>
          <w:tcPr>
            <w:tcW w:w="3003" w:type="dxa"/>
            <w:shd w:val="clear" w:color="auto" w:fill="auto"/>
          </w:tcPr>
          <w:p w:rsidR="00A31EDC" w:rsidRPr="00DA42A9" w:rsidRDefault="00A31EDC" w:rsidP="007A0372">
            <w:pPr>
              <w:shd w:val="clear" w:color="auto" w:fill="FFFFFF"/>
              <w:tabs>
                <w:tab w:val="left" w:pos="1152"/>
              </w:tabs>
            </w:pPr>
            <w:r w:rsidRPr="00DA42A9">
              <w:t>Дом зравља</w:t>
            </w:r>
          </w:p>
          <w:p w:rsidR="00A31EDC" w:rsidRPr="00DA42A9" w:rsidRDefault="00A31EDC" w:rsidP="007A0372">
            <w:pPr>
              <w:shd w:val="clear" w:color="auto" w:fill="FFFFFF"/>
              <w:tabs>
                <w:tab w:val="left" w:pos="1152"/>
              </w:tabs>
            </w:pPr>
            <w:r w:rsidRPr="00DA42A9">
              <w:t>Прокупље</w:t>
            </w:r>
          </w:p>
        </w:tc>
        <w:tc>
          <w:tcPr>
            <w:tcW w:w="1782" w:type="dxa"/>
            <w:shd w:val="clear" w:color="auto" w:fill="auto"/>
          </w:tcPr>
          <w:p w:rsidR="00A31EDC" w:rsidRPr="00DA42A9" w:rsidRDefault="00A31EDC" w:rsidP="007A0372">
            <w:pPr>
              <w:shd w:val="clear" w:color="auto" w:fill="FFFFFF"/>
              <w:tabs>
                <w:tab w:val="left" w:pos="1152"/>
              </w:tabs>
            </w:pPr>
            <w:r>
              <w:rPr>
                <w:lang w:val="sr-Cyrl-RS"/>
              </w:rPr>
              <w:t>Др,Бојичић Верица</w:t>
            </w:r>
            <w:r w:rsidRPr="00DA42A9">
              <w:br/>
            </w:r>
          </w:p>
        </w:tc>
        <w:tc>
          <w:tcPr>
            <w:tcW w:w="1719" w:type="dxa"/>
            <w:shd w:val="clear" w:color="auto" w:fill="auto"/>
          </w:tcPr>
          <w:p w:rsidR="00A31EDC" w:rsidRPr="00DA42A9" w:rsidRDefault="00A31EDC" w:rsidP="007A0372">
            <w:pPr>
              <w:shd w:val="clear" w:color="auto" w:fill="FFFFFF"/>
              <w:tabs>
                <w:tab w:val="left" w:pos="1152"/>
              </w:tabs>
            </w:pPr>
            <w:r w:rsidRPr="00DA42A9">
              <w:t>027/324-946</w:t>
            </w:r>
          </w:p>
          <w:p w:rsidR="00A31EDC" w:rsidRPr="00DA42A9" w:rsidRDefault="00A31EDC" w:rsidP="007A0372">
            <w:pPr>
              <w:shd w:val="clear" w:color="auto" w:fill="FFFFFF"/>
              <w:tabs>
                <w:tab w:val="left" w:pos="1152"/>
              </w:tabs>
              <w:rPr>
                <w:lang w:val="sr-Cyrl-RS"/>
              </w:rPr>
            </w:pPr>
            <w:r>
              <w:rPr>
                <w:lang w:val="sr-Cyrl-RS"/>
              </w:rPr>
              <w:t>065/6922389</w:t>
            </w:r>
          </w:p>
        </w:tc>
        <w:tc>
          <w:tcPr>
            <w:tcW w:w="894" w:type="dxa"/>
            <w:shd w:val="clear" w:color="auto" w:fill="auto"/>
          </w:tcPr>
          <w:p w:rsidR="00A31EDC" w:rsidRPr="00DA42A9" w:rsidRDefault="00A31EDC" w:rsidP="007A0372">
            <w:pPr>
              <w:shd w:val="clear" w:color="auto" w:fill="FFFFFF"/>
              <w:tabs>
                <w:tab w:val="left" w:pos="1152"/>
              </w:tabs>
            </w:pPr>
          </w:p>
        </w:tc>
        <w:tc>
          <w:tcPr>
            <w:tcW w:w="2913" w:type="dxa"/>
            <w:shd w:val="clear" w:color="auto" w:fill="auto"/>
          </w:tcPr>
          <w:p w:rsidR="00A31EDC" w:rsidRPr="00DA42A9" w:rsidRDefault="00A31EDC" w:rsidP="007A0372">
            <w:pPr>
              <w:shd w:val="clear" w:color="auto" w:fill="FFFFFF"/>
              <w:tabs>
                <w:tab w:val="left" w:pos="1152"/>
              </w:tabs>
            </w:pPr>
            <w:r w:rsidRPr="00DA42A9">
              <w:t>здравствена заштита становништва</w:t>
            </w:r>
          </w:p>
        </w:tc>
      </w:tr>
      <w:tr w:rsidR="00A31EDC" w:rsidRPr="00DA42A9" w:rsidTr="007A0372">
        <w:trPr>
          <w:trHeight w:val="1982"/>
        </w:trPr>
        <w:tc>
          <w:tcPr>
            <w:tcW w:w="678" w:type="dxa"/>
            <w:tcBorders>
              <w:bottom w:val="single" w:sz="4" w:space="0" w:color="auto"/>
            </w:tcBorders>
            <w:shd w:val="clear" w:color="auto" w:fill="auto"/>
          </w:tcPr>
          <w:p w:rsidR="00A31EDC" w:rsidRPr="00DA42A9" w:rsidRDefault="00A31EDC" w:rsidP="007A0372">
            <w:pPr>
              <w:shd w:val="clear" w:color="auto" w:fill="FFFFFF"/>
              <w:tabs>
                <w:tab w:val="left" w:pos="1152"/>
              </w:tabs>
            </w:pPr>
            <w:r w:rsidRPr="00DA42A9">
              <w:lastRenderedPageBreak/>
              <w:t>13.</w:t>
            </w:r>
          </w:p>
        </w:tc>
        <w:tc>
          <w:tcPr>
            <w:tcW w:w="3003" w:type="dxa"/>
            <w:tcBorders>
              <w:bottom w:val="single" w:sz="4" w:space="0" w:color="auto"/>
            </w:tcBorders>
            <w:shd w:val="clear" w:color="auto" w:fill="auto"/>
          </w:tcPr>
          <w:p w:rsidR="00A31EDC" w:rsidRPr="00DA42A9" w:rsidRDefault="00A31EDC" w:rsidP="007A0372">
            <w:pPr>
              <w:shd w:val="clear" w:color="auto" w:fill="FFFFFF"/>
              <w:tabs>
                <w:tab w:val="left" w:pos="1152"/>
              </w:tabs>
              <w:rPr>
                <w:lang w:val="sr-Cyrl-RS"/>
              </w:rPr>
            </w:pPr>
            <w:r w:rsidRPr="00DA42A9">
              <w:t xml:space="preserve">Ветеринарска станица </w:t>
            </w:r>
          </w:p>
          <w:p w:rsidR="00A31EDC" w:rsidRPr="00DA42A9" w:rsidRDefault="00A31EDC" w:rsidP="007A0372">
            <w:pPr>
              <w:shd w:val="clear" w:color="auto" w:fill="FFFFFF"/>
              <w:tabs>
                <w:tab w:val="left" w:pos="1152"/>
              </w:tabs>
              <w:rPr>
                <w:lang w:val="sr-Cyrl-RS"/>
              </w:rPr>
            </w:pPr>
          </w:p>
          <w:p w:rsidR="00A31EDC" w:rsidRPr="00DA42A9" w:rsidRDefault="00A31EDC" w:rsidP="007A0372">
            <w:pPr>
              <w:shd w:val="clear" w:color="auto" w:fill="FFFFFF"/>
              <w:tabs>
                <w:tab w:val="left" w:pos="1152"/>
              </w:tabs>
              <w:rPr>
                <w:lang w:val="sr-Cyrl-RS"/>
              </w:rPr>
            </w:pPr>
            <w:r w:rsidRPr="00DA42A9">
              <w:rPr>
                <w:lang w:val="sr-Cyrl-RS"/>
              </w:rPr>
              <w:t>Хисар</w:t>
            </w:r>
            <w:r w:rsidRPr="00DA42A9">
              <w:rPr>
                <w:lang w:val="sr-Latn-RS"/>
              </w:rPr>
              <w:t xml:space="preserve">- </w:t>
            </w:r>
            <w:r w:rsidRPr="00DA42A9">
              <w:rPr>
                <w:lang w:val="sr-Cyrl-RS"/>
              </w:rPr>
              <w:t xml:space="preserve"> вет д.о.о Прокупље</w:t>
            </w:r>
          </w:p>
          <w:p w:rsidR="00A31EDC" w:rsidRPr="00DA42A9" w:rsidRDefault="00A31EDC" w:rsidP="007A0372">
            <w:pPr>
              <w:shd w:val="clear" w:color="auto" w:fill="FFFFFF"/>
              <w:tabs>
                <w:tab w:val="left" w:pos="1152"/>
              </w:tabs>
              <w:rPr>
                <w:lang w:val="sr-Cyrl-RS"/>
              </w:rPr>
            </w:pPr>
          </w:p>
          <w:p w:rsidR="00A31EDC" w:rsidRPr="00DA42A9" w:rsidRDefault="00A31EDC" w:rsidP="007A0372">
            <w:pPr>
              <w:shd w:val="clear" w:color="auto" w:fill="FFFFFF"/>
              <w:tabs>
                <w:tab w:val="left" w:pos="1152"/>
              </w:tabs>
              <w:rPr>
                <w:lang w:val="sr-Cyrl-RS"/>
              </w:rPr>
            </w:pPr>
            <w:r w:rsidRPr="00DA42A9">
              <w:rPr>
                <w:lang w:val="sr-Cyrl-RS"/>
              </w:rPr>
              <w:t>Анима- провет  д</w:t>
            </w:r>
            <w:r w:rsidRPr="00DA42A9">
              <w:t>.o.o</w:t>
            </w:r>
            <w:r w:rsidRPr="00DA42A9">
              <w:rPr>
                <w:lang w:val="sr-Cyrl-RS"/>
              </w:rPr>
              <w:t xml:space="preserve"> Прокупље</w:t>
            </w:r>
          </w:p>
          <w:p w:rsidR="00A31EDC" w:rsidRPr="00DA42A9" w:rsidRDefault="00A31EDC" w:rsidP="007A0372">
            <w:pPr>
              <w:shd w:val="clear" w:color="auto" w:fill="FFFFFF"/>
              <w:tabs>
                <w:tab w:val="left" w:pos="1152"/>
              </w:tabs>
              <w:rPr>
                <w:lang w:val="sr-Cyrl-RS"/>
              </w:rPr>
            </w:pPr>
          </w:p>
          <w:p w:rsidR="00A31EDC" w:rsidRPr="00DA42A9" w:rsidRDefault="00A31EDC" w:rsidP="007A0372">
            <w:pPr>
              <w:shd w:val="clear" w:color="auto" w:fill="FFFFFF"/>
              <w:tabs>
                <w:tab w:val="left" w:pos="1152"/>
              </w:tabs>
              <w:rPr>
                <w:lang w:val="sr-Latn-RS"/>
              </w:rPr>
            </w:pPr>
          </w:p>
        </w:tc>
        <w:tc>
          <w:tcPr>
            <w:tcW w:w="1782" w:type="dxa"/>
            <w:tcBorders>
              <w:bottom w:val="single" w:sz="4" w:space="0" w:color="auto"/>
            </w:tcBorders>
            <w:shd w:val="clear" w:color="auto" w:fill="auto"/>
          </w:tcPr>
          <w:p w:rsidR="00A31EDC" w:rsidRPr="00DA42A9" w:rsidRDefault="00A31EDC" w:rsidP="007A0372">
            <w:pPr>
              <w:shd w:val="clear" w:color="auto" w:fill="FFFFFF"/>
              <w:tabs>
                <w:tab w:val="left" w:pos="1152"/>
              </w:tabs>
              <w:rPr>
                <w:lang w:val="sr-Cyrl-RS"/>
              </w:rPr>
            </w:pPr>
          </w:p>
          <w:p w:rsidR="00A31EDC" w:rsidRPr="00DA42A9" w:rsidRDefault="00A31EDC" w:rsidP="007A0372">
            <w:pPr>
              <w:shd w:val="clear" w:color="auto" w:fill="FFFFFF"/>
              <w:tabs>
                <w:tab w:val="left" w:pos="1152"/>
              </w:tabs>
              <w:rPr>
                <w:lang w:val="sr-Cyrl-RS"/>
              </w:rPr>
            </w:pPr>
          </w:p>
          <w:p w:rsidR="00A31EDC" w:rsidRPr="00DA42A9" w:rsidRDefault="00A31EDC" w:rsidP="007A0372">
            <w:pPr>
              <w:shd w:val="clear" w:color="auto" w:fill="FFFFFF"/>
              <w:tabs>
                <w:tab w:val="left" w:pos="1152"/>
              </w:tabs>
              <w:rPr>
                <w:lang w:val="sr-Latn-RS"/>
              </w:rPr>
            </w:pPr>
            <w:r w:rsidRPr="00DA42A9">
              <w:rPr>
                <w:lang w:val="sr-Cyrl-RS"/>
              </w:rPr>
              <w:t>Слободан Савић</w:t>
            </w:r>
          </w:p>
          <w:p w:rsidR="00A31EDC" w:rsidRPr="00DA42A9" w:rsidRDefault="00A31EDC" w:rsidP="007A0372">
            <w:pPr>
              <w:shd w:val="clear" w:color="auto" w:fill="FFFFFF"/>
              <w:tabs>
                <w:tab w:val="left" w:pos="1152"/>
              </w:tabs>
              <w:rPr>
                <w:lang w:val="sr-Cyrl-RS"/>
              </w:rPr>
            </w:pPr>
          </w:p>
          <w:p w:rsidR="00A31EDC" w:rsidRPr="00DA42A9" w:rsidRDefault="00A31EDC" w:rsidP="007A0372">
            <w:pPr>
              <w:shd w:val="clear" w:color="auto" w:fill="FFFFFF"/>
              <w:tabs>
                <w:tab w:val="left" w:pos="1152"/>
              </w:tabs>
              <w:rPr>
                <w:lang w:val="sr-Cyrl-RS"/>
              </w:rPr>
            </w:pPr>
            <w:r w:rsidRPr="00DA42A9">
              <w:rPr>
                <w:lang w:val="sr-Cyrl-RS"/>
              </w:rPr>
              <w:t>Срђан Ћорћевић</w:t>
            </w:r>
          </w:p>
          <w:p w:rsidR="00A31EDC" w:rsidRPr="00DA42A9" w:rsidRDefault="00A31EDC" w:rsidP="007A0372">
            <w:pPr>
              <w:shd w:val="clear" w:color="auto" w:fill="FFFFFF"/>
              <w:tabs>
                <w:tab w:val="left" w:pos="1152"/>
              </w:tabs>
              <w:rPr>
                <w:lang w:val="sr-Cyrl-RS"/>
              </w:rPr>
            </w:pPr>
          </w:p>
          <w:p w:rsidR="00A31EDC" w:rsidRPr="00DA42A9" w:rsidRDefault="00A31EDC" w:rsidP="007A0372">
            <w:pPr>
              <w:shd w:val="clear" w:color="auto" w:fill="FFFFFF"/>
              <w:tabs>
                <w:tab w:val="left" w:pos="1152"/>
              </w:tabs>
              <w:rPr>
                <w:lang w:val="sr-Cyrl-RS"/>
              </w:rPr>
            </w:pPr>
          </w:p>
        </w:tc>
        <w:tc>
          <w:tcPr>
            <w:tcW w:w="1719" w:type="dxa"/>
            <w:tcBorders>
              <w:bottom w:val="single" w:sz="4" w:space="0" w:color="auto"/>
            </w:tcBorders>
            <w:shd w:val="clear" w:color="auto" w:fill="auto"/>
          </w:tcPr>
          <w:p w:rsidR="00A31EDC" w:rsidRPr="00DA42A9" w:rsidRDefault="00A31EDC" w:rsidP="007A0372">
            <w:pPr>
              <w:shd w:val="clear" w:color="auto" w:fill="FFFFFF"/>
              <w:tabs>
                <w:tab w:val="left" w:pos="1152"/>
              </w:tabs>
              <w:rPr>
                <w:lang w:val="sr-Cyrl-RS"/>
              </w:rPr>
            </w:pPr>
          </w:p>
          <w:p w:rsidR="00A31EDC" w:rsidRPr="00DA42A9" w:rsidRDefault="00A31EDC" w:rsidP="007A0372">
            <w:pPr>
              <w:shd w:val="clear" w:color="auto" w:fill="FFFFFF"/>
              <w:tabs>
                <w:tab w:val="left" w:pos="1152"/>
              </w:tabs>
              <w:rPr>
                <w:lang w:val="sr-Cyrl-RS"/>
              </w:rPr>
            </w:pPr>
          </w:p>
          <w:p w:rsidR="00A31EDC" w:rsidRPr="00DA42A9" w:rsidRDefault="00A31EDC" w:rsidP="007A0372">
            <w:pPr>
              <w:shd w:val="clear" w:color="auto" w:fill="FFFFFF"/>
              <w:tabs>
                <w:tab w:val="left" w:pos="1152"/>
              </w:tabs>
              <w:rPr>
                <w:lang w:val="sr-Cyrl-RS"/>
              </w:rPr>
            </w:pPr>
            <w:r w:rsidRPr="00DA42A9">
              <w:rPr>
                <w:lang w:val="sr-Cyrl-RS"/>
              </w:rPr>
              <w:t>060/4894-003</w:t>
            </w:r>
          </w:p>
          <w:p w:rsidR="00A31EDC" w:rsidRPr="00DA42A9" w:rsidRDefault="00A31EDC" w:rsidP="007A0372">
            <w:pPr>
              <w:shd w:val="clear" w:color="auto" w:fill="FFFFFF"/>
              <w:tabs>
                <w:tab w:val="left" w:pos="1152"/>
              </w:tabs>
              <w:rPr>
                <w:lang w:val="sr-Cyrl-RS"/>
              </w:rPr>
            </w:pPr>
          </w:p>
          <w:p w:rsidR="00A31EDC" w:rsidRPr="00DA42A9" w:rsidRDefault="00A31EDC" w:rsidP="007A0372">
            <w:pPr>
              <w:shd w:val="clear" w:color="auto" w:fill="FFFFFF"/>
              <w:tabs>
                <w:tab w:val="left" w:pos="1152"/>
              </w:tabs>
              <w:rPr>
                <w:lang w:val="sr-Cyrl-RS"/>
              </w:rPr>
            </w:pPr>
          </w:p>
          <w:p w:rsidR="00A31EDC" w:rsidRPr="00DA42A9" w:rsidRDefault="00A31EDC" w:rsidP="007A0372">
            <w:pPr>
              <w:shd w:val="clear" w:color="auto" w:fill="FFFFFF"/>
              <w:tabs>
                <w:tab w:val="left" w:pos="1152"/>
              </w:tabs>
              <w:rPr>
                <w:lang w:val="sr-Cyrl-RS"/>
              </w:rPr>
            </w:pPr>
            <w:r w:rsidRPr="00DA42A9">
              <w:rPr>
                <w:lang w:val="sr-Latn-RS"/>
              </w:rPr>
              <w:t>063/8920</w:t>
            </w:r>
            <w:r w:rsidRPr="00DA42A9">
              <w:rPr>
                <w:lang w:val="sr-Cyrl-RS"/>
              </w:rPr>
              <w:t>-</w:t>
            </w:r>
            <w:r w:rsidRPr="00DA42A9">
              <w:rPr>
                <w:lang w:val="sr-Latn-RS"/>
              </w:rPr>
              <w:t>407</w:t>
            </w:r>
            <w:r w:rsidRPr="00DA42A9">
              <w:rPr>
                <w:lang w:val="sr-Cyrl-RS"/>
              </w:rPr>
              <w:t xml:space="preserve"> </w:t>
            </w:r>
          </w:p>
        </w:tc>
        <w:tc>
          <w:tcPr>
            <w:tcW w:w="894" w:type="dxa"/>
            <w:tcBorders>
              <w:bottom w:val="single" w:sz="4" w:space="0" w:color="auto"/>
            </w:tcBorders>
            <w:shd w:val="clear" w:color="auto" w:fill="auto"/>
          </w:tcPr>
          <w:p w:rsidR="00A31EDC" w:rsidRPr="00DA42A9" w:rsidRDefault="00A31EDC" w:rsidP="007A0372">
            <w:pPr>
              <w:shd w:val="clear" w:color="auto" w:fill="FFFFFF"/>
              <w:tabs>
                <w:tab w:val="left" w:pos="1152"/>
              </w:tabs>
            </w:pPr>
          </w:p>
        </w:tc>
        <w:tc>
          <w:tcPr>
            <w:tcW w:w="2913" w:type="dxa"/>
            <w:tcBorders>
              <w:bottom w:val="single" w:sz="4" w:space="0" w:color="auto"/>
            </w:tcBorders>
            <w:shd w:val="clear" w:color="auto" w:fill="auto"/>
          </w:tcPr>
          <w:p w:rsidR="00A31EDC" w:rsidRPr="00DA42A9" w:rsidRDefault="00A31EDC" w:rsidP="007A0372">
            <w:pPr>
              <w:shd w:val="clear" w:color="auto" w:fill="FFFFFF"/>
              <w:tabs>
                <w:tab w:val="left" w:pos="1152"/>
              </w:tabs>
            </w:pPr>
            <w:r w:rsidRPr="00DA42A9">
              <w:t>здравствена заштита животиња</w:t>
            </w:r>
          </w:p>
        </w:tc>
      </w:tr>
      <w:tr w:rsidR="00A31EDC" w:rsidRPr="00DA42A9" w:rsidTr="007A0372">
        <w:trPr>
          <w:trHeight w:val="1250"/>
        </w:trPr>
        <w:tc>
          <w:tcPr>
            <w:tcW w:w="678" w:type="dxa"/>
            <w:shd w:val="clear" w:color="auto" w:fill="auto"/>
          </w:tcPr>
          <w:p w:rsidR="00A31EDC" w:rsidRPr="00DA42A9" w:rsidRDefault="00A31EDC" w:rsidP="007A0372">
            <w:pPr>
              <w:shd w:val="clear" w:color="auto" w:fill="FFFFFF"/>
              <w:tabs>
                <w:tab w:val="left" w:pos="1152"/>
              </w:tabs>
            </w:pPr>
            <w:r w:rsidRPr="00DA42A9">
              <w:t>14.</w:t>
            </w:r>
          </w:p>
        </w:tc>
        <w:tc>
          <w:tcPr>
            <w:tcW w:w="3003" w:type="dxa"/>
            <w:shd w:val="clear" w:color="auto" w:fill="auto"/>
          </w:tcPr>
          <w:p w:rsidR="00A31EDC" w:rsidRPr="00DA42A9" w:rsidRDefault="00A31EDC" w:rsidP="007A0372">
            <w:pPr>
              <w:shd w:val="clear" w:color="auto" w:fill="FFFFFF"/>
              <w:tabs>
                <w:tab w:val="left" w:pos="1152"/>
              </w:tabs>
            </w:pPr>
            <w:r w:rsidRPr="00DA42A9">
              <w:t>ЕД Ниш погон</w:t>
            </w:r>
          </w:p>
          <w:p w:rsidR="00A31EDC" w:rsidRPr="00DA42A9" w:rsidRDefault="00A31EDC" w:rsidP="007A0372">
            <w:pPr>
              <w:shd w:val="clear" w:color="auto" w:fill="FFFFFF"/>
              <w:tabs>
                <w:tab w:val="left" w:pos="1152"/>
              </w:tabs>
            </w:pPr>
            <w:r w:rsidRPr="00DA42A9">
              <w:t>Прокупље</w:t>
            </w:r>
          </w:p>
          <w:p w:rsidR="00A31EDC" w:rsidRPr="00DA42A9" w:rsidRDefault="00A31EDC" w:rsidP="007A0372">
            <w:pPr>
              <w:shd w:val="clear" w:color="auto" w:fill="FFFFFF"/>
              <w:tabs>
                <w:tab w:val="left" w:pos="1152"/>
              </w:tabs>
            </w:pPr>
          </w:p>
          <w:p w:rsidR="00A31EDC" w:rsidRPr="00DA42A9" w:rsidRDefault="00A31EDC" w:rsidP="007A0372">
            <w:pPr>
              <w:shd w:val="clear" w:color="auto" w:fill="FFFFFF"/>
              <w:tabs>
                <w:tab w:val="left" w:pos="1152"/>
              </w:tabs>
            </w:pPr>
          </w:p>
          <w:p w:rsidR="00A31EDC" w:rsidRPr="00DA42A9" w:rsidRDefault="00A31EDC" w:rsidP="007A0372">
            <w:pPr>
              <w:shd w:val="clear" w:color="auto" w:fill="FFFFFF"/>
              <w:tabs>
                <w:tab w:val="left" w:pos="1152"/>
              </w:tabs>
            </w:pPr>
          </w:p>
          <w:p w:rsidR="00A31EDC" w:rsidRPr="00DA42A9" w:rsidRDefault="00A31EDC" w:rsidP="007A0372">
            <w:pPr>
              <w:shd w:val="clear" w:color="auto" w:fill="FFFFFF"/>
              <w:tabs>
                <w:tab w:val="left" w:pos="1152"/>
              </w:tabs>
            </w:pPr>
          </w:p>
        </w:tc>
        <w:tc>
          <w:tcPr>
            <w:tcW w:w="1782" w:type="dxa"/>
            <w:shd w:val="clear" w:color="auto" w:fill="auto"/>
          </w:tcPr>
          <w:p w:rsidR="00A31EDC" w:rsidRPr="00DA42A9" w:rsidRDefault="00A31EDC" w:rsidP="007A0372">
            <w:pPr>
              <w:shd w:val="clear" w:color="auto" w:fill="FFFFFF"/>
              <w:tabs>
                <w:tab w:val="left" w:pos="1152"/>
              </w:tabs>
            </w:pPr>
            <w:r w:rsidRPr="00DA42A9">
              <w:t>Боривоје Михајловић</w:t>
            </w:r>
          </w:p>
        </w:tc>
        <w:tc>
          <w:tcPr>
            <w:tcW w:w="1719" w:type="dxa"/>
            <w:shd w:val="clear" w:color="auto" w:fill="auto"/>
          </w:tcPr>
          <w:p w:rsidR="00A31EDC" w:rsidRPr="00DA42A9" w:rsidRDefault="00A31EDC" w:rsidP="007A0372">
            <w:pPr>
              <w:shd w:val="clear" w:color="auto" w:fill="FFFFFF"/>
              <w:tabs>
                <w:tab w:val="left" w:pos="1152"/>
              </w:tabs>
            </w:pPr>
            <w:r w:rsidRPr="00DA42A9">
              <w:t>064/8313</w:t>
            </w:r>
            <w:r w:rsidRPr="00DA42A9">
              <w:rPr>
                <w:lang w:val="sr-Cyrl-RS"/>
              </w:rPr>
              <w:t>-</w:t>
            </w:r>
            <w:r w:rsidRPr="00DA42A9">
              <w:t>062</w:t>
            </w:r>
          </w:p>
        </w:tc>
        <w:tc>
          <w:tcPr>
            <w:tcW w:w="894" w:type="dxa"/>
            <w:shd w:val="clear" w:color="auto" w:fill="auto"/>
          </w:tcPr>
          <w:p w:rsidR="00A31EDC" w:rsidRPr="00DA42A9" w:rsidRDefault="00A31EDC" w:rsidP="007A0372">
            <w:pPr>
              <w:shd w:val="clear" w:color="auto" w:fill="FFFFFF"/>
              <w:tabs>
                <w:tab w:val="left" w:pos="1152"/>
              </w:tabs>
            </w:pPr>
          </w:p>
        </w:tc>
        <w:tc>
          <w:tcPr>
            <w:tcW w:w="2913" w:type="dxa"/>
            <w:shd w:val="clear" w:color="auto" w:fill="auto"/>
          </w:tcPr>
          <w:p w:rsidR="00A31EDC" w:rsidRPr="00DA42A9" w:rsidRDefault="00A31EDC" w:rsidP="007A0372">
            <w:pPr>
              <w:shd w:val="clear" w:color="auto" w:fill="FFFFFF"/>
              <w:tabs>
                <w:tab w:val="left" w:pos="1152"/>
              </w:tabs>
            </w:pPr>
            <w:r w:rsidRPr="00DA42A9">
              <w:t>Оспособљавање оштеђених електроенергетских објеката и нормализација снабдевања електричном енергијом приоритетима</w:t>
            </w:r>
          </w:p>
        </w:tc>
      </w:tr>
    </w:tbl>
    <w:p w:rsidR="00A31EDC" w:rsidRPr="00DA42A9" w:rsidRDefault="00A31EDC" w:rsidP="00A31EDC">
      <w:pPr>
        <w:rPr>
          <w:vanish/>
        </w:rPr>
      </w:pPr>
    </w:p>
    <w:tbl>
      <w:tblPr>
        <w:tblpPr w:leftFromText="180" w:rightFromText="180" w:vertAnchor="text" w:horzAnchor="margin" w:tblpXSpec="center" w:tblpY="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997"/>
        <w:gridCol w:w="1791"/>
        <w:gridCol w:w="1719"/>
        <w:gridCol w:w="891"/>
        <w:gridCol w:w="2889"/>
      </w:tblGrid>
      <w:tr w:rsidR="00A31EDC" w:rsidRPr="00DA42A9" w:rsidTr="007A0372">
        <w:trPr>
          <w:trHeight w:val="1613"/>
        </w:trPr>
        <w:tc>
          <w:tcPr>
            <w:tcW w:w="693" w:type="dxa"/>
            <w:shd w:val="clear" w:color="auto" w:fill="auto"/>
          </w:tcPr>
          <w:p w:rsidR="00A31EDC" w:rsidRPr="00DA42A9" w:rsidRDefault="00A31EDC" w:rsidP="007A0372">
            <w:pPr>
              <w:shd w:val="clear" w:color="auto" w:fill="FFFFFF"/>
              <w:tabs>
                <w:tab w:val="left" w:pos="1152"/>
              </w:tabs>
            </w:pPr>
            <w:r w:rsidRPr="00DA42A9">
              <w:t xml:space="preserve">           15.</w:t>
            </w:r>
          </w:p>
        </w:tc>
        <w:tc>
          <w:tcPr>
            <w:tcW w:w="2997" w:type="dxa"/>
            <w:shd w:val="clear" w:color="auto" w:fill="auto"/>
            <w:vAlign w:val="center"/>
          </w:tcPr>
          <w:p w:rsidR="00A31EDC" w:rsidRPr="00DA42A9" w:rsidRDefault="00A31EDC" w:rsidP="007A0372">
            <w:pPr>
              <w:shd w:val="clear" w:color="auto" w:fill="FFFFFF"/>
              <w:tabs>
                <w:tab w:val="left" w:pos="1152"/>
              </w:tabs>
            </w:pPr>
            <w:r w:rsidRPr="00DA42A9">
              <w:t xml:space="preserve">Полицијска управа </w:t>
            </w:r>
          </w:p>
          <w:p w:rsidR="00A31EDC" w:rsidRPr="00DA42A9" w:rsidRDefault="00A31EDC" w:rsidP="007A0372">
            <w:pPr>
              <w:shd w:val="clear" w:color="auto" w:fill="FFFFFF"/>
              <w:tabs>
                <w:tab w:val="left" w:pos="1152"/>
              </w:tabs>
            </w:pPr>
            <w:r w:rsidRPr="00DA42A9">
              <w:t>Прокупље</w:t>
            </w:r>
          </w:p>
        </w:tc>
        <w:tc>
          <w:tcPr>
            <w:tcW w:w="1791" w:type="dxa"/>
            <w:shd w:val="clear" w:color="auto" w:fill="auto"/>
            <w:vAlign w:val="center"/>
          </w:tcPr>
          <w:p w:rsidR="00A31EDC" w:rsidRPr="00DA42A9" w:rsidRDefault="00A31EDC" w:rsidP="007A0372">
            <w:pPr>
              <w:shd w:val="clear" w:color="auto" w:fill="FFFFFF"/>
              <w:tabs>
                <w:tab w:val="left" w:pos="1152"/>
              </w:tabs>
            </w:pPr>
            <w:r w:rsidRPr="00DA42A9">
              <w:t>Владимир</w:t>
            </w:r>
          </w:p>
          <w:p w:rsidR="00A31EDC" w:rsidRPr="00DA42A9" w:rsidRDefault="00A31EDC" w:rsidP="007A0372">
            <w:pPr>
              <w:shd w:val="clear" w:color="auto" w:fill="FFFFFF"/>
              <w:tabs>
                <w:tab w:val="left" w:pos="1152"/>
              </w:tabs>
            </w:pPr>
            <w:r w:rsidRPr="00DA42A9">
              <w:t>Стојановић</w:t>
            </w:r>
          </w:p>
        </w:tc>
        <w:tc>
          <w:tcPr>
            <w:tcW w:w="1719" w:type="dxa"/>
            <w:shd w:val="clear" w:color="auto" w:fill="auto"/>
            <w:vAlign w:val="center"/>
          </w:tcPr>
          <w:p w:rsidR="00A31EDC" w:rsidRPr="00DA42A9" w:rsidRDefault="00A31EDC" w:rsidP="007A0372">
            <w:pPr>
              <w:shd w:val="clear" w:color="auto" w:fill="FFFFFF"/>
              <w:tabs>
                <w:tab w:val="left" w:pos="1152"/>
              </w:tabs>
              <w:ind w:right="-108"/>
            </w:pPr>
            <w:r w:rsidRPr="00DA42A9">
              <w:t>064/8928</w:t>
            </w:r>
            <w:r w:rsidRPr="00DA42A9">
              <w:rPr>
                <w:lang w:val="sr-Cyrl-RS"/>
              </w:rPr>
              <w:t>-</w:t>
            </w:r>
            <w:r w:rsidRPr="00DA42A9">
              <w:t>718</w:t>
            </w:r>
          </w:p>
          <w:p w:rsidR="00A31EDC" w:rsidRPr="00DA42A9" w:rsidRDefault="00A31EDC" w:rsidP="007A0372">
            <w:pPr>
              <w:shd w:val="clear" w:color="auto" w:fill="FFFFFF"/>
              <w:tabs>
                <w:tab w:val="left" w:pos="1152"/>
              </w:tabs>
            </w:pPr>
            <w:r w:rsidRPr="00DA42A9">
              <w:t>027/ 324-499</w:t>
            </w:r>
          </w:p>
        </w:tc>
        <w:tc>
          <w:tcPr>
            <w:tcW w:w="891" w:type="dxa"/>
            <w:shd w:val="clear" w:color="auto" w:fill="auto"/>
          </w:tcPr>
          <w:p w:rsidR="00A31EDC" w:rsidRPr="00DA42A9" w:rsidRDefault="00A31EDC" w:rsidP="007A0372">
            <w:pPr>
              <w:shd w:val="clear" w:color="auto" w:fill="FFFFFF"/>
              <w:tabs>
                <w:tab w:val="left" w:pos="1152"/>
              </w:tabs>
            </w:pPr>
          </w:p>
        </w:tc>
        <w:tc>
          <w:tcPr>
            <w:tcW w:w="2889" w:type="dxa"/>
            <w:shd w:val="clear" w:color="auto" w:fill="auto"/>
          </w:tcPr>
          <w:p w:rsidR="00A31EDC" w:rsidRPr="00DA42A9" w:rsidRDefault="00A31EDC" w:rsidP="007A0372">
            <w:pPr>
              <w:shd w:val="clear" w:color="auto" w:fill="FFFFFF"/>
              <w:tabs>
                <w:tab w:val="left" w:pos="1152"/>
              </w:tabs>
            </w:pPr>
            <w:r w:rsidRPr="00DA42A9">
              <w:t>Припрема и спровођење безбедоносне заштите простора, инфаструктурних објеката за предузимање мера и извршавање задатака заштите и спасавање од поплава</w:t>
            </w:r>
          </w:p>
        </w:tc>
      </w:tr>
      <w:tr w:rsidR="00A31EDC" w:rsidRPr="00DA42A9" w:rsidTr="007A0372">
        <w:tc>
          <w:tcPr>
            <w:tcW w:w="693" w:type="dxa"/>
            <w:shd w:val="clear" w:color="auto" w:fill="auto"/>
          </w:tcPr>
          <w:p w:rsidR="00A31EDC" w:rsidRPr="00DA42A9" w:rsidRDefault="00A31EDC" w:rsidP="007A0372">
            <w:pPr>
              <w:shd w:val="clear" w:color="auto" w:fill="FFFFFF"/>
              <w:tabs>
                <w:tab w:val="left" w:pos="1152"/>
              </w:tabs>
            </w:pPr>
            <w:r w:rsidRPr="00DA42A9">
              <w:t>16.</w:t>
            </w:r>
          </w:p>
        </w:tc>
        <w:tc>
          <w:tcPr>
            <w:tcW w:w="2997" w:type="dxa"/>
            <w:shd w:val="clear" w:color="auto" w:fill="auto"/>
          </w:tcPr>
          <w:p w:rsidR="00A31EDC" w:rsidRPr="00DA42A9" w:rsidRDefault="00A31EDC" w:rsidP="007A0372">
            <w:pPr>
              <w:shd w:val="clear" w:color="auto" w:fill="FFFFFF"/>
              <w:tabs>
                <w:tab w:val="left" w:pos="1152"/>
              </w:tabs>
            </w:pPr>
            <w:r w:rsidRPr="00DA42A9">
              <w:t xml:space="preserve"> ВС Гарнизон у </w:t>
            </w:r>
          </w:p>
          <w:p w:rsidR="00A31EDC" w:rsidRPr="00DA42A9" w:rsidRDefault="00A31EDC" w:rsidP="007A0372">
            <w:pPr>
              <w:shd w:val="clear" w:color="auto" w:fill="FFFFFF"/>
              <w:tabs>
                <w:tab w:val="left" w:pos="1152"/>
              </w:tabs>
            </w:pPr>
            <w:r w:rsidRPr="00DA42A9">
              <w:t>Прокупљу</w:t>
            </w:r>
          </w:p>
        </w:tc>
        <w:tc>
          <w:tcPr>
            <w:tcW w:w="1791" w:type="dxa"/>
            <w:shd w:val="clear" w:color="auto" w:fill="auto"/>
          </w:tcPr>
          <w:p w:rsidR="00A31EDC" w:rsidRPr="00DA42A9" w:rsidRDefault="00A31EDC" w:rsidP="007A0372">
            <w:pPr>
              <w:shd w:val="clear" w:color="auto" w:fill="FFFFFF"/>
              <w:tabs>
                <w:tab w:val="left" w:pos="1152"/>
              </w:tabs>
              <w:rPr>
                <w:lang w:val="sr-Cyrl-RS"/>
              </w:rPr>
            </w:pPr>
            <w:r w:rsidRPr="00DA42A9">
              <w:rPr>
                <w:lang w:val="sr-Cyrl-RS"/>
              </w:rPr>
              <w:t xml:space="preserve">Марјан </w:t>
            </w:r>
            <w:r>
              <w:rPr>
                <w:lang w:val="sr-Cyrl-RS"/>
              </w:rPr>
              <w:t>В</w:t>
            </w:r>
            <w:r>
              <w:t>a</w:t>
            </w:r>
            <w:r w:rsidRPr="00DA42A9">
              <w:rPr>
                <w:lang w:val="sr-Cyrl-RS"/>
              </w:rPr>
              <w:t>совић</w:t>
            </w:r>
          </w:p>
        </w:tc>
        <w:tc>
          <w:tcPr>
            <w:tcW w:w="1719" w:type="dxa"/>
            <w:shd w:val="clear" w:color="auto" w:fill="auto"/>
            <w:vAlign w:val="center"/>
          </w:tcPr>
          <w:p w:rsidR="00A31EDC" w:rsidRPr="00DA42A9" w:rsidRDefault="00A31EDC" w:rsidP="007A0372">
            <w:pPr>
              <w:shd w:val="clear" w:color="auto" w:fill="FFFFFF"/>
              <w:tabs>
                <w:tab w:val="left" w:pos="1152"/>
              </w:tabs>
              <w:rPr>
                <w:sz w:val="22"/>
                <w:szCs w:val="22"/>
                <w:lang w:val="sr-Cyrl-RS"/>
              </w:rPr>
            </w:pPr>
            <w:r w:rsidRPr="00DA42A9">
              <w:rPr>
                <w:sz w:val="22"/>
                <w:szCs w:val="22"/>
                <w:lang w:val="sr-Cyrl-RS" w:eastAsia="sr-Cyrl-CS"/>
              </w:rPr>
              <w:t>0</w:t>
            </w:r>
            <w:r w:rsidRPr="00DA42A9">
              <w:rPr>
                <w:sz w:val="22"/>
                <w:szCs w:val="22"/>
                <w:lang w:eastAsia="sr-Cyrl-CS"/>
              </w:rPr>
              <w:t>6</w:t>
            </w:r>
            <w:r w:rsidRPr="00DA42A9">
              <w:rPr>
                <w:sz w:val="22"/>
                <w:szCs w:val="22"/>
                <w:lang w:val="sr-Cyrl-RS" w:eastAsia="sr-Cyrl-CS"/>
              </w:rPr>
              <w:t>3-8365-924</w:t>
            </w:r>
          </w:p>
        </w:tc>
        <w:tc>
          <w:tcPr>
            <w:tcW w:w="891" w:type="dxa"/>
            <w:shd w:val="clear" w:color="auto" w:fill="auto"/>
          </w:tcPr>
          <w:p w:rsidR="00A31EDC" w:rsidRPr="00DA42A9" w:rsidRDefault="00A31EDC" w:rsidP="007A0372">
            <w:pPr>
              <w:shd w:val="clear" w:color="auto" w:fill="FFFFFF"/>
              <w:tabs>
                <w:tab w:val="left" w:pos="1152"/>
              </w:tabs>
            </w:pPr>
          </w:p>
        </w:tc>
        <w:tc>
          <w:tcPr>
            <w:tcW w:w="2889" w:type="dxa"/>
            <w:shd w:val="clear" w:color="auto" w:fill="auto"/>
          </w:tcPr>
          <w:p w:rsidR="00A31EDC" w:rsidRPr="00DA42A9" w:rsidRDefault="00A31EDC" w:rsidP="007A0372">
            <w:pPr>
              <w:shd w:val="clear" w:color="auto" w:fill="FFFFFF"/>
              <w:tabs>
                <w:tab w:val="left" w:pos="1152"/>
              </w:tabs>
            </w:pPr>
            <w:r w:rsidRPr="00DA42A9">
              <w:t>Пружање помоћи у заштити и спасавању</w:t>
            </w:r>
          </w:p>
        </w:tc>
      </w:tr>
    </w:tbl>
    <w:p w:rsidR="00A31EDC" w:rsidRPr="005F7F74" w:rsidRDefault="00A31EDC" w:rsidP="00A31EDC">
      <w:pPr>
        <w:shd w:val="clear" w:color="auto" w:fill="FFFFFF"/>
        <w:tabs>
          <w:tab w:val="left" w:pos="1152"/>
        </w:tabs>
        <w:rPr>
          <w:b/>
          <w:lang w:val="sr-Latn-RS"/>
        </w:rPr>
      </w:pPr>
    </w:p>
    <w:p w:rsidR="00A31EDC" w:rsidRPr="00DA42A9" w:rsidRDefault="00A31EDC" w:rsidP="00A31EDC">
      <w:pPr>
        <w:shd w:val="clear" w:color="auto" w:fill="FFFFFF"/>
        <w:tabs>
          <w:tab w:val="left" w:pos="1152"/>
        </w:tabs>
        <w:jc w:val="center"/>
        <w:rPr>
          <w:b/>
          <w:lang w:val="sr-Latn-RS"/>
        </w:rPr>
      </w:pPr>
    </w:p>
    <w:p w:rsidR="00A31EDC" w:rsidRPr="00DA42A9" w:rsidRDefault="00A31EDC" w:rsidP="00A31EDC">
      <w:pPr>
        <w:shd w:val="clear" w:color="auto" w:fill="FFFFFF"/>
        <w:tabs>
          <w:tab w:val="left" w:pos="1152"/>
        </w:tabs>
        <w:jc w:val="center"/>
        <w:rPr>
          <w:b/>
          <w:lang w:val="sr-Latn-RS"/>
        </w:rPr>
      </w:pPr>
    </w:p>
    <w:p w:rsidR="00A31EDC" w:rsidRPr="00DA42A9" w:rsidRDefault="00A31EDC" w:rsidP="00A31EDC">
      <w:pPr>
        <w:shd w:val="clear" w:color="auto" w:fill="FFFFFF"/>
        <w:tabs>
          <w:tab w:val="left" w:pos="1152"/>
        </w:tabs>
        <w:jc w:val="center"/>
        <w:rPr>
          <w:b/>
        </w:rPr>
      </w:pPr>
      <w:r w:rsidRPr="00DA42A9">
        <w:rPr>
          <w:b/>
        </w:rPr>
        <w:t>11. НАЧИН УЗБУЊИВАЊА И ОБАВЕШТАВАЊА</w:t>
      </w:r>
    </w:p>
    <w:p w:rsidR="00A31EDC" w:rsidRPr="00DA42A9" w:rsidRDefault="00A31EDC" w:rsidP="00A31EDC">
      <w:pPr>
        <w:shd w:val="clear" w:color="auto" w:fill="FFFFFF"/>
        <w:tabs>
          <w:tab w:val="left" w:pos="1152"/>
        </w:tabs>
        <w:rPr>
          <w:b/>
        </w:rPr>
      </w:pPr>
    </w:p>
    <w:p w:rsidR="00A31EDC" w:rsidRPr="00DA42A9" w:rsidRDefault="00A31EDC" w:rsidP="00A31EDC">
      <w:pPr>
        <w:shd w:val="clear" w:color="auto" w:fill="FFFFFF"/>
        <w:tabs>
          <w:tab w:val="left" w:pos="1152"/>
        </w:tabs>
        <w:jc w:val="both"/>
        <w:rPr>
          <w:lang w:val="sr-Cyrl-RS"/>
        </w:rPr>
      </w:pPr>
      <w:r w:rsidRPr="00DA42A9">
        <w:rPr>
          <w:b/>
        </w:rPr>
        <w:t xml:space="preserve">         </w:t>
      </w:r>
      <w:r w:rsidRPr="00DA42A9">
        <w:t>Узбуњивање и обавештавање становништва од могућих поплава врши Оперативни центар Одељења за ванредне ситуације у Прокупљу МУП-а Р.Србије-Сектора за ванредне  ситуације.</w:t>
      </w:r>
      <w:r w:rsidRPr="00DA42A9">
        <w:br/>
        <w:t xml:space="preserve">        Обавештавање становништва, у случају погоршања метеоролошких услова и процене </w:t>
      </w:r>
    </w:p>
    <w:p w:rsidR="00A31EDC" w:rsidRPr="00DA42A9" w:rsidRDefault="00A31EDC" w:rsidP="00A31EDC">
      <w:pPr>
        <w:shd w:val="clear" w:color="auto" w:fill="FFFFFF"/>
        <w:tabs>
          <w:tab w:val="left" w:pos="1152"/>
        </w:tabs>
        <w:rPr>
          <w:lang w:val="sr-Cyrl-RS"/>
        </w:rPr>
      </w:pPr>
    </w:p>
    <w:p w:rsidR="00A31EDC" w:rsidRPr="00DA42A9" w:rsidRDefault="00A31EDC" w:rsidP="00A31EDC">
      <w:pPr>
        <w:shd w:val="clear" w:color="auto" w:fill="FFFFFF"/>
        <w:tabs>
          <w:tab w:val="left" w:pos="1152"/>
        </w:tabs>
        <w:jc w:val="both"/>
        <w:rPr>
          <w:lang w:val="sr-Cyrl-RS"/>
        </w:rPr>
      </w:pPr>
      <w:r w:rsidRPr="00DA42A9">
        <w:t xml:space="preserve">падавина које могу утицати на повећање водостаја река и одводних токова у сливним подручјима и до појаве изливања воде из речних корита врши се преко средстава јавног информисања и обавештавањем становништва преко месних канцеларија. Дато обавештење и упозорење упућиваће се руководиоцу плана одбране од поплава и председницима месних заједница, као одговорним лицима за дате територије. </w:t>
      </w:r>
    </w:p>
    <w:p w:rsidR="00A31EDC" w:rsidRPr="00DA42A9" w:rsidRDefault="00A31EDC" w:rsidP="00A31EDC">
      <w:pPr>
        <w:shd w:val="clear" w:color="auto" w:fill="FFFFFF"/>
        <w:tabs>
          <w:tab w:val="left" w:pos="1152"/>
        </w:tabs>
        <w:jc w:val="both"/>
        <w:rPr>
          <w:lang w:val="sr-Cyrl-RS"/>
        </w:rPr>
      </w:pPr>
    </w:p>
    <w:p w:rsidR="00A31EDC" w:rsidRPr="00DA42A9" w:rsidRDefault="00A31EDC" w:rsidP="00A31EDC">
      <w:pPr>
        <w:shd w:val="clear" w:color="auto" w:fill="FFFFFF"/>
        <w:tabs>
          <w:tab w:val="left" w:pos="1152"/>
        </w:tabs>
        <w:jc w:val="both"/>
      </w:pPr>
      <w:r w:rsidRPr="00DA42A9">
        <w:t xml:space="preserve">       Оперативни центар, процену врши на бази извештаја Републичког метеоролошког завода, Републичког центра за обавештавање и стања за територији општине.</w:t>
      </w:r>
      <w:r w:rsidRPr="00DA42A9">
        <w:br/>
        <w:t xml:space="preserve">У случају настанка бујичних поплава и потенцијалног угрожавања становништва у кориту реке Ј. Мораве, узбуњивање становништва вршиће се путем система за јавно узбуњивање знаком опасности од елементарних непогода и других већих несрећа и то комбинацијом једноличнихи завијајућих тонова у укупном трајању од 60 (шездесет) секунди-  два </w:t>
      </w:r>
      <w:r w:rsidRPr="00DA42A9">
        <w:lastRenderedPageBreak/>
        <w:t>једнолична тона по 20 (двадесет) секунди и један завијајући тон између поменутих тонова од 20. (двадесет) секунди.</w:t>
      </w:r>
    </w:p>
    <w:p w:rsidR="00A31EDC" w:rsidRPr="00DA42A9" w:rsidRDefault="00A31EDC" w:rsidP="00A31EDC">
      <w:pPr>
        <w:shd w:val="clear" w:color="auto" w:fill="FFFFFF"/>
        <w:tabs>
          <w:tab w:val="left" w:pos="1152"/>
        </w:tabs>
        <w:rPr>
          <w:lang w:val="sr-Cyrl-RS"/>
        </w:rPr>
      </w:pPr>
    </w:p>
    <w:p w:rsidR="00A31EDC" w:rsidRPr="00DA42A9" w:rsidRDefault="00A31EDC" w:rsidP="00A31EDC">
      <w:pPr>
        <w:shd w:val="clear" w:color="auto" w:fill="FFFFFF"/>
        <w:tabs>
          <w:tab w:val="left" w:pos="1152"/>
        </w:tabs>
        <w:rPr>
          <w:lang w:val="sr-Cyrl-RS"/>
        </w:rPr>
      </w:pPr>
      <w:r w:rsidRPr="00DA42A9">
        <w:t xml:space="preserve"> Размештај сирена за узбуњивање </w:t>
      </w:r>
    </w:p>
    <w:p w:rsidR="00A31EDC" w:rsidRPr="00DA42A9" w:rsidRDefault="00A31EDC" w:rsidP="00551F5D">
      <w:pPr>
        <w:numPr>
          <w:ilvl w:val="0"/>
          <w:numId w:val="9"/>
        </w:numPr>
        <w:shd w:val="clear" w:color="auto" w:fill="FFFFFF"/>
        <w:tabs>
          <w:tab w:val="left" w:pos="1152"/>
        </w:tabs>
      </w:pPr>
      <w:r w:rsidRPr="00DA42A9">
        <w:t xml:space="preserve">зграда    </w:t>
      </w:r>
      <w:r>
        <w:rPr>
          <w:lang w:val="sr-Cyrl-RS"/>
        </w:rPr>
        <w:t>скупштине г</w:t>
      </w:r>
      <w:r w:rsidRPr="00DA42A9">
        <w:rPr>
          <w:lang w:val="sr-Cyrl-RS"/>
        </w:rPr>
        <w:t>рада Прокупља</w:t>
      </w:r>
    </w:p>
    <w:p w:rsidR="00A31EDC" w:rsidRPr="00DA42A9" w:rsidRDefault="00A31EDC" w:rsidP="00551F5D">
      <w:pPr>
        <w:numPr>
          <w:ilvl w:val="0"/>
          <w:numId w:val="9"/>
        </w:numPr>
        <w:shd w:val="clear" w:color="auto" w:fill="FFFFFF"/>
        <w:tabs>
          <w:tab w:val="left" w:pos="1152"/>
        </w:tabs>
      </w:pPr>
      <w:r w:rsidRPr="00DA42A9">
        <w:t xml:space="preserve">зграда    </w:t>
      </w:r>
      <w:r>
        <w:rPr>
          <w:lang w:val="sr-Cyrl-RS"/>
        </w:rPr>
        <w:t xml:space="preserve">компаније </w:t>
      </w:r>
      <w:r w:rsidRPr="00DA42A9">
        <w:t>Леони</w:t>
      </w:r>
    </w:p>
    <w:p w:rsidR="00A31EDC" w:rsidRPr="00DA42A9" w:rsidRDefault="00A31EDC" w:rsidP="00551F5D">
      <w:pPr>
        <w:numPr>
          <w:ilvl w:val="0"/>
          <w:numId w:val="9"/>
        </w:numPr>
        <w:shd w:val="clear" w:color="auto" w:fill="FFFFFF"/>
        <w:tabs>
          <w:tab w:val="left" w:pos="1152"/>
        </w:tabs>
      </w:pPr>
      <w:r w:rsidRPr="00DA42A9">
        <w:t xml:space="preserve">зграда    </w:t>
      </w:r>
      <w:r>
        <w:rPr>
          <w:lang w:val="sr-Cyrl-RS"/>
        </w:rPr>
        <w:t xml:space="preserve">фабрике </w:t>
      </w:r>
      <w:r w:rsidRPr="00DA42A9">
        <w:t>Прокупца</w:t>
      </w:r>
      <w:r>
        <w:rPr>
          <w:lang w:val="sr-Cyrl-RS"/>
        </w:rPr>
        <w:t xml:space="preserve"> ад Прокупље</w:t>
      </w:r>
    </w:p>
    <w:p w:rsidR="00A31EDC" w:rsidRPr="00DA42A9" w:rsidRDefault="00A31EDC" w:rsidP="00551F5D">
      <w:pPr>
        <w:numPr>
          <w:ilvl w:val="0"/>
          <w:numId w:val="9"/>
        </w:numPr>
        <w:shd w:val="clear" w:color="auto" w:fill="FFFFFF"/>
        <w:tabs>
          <w:tab w:val="left" w:pos="1152"/>
        </w:tabs>
      </w:pPr>
      <w:r w:rsidRPr="00DA42A9">
        <w:t xml:space="preserve">зграда    </w:t>
      </w:r>
      <w:r>
        <w:rPr>
          <w:lang w:val="sr-Cyrl-RS"/>
        </w:rPr>
        <w:t>Пионир доо Београд – огранак фабрика Хисар Прокупље</w:t>
      </w:r>
      <w:r w:rsidRPr="00DA42A9">
        <w:t xml:space="preserve"> </w:t>
      </w:r>
    </w:p>
    <w:p w:rsidR="00A31EDC" w:rsidRPr="00DA42A9" w:rsidRDefault="00A31EDC" w:rsidP="00551F5D">
      <w:pPr>
        <w:numPr>
          <w:ilvl w:val="0"/>
          <w:numId w:val="9"/>
        </w:numPr>
        <w:shd w:val="clear" w:color="auto" w:fill="FFFFFF"/>
        <w:tabs>
          <w:tab w:val="left" w:pos="1152"/>
        </w:tabs>
      </w:pPr>
      <w:r w:rsidRPr="00DA42A9">
        <w:t xml:space="preserve">зграда    </w:t>
      </w:r>
      <w:r>
        <w:t>Дом</w:t>
      </w:r>
      <w:r>
        <w:rPr>
          <w:lang w:val="sr-Cyrl-RS"/>
        </w:rPr>
        <w:t xml:space="preserve"> за смештај и негу</w:t>
      </w:r>
      <w:r w:rsidRPr="00DA42A9">
        <w:t xml:space="preserve"> старих  </w:t>
      </w:r>
      <w:r>
        <w:rPr>
          <w:lang w:val="sr-Cyrl-RS"/>
        </w:rPr>
        <w:t>лица</w:t>
      </w:r>
    </w:p>
    <w:p w:rsidR="00A31EDC" w:rsidRPr="00DA42A9" w:rsidRDefault="00A31EDC" w:rsidP="00551F5D">
      <w:pPr>
        <w:numPr>
          <w:ilvl w:val="0"/>
          <w:numId w:val="9"/>
        </w:numPr>
        <w:shd w:val="clear" w:color="auto" w:fill="FFFFFF"/>
        <w:tabs>
          <w:tab w:val="left" w:pos="1152"/>
        </w:tabs>
      </w:pPr>
      <w:r w:rsidRPr="00DA42A9">
        <w:t xml:space="preserve">зграда   </w:t>
      </w:r>
      <w:r w:rsidRPr="00DA42A9">
        <w:rPr>
          <w:lang w:val="sr-Cyrl-RS"/>
        </w:rPr>
        <w:t xml:space="preserve"> Филтер станица </w:t>
      </w:r>
      <w:r w:rsidRPr="00DA42A9">
        <w:t xml:space="preserve"> </w:t>
      </w:r>
      <w:r w:rsidRPr="00DA42A9">
        <w:rPr>
          <w:lang w:val="sr-Cyrl-RS"/>
        </w:rPr>
        <w:t>Драгања</w:t>
      </w:r>
    </w:p>
    <w:p w:rsidR="00A31EDC" w:rsidRPr="008E5C90" w:rsidRDefault="00A31EDC" w:rsidP="00551F5D">
      <w:pPr>
        <w:numPr>
          <w:ilvl w:val="0"/>
          <w:numId w:val="9"/>
        </w:numPr>
        <w:shd w:val="clear" w:color="auto" w:fill="FFFFFF"/>
        <w:tabs>
          <w:tab w:val="left" w:pos="1152"/>
        </w:tabs>
      </w:pPr>
      <w:r w:rsidRPr="008E5C90">
        <w:t>зграда    Филтер станице  Бресница</w:t>
      </w:r>
    </w:p>
    <w:p w:rsidR="00A31EDC" w:rsidRPr="00DA42A9" w:rsidRDefault="00A31EDC" w:rsidP="00A31EDC">
      <w:pPr>
        <w:shd w:val="clear" w:color="auto" w:fill="FFFFFF"/>
        <w:tabs>
          <w:tab w:val="left" w:pos="1152"/>
        </w:tabs>
        <w:ind w:left="1800"/>
      </w:pPr>
    </w:p>
    <w:p w:rsidR="00A31EDC" w:rsidRPr="00DA42A9" w:rsidRDefault="00A31EDC" w:rsidP="00A31EDC">
      <w:pPr>
        <w:shd w:val="clear" w:color="auto" w:fill="FFFFFF"/>
        <w:tabs>
          <w:tab w:val="left" w:pos="1152"/>
        </w:tabs>
      </w:pPr>
      <w:r w:rsidRPr="00DA42A9">
        <w:tab/>
        <w:t xml:space="preserve">    Употреба система за узбуњивање врши ће се селективно, а њихво активирање обезбеђује се преко Оперативног центра за обавештавање, а  за  брану Бресница  вршиће  </w:t>
      </w:r>
      <w:r>
        <w:rPr>
          <w:lang w:val="sr-Cyrl-RS"/>
        </w:rPr>
        <w:t>ЈК</w:t>
      </w:r>
      <w:r>
        <w:t xml:space="preserve">П </w:t>
      </w:r>
      <w:r>
        <w:rPr>
          <w:lang w:val="sr-Cyrl-RS"/>
        </w:rPr>
        <w:t xml:space="preserve">Градски водовод </w:t>
      </w:r>
      <w:r w:rsidRPr="00DA42A9">
        <w:t>Прокупље.</w:t>
      </w:r>
    </w:p>
    <w:p w:rsidR="00A31EDC" w:rsidRDefault="00A31EDC" w:rsidP="00A31EDC">
      <w:pPr>
        <w:shd w:val="clear" w:color="auto" w:fill="FFFFFF"/>
        <w:tabs>
          <w:tab w:val="left" w:pos="1152"/>
        </w:tabs>
        <w:rPr>
          <w:lang w:val="sr-Cyrl-RS"/>
        </w:rPr>
      </w:pPr>
      <w:r w:rsidRPr="00DA42A9">
        <w:br/>
        <w:t xml:space="preserve">               Након престанка опасности, Оперативни центар за обавештавање даје престанак опас</w:t>
      </w:r>
    </w:p>
    <w:p w:rsidR="00A31EDC" w:rsidRPr="00DA42A9" w:rsidRDefault="00A31EDC" w:rsidP="00A31EDC">
      <w:pPr>
        <w:shd w:val="clear" w:color="auto" w:fill="FFFFFF"/>
        <w:tabs>
          <w:tab w:val="left" w:pos="1152"/>
        </w:tabs>
        <w:rPr>
          <w:lang w:val="sr-Cyrl-RS"/>
        </w:rPr>
      </w:pPr>
      <w:r w:rsidRPr="00DA42A9">
        <w:t xml:space="preserve">ости путем сирена за јавно узбуњивање и то једноличним тоном у трајању од 60 (шездесет) секунди. </w:t>
      </w:r>
    </w:p>
    <w:p w:rsidR="00A31EDC" w:rsidRPr="00DA42A9" w:rsidRDefault="00A31EDC" w:rsidP="00A31EDC">
      <w:pPr>
        <w:shd w:val="clear" w:color="auto" w:fill="FFFFFF"/>
        <w:tabs>
          <w:tab w:val="left" w:pos="1152"/>
        </w:tabs>
      </w:pPr>
    </w:p>
    <w:p w:rsidR="00A31EDC" w:rsidRPr="00DA42A9" w:rsidRDefault="00A31EDC" w:rsidP="00A31EDC">
      <w:pPr>
        <w:shd w:val="clear" w:color="auto" w:fill="FFFFFF"/>
        <w:tabs>
          <w:tab w:val="left" w:pos="1152"/>
        </w:tabs>
        <w:rPr>
          <w:lang w:val="sr-Cyrl-RS"/>
        </w:rPr>
      </w:pPr>
    </w:p>
    <w:p w:rsidR="00A31EDC" w:rsidRPr="00DA42A9" w:rsidRDefault="00A31EDC" w:rsidP="00A31EDC">
      <w:pPr>
        <w:shd w:val="clear" w:color="auto" w:fill="FFFFFF"/>
        <w:tabs>
          <w:tab w:val="left" w:pos="1152"/>
        </w:tabs>
        <w:jc w:val="center"/>
        <w:rPr>
          <w:b/>
        </w:rPr>
      </w:pPr>
      <w:r w:rsidRPr="00DA42A9">
        <w:rPr>
          <w:b/>
        </w:rPr>
        <w:t>12. САНАЦИЈА ПОСЛЕДИЦА ОД ПОПЛАВА</w:t>
      </w:r>
    </w:p>
    <w:p w:rsidR="00A31EDC" w:rsidRPr="00DA42A9" w:rsidRDefault="00A31EDC" w:rsidP="00A31EDC">
      <w:pPr>
        <w:shd w:val="clear" w:color="auto" w:fill="FFFFFF"/>
        <w:tabs>
          <w:tab w:val="left" w:pos="1152"/>
        </w:tabs>
        <w:jc w:val="both"/>
        <w:rPr>
          <w:lang w:val="sr-Cyrl-RS"/>
        </w:rPr>
      </w:pPr>
      <w:r w:rsidRPr="00DA42A9">
        <w:rPr>
          <w:b/>
        </w:rPr>
        <w:br/>
      </w:r>
      <w:r w:rsidRPr="00DA42A9">
        <w:t xml:space="preserve">             Санација последица од поплава, у случају проглашавања ванредне ситуације реализоваће се по основу програма </w:t>
      </w:r>
      <w:r w:rsidRPr="00DA42A9">
        <w:rPr>
          <w:lang w:val="sr-Cyrl-RS"/>
        </w:rPr>
        <w:t>Града</w:t>
      </w:r>
      <w:r w:rsidRPr="00DA42A9">
        <w:t xml:space="preserve"> , а на предлог </w:t>
      </w:r>
      <w:r w:rsidRPr="00DA42A9">
        <w:rPr>
          <w:lang w:val="sr-Cyrl-RS"/>
        </w:rPr>
        <w:t xml:space="preserve"> Град</w:t>
      </w:r>
      <w:r w:rsidRPr="00DA42A9">
        <w:t xml:space="preserve">ског  Штаба за ванредне ситуације. Настале последице у ванредним догађајима, реализоваће службе редовне делатности на основу програма и закључака </w:t>
      </w:r>
      <w:r w:rsidRPr="00DA42A9">
        <w:rPr>
          <w:lang w:val="sr-Cyrl-RS"/>
        </w:rPr>
        <w:t xml:space="preserve"> Град</w:t>
      </w:r>
      <w:r w:rsidRPr="00DA42A9">
        <w:t xml:space="preserve">ског већа. </w:t>
      </w:r>
    </w:p>
    <w:p w:rsidR="00A31EDC" w:rsidRDefault="00A31EDC" w:rsidP="00A31EDC">
      <w:pPr>
        <w:shd w:val="clear" w:color="auto" w:fill="FFFFFF"/>
        <w:tabs>
          <w:tab w:val="left" w:pos="1152"/>
        </w:tabs>
        <w:jc w:val="both"/>
        <w:rPr>
          <w:lang w:val="sr-Cyrl-RS"/>
        </w:rPr>
      </w:pPr>
      <w:r w:rsidRPr="00DA42A9">
        <w:br/>
        <w:t xml:space="preserve">         </w:t>
      </w:r>
    </w:p>
    <w:p w:rsidR="00A31EDC" w:rsidRPr="00DA42A9" w:rsidRDefault="00A31EDC" w:rsidP="00A31EDC">
      <w:pPr>
        <w:shd w:val="clear" w:color="auto" w:fill="FFFFFF"/>
        <w:tabs>
          <w:tab w:val="left" w:pos="1152"/>
        </w:tabs>
        <w:jc w:val="both"/>
      </w:pPr>
      <w:r w:rsidRPr="00DA42A9">
        <w:t xml:space="preserve">    Програми санације последица од поплава засниваће се на извештаје Комисија  за процену штете, односно обим, врсти и висини материјалне штете и предлога  Одељења  за пољопривреду, </w:t>
      </w:r>
      <w:r w:rsidRPr="00DA42A9">
        <w:rPr>
          <w:lang w:val="sr-Cyrl-RS"/>
        </w:rPr>
        <w:t>Град</w:t>
      </w:r>
      <w:r w:rsidRPr="00DA42A9">
        <w:t xml:space="preserve">ске Управе Прокупље . </w:t>
      </w:r>
    </w:p>
    <w:p w:rsidR="00A31EDC" w:rsidRPr="005F7F74" w:rsidRDefault="00A31EDC" w:rsidP="00A31EDC">
      <w:pPr>
        <w:shd w:val="clear" w:color="auto" w:fill="FFFFFF"/>
        <w:tabs>
          <w:tab w:val="left" w:pos="1152"/>
        </w:tabs>
        <w:jc w:val="both"/>
        <w:rPr>
          <w:lang w:val="sr-Latn-RS"/>
        </w:rPr>
      </w:pPr>
    </w:p>
    <w:p w:rsidR="00A31EDC" w:rsidRPr="00DA42A9" w:rsidRDefault="00A31EDC" w:rsidP="00A31EDC">
      <w:pPr>
        <w:shd w:val="clear" w:color="auto" w:fill="FFFFFF"/>
        <w:tabs>
          <w:tab w:val="left" w:pos="1152"/>
        </w:tabs>
        <w:jc w:val="both"/>
      </w:pPr>
      <w:r w:rsidRPr="00DA42A9">
        <w:t xml:space="preserve">  Реализација Програма санације последица од  поплава, вршиће се по следећем приоритету:</w:t>
      </w:r>
    </w:p>
    <w:p w:rsidR="00A31EDC" w:rsidRPr="00DA42A9" w:rsidRDefault="00A31EDC" w:rsidP="00A31EDC">
      <w:pPr>
        <w:shd w:val="clear" w:color="auto" w:fill="FFFFFF"/>
        <w:tabs>
          <w:tab w:val="left" w:pos="1152"/>
        </w:tabs>
        <w:jc w:val="both"/>
      </w:pPr>
      <w:r w:rsidRPr="00DA42A9">
        <w:br/>
        <w:t xml:space="preserve">            - отклањање последица на комуналној инфраструктури ради обезбеђивања нормалног функционисања становништва у обављању основних животних потреба,</w:t>
      </w:r>
    </w:p>
    <w:p w:rsidR="00A31EDC" w:rsidRPr="00DA42A9" w:rsidRDefault="00A31EDC" w:rsidP="00A31EDC">
      <w:pPr>
        <w:shd w:val="clear" w:color="auto" w:fill="FFFFFF"/>
        <w:tabs>
          <w:tab w:val="left" w:pos="1152"/>
        </w:tabs>
        <w:jc w:val="both"/>
      </w:pPr>
      <w:r w:rsidRPr="00DA42A9">
        <w:br/>
        <w:t xml:space="preserve">            - санирање приобалних делова речних токова, израда пропуста и канала и њихово чишћење ради спречавања даљих последица од поплава.</w:t>
      </w:r>
    </w:p>
    <w:p w:rsidR="00A31EDC" w:rsidRPr="00DA42A9" w:rsidRDefault="00A31EDC" w:rsidP="00A31EDC">
      <w:pPr>
        <w:shd w:val="clear" w:color="auto" w:fill="FFFFFF"/>
        <w:tabs>
          <w:tab w:val="left" w:pos="1152"/>
        </w:tabs>
        <w:jc w:val="both"/>
      </w:pPr>
    </w:p>
    <w:p w:rsidR="00A31EDC" w:rsidRDefault="00A31EDC" w:rsidP="00A31EDC">
      <w:pPr>
        <w:shd w:val="clear" w:color="auto" w:fill="FFFFFF"/>
        <w:tabs>
          <w:tab w:val="left" w:pos="1152"/>
        </w:tabs>
        <w:jc w:val="both"/>
        <w:rPr>
          <w:lang w:val="sr-Cyrl-RS"/>
        </w:rPr>
      </w:pPr>
      <w:r w:rsidRPr="00DA42A9">
        <w:t xml:space="preserve">Санација последица на грађевинским објектима у власништву правних и физичких лица вршиће се сходно расположивим новчаним средствима у буџету  </w:t>
      </w:r>
      <w:r w:rsidRPr="00DA42A9">
        <w:rPr>
          <w:lang w:val="sr-Cyrl-RS"/>
        </w:rPr>
        <w:t>Града</w:t>
      </w:r>
      <w:r w:rsidRPr="00DA42A9">
        <w:t>,</w:t>
      </w:r>
      <w:r w:rsidRPr="00DA42A9">
        <w:rPr>
          <w:lang w:val="sr-Cyrl-RS"/>
        </w:rPr>
        <w:t xml:space="preserve"> </w:t>
      </w:r>
      <w:r w:rsidRPr="00DA42A9">
        <w:t xml:space="preserve">помоћи Владе Републике Србије и донатора на основу утврђених критеријума  </w:t>
      </w:r>
      <w:r w:rsidRPr="00DA42A9">
        <w:rPr>
          <w:lang w:val="sr-Cyrl-RS"/>
        </w:rPr>
        <w:t>Град</w:t>
      </w:r>
      <w:r w:rsidRPr="00DA42A9">
        <w:t>ског  штаба за ванредне ситуације, односн</w:t>
      </w:r>
      <w:r w:rsidRPr="00DA42A9">
        <w:rPr>
          <w:lang w:val="sr-Cyrl-RS"/>
        </w:rPr>
        <w:t>о  Град</w:t>
      </w:r>
      <w:r w:rsidRPr="00DA42A9">
        <w:t>ског већа.</w:t>
      </w:r>
    </w:p>
    <w:p w:rsidR="00A31EDC" w:rsidRDefault="00A31EDC" w:rsidP="00A31EDC">
      <w:pPr>
        <w:shd w:val="clear" w:color="auto" w:fill="FFFFFF"/>
        <w:tabs>
          <w:tab w:val="left" w:pos="1152"/>
        </w:tabs>
        <w:jc w:val="center"/>
        <w:rPr>
          <w:lang w:val="sr-Cyrl-RS"/>
        </w:rPr>
      </w:pPr>
    </w:p>
    <w:p w:rsidR="00A31EDC" w:rsidRPr="00A31EDC" w:rsidRDefault="00A31EDC" w:rsidP="00A31EDC">
      <w:pPr>
        <w:shd w:val="clear" w:color="auto" w:fill="FFFFFF"/>
        <w:tabs>
          <w:tab w:val="left" w:pos="1152"/>
        </w:tabs>
        <w:rPr>
          <w:b/>
          <w:lang w:val="sr-Cyrl-RS"/>
        </w:rPr>
      </w:pPr>
      <w:r w:rsidRPr="00DA42A9">
        <w:rPr>
          <w:b/>
        </w:rPr>
        <w:t xml:space="preserve">13.  ФИНАНСИРАЊЕ РАДОВА НА ПРЕВЕНТИВНОЈ    </w:t>
      </w:r>
      <w:r w:rsidRPr="00DA42A9">
        <w:rPr>
          <w:b/>
        </w:rPr>
        <w:br/>
        <w:t xml:space="preserve">        ЗАШТИТИ И САНАЦИЈИ ОД ПОПЛАВА</w:t>
      </w:r>
    </w:p>
    <w:p w:rsidR="00A31EDC" w:rsidRPr="00DA42A9" w:rsidRDefault="00A31EDC" w:rsidP="00A31EDC">
      <w:pPr>
        <w:shd w:val="clear" w:color="auto" w:fill="FFFFFF"/>
        <w:tabs>
          <w:tab w:val="left" w:pos="1152"/>
        </w:tabs>
        <w:jc w:val="center"/>
        <w:rPr>
          <w:b/>
        </w:rPr>
      </w:pPr>
    </w:p>
    <w:p w:rsidR="00A31EDC" w:rsidRPr="00DA42A9" w:rsidRDefault="00A31EDC" w:rsidP="00A31EDC">
      <w:pPr>
        <w:shd w:val="clear" w:color="auto" w:fill="FFFFFF"/>
        <w:tabs>
          <w:tab w:val="left" w:pos="1152"/>
        </w:tabs>
        <w:jc w:val="center"/>
      </w:pPr>
    </w:p>
    <w:p w:rsidR="00A31EDC" w:rsidRPr="00DA42A9" w:rsidRDefault="00A31EDC" w:rsidP="00A31EDC">
      <w:pPr>
        <w:shd w:val="clear" w:color="auto" w:fill="FFFFFF"/>
        <w:spacing w:after="120"/>
        <w:jc w:val="both"/>
      </w:pPr>
      <w:r w:rsidRPr="00DA42A9">
        <w:t>1</w:t>
      </w:r>
      <w:r w:rsidRPr="00DA42A9">
        <w:rPr>
          <w:lang w:val="ru-RU"/>
        </w:rPr>
        <w:t>.</w:t>
      </w:r>
      <w:r w:rsidRPr="00DA42A9">
        <w:t>Регулација дела леве обале реке</w:t>
      </w:r>
      <w:r w:rsidRPr="00DA42A9">
        <w:rPr>
          <w:lang w:val="ru-RU"/>
        </w:rPr>
        <w:t xml:space="preserve"> </w:t>
      </w:r>
      <w:r w:rsidRPr="00DA42A9">
        <w:t>Топлице( према наељу</w:t>
      </w:r>
      <w:r w:rsidRPr="00DA42A9">
        <w:rPr>
          <w:lang w:val="ru-RU"/>
        </w:rPr>
        <w:t xml:space="preserve"> ”</w:t>
      </w:r>
      <w:r w:rsidRPr="00DA42A9">
        <w:t>Мала Губа</w:t>
      </w:r>
      <w:r w:rsidRPr="00DA42A9">
        <w:rPr>
          <w:lang w:val="ru-RU"/>
        </w:rPr>
        <w:t>”</w:t>
      </w:r>
      <w:r w:rsidRPr="00DA42A9">
        <w:t>), у Прокупљу, од постојеће регулације Топлице ( моста) орјентационо  у дужини од Л</w:t>
      </w:r>
      <w:r w:rsidRPr="00DA42A9">
        <w:rPr>
          <w:lang w:val="ru-RU"/>
        </w:rPr>
        <w:t>=</w:t>
      </w:r>
      <w:r w:rsidRPr="00DA42A9">
        <w:t xml:space="preserve"> 221м </w:t>
      </w:r>
    </w:p>
    <w:p w:rsidR="00A31EDC" w:rsidRPr="00DA42A9" w:rsidRDefault="00A31EDC" w:rsidP="00A31EDC">
      <w:pPr>
        <w:shd w:val="clear" w:color="auto" w:fill="FFFFFF"/>
        <w:spacing w:after="120"/>
        <w:jc w:val="both"/>
      </w:pPr>
      <w:r w:rsidRPr="00DA42A9">
        <w:t>2</w:t>
      </w:r>
      <w:r w:rsidRPr="00DA42A9">
        <w:rPr>
          <w:lang w:val="ru-RU"/>
        </w:rPr>
        <w:t>.</w:t>
      </w:r>
      <w:r w:rsidRPr="00DA42A9">
        <w:t xml:space="preserve">Од постојеће регулације  Стражавачке реке до улива у реку Топлицу , орјентационо у дужини од Л </w:t>
      </w:r>
      <w:r w:rsidRPr="00DA42A9">
        <w:rPr>
          <w:lang w:val="ru-RU"/>
        </w:rPr>
        <w:t>=</w:t>
      </w:r>
      <w:r w:rsidRPr="00DA42A9">
        <w:t xml:space="preserve">167м </w:t>
      </w:r>
    </w:p>
    <w:p w:rsidR="00A31EDC" w:rsidRPr="00DA42A9" w:rsidRDefault="00A31EDC" w:rsidP="00A31EDC">
      <w:pPr>
        <w:shd w:val="clear" w:color="auto" w:fill="FFFFFF"/>
        <w:tabs>
          <w:tab w:val="num" w:pos="1440"/>
        </w:tabs>
        <w:spacing w:after="120"/>
        <w:jc w:val="both"/>
        <w:rPr>
          <w:lang w:val="sr-Latn-RS"/>
        </w:rPr>
      </w:pPr>
      <w:r w:rsidRPr="00DA42A9">
        <w:t>3</w:t>
      </w:r>
      <w:r w:rsidRPr="00DA42A9">
        <w:rPr>
          <w:lang w:val="ru-RU"/>
        </w:rPr>
        <w:t>.</w:t>
      </w:r>
      <w:r w:rsidRPr="00DA42A9">
        <w:t xml:space="preserve"> Оперативним планом за воде II</w:t>
      </w:r>
      <w:r w:rsidRPr="00DA42A9">
        <w:rPr>
          <w:lang w:val="ru-RU"/>
        </w:rPr>
        <w:t xml:space="preserve"> </w:t>
      </w:r>
      <w:r w:rsidRPr="00DA42A9">
        <w:t xml:space="preserve">реда  планиран је  износ од </w:t>
      </w:r>
      <w:r w:rsidRPr="00DA42A9">
        <w:rPr>
          <w:lang w:val="ru-RU"/>
        </w:rPr>
        <w:t xml:space="preserve"> </w:t>
      </w:r>
      <w:r>
        <w:rPr>
          <w:lang w:val="ru-RU"/>
        </w:rPr>
        <w:t>1.000</w:t>
      </w:r>
      <w:r w:rsidRPr="00DA42A9">
        <w:rPr>
          <w:lang w:val="ru-RU"/>
        </w:rPr>
        <w:t>.000</w:t>
      </w:r>
      <w:r w:rsidRPr="00DA42A9">
        <w:t>,оо динара за одбрану од поплавних вода подручја у приобаљу нерегулисаних водотока и осталих бујичних токова на начин и за токове како је дат у овом Оперативном плану предмером и предрачуном превентивних радова.</w:t>
      </w:r>
      <w:r w:rsidRPr="00DA42A9">
        <w:rPr>
          <w:lang w:val="sr-Latn-RS"/>
        </w:rPr>
        <w:t xml:space="preserve">  </w:t>
      </w:r>
    </w:p>
    <w:p w:rsidR="00A31EDC" w:rsidRPr="00DA42A9" w:rsidRDefault="00A31EDC" w:rsidP="00A31EDC">
      <w:pPr>
        <w:shd w:val="clear" w:color="auto" w:fill="FFFFFF"/>
        <w:tabs>
          <w:tab w:val="left" w:pos="1152"/>
        </w:tabs>
      </w:pPr>
      <w:r w:rsidRPr="00DA42A9">
        <w:t>4</w:t>
      </w:r>
      <w:r w:rsidRPr="00DA42A9">
        <w:rPr>
          <w:lang w:val="ru-RU"/>
        </w:rPr>
        <w:t>.</w:t>
      </w:r>
      <w:r w:rsidRPr="00DA42A9">
        <w:t xml:space="preserve"> Финанскијска средства за извођење  радова и  спровођење мера у одбрани од поплава у складу са овим планом обезбеђују се у буџету општине Прокупље, а у случају настанка материјалних штета од елементарних непогода изнад 10% националног дохотка  општине, у санацији користиће се средства  буџета Републике Србије и други приходи у складу са законом и другим прописима.</w:t>
      </w:r>
    </w:p>
    <w:p w:rsidR="00A31EDC" w:rsidRPr="00DA42A9" w:rsidRDefault="00A31EDC" w:rsidP="00A31EDC">
      <w:pPr>
        <w:shd w:val="clear" w:color="auto" w:fill="FFFFFF"/>
        <w:tabs>
          <w:tab w:val="left" w:pos="1152"/>
        </w:tabs>
      </w:pPr>
    </w:p>
    <w:p w:rsidR="00A31EDC" w:rsidRDefault="00A31EDC" w:rsidP="00A31EDC">
      <w:pPr>
        <w:shd w:val="clear" w:color="auto" w:fill="FFFFFF"/>
        <w:tabs>
          <w:tab w:val="left" w:pos="1152"/>
        </w:tabs>
      </w:pPr>
      <w:r w:rsidRPr="00DA42A9">
        <w:rPr>
          <w:lang w:val="ru-RU"/>
        </w:rPr>
        <w:t xml:space="preserve"> </w:t>
      </w:r>
      <w:r w:rsidRPr="00DA42A9">
        <w:t xml:space="preserve">Нацрт </w:t>
      </w:r>
      <w:r>
        <w:t xml:space="preserve"> Оперативног Плана за </w:t>
      </w:r>
      <w:r w:rsidRPr="00DA42A9">
        <w:t xml:space="preserve">одбрану од поплава на територији </w:t>
      </w:r>
      <w:r w:rsidRPr="00DA42A9">
        <w:rPr>
          <w:lang w:val="sr-Cyrl-RS"/>
        </w:rPr>
        <w:t xml:space="preserve">Града </w:t>
      </w:r>
      <w:r w:rsidRPr="00DA42A9">
        <w:t xml:space="preserve"> Прокупљ</w:t>
      </w:r>
      <w:r w:rsidRPr="00DA42A9">
        <w:rPr>
          <w:lang w:val="sr-Cyrl-RS"/>
        </w:rPr>
        <w:t xml:space="preserve">а </w:t>
      </w:r>
      <w:r w:rsidRPr="00DA42A9">
        <w:t xml:space="preserve"> за 20</w:t>
      </w:r>
      <w:r>
        <w:rPr>
          <w:lang w:val="sr-Latn-RS"/>
        </w:rPr>
        <w:t>23</w:t>
      </w:r>
      <w:r w:rsidRPr="00DA42A9">
        <w:t xml:space="preserve"> годину</w:t>
      </w:r>
      <w:r w:rsidRPr="00DA42A9">
        <w:rPr>
          <w:lang w:val="sr-Cyrl-RS"/>
        </w:rPr>
        <w:t xml:space="preserve"> </w:t>
      </w:r>
      <w:r w:rsidRPr="00DA42A9">
        <w:t xml:space="preserve"> сачинила</w:t>
      </w:r>
      <w:r w:rsidRPr="00DA42A9">
        <w:rPr>
          <w:lang w:val="sr-Cyrl-RS"/>
        </w:rPr>
        <w:t xml:space="preserve"> </w:t>
      </w:r>
      <w:r w:rsidRPr="00DA42A9">
        <w:t xml:space="preserve"> је</w:t>
      </w:r>
      <w:r w:rsidRPr="00DA42A9">
        <w:rPr>
          <w:lang w:val="sr-Cyrl-RS"/>
        </w:rPr>
        <w:t xml:space="preserve"> </w:t>
      </w:r>
      <w:r w:rsidRPr="00DA42A9">
        <w:t xml:space="preserve"> Комисија</w:t>
      </w:r>
      <w:r w:rsidRPr="00DA42A9">
        <w:rPr>
          <w:lang w:val="sr-Cyrl-RS"/>
        </w:rPr>
        <w:t xml:space="preserve"> </w:t>
      </w:r>
      <w:r w:rsidRPr="00DA42A9">
        <w:t xml:space="preserve"> у</w:t>
      </w:r>
      <w:r w:rsidRPr="00DA42A9">
        <w:rPr>
          <w:lang w:val="sr-Cyrl-RS"/>
        </w:rPr>
        <w:t xml:space="preserve"> </w:t>
      </w:r>
      <w:r w:rsidRPr="00DA42A9">
        <w:t xml:space="preserve"> саставу</w:t>
      </w:r>
      <w:r>
        <w:t>:</w:t>
      </w:r>
    </w:p>
    <w:p w:rsidR="00A31EDC" w:rsidRPr="000A16A3" w:rsidRDefault="00A31EDC" w:rsidP="00A31EDC">
      <w:pPr>
        <w:shd w:val="clear" w:color="auto" w:fill="FFFFFF"/>
        <w:tabs>
          <w:tab w:val="left" w:pos="1152"/>
        </w:tabs>
      </w:pPr>
    </w:p>
    <w:p w:rsidR="00A31EDC" w:rsidRPr="00DA42A9" w:rsidRDefault="00A31EDC" w:rsidP="00A31EDC">
      <w:pPr>
        <w:shd w:val="clear" w:color="auto" w:fill="FFFFFF"/>
        <w:tabs>
          <w:tab w:val="left" w:pos="1152"/>
        </w:tabs>
        <w:rPr>
          <w:lang w:val="sr-Cyrl-RS"/>
        </w:rPr>
      </w:pPr>
      <w:r w:rsidRPr="00DA42A9">
        <w:rPr>
          <w:lang w:val="sr-Cyrl-RS"/>
        </w:rPr>
        <w:t xml:space="preserve">  1  </w:t>
      </w:r>
      <w:r>
        <w:rPr>
          <w:lang w:val="sr-Cyrl-RS"/>
        </w:rPr>
        <w:t>Филип  Јовановић  економиста</w:t>
      </w:r>
      <w:r w:rsidRPr="00DA42A9">
        <w:rPr>
          <w:lang w:val="sr-Cyrl-RS"/>
        </w:rPr>
        <w:t>-председник Комисије</w:t>
      </w:r>
    </w:p>
    <w:p w:rsidR="00A31EDC" w:rsidRPr="00DA42A9" w:rsidRDefault="00A31EDC" w:rsidP="00A31EDC">
      <w:pPr>
        <w:shd w:val="clear" w:color="auto" w:fill="FFFFFF"/>
        <w:tabs>
          <w:tab w:val="left" w:pos="1152"/>
        </w:tabs>
        <w:rPr>
          <w:lang w:val="sr-Cyrl-RS"/>
        </w:rPr>
      </w:pPr>
      <w:r w:rsidRPr="00DA42A9">
        <w:rPr>
          <w:lang w:val="sr-Cyrl-RS"/>
        </w:rPr>
        <w:t xml:space="preserve">  2  Жарко  Ратковић  дипл .инг. пољ,  .члан Комисије</w:t>
      </w:r>
    </w:p>
    <w:p w:rsidR="00A31EDC" w:rsidRPr="00DA42A9" w:rsidRDefault="00A31EDC" w:rsidP="00A31EDC">
      <w:pPr>
        <w:shd w:val="clear" w:color="auto" w:fill="FFFFFF"/>
        <w:tabs>
          <w:tab w:val="left" w:pos="1152"/>
        </w:tabs>
        <w:rPr>
          <w:lang w:val="sr-Cyrl-RS"/>
        </w:rPr>
      </w:pPr>
      <w:r w:rsidRPr="00DA42A9">
        <w:rPr>
          <w:lang w:val="sr-Cyrl-RS"/>
        </w:rPr>
        <w:t xml:space="preserve">  3  Мома  Милојковић дипл. инг. грађ, члан Комиије</w:t>
      </w:r>
    </w:p>
    <w:p w:rsidR="00A31EDC" w:rsidRPr="00DA42A9" w:rsidRDefault="00A31EDC" w:rsidP="00A31EDC">
      <w:pPr>
        <w:shd w:val="clear" w:color="auto" w:fill="FFFFFF"/>
        <w:tabs>
          <w:tab w:val="left" w:pos="1152"/>
        </w:tabs>
        <w:rPr>
          <w:lang w:val="sr-Cyrl-RS"/>
        </w:rPr>
      </w:pPr>
      <w:r w:rsidRPr="00DA42A9">
        <w:rPr>
          <w:lang w:val="sr-Cyrl-RS"/>
        </w:rPr>
        <w:t xml:space="preserve">  4  Љ</w:t>
      </w:r>
      <w:r>
        <w:rPr>
          <w:lang w:val="sr-Cyrl-RS"/>
        </w:rPr>
        <w:t>у</w:t>
      </w:r>
      <w:r w:rsidRPr="00DA42A9">
        <w:rPr>
          <w:lang w:val="sr-Cyrl-RS"/>
        </w:rPr>
        <w:t>бинко  Ђорђевић  инг.грађевине, члан Комисије</w:t>
      </w:r>
      <w:r w:rsidRPr="00DA42A9">
        <w:t xml:space="preserve">   </w:t>
      </w:r>
    </w:p>
    <w:p w:rsidR="00A31EDC" w:rsidRDefault="00A31EDC" w:rsidP="00A31EDC">
      <w:pPr>
        <w:shd w:val="clear" w:color="auto" w:fill="FFFFFF"/>
        <w:tabs>
          <w:tab w:val="left" w:pos="1152"/>
        </w:tabs>
        <w:rPr>
          <w:lang w:val="sr-Latn-RS"/>
        </w:rPr>
      </w:pPr>
      <w:r w:rsidRPr="00DA42A9">
        <w:rPr>
          <w:lang w:val="sr-Cyrl-RS"/>
        </w:rPr>
        <w:t xml:space="preserve"> </w:t>
      </w:r>
    </w:p>
    <w:p w:rsidR="00A31EDC" w:rsidRPr="00DA42A9" w:rsidRDefault="00A31EDC" w:rsidP="00A31EDC">
      <w:pPr>
        <w:shd w:val="clear" w:color="auto" w:fill="FFFFFF"/>
        <w:rPr>
          <w:lang w:val="sr-Cyrl-RS"/>
        </w:rPr>
      </w:pPr>
      <w:r w:rsidRPr="00DA42A9">
        <w:t>Број:</w:t>
      </w:r>
      <w:r>
        <w:rPr>
          <w:lang w:val="sr-Latn-RS"/>
        </w:rPr>
        <w:t>06 – 14 / 2023- 02</w:t>
      </w:r>
      <w:r w:rsidRPr="00DA42A9">
        <w:tab/>
      </w:r>
      <w:r w:rsidRPr="00DA42A9">
        <w:tab/>
      </w:r>
      <w:r w:rsidRPr="00DA42A9">
        <w:rPr>
          <w:lang w:val="ru-RU"/>
        </w:rPr>
        <w:t xml:space="preserve">                                                         </w:t>
      </w:r>
      <w:r>
        <w:t xml:space="preserve">    </w:t>
      </w:r>
      <w:r w:rsidRPr="00DA42A9">
        <w:rPr>
          <w:lang w:val="ru-RU"/>
        </w:rPr>
        <w:t xml:space="preserve"> </w:t>
      </w:r>
      <w:r w:rsidRPr="00DA42A9">
        <w:t>ПРЕДСЕДНИК</w:t>
      </w:r>
      <w:r w:rsidRPr="00DA42A9">
        <w:rPr>
          <w:lang w:val="sr-Cyrl-RS"/>
        </w:rPr>
        <w:t xml:space="preserve"> </w:t>
      </w:r>
    </w:p>
    <w:p w:rsidR="00A31EDC" w:rsidRPr="00A31EDC" w:rsidRDefault="00A31EDC" w:rsidP="00A31EDC">
      <w:pPr>
        <w:shd w:val="clear" w:color="auto" w:fill="FFFFFF"/>
        <w:rPr>
          <w:lang w:val="sr-Cyrl-RS"/>
        </w:rPr>
      </w:pPr>
      <w:r w:rsidRPr="00DA42A9">
        <w:t xml:space="preserve">Дана : </w:t>
      </w:r>
      <w:r w:rsidRPr="00DA42A9">
        <w:rPr>
          <w:lang w:val="ru-RU"/>
        </w:rPr>
        <w:tab/>
      </w:r>
      <w:r>
        <w:rPr>
          <w:lang w:val="sr-Latn-RS"/>
        </w:rPr>
        <w:t>20.02.2023.године</w:t>
      </w:r>
      <w:r w:rsidRPr="00DA42A9">
        <w:tab/>
      </w:r>
      <w:r w:rsidRPr="00DA42A9">
        <w:tab/>
      </w:r>
      <w:r w:rsidRPr="00DA42A9">
        <w:tab/>
      </w:r>
      <w:r w:rsidRPr="00DA42A9">
        <w:tab/>
        <w:t xml:space="preserve">                 </w:t>
      </w:r>
      <w:r>
        <w:t xml:space="preserve">   </w:t>
      </w:r>
      <w:r w:rsidRPr="00DA42A9">
        <w:t xml:space="preserve"> </w:t>
      </w:r>
      <w:r>
        <w:rPr>
          <w:lang w:val="sr-Cyrl-RS"/>
        </w:rPr>
        <w:t xml:space="preserve">         </w:t>
      </w:r>
      <w:r w:rsidRPr="00DA42A9">
        <w:t>СКУПШТИН</w:t>
      </w:r>
      <w:r w:rsidRPr="00DA42A9">
        <w:rPr>
          <w:lang w:val="sr-Cyrl-RS"/>
        </w:rPr>
        <w:t>Е</w:t>
      </w:r>
      <w:r w:rsidRPr="00DA42A9">
        <w:t xml:space="preserve"> </w:t>
      </w:r>
      <w:r w:rsidRPr="00DA42A9">
        <w:rPr>
          <w:lang w:val="sr-Cyrl-RS"/>
        </w:rPr>
        <w:t>ГРАДА</w:t>
      </w:r>
      <w:r>
        <w:rPr>
          <w:lang w:val="sr-Cyrl-RS"/>
        </w:rPr>
        <w:t xml:space="preserve"> </w:t>
      </w:r>
    </w:p>
    <w:p w:rsidR="00A31EDC" w:rsidRDefault="00A31EDC" w:rsidP="00A31EDC">
      <w:pPr>
        <w:shd w:val="clear" w:color="auto" w:fill="FFFFFF"/>
        <w:rPr>
          <w:lang w:val="sr-Cyrl-RS"/>
        </w:rPr>
      </w:pPr>
      <w:r>
        <w:rPr>
          <w:lang w:val="sr-Cyrl-RS"/>
        </w:rPr>
        <w:t xml:space="preserve">                                                                                                                        Дејан Лазић с.р.</w:t>
      </w: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Default="00C2512D" w:rsidP="00A31EDC">
      <w:pPr>
        <w:shd w:val="clear" w:color="auto" w:fill="FFFFFF"/>
        <w:rPr>
          <w:lang w:val="sr-Cyrl-RS"/>
        </w:rPr>
      </w:pPr>
    </w:p>
    <w:p w:rsidR="00C2512D" w:rsidRPr="000A1ACD" w:rsidRDefault="00C2512D" w:rsidP="00A31EDC">
      <w:pPr>
        <w:shd w:val="clear" w:color="auto" w:fill="FFFFFF"/>
        <w:rPr>
          <w:lang w:val="sr-Cyrl-RS"/>
        </w:rPr>
      </w:pPr>
    </w:p>
    <w:p w:rsidR="00A31EDC" w:rsidRPr="00A31EDC" w:rsidRDefault="00A31EDC" w:rsidP="00A31EDC">
      <w:pPr>
        <w:shd w:val="clear" w:color="auto" w:fill="FFFFFF"/>
        <w:rPr>
          <w:lang w:val="sr-Cyrl-RS"/>
        </w:rPr>
      </w:pPr>
      <w:r w:rsidRPr="00DA42A9">
        <w:tab/>
        <w:t xml:space="preserve"> </w:t>
      </w:r>
      <w:r w:rsidRPr="00DA42A9">
        <w:tab/>
        <w:t xml:space="preserve">                                                                                       </w:t>
      </w:r>
      <w:r>
        <w:rPr>
          <w:lang w:val="sr-Cyrl-RS"/>
        </w:rPr>
        <w:t xml:space="preserve">   </w:t>
      </w:r>
    </w:p>
    <w:p w:rsidR="00C2512D" w:rsidRDefault="00A31EDC" w:rsidP="00C2512D">
      <w:pPr>
        <w:shd w:val="clear" w:color="auto" w:fill="FFFFFF"/>
        <w:rPr>
          <w:lang w:val="sr-Cyrl-RS"/>
        </w:rPr>
      </w:pPr>
      <w:r w:rsidRPr="00DA42A9">
        <w:t xml:space="preserve">                                                                                                                              </w:t>
      </w:r>
      <w:r w:rsidR="00C2512D">
        <w:t xml:space="preserve">                            </w:t>
      </w:r>
    </w:p>
    <w:p w:rsidR="00647F06" w:rsidRPr="00BC440D" w:rsidRDefault="00647F06" w:rsidP="00C2512D">
      <w:pPr>
        <w:shd w:val="clear" w:color="auto" w:fill="FFFFFF"/>
        <w:jc w:val="center"/>
        <w:rPr>
          <w:lang w:val="sr-Cyrl-RS"/>
        </w:rPr>
      </w:pPr>
      <w:r w:rsidRPr="00314F50">
        <w:rPr>
          <w:b/>
          <w:i/>
          <w:color w:val="000000" w:themeColor="text1"/>
          <w:sz w:val="63"/>
          <w:szCs w:val="63"/>
          <w:lang w:val="sr-Cyrl-CS"/>
        </w:rPr>
        <w:t>С а д р ж а ј</w:t>
      </w:r>
    </w:p>
    <w:p w:rsidR="00647F06" w:rsidRDefault="00647F06" w:rsidP="00792FD7">
      <w:pPr>
        <w:spacing w:line="234" w:lineRule="auto"/>
        <w:jc w:val="both"/>
        <w:rPr>
          <w:b/>
          <w:i/>
          <w:color w:val="000000" w:themeColor="text1"/>
          <w:sz w:val="63"/>
          <w:szCs w:val="63"/>
          <w:lang w:val="sr-Cyrl-CS"/>
        </w:rPr>
      </w:pPr>
    </w:p>
    <w:p w:rsidR="00D24D89" w:rsidRDefault="00BC440D" w:rsidP="00792FD7">
      <w:pPr>
        <w:spacing w:line="234" w:lineRule="auto"/>
        <w:jc w:val="both"/>
        <w:rPr>
          <w:b/>
          <w:i/>
          <w:color w:val="000000" w:themeColor="text1"/>
          <w:sz w:val="22"/>
          <w:szCs w:val="22"/>
          <w:lang w:val="sr-Cyrl-RS"/>
        </w:rPr>
      </w:pPr>
      <w:r>
        <w:rPr>
          <w:b/>
          <w:i/>
          <w:color w:val="000000" w:themeColor="text1"/>
          <w:sz w:val="22"/>
          <w:szCs w:val="22"/>
          <w:lang w:val="sr-Cyrl-RS"/>
        </w:rPr>
        <w:t>1</w:t>
      </w:r>
      <w:r w:rsidR="000024FB">
        <w:rPr>
          <w:b/>
          <w:i/>
          <w:color w:val="000000" w:themeColor="text1"/>
          <w:sz w:val="22"/>
          <w:szCs w:val="22"/>
          <w:lang w:val="sr-Cyrl-RS"/>
        </w:rPr>
        <w:t>.</w:t>
      </w:r>
      <w:r w:rsidR="008B175E">
        <w:rPr>
          <w:b/>
          <w:i/>
          <w:color w:val="000000" w:themeColor="text1"/>
          <w:sz w:val="22"/>
          <w:szCs w:val="22"/>
          <w:lang w:val="sr-Cyrl-RS"/>
        </w:rPr>
        <w:t>Одлука о ангажовања ревизора за обављање екстерне ревизије завршног рачуна буџета града за 2022.годину...............................................................................................................................</w:t>
      </w:r>
      <w:r w:rsidR="00D643BA">
        <w:rPr>
          <w:b/>
          <w:i/>
          <w:color w:val="000000" w:themeColor="text1"/>
          <w:sz w:val="22"/>
          <w:szCs w:val="22"/>
          <w:lang w:val="sr-Cyrl-RS"/>
        </w:rPr>
        <w:t>............</w:t>
      </w:r>
      <w:r w:rsidR="008B175E">
        <w:rPr>
          <w:b/>
          <w:i/>
          <w:color w:val="000000" w:themeColor="text1"/>
          <w:sz w:val="22"/>
          <w:szCs w:val="22"/>
          <w:lang w:val="sr-Cyrl-RS"/>
        </w:rPr>
        <w:t>...1</w:t>
      </w:r>
    </w:p>
    <w:p w:rsidR="008B175E" w:rsidRDefault="008B175E" w:rsidP="00792FD7">
      <w:pPr>
        <w:spacing w:line="234" w:lineRule="auto"/>
        <w:jc w:val="both"/>
        <w:rPr>
          <w:b/>
          <w:i/>
          <w:color w:val="000000" w:themeColor="text1"/>
          <w:sz w:val="22"/>
          <w:szCs w:val="22"/>
          <w:lang w:val="sr-Cyrl-RS"/>
        </w:rPr>
      </w:pPr>
      <w:r>
        <w:rPr>
          <w:b/>
          <w:i/>
          <w:color w:val="000000" w:themeColor="text1"/>
          <w:sz w:val="22"/>
          <w:szCs w:val="22"/>
          <w:lang w:val="sr-Cyrl-RS"/>
        </w:rPr>
        <w:t>2.</w:t>
      </w:r>
      <w:r w:rsidR="00D643BA">
        <w:rPr>
          <w:b/>
          <w:i/>
          <w:color w:val="000000" w:themeColor="text1"/>
          <w:sz w:val="22"/>
          <w:szCs w:val="22"/>
          <w:lang w:val="sr-Cyrl-RS"/>
        </w:rPr>
        <w:t>Одлука о изменама и допунама Одлуке о месним заједницама на територији Града Прокупља.................................................................................................................................................2</w:t>
      </w:r>
    </w:p>
    <w:p w:rsidR="00D643BA" w:rsidRDefault="00D643BA" w:rsidP="00792FD7">
      <w:pPr>
        <w:spacing w:line="234" w:lineRule="auto"/>
        <w:jc w:val="both"/>
        <w:rPr>
          <w:b/>
          <w:i/>
          <w:color w:val="000000" w:themeColor="text1"/>
          <w:sz w:val="22"/>
          <w:szCs w:val="22"/>
          <w:lang w:val="sr-Cyrl-RS"/>
        </w:rPr>
      </w:pPr>
      <w:r>
        <w:rPr>
          <w:b/>
          <w:i/>
          <w:color w:val="000000" w:themeColor="text1"/>
          <w:sz w:val="22"/>
          <w:szCs w:val="22"/>
          <w:lang w:val="sr-Cyrl-RS"/>
        </w:rPr>
        <w:t>3.Одлука о давању на коришћење непокретности у јавној својини Града Прокупља...................5</w:t>
      </w:r>
    </w:p>
    <w:p w:rsidR="00D643BA" w:rsidRDefault="00D643BA" w:rsidP="00792FD7">
      <w:pPr>
        <w:spacing w:line="234" w:lineRule="auto"/>
        <w:jc w:val="both"/>
        <w:rPr>
          <w:b/>
          <w:i/>
          <w:color w:val="000000" w:themeColor="text1"/>
          <w:sz w:val="22"/>
          <w:szCs w:val="22"/>
          <w:lang w:val="sr-Cyrl-RS"/>
        </w:rPr>
      </w:pPr>
      <w:r>
        <w:rPr>
          <w:b/>
          <w:i/>
          <w:color w:val="000000" w:themeColor="text1"/>
          <w:sz w:val="22"/>
          <w:szCs w:val="22"/>
          <w:lang w:val="sr-Cyrl-RS"/>
        </w:rPr>
        <w:t>4.</w:t>
      </w:r>
      <w:r w:rsidR="000359B1">
        <w:rPr>
          <w:b/>
          <w:i/>
          <w:color w:val="000000" w:themeColor="text1"/>
          <w:sz w:val="22"/>
          <w:szCs w:val="22"/>
          <w:lang w:val="sr-Cyrl-RS"/>
        </w:rPr>
        <w:t>Одлука о измени Одлуке о општим условима за одржавање и коришћење јавног локалног водовода у сеоским насењима на територији Града Прокупља.......................................................6</w:t>
      </w:r>
    </w:p>
    <w:p w:rsidR="000359B1" w:rsidRDefault="000359B1" w:rsidP="00792FD7">
      <w:pPr>
        <w:spacing w:line="234" w:lineRule="auto"/>
        <w:jc w:val="both"/>
        <w:rPr>
          <w:b/>
          <w:i/>
          <w:color w:val="000000" w:themeColor="text1"/>
          <w:sz w:val="22"/>
          <w:szCs w:val="22"/>
          <w:lang w:val="sr-Cyrl-RS"/>
        </w:rPr>
      </w:pPr>
      <w:r>
        <w:rPr>
          <w:b/>
          <w:i/>
          <w:color w:val="000000" w:themeColor="text1"/>
          <w:sz w:val="22"/>
          <w:szCs w:val="22"/>
          <w:lang w:val="sr-Cyrl-RS"/>
        </w:rPr>
        <w:t>5.</w:t>
      </w:r>
      <w:r w:rsidR="00033F7F">
        <w:rPr>
          <w:b/>
          <w:i/>
          <w:color w:val="000000" w:themeColor="text1"/>
          <w:sz w:val="22"/>
          <w:szCs w:val="22"/>
          <w:lang w:val="sr-Cyrl-RS"/>
        </w:rPr>
        <w:t>Одлука о покретању поступка јавно-приватног партнерства са елементима концесије за управљање и одржавање градског купалишта и тениских терена у Граду Прокупљу................7</w:t>
      </w:r>
    </w:p>
    <w:p w:rsidR="00033F7F" w:rsidRDefault="00033F7F" w:rsidP="00792FD7">
      <w:pPr>
        <w:spacing w:line="234" w:lineRule="auto"/>
        <w:jc w:val="both"/>
        <w:rPr>
          <w:b/>
          <w:i/>
          <w:color w:val="000000" w:themeColor="text1"/>
          <w:sz w:val="22"/>
          <w:szCs w:val="22"/>
          <w:lang w:val="sr-Cyrl-RS"/>
        </w:rPr>
      </w:pPr>
      <w:r>
        <w:rPr>
          <w:b/>
          <w:i/>
          <w:color w:val="000000" w:themeColor="text1"/>
          <w:sz w:val="22"/>
          <w:szCs w:val="22"/>
          <w:lang w:val="sr-Cyrl-RS"/>
        </w:rPr>
        <w:t>6.</w:t>
      </w:r>
      <w:r w:rsidR="00FB1616">
        <w:rPr>
          <w:b/>
          <w:i/>
          <w:color w:val="000000" w:themeColor="text1"/>
          <w:sz w:val="22"/>
          <w:szCs w:val="22"/>
          <w:lang w:val="sr-Cyrl-RS"/>
        </w:rPr>
        <w:t xml:space="preserve">Решење о именовању стручног тима за реализацију пројеката јавно-привантног </w:t>
      </w:r>
      <w:r w:rsidR="00FB1616">
        <w:rPr>
          <w:b/>
          <w:i/>
          <w:color w:val="000000" w:themeColor="text1"/>
          <w:sz w:val="22"/>
          <w:szCs w:val="22"/>
          <w:lang w:val="sr-Cyrl-RS"/>
        </w:rPr>
        <w:t>са елементима концесије за управљање и одржавање градског купалишта и тениских терена у Граду Прокупљу</w:t>
      </w:r>
      <w:r w:rsidR="00FB1616">
        <w:rPr>
          <w:b/>
          <w:i/>
          <w:color w:val="000000" w:themeColor="text1"/>
          <w:sz w:val="22"/>
          <w:szCs w:val="22"/>
          <w:lang w:val="sr-Cyrl-RS"/>
        </w:rPr>
        <w:t>................................................................................................................................................9</w:t>
      </w:r>
    </w:p>
    <w:p w:rsidR="00FB1616" w:rsidRDefault="00FB1616" w:rsidP="00792FD7">
      <w:pPr>
        <w:spacing w:line="234" w:lineRule="auto"/>
        <w:jc w:val="both"/>
        <w:rPr>
          <w:b/>
          <w:i/>
          <w:color w:val="000000" w:themeColor="text1"/>
          <w:sz w:val="22"/>
          <w:szCs w:val="22"/>
          <w:lang w:val="sr-Cyrl-RS"/>
        </w:rPr>
      </w:pPr>
      <w:r>
        <w:rPr>
          <w:b/>
          <w:i/>
          <w:color w:val="000000" w:themeColor="text1"/>
          <w:sz w:val="22"/>
          <w:szCs w:val="22"/>
          <w:lang w:val="sr-Cyrl-RS"/>
        </w:rPr>
        <w:t>7.</w:t>
      </w:r>
      <w:r w:rsidR="00081BF5">
        <w:rPr>
          <w:b/>
          <w:i/>
          <w:color w:val="000000" w:themeColor="text1"/>
          <w:sz w:val="22"/>
          <w:szCs w:val="22"/>
          <w:lang w:val="sr-Cyrl-RS"/>
        </w:rPr>
        <w:t>Решење о именовању Изборне комисије за спровођење избора за чланове Савета месних заједница................................................................................................................................................11</w:t>
      </w:r>
    </w:p>
    <w:p w:rsidR="00081BF5" w:rsidRDefault="00081BF5" w:rsidP="00792FD7">
      <w:pPr>
        <w:spacing w:line="234" w:lineRule="auto"/>
        <w:jc w:val="both"/>
        <w:rPr>
          <w:b/>
          <w:i/>
          <w:color w:val="000000" w:themeColor="text1"/>
          <w:sz w:val="22"/>
          <w:szCs w:val="22"/>
          <w:lang w:val="sr-Cyrl-RS"/>
        </w:rPr>
      </w:pPr>
      <w:r>
        <w:rPr>
          <w:b/>
          <w:i/>
          <w:color w:val="000000" w:themeColor="text1"/>
          <w:sz w:val="22"/>
          <w:szCs w:val="22"/>
          <w:lang w:val="sr-Cyrl-RS"/>
        </w:rPr>
        <w:t>8.</w:t>
      </w:r>
      <w:r w:rsidR="00884CA1">
        <w:rPr>
          <w:b/>
          <w:i/>
          <w:color w:val="000000" w:themeColor="text1"/>
          <w:sz w:val="22"/>
          <w:szCs w:val="22"/>
          <w:lang w:val="sr-Cyrl-RS"/>
        </w:rPr>
        <w:t xml:space="preserve"> Решење о именовању Другостепене изборне комисије за спровођење избора за чланове Савета месне заједнице.....................................................................................................................................12</w:t>
      </w:r>
    </w:p>
    <w:p w:rsidR="00884CA1" w:rsidRDefault="00884CA1" w:rsidP="00792FD7">
      <w:pPr>
        <w:spacing w:line="234" w:lineRule="auto"/>
        <w:jc w:val="both"/>
        <w:rPr>
          <w:b/>
          <w:i/>
          <w:color w:val="000000" w:themeColor="text1"/>
          <w:sz w:val="22"/>
          <w:szCs w:val="22"/>
          <w:lang w:val="sr-Cyrl-RS"/>
        </w:rPr>
      </w:pPr>
      <w:r>
        <w:rPr>
          <w:b/>
          <w:i/>
          <w:color w:val="000000" w:themeColor="text1"/>
          <w:sz w:val="22"/>
          <w:szCs w:val="22"/>
          <w:lang w:val="sr-Cyrl-RS"/>
        </w:rPr>
        <w:t>9.</w:t>
      </w:r>
      <w:r w:rsidR="00BE6E4C">
        <w:rPr>
          <w:b/>
          <w:i/>
          <w:color w:val="000000" w:themeColor="text1"/>
          <w:sz w:val="22"/>
          <w:szCs w:val="22"/>
          <w:lang w:val="sr-Cyrl-RS"/>
        </w:rPr>
        <w:t>Решење о именовању Комисије за доделу или промену назива улица или тргова на територији града Прокупља...................................................................................................................................13</w:t>
      </w:r>
    </w:p>
    <w:p w:rsidR="00BE6E4C" w:rsidRDefault="00BE6E4C" w:rsidP="00792FD7">
      <w:pPr>
        <w:spacing w:line="234" w:lineRule="auto"/>
        <w:jc w:val="both"/>
        <w:rPr>
          <w:b/>
          <w:i/>
          <w:color w:val="000000" w:themeColor="text1"/>
          <w:sz w:val="22"/>
          <w:szCs w:val="22"/>
          <w:lang w:val="sr-Cyrl-RS"/>
        </w:rPr>
      </w:pPr>
      <w:r>
        <w:rPr>
          <w:b/>
          <w:i/>
          <w:color w:val="000000" w:themeColor="text1"/>
          <w:sz w:val="22"/>
          <w:szCs w:val="22"/>
          <w:lang w:val="sr-Cyrl-RS"/>
        </w:rPr>
        <w:t>10.</w:t>
      </w:r>
      <w:r w:rsidR="00F03A7C">
        <w:rPr>
          <w:b/>
          <w:i/>
          <w:color w:val="000000" w:themeColor="text1"/>
          <w:sz w:val="22"/>
          <w:szCs w:val="22"/>
          <w:lang w:val="sr-Cyrl-RS"/>
        </w:rPr>
        <w:t>Решење о престанку мандата члану Градског већа Града Прокупља.....................................14</w:t>
      </w:r>
    </w:p>
    <w:p w:rsidR="00F03A7C" w:rsidRDefault="00F03A7C" w:rsidP="00792FD7">
      <w:pPr>
        <w:spacing w:line="234" w:lineRule="auto"/>
        <w:jc w:val="both"/>
        <w:rPr>
          <w:b/>
          <w:i/>
          <w:color w:val="000000" w:themeColor="text1"/>
          <w:sz w:val="22"/>
          <w:szCs w:val="22"/>
          <w:lang w:val="sr-Cyrl-RS"/>
        </w:rPr>
      </w:pPr>
      <w:r>
        <w:rPr>
          <w:b/>
          <w:i/>
          <w:color w:val="000000" w:themeColor="text1"/>
          <w:sz w:val="22"/>
          <w:szCs w:val="22"/>
          <w:lang w:val="sr-Cyrl-RS"/>
        </w:rPr>
        <w:t>11.Решење о избору члана Градског већа Града Прокупља............................................................15</w:t>
      </w:r>
    </w:p>
    <w:p w:rsidR="00F03A7C" w:rsidRDefault="00F03A7C" w:rsidP="00792FD7">
      <w:pPr>
        <w:spacing w:line="234" w:lineRule="auto"/>
        <w:jc w:val="both"/>
        <w:rPr>
          <w:b/>
          <w:i/>
          <w:color w:val="000000" w:themeColor="text1"/>
          <w:sz w:val="22"/>
          <w:szCs w:val="22"/>
          <w:lang w:val="sr-Cyrl-RS"/>
        </w:rPr>
      </w:pPr>
      <w:r>
        <w:rPr>
          <w:b/>
          <w:i/>
          <w:color w:val="000000" w:themeColor="text1"/>
          <w:sz w:val="22"/>
          <w:szCs w:val="22"/>
          <w:lang w:val="sr-Cyrl-RS"/>
        </w:rPr>
        <w:t>12.</w:t>
      </w:r>
      <w:r w:rsidR="00D62DDD">
        <w:rPr>
          <w:b/>
          <w:i/>
          <w:color w:val="000000" w:themeColor="text1"/>
          <w:sz w:val="22"/>
          <w:szCs w:val="22"/>
          <w:lang w:val="sr-Cyrl-RS"/>
        </w:rPr>
        <w:t>Решење о избору члана Градског већа Града Прокупља...........................................................16</w:t>
      </w:r>
    </w:p>
    <w:p w:rsidR="00D62DDD" w:rsidRDefault="00D62DDD" w:rsidP="00792FD7">
      <w:pPr>
        <w:spacing w:line="234" w:lineRule="auto"/>
        <w:jc w:val="both"/>
        <w:rPr>
          <w:b/>
          <w:i/>
          <w:color w:val="000000" w:themeColor="text1"/>
          <w:sz w:val="22"/>
          <w:szCs w:val="22"/>
          <w:lang w:val="sr-Cyrl-RS"/>
        </w:rPr>
      </w:pPr>
      <w:r>
        <w:rPr>
          <w:b/>
          <w:i/>
          <w:color w:val="000000" w:themeColor="text1"/>
          <w:sz w:val="22"/>
          <w:szCs w:val="22"/>
          <w:lang w:val="sr-Cyrl-RS"/>
        </w:rPr>
        <w:t>13.</w:t>
      </w:r>
      <w:r w:rsidR="00FF22EE">
        <w:rPr>
          <w:b/>
          <w:i/>
          <w:color w:val="000000" w:themeColor="text1"/>
          <w:sz w:val="22"/>
          <w:szCs w:val="22"/>
          <w:lang w:val="sr-Cyrl-RS"/>
        </w:rPr>
        <w:t>Решење о давању сагласности на Програм пословања ЈП за урбанизам и уређење Града Прокупља за 2023.годину..................................................................................................................17</w:t>
      </w:r>
    </w:p>
    <w:p w:rsidR="00FF22EE" w:rsidRDefault="00B82B70" w:rsidP="00792FD7">
      <w:pPr>
        <w:spacing w:line="234" w:lineRule="auto"/>
        <w:jc w:val="both"/>
        <w:rPr>
          <w:b/>
          <w:i/>
          <w:color w:val="000000" w:themeColor="text1"/>
          <w:sz w:val="22"/>
          <w:szCs w:val="22"/>
          <w:lang w:val="sr-Cyrl-RS"/>
        </w:rPr>
      </w:pPr>
      <w:r>
        <w:rPr>
          <w:b/>
          <w:i/>
          <w:color w:val="000000" w:themeColor="text1"/>
          <w:sz w:val="22"/>
          <w:szCs w:val="22"/>
          <w:lang w:val="sr-Cyrl-RS"/>
        </w:rPr>
        <w:t>14. Решење о давању сагласности на Посебан програм коришћења субвенција буџета Града Прокупља за ЈП за урбанизам и уређење Града Прокупља за 2023.годину...................................18</w:t>
      </w:r>
    </w:p>
    <w:p w:rsidR="00B82B70" w:rsidRDefault="00B82B70" w:rsidP="00792FD7">
      <w:pPr>
        <w:spacing w:line="234" w:lineRule="auto"/>
        <w:jc w:val="both"/>
        <w:rPr>
          <w:b/>
          <w:i/>
          <w:color w:val="000000" w:themeColor="text1"/>
          <w:sz w:val="22"/>
          <w:szCs w:val="22"/>
          <w:lang w:val="sr-Cyrl-RS"/>
        </w:rPr>
      </w:pPr>
      <w:r>
        <w:rPr>
          <w:b/>
          <w:i/>
          <w:color w:val="000000" w:themeColor="text1"/>
          <w:sz w:val="22"/>
          <w:szCs w:val="22"/>
          <w:lang w:val="sr-Cyrl-RS"/>
        </w:rPr>
        <w:t>15.</w:t>
      </w:r>
      <w:r w:rsidR="00A44A9A">
        <w:rPr>
          <w:b/>
          <w:i/>
          <w:color w:val="000000" w:themeColor="text1"/>
          <w:sz w:val="22"/>
          <w:szCs w:val="22"/>
          <w:lang w:val="sr-Cyrl-RS"/>
        </w:rPr>
        <w:t>Решење о усвајању Извештаја о степену услађености планираних и реализованих активности из програма пословања за период од 01.01.2022. до 31.12.2022.године ЈП за урбанизам и уређење града Прокупља, бр. 243 од 30.01.2023.године...................................................................................19</w:t>
      </w:r>
    </w:p>
    <w:p w:rsidR="00A44A9A" w:rsidRDefault="000236A7" w:rsidP="00792FD7">
      <w:pPr>
        <w:spacing w:line="234" w:lineRule="auto"/>
        <w:jc w:val="both"/>
        <w:rPr>
          <w:b/>
          <w:i/>
          <w:color w:val="000000" w:themeColor="text1"/>
          <w:sz w:val="22"/>
          <w:szCs w:val="22"/>
          <w:lang w:val="sr-Cyrl-RS"/>
        </w:rPr>
      </w:pPr>
      <w:r>
        <w:rPr>
          <w:b/>
          <w:i/>
          <w:color w:val="000000" w:themeColor="text1"/>
          <w:sz w:val="22"/>
          <w:szCs w:val="22"/>
          <w:lang w:val="sr-Cyrl-RS"/>
        </w:rPr>
        <w:t>16. Решење о давању сагласности на Програм рада и план промотивних активности са финансијским планом ТО Града Прокупља за 2023.годину............................................................20</w:t>
      </w:r>
    </w:p>
    <w:p w:rsidR="000236A7" w:rsidRDefault="00025E2C" w:rsidP="00792FD7">
      <w:pPr>
        <w:spacing w:line="234" w:lineRule="auto"/>
        <w:jc w:val="both"/>
        <w:rPr>
          <w:b/>
          <w:i/>
          <w:color w:val="000000" w:themeColor="text1"/>
          <w:sz w:val="22"/>
          <w:szCs w:val="22"/>
          <w:lang w:val="sr-Cyrl-RS"/>
        </w:rPr>
      </w:pPr>
      <w:r>
        <w:rPr>
          <w:b/>
          <w:i/>
          <w:color w:val="000000" w:themeColor="text1"/>
          <w:sz w:val="22"/>
          <w:szCs w:val="22"/>
          <w:lang w:val="sr-Cyrl-RS"/>
        </w:rPr>
        <w:t>17. Програм контроле квалитета ваздуха на територији Града Прокупља за 2023.годину.....21</w:t>
      </w:r>
    </w:p>
    <w:p w:rsidR="00025E2C" w:rsidRPr="000B4A74" w:rsidRDefault="00025E2C" w:rsidP="00792FD7">
      <w:pPr>
        <w:spacing w:line="234" w:lineRule="auto"/>
        <w:jc w:val="both"/>
        <w:rPr>
          <w:b/>
          <w:i/>
          <w:color w:val="000000" w:themeColor="text1"/>
          <w:sz w:val="22"/>
          <w:szCs w:val="22"/>
        </w:rPr>
      </w:pPr>
      <w:r>
        <w:rPr>
          <w:b/>
          <w:i/>
          <w:color w:val="000000" w:themeColor="text1"/>
          <w:sz w:val="22"/>
          <w:szCs w:val="22"/>
          <w:lang w:val="sr-Cyrl-RS"/>
        </w:rPr>
        <w:t>18.</w:t>
      </w:r>
      <w:r w:rsidR="006F6EA0">
        <w:rPr>
          <w:b/>
          <w:i/>
          <w:color w:val="000000" w:themeColor="text1"/>
          <w:sz w:val="22"/>
          <w:szCs w:val="22"/>
          <w:lang w:val="sr-Cyrl-RS"/>
        </w:rPr>
        <w:t>Оперативни план одбране од поплава на територији града Прокупља за 2023.годину.........23</w:t>
      </w:r>
    </w:p>
    <w:p w:rsidR="00B779D2" w:rsidRPr="00BE4A14" w:rsidRDefault="00B779D2" w:rsidP="00B779D2">
      <w:pPr>
        <w:spacing w:line="234" w:lineRule="auto"/>
        <w:jc w:val="both"/>
        <w:rPr>
          <w:b/>
          <w:i/>
          <w:color w:val="000000" w:themeColor="text1"/>
          <w:sz w:val="22"/>
          <w:szCs w:val="22"/>
          <w:lang w:val="sr-Cyrl-RS"/>
        </w:rPr>
      </w:pPr>
    </w:p>
    <w:p w:rsidR="00B779D2" w:rsidRPr="00DA03D9" w:rsidRDefault="00B779D2" w:rsidP="00647F06">
      <w:pPr>
        <w:spacing w:line="234" w:lineRule="auto"/>
        <w:jc w:val="both"/>
        <w:rPr>
          <w:b/>
          <w:i/>
          <w:color w:val="000000" w:themeColor="text1"/>
          <w:sz w:val="22"/>
          <w:szCs w:val="22"/>
          <w:lang w:val="sr-Cyrl-RS"/>
        </w:rPr>
      </w:pPr>
    </w:p>
    <w:p w:rsidR="00647F06" w:rsidRPr="00BE4A14" w:rsidRDefault="00647F06" w:rsidP="00647F06">
      <w:pPr>
        <w:spacing w:line="234" w:lineRule="auto"/>
        <w:jc w:val="both"/>
        <w:rPr>
          <w:b/>
          <w:i/>
          <w:color w:val="000000" w:themeColor="text1"/>
          <w:sz w:val="22"/>
          <w:szCs w:val="22"/>
          <w:lang w:val="sr-Cyrl-RS"/>
        </w:rPr>
      </w:pPr>
    </w:p>
    <w:p w:rsidR="00647F06" w:rsidRDefault="00647F06" w:rsidP="00647F06">
      <w:pPr>
        <w:spacing w:line="234" w:lineRule="auto"/>
        <w:jc w:val="center"/>
        <w:rPr>
          <w:b/>
          <w:i/>
          <w:color w:val="000000" w:themeColor="text1"/>
          <w:sz w:val="63"/>
          <w:szCs w:val="63"/>
          <w:lang w:val="sr-Cyrl-CS"/>
        </w:rPr>
      </w:pPr>
    </w:p>
    <w:p w:rsidR="00647F06" w:rsidRDefault="00647F06" w:rsidP="00647F06">
      <w:pPr>
        <w:spacing w:line="234" w:lineRule="auto"/>
        <w:jc w:val="center"/>
        <w:rPr>
          <w:b/>
          <w:i/>
          <w:color w:val="000000" w:themeColor="text1"/>
          <w:sz w:val="63"/>
          <w:szCs w:val="63"/>
          <w:lang w:val="sr-Latn-RS"/>
        </w:rPr>
      </w:pPr>
    </w:p>
    <w:p w:rsidR="00647F06" w:rsidRDefault="00647F06" w:rsidP="00647F06">
      <w:pPr>
        <w:spacing w:line="234" w:lineRule="auto"/>
        <w:jc w:val="center"/>
        <w:rPr>
          <w:b/>
          <w:i/>
          <w:color w:val="000000" w:themeColor="text1"/>
          <w:sz w:val="63"/>
          <w:szCs w:val="63"/>
          <w:lang w:val="sr-Cyrl-CS"/>
        </w:rPr>
      </w:pPr>
    </w:p>
    <w:p w:rsidR="00647F06" w:rsidRDefault="00647F06" w:rsidP="00647F06">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1"/>
          <w:szCs w:val="21"/>
        </w:rPr>
        <w:lastRenderedPageBreak/>
        <w:drawing>
          <wp:anchor distT="0" distB="0" distL="114300" distR="114300" simplePos="0" relativeHeight="251675648" behindDoc="0" locked="0" layoutInCell="1" allowOverlap="1" wp14:anchorId="5175BF28" wp14:editId="2D332FD5">
            <wp:simplePos x="0" y="0"/>
            <wp:positionH relativeFrom="column">
              <wp:posOffset>234950</wp:posOffset>
            </wp:positionH>
            <wp:positionV relativeFrom="paragraph">
              <wp:posOffset>440690</wp:posOffset>
            </wp:positionV>
            <wp:extent cx="892175" cy="1070610"/>
            <wp:effectExtent l="0" t="0" r="3175" b="0"/>
            <wp:wrapSquare wrapText="bothSides"/>
            <wp:docPr id="8" name="Picture 8"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76672" behindDoc="0" locked="0" layoutInCell="1" allowOverlap="1" wp14:anchorId="1FBED11A" wp14:editId="76689A4C">
                <wp:simplePos x="0" y="0"/>
                <wp:positionH relativeFrom="column">
                  <wp:posOffset>-1597025</wp:posOffset>
                </wp:positionH>
                <wp:positionV relativeFrom="paragraph">
                  <wp:posOffset>295275</wp:posOffset>
                </wp:positionV>
                <wp:extent cx="6096000" cy="0"/>
                <wp:effectExtent l="0" t="19050" r="1905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5pt,23.25pt" to="354.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" strokeweight="4.5pt">
                <v:stroke linestyle="thickThin"/>
              </v:line>
            </w:pict>
          </mc:Fallback>
        </mc:AlternateContent>
      </w:r>
    </w:p>
    <w:p w:rsidR="00647F06" w:rsidRPr="00314F50" w:rsidRDefault="00647F06" w:rsidP="00647F06">
      <w:pPr>
        <w:tabs>
          <w:tab w:val="left" w:pos="360"/>
          <w:tab w:val="left" w:pos="840"/>
          <w:tab w:val="left" w:pos="8760"/>
        </w:tabs>
        <w:spacing w:after="120"/>
        <w:rPr>
          <w:i/>
          <w:noProof/>
          <w:color w:val="000000" w:themeColor="text1"/>
          <w:sz w:val="25"/>
          <w:szCs w:val="25"/>
          <w:lang w:val="sr-Cyrl-CS"/>
        </w:rPr>
      </w:pP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647F06" w:rsidRPr="0045784C" w:rsidRDefault="00647F06" w:rsidP="00647F06">
      <w:pPr>
        <w:tabs>
          <w:tab w:val="left" w:pos="360"/>
          <w:tab w:val="left" w:pos="840"/>
          <w:tab w:val="left" w:pos="8760"/>
        </w:tabs>
        <w:spacing w:after="120"/>
        <w:rPr>
          <w:rFonts w:asciiTheme="minorHAnsi" w:hAnsiTheme="minorHAnsi"/>
          <w:i/>
          <w:noProof/>
          <w:color w:val="000000" w:themeColor="text1"/>
          <w:sz w:val="18"/>
          <w:szCs w:val="18"/>
          <w:lang w:val="sr-Cyrl-RS"/>
        </w:rPr>
      </w:pP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Pr>
          <w:rFonts w:ascii="Times Roman Cirilica" w:hAnsi="Times Roman Cirilica"/>
          <w:b/>
          <w:noProof/>
          <w:color w:val="000000" w:themeColor="text1"/>
          <w:sz w:val="25"/>
          <w:szCs w:val="25"/>
          <w:lang w:val="sr-Cyrl-CS"/>
        </w:rPr>
        <w:t xml:space="preserve"> </w:t>
      </w:r>
      <w:r>
        <w:rPr>
          <w:rFonts w:ascii="Times Roman Cirilica" w:hAnsi="Times Roman Cirilica"/>
          <w:i/>
          <w:noProof/>
          <w:color w:val="000000" w:themeColor="text1"/>
          <w:sz w:val="25"/>
          <w:szCs w:val="25"/>
          <w:lang w:val="sr-Cyrl-CS"/>
        </w:rPr>
        <w:t>Ивана Обрадовић</w:t>
      </w:r>
    </w:p>
    <w:p w:rsidR="00647F06" w:rsidRPr="00314F50" w:rsidRDefault="00647F06" w:rsidP="00647F06">
      <w:pPr>
        <w:tabs>
          <w:tab w:val="left" w:pos="360"/>
          <w:tab w:val="left" w:pos="840"/>
          <w:tab w:val="left" w:pos="8760"/>
        </w:tabs>
        <w:spacing w:after="120"/>
        <w:rPr>
          <w:i/>
          <w:noProof/>
          <w:color w:val="000000" w:themeColor="text1"/>
          <w:sz w:val="25"/>
          <w:szCs w:val="25"/>
          <w:lang w:val="sr-Cyrl-CS"/>
        </w:rPr>
      </w:pPr>
      <w:r w:rsidRPr="00314F50">
        <w:rPr>
          <w:rFonts w:ascii="Times Roman Cirilica" w:hAnsi="Times Roman Cirilica"/>
          <w:b/>
          <w:noProof/>
          <w:color w:val="000000" w:themeColor="text1"/>
          <w:sz w:val="25"/>
          <w:szCs w:val="25"/>
          <w:lang w:val="sr-Cyrl-CS"/>
        </w:rPr>
        <w:t xml:space="preserve"> </w:t>
      </w: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Секретар Скупштине Града</w:t>
      </w:r>
      <w:r w:rsidRPr="00314F50">
        <w:rPr>
          <w:rFonts w:ascii="Times Roman Cirilica" w:hAnsi="Times Roman Cirilica"/>
          <w:i/>
          <w:noProof/>
          <w:color w:val="000000" w:themeColor="text1"/>
          <w:sz w:val="25"/>
          <w:szCs w:val="25"/>
        </w:rPr>
        <w:t xml:space="preserve"> </w:t>
      </w:r>
    </w:p>
    <w:p w:rsidR="00647F06" w:rsidRPr="00314F50" w:rsidRDefault="00647F06" w:rsidP="00647F06">
      <w:pPr>
        <w:tabs>
          <w:tab w:val="left" w:pos="360"/>
          <w:tab w:val="left" w:pos="840"/>
          <w:tab w:val="left" w:pos="8760"/>
        </w:tabs>
        <w:spacing w:after="120"/>
        <w:rPr>
          <w:i/>
          <w:noProof/>
          <w:color w:val="000000" w:themeColor="text1"/>
          <w:sz w:val="25"/>
          <w:szCs w:val="25"/>
        </w:rPr>
      </w:pPr>
      <w:r>
        <w:rPr>
          <w:i/>
          <w:noProof/>
          <w:color w:val="000000" w:themeColor="text1"/>
          <w:sz w:val="25"/>
          <w:szCs w:val="25"/>
          <w:lang w:val="sr-Cyrl-CS"/>
        </w:rPr>
        <w:t xml:space="preserve"> </w:t>
      </w:r>
      <w:r w:rsidRPr="00314F50">
        <w:rPr>
          <w:i/>
          <w:noProof/>
          <w:color w:val="000000" w:themeColor="text1"/>
          <w:sz w:val="25"/>
          <w:szCs w:val="25"/>
          <w:lang w:val="sr-Cyrl-CS"/>
        </w:rPr>
        <w:t>Прокупља  Александра Вукићевић</w:t>
      </w:r>
    </w:p>
    <w:p w:rsidR="00647F06" w:rsidRDefault="00647F06" w:rsidP="00647F06">
      <w:pPr>
        <w:spacing w:line="234" w:lineRule="auto"/>
        <w:jc w:val="center"/>
        <w:rPr>
          <w:b/>
          <w:i/>
          <w:color w:val="000000" w:themeColor="text1"/>
          <w:sz w:val="63"/>
          <w:szCs w:val="63"/>
          <w:lang w:val="sr-Cyrl-CS"/>
        </w:rPr>
      </w:pPr>
    </w:p>
    <w:p w:rsidR="00647F06" w:rsidRDefault="00647F06" w:rsidP="00647F06">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77696" behindDoc="0" locked="0" layoutInCell="1" allowOverlap="1" wp14:anchorId="25F45D3B" wp14:editId="2AA97195">
                <wp:simplePos x="0" y="0"/>
                <wp:positionH relativeFrom="column">
                  <wp:posOffset>-361950</wp:posOffset>
                </wp:positionH>
                <wp:positionV relativeFrom="paragraph">
                  <wp:posOffset>93345</wp:posOffset>
                </wp:positionV>
                <wp:extent cx="6124575" cy="0"/>
                <wp:effectExtent l="0" t="19050" r="9525"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7.35pt" to="453.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" strokeweight="4.5pt">
                <v:stroke linestyle="thickThin"/>
              </v:line>
            </w:pict>
          </mc:Fallback>
        </mc:AlternateContent>
      </w:r>
    </w:p>
    <w:p w:rsidR="00647F06" w:rsidRDefault="00647F06" w:rsidP="00647F06">
      <w:pPr>
        <w:spacing w:line="234" w:lineRule="auto"/>
        <w:jc w:val="center"/>
        <w:rPr>
          <w:b/>
          <w:i/>
          <w:color w:val="000000" w:themeColor="text1"/>
          <w:sz w:val="63"/>
          <w:szCs w:val="63"/>
          <w:lang w:val="sr-Cyrl-C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647F06" w:rsidRDefault="00647F06" w:rsidP="00647F06">
      <w:pPr>
        <w:spacing w:before="1"/>
        <w:jc w:val="center"/>
        <w:rPr>
          <w:lang w:val="sr-Latn-RS"/>
        </w:rPr>
      </w:pPr>
    </w:p>
    <w:p w:rsidR="001106F2" w:rsidRDefault="001106F2" w:rsidP="001106F2">
      <w:pPr>
        <w:pStyle w:val="BodyText"/>
        <w:spacing w:before="94"/>
        <w:ind w:left="0" w:right="110"/>
        <w:rPr>
          <w:color w:val="000000" w:themeColor="text1"/>
          <w:sz w:val="40"/>
          <w:szCs w:val="40"/>
        </w:rPr>
      </w:pPr>
    </w:p>
    <w:p w:rsidR="001106F2" w:rsidRDefault="001106F2" w:rsidP="001106F2">
      <w:pPr>
        <w:pStyle w:val="BodyText"/>
        <w:spacing w:before="94"/>
        <w:ind w:left="0" w:right="110"/>
        <w:rPr>
          <w:color w:val="000000" w:themeColor="text1"/>
          <w:sz w:val="40"/>
          <w:szCs w:val="40"/>
        </w:rPr>
      </w:pPr>
    </w:p>
    <w:sectPr w:rsidR="001106F2" w:rsidSect="00ED5016">
      <w:headerReference w:type="default" r:id="rId139"/>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5D" w:rsidRDefault="00551F5D" w:rsidP="00B755E5">
      <w:r>
        <w:separator/>
      </w:r>
    </w:p>
  </w:endnote>
  <w:endnote w:type="continuationSeparator" w:id="0">
    <w:p w:rsidR="00551F5D" w:rsidRDefault="00551F5D"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irDutch">
    <w:altName w:val="Times New Roman"/>
    <w:panose1 w:val="00000000000000000000"/>
    <w:charset w:val="00"/>
    <w:family w:val="roman"/>
    <w:notTrueType/>
    <w:pitch w:val="variable"/>
    <w:sig w:usb0="00000003" w:usb1="00000000" w:usb2="00000000" w:usb3="00000000" w:csb0="00000001" w:csb1="00000000"/>
  </w:font>
  <w:font w:name="TT E 28 1 E 31 8t 00">
    <w:altName w:val="Times New Roman"/>
    <w:panose1 w:val="00000000000000000000"/>
    <w:charset w:val="CC"/>
    <w:family w:val="auto"/>
    <w:notTrueType/>
    <w:pitch w:val="default"/>
    <w:sig w:usb0="00000201" w:usb1="00000000" w:usb2="00000000" w:usb3="00000000" w:csb0="00000004" w:csb1="00000000"/>
  </w:font>
  <w:font w:name="Consolas">
    <w:panose1 w:val="020B0609020204030204"/>
    <w:charset w:val="00"/>
    <w:family w:val="modern"/>
    <w:pitch w:val="fixed"/>
    <w:sig w:usb0="E00006FF" w:usb1="0000FCFF" w:usb2="00000001"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DC" w:rsidRPr="00C76389" w:rsidRDefault="00A31EDC">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5D" w:rsidRDefault="00551F5D" w:rsidP="00B755E5">
      <w:r>
        <w:separator/>
      </w:r>
    </w:p>
  </w:footnote>
  <w:footnote w:type="continuationSeparator" w:id="0">
    <w:p w:rsidR="00551F5D" w:rsidRDefault="00551F5D"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EDC" w:rsidRPr="00C82E9E" w:rsidRDefault="00A31EDC" w:rsidP="00C82E9E">
    <w:pPr>
      <w:pStyle w:val="Header"/>
      <w:ind w:right="-237"/>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6A" w:rsidRDefault="00F0466A"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Content>
        <w:r>
          <w:rPr>
            <w:rFonts w:asciiTheme="minorHAnsi" w:hAnsiTheme="minorHAnsi"/>
            <w:i/>
            <w:sz w:val="21"/>
            <w:szCs w:val="21"/>
            <w:lang w:val="en-US"/>
          </w:rPr>
          <w:t>21</w:t>
        </w:r>
        <w:r>
          <w:rPr>
            <w:rFonts w:asciiTheme="minorHAnsi" w:hAnsiTheme="minorHAnsi"/>
            <w:i/>
            <w:sz w:val="21"/>
            <w:szCs w:val="21"/>
            <w:lang w:val="sr-Cyrl-RS"/>
          </w:rPr>
          <w:t>.Фебруар</w:t>
        </w:r>
        <w:r>
          <w:rPr>
            <w:i/>
            <w:sz w:val="21"/>
            <w:szCs w:val="21"/>
            <w:lang w:val="en-US"/>
          </w:rPr>
          <w:t xml:space="preserve">  </w:t>
        </w:r>
        <w:r>
          <w:rPr>
            <w:rFonts w:asciiTheme="minorHAnsi" w:hAnsiTheme="minorHAnsi"/>
            <w:i/>
            <w:sz w:val="21"/>
            <w:szCs w:val="21"/>
            <w:lang w:val="sr-Cyrl-RS"/>
          </w:rPr>
          <w:t xml:space="preserve">2023. </w:t>
        </w:r>
        <w:r>
          <w:rPr>
            <w:i/>
            <w:sz w:val="21"/>
            <w:szCs w:val="21"/>
            <w:lang w:val="en-US"/>
          </w:rPr>
          <w:t>године</w:t>
        </w:r>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Pr>
        <w:rFonts w:ascii="Times New Roman" w:hAnsi="Times New Roman"/>
        <w:sz w:val="21"/>
        <w:szCs w:val="21"/>
        <w:lang w:val="en-US"/>
      </w:rPr>
      <w:t>11</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CF151C">
      <w:rPr>
        <w:rStyle w:val="PageNumber"/>
        <w:noProof/>
        <w:sz w:val="21"/>
        <w:szCs w:val="21"/>
      </w:rPr>
      <w:t>78</w:t>
    </w:r>
    <w:r w:rsidRPr="000110DC">
      <w:rPr>
        <w:rStyle w:val="PageNumber"/>
        <w:sz w:val="21"/>
        <w:szCs w:val="21"/>
      </w:rPr>
      <w:fldChar w:fldCharType="end"/>
    </w:r>
    <w:r>
      <w:rPr>
        <w:rFonts w:asciiTheme="majorHAnsi" w:eastAsiaTheme="majorEastAsia" w:hAnsiTheme="majorHAnsi" w:cstheme="majorBidi"/>
        <w:sz w:val="32"/>
        <w:szCs w:val="32"/>
      </w:rPr>
      <w:tab/>
    </w:r>
  </w:p>
  <w:p w:rsidR="00F0466A" w:rsidRDefault="00F04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8AE69D2"/>
    <w:lvl w:ilvl="0">
      <w:numFmt w:val="bullet"/>
      <w:lvlText w:val="*"/>
      <w:lvlJc w:val="left"/>
    </w:lvl>
  </w:abstractNum>
  <w:abstractNum w:abstractNumId="1">
    <w:nsid w:val="00C06997"/>
    <w:multiLevelType w:val="hybridMultilevel"/>
    <w:tmpl w:val="38CC5B50"/>
    <w:lvl w:ilvl="0" w:tplc="05828B72">
      <w:start w:val="1"/>
      <w:numFmt w:val="bullet"/>
      <w:lvlText w:val="-"/>
      <w:lvlJc w:val="left"/>
      <w:pPr>
        <w:tabs>
          <w:tab w:val="num" w:pos="720"/>
        </w:tabs>
        <w:ind w:left="720" w:hanging="360"/>
      </w:pPr>
      <w:rPr>
        <w:rFonts w:ascii="Times New Roman" w:eastAsia="Times New Roman" w:hAnsi="Times New Roman" w:cs="Times New Roman"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
    <w:nsid w:val="0320180E"/>
    <w:multiLevelType w:val="hybridMultilevel"/>
    <w:tmpl w:val="C3F895A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7FD1CA0"/>
    <w:multiLevelType w:val="hybridMultilevel"/>
    <w:tmpl w:val="A70E503C"/>
    <w:lvl w:ilvl="0" w:tplc="0409000F">
      <w:start w:val="1"/>
      <w:numFmt w:val="decimal"/>
      <w:lvlText w:val="%1."/>
      <w:lvlJc w:val="left"/>
      <w:pPr>
        <w:tabs>
          <w:tab w:val="num" w:pos="900"/>
        </w:tabs>
        <w:ind w:left="900" w:hanging="360"/>
      </w:p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4">
    <w:nsid w:val="0D687C87"/>
    <w:multiLevelType w:val="hybridMultilevel"/>
    <w:tmpl w:val="5838F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4225F9"/>
    <w:multiLevelType w:val="hybridMultilevel"/>
    <w:tmpl w:val="5EFC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36BA2"/>
    <w:multiLevelType w:val="hybridMultilevel"/>
    <w:tmpl w:val="DDFE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CC19A2"/>
    <w:multiLevelType w:val="hybridMultilevel"/>
    <w:tmpl w:val="3356FB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A56FF6"/>
    <w:multiLevelType w:val="hybridMultilevel"/>
    <w:tmpl w:val="02F002B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1BF3256"/>
    <w:multiLevelType w:val="hybridMultilevel"/>
    <w:tmpl w:val="5838F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4943442"/>
    <w:multiLevelType w:val="hybridMultilevel"/>
    <w:tmpl w:val="81368278"/>
    <w:lvl w:ilvl="0" w:tplc="081A000F">
      <w:start w:val="1"/>
      <w:numFmt w:val="decimal"/>
      <w:lvlText w:val="%1."/>
      <w:lvlJc w:val="left"/>
      <w:pPr>
        <w:tabs>
          <w:tab w:val="num" w:pos="900"/>
        </w:tabs>
        <w:ind w:left="900" w:hanging="360"/>
      </w:pPr>
    </w:lvl>
    <w:lvl w:ilvl="1" w:tplc="40EABAA2">
      <w:start w:val="2"/>
      <w:numFmt w:val="upperRoman"/>
      <w:lvlText w:val="%2."/>
      <w:lvlJc w:val="left"/>
      <w:pPr>
        <w:tabs>
          <w:tab w:val="num" w:pos="1980"/>
        </w:tabs>
        <w:ind w:left="1980" w:hanging="720"/>
      </w:pPr>
      <w:rPr>
        <w:rFonts w:hint="default"/>
      </w:r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11">
    <w:nsid w:val="4E694809"/>
    <w:multiLevelType w:val="hybridMultilevel"/>
    <w:tmpl w:val="C97C365E"/>
    <w:lvl w:ilvl="0" w:tplc="0B6EC3D8">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55020080"/>
    <w:multiLevelType w:val="hybridMultilevel"/>
    <w:tmpl w:val="D390B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8B1461F"/>
    <w:multiLevelType w:val="hybridMultilevel"/>
    <w:tmpl w:val="91D4EED8"/>
    <w:lvl w:ilvl="0" w:tplc="2182DC06">
      <w:start w:val="1"/>
      <w:numFmt w:val="decimal"/>
      <w:lvlText w:val="%1."/>
      <w:lvlJc w:val="left"/>
      <w:pPr>
        <w:ind w:left="1800"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4">
    <w:nsid w:val="64316CB4"/>
    <w:multiLevelType w:val="hybridMultilevel"/>
    <w:tmpl w:val="E18431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93439C1"/>
    <w:multiLevelType w:val="hybridMultilevel"/>
    <w:tmpl w:val="5B287C12"/>
    <w:lvl w:ilvl="0" w:tplc="3508D008">
      <w:start w:val="1"/>
      <w:numFmt w:val="decimal"/>
      <w:lvlText w:val="%1."/>
      <w:lvlJc w:val="left"/>
      <w:pPr>
        <w:ind w:left="720" w:hanging="360"/>
      </w:pPr>
      <w:rPr>
        <w:rFonts w:ascii="Times New Roman" w:hAnsi="Times New Roman" w:cs="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7778D4"/>
    <w:multiLevelType w:val="hybridMultilevel"/>
    <w:tmpl w:val="7FEE2BF6"/>
    <w:lvl w:ilvl="0" w:tplc="5C523396">
      <w:numFmt w:val="bullet"/>
      <w:lvlText w:val="-"/>
      <w:lvlJc w:val="left"/>
      <w:pPr>
        <w:tabs>
          <w:tab w:val="num" w:pos="1080"/>
        </w:tabs>
        <w:ind w:left="10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17">
    <w:nsid w:val="6FE339E5"/>
    <w:multiLevelType w:val="hybridMultilevel"/>
    <w:tmpl w:val="D5140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10275"/>
    <w:multiLevelType w:val="hybridMultilevel"/>
    <w:tmpl w:val="C3D08D7E"/>
    <w:lvl w:ilvl="0" w:tplc="081A000F">
      <w:start w:val="1"/>
      <w:numFmt w:val="decimal"/>
      <w:lvlText w:val="%1."/>
      <w:lvlJc w:val="left"/>
      <w:pPr>
        <w:tabs>
          <w:tab w:val="num" w:pos="900"/>
        </w:tabs>
        <w:ind w:left="900" w:hanging="360"/>
      </w:pPr>
    </w:lvl>
    <w:lvl w:ilvl="1" w:tplc="081A0019" w:tentative="1">
      <w:start w:val="1"/>
      <w:numFmt w:val="lowerLetter"/>
      <w:lvlText w:val="%2."/>
      <w:lvlJc w:val="left"/>
      <w:pPr>
        <w:tabs>
          <w:tab w:val="num" w:pos="1620"/>
        </w:tabs>
        <w:ind w:left="1620" w:hanging="360"/>
      </w:pPr>
    </w:lvl>
    <w:lvl w:ilvl="2" w:tplc="081A001B" w:tentative="1">
      <w:start w:val="1"/>
      <w:numFmt w:val="lowerRoman"/>
      <w:lvlText w:val="%3."/>
      <w:lvlJc w:val="right"/>
      <w:pPr>
        <w:tabs>
          <w:tab w:val="num" w:pos="2340"/>
        </w:tabs>
        <w:ind w:left="2340" w:hanging="180"/>
      </w:pPr>
    </w:lvl>
    <w:lvl w:ilvl="3" w:tplc="081A000F" w:tentative="1">
      <w:start w:val="1"/>
      <w:numFmt w:val="decimal"/>
      <w:lvlText w:val="%4."/>
      <w:lvlJc w:val="left"/>
      <w:pPr>
        <w:tabs>
          <w:tab w:val="num" w:pos="3060"/>
        </w:tabs>
        <w:ind w:left="3060" w:hanging="360"/>
      </w:pPr>
    </w:lvl>
    <w:lvl w:ilvl="4" w:tplc="081A0019" w:tentative="1">
      <w:start w:val="1"/>
      <w:numFmt w:val="lowerLetter"/>
      <w:lvlText w:val="%5."/>
      <w:lvlJc w:val="left"/>
      <w:pPr>
        <w:tabs>
          <w:tab w:val="num" w:pos="3780"/>
        </w:tabs>
        <w:ind w:left="3780" w:hanging="360"/>
      </w:pPr>
    </w:lvl>
    <w:lvl w:ilvl="5" w:tplc="081A001B" w:tentative="1">
      <w:start w:val="1"/>
      <w:numFmt w:val="lowerRoman"/>
      <w:lvlText w:val="%6."/>
      <w:lvlJc w:val="right"/>
      <w:pPr>
        <w:tabs>
          <w:tab w:val="num" w:pos="4500"/>
        </w:tabs>
        <w:ind w:left="4500" w:hanging="180"/>
      </w:pPr>
    </w:lvl>
    <w:lvl w:ilvl="6" w:tplc="081A000F" w:tentative="1">
      <w:start w:val="1"/>
      <w:numFmt w:val="decimal"/>
      <w:lvlText w:val="%7."/>
      <w:lvlJc w:val="left"/>
      <w:pPr>
        <w:tabs>
          <w:tab w:val="num" w:pos="5220"/>
        </w:tabs>
        <w:ind w:left="5220" w:hanging="360"/>
      </w:pPr>
    </w:lvl>
    <w:lvl w:ilvl="7" w:tplc="081A0019" w:tentative="1">
      <w:start w:val="1"/>
      <w:numFmt w:val="lowerLetter"/>
      <w:lvlText w:val="%8."/>
      <w:lvlJc w:val="left"/>
      <w:pPr>
        <w:tabs>
          <w:tab w:val="num" w:pos="5940"/>
        </w:tabs>
        <w:ind w:left="5940" w:hanging="360"/>
      </w:pPr>
    </w:lvl>
    <w:lvl w:ilvl="8" w:tplc="081A001B" w:tentative="1">
      <w:start w:val="1"/>
      <w:numFmt w:val="lowerRoman"/>
      <w:lvlText w:val="%9."/>
      <w:lvlJc w:val="right"/>
      <w:pPr>
        <w:tabs>
          <w:tab w:val="num" w:pos="6660"/>
        </w:tabs>
        <w:ind w:left="6660" w:hanging="180"/>
      </w:pPr>
    </w:lvl>
  </w:abstractNum>
  <w:abstractNum w:abstractNumId="19">
    <w:nsid w:val="7C4415BA"/>
    <w:multiLevelType w:val="hybridMultilevel"/>
    <w:tmpl w:val="82C2EBEE"/>
    <w:lvl w:ilvl="0" w:tplc="F082586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F0349F"/>
    <w:multiLevelType w:val="hybridMultilevel"/>
    <w:tmpl w:val="51546EEA"/>
    <w:lvl w:ilvl="0" w:tplc="F082586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7"/>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2"/>
  </w:num>
  <w:num w:numId="8">
    <w:abstractNumId w:val="7"/>
  </w:num>
  <w:num w:numId="9">
    <w:abstractNumId w:val="20"/>
  </w:num>
  <w:num w:numId="10">
    <w:abstractNumId w:val="19"/>
  </w:num>
  <w:num w:numId="11">
    <w:abstractNumId w:val="12"/>
  </w:num>
  <w:num w:numId="12">
    <w:abstractNumId w:val="6"/>
  </w:num>
  <w:num w:numId="13">
    <w:abstractNumId w:val="16"/>
  </w:num>
  <w:num w:numId="14">
    <w:abstractNumId w:val="1"/>
  </w:num>
  <w:num w:numId="15">
    <w:abstractNumId w:val="10"/>
  </w:num>
  <w:num w:numId="16">
    <w:abstractNumId w:val="3"/>
  </w:num>
  <w:num w:numId="17">
    <w:abstractNumId w:val="1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24FB"/>
    <w:rsid w:val="00002AE3"/>
    <w:rsid w:val="00003906"/>
    <w:rsid w:val="0000550C"/>
    <w:rsid w:val="00005B58"/>
    <w:rsid w:val="00007B22"/>
    <w:rsid w:val="000108D6"/>
    <w:rsid w:val="00020A39"/>
    <w:rsid w:val="000236A7"/>
    <w:rsid w:val="00025E2C"/>
    <w:rsid w:val="0003368E"/>
    <w:rsid w:val="00033F7F"/>
    <w:rsid w:val="000356A7"/>
    <w:rsid w:val="000359B1"/>
    <w:rsid w:val="00040273"/>
    <w:rsid w:val="00047CCE"/>
    <w:rsid w:val="00051462"/>
    <w:rsid w:val="00061DA4"/>
    <w:rsid w:val="000738B1"/>
    <w:rsid w:val="00081BF5"/>
    <w:rsid w:val="0009083B"/>
    <w:rsid w:val="00093BFB"/>
    <w:rsid w:val="000955B1"/>
    <w:rsid w:val="000A54F1"/>
    <w:rsid w:val="000A5ED2"/>
    <w:rsid w:val="000B1483"/>
    <w:rsid w:val="000B3B49"/>
    <w:rsid w:val="000B4A74"/>
    <w:rsid w:val="000B4D71"/>
    <w:rsid w:val="000C7C12"/>
    <w:rsid w:val="000D08CF"/>
    <w:rsid w:val="000D659B"/>
    <w:rsid w:val="000E365D"/>
    <w:rsid w:val="000E44A6"/>
    <w:rsid w:val="000E4734"/>
    <w:rsid w:val="000F6841"/>
    <w:rsid w:val="001010BB"/>
    <w:rsid w:val="001106F2"/>
    <w:rsid w:val="001117B2"/>
    <w:rsid w:val="00112294"/>
    <w:rsid w:val="00113467"/>
    <w:rsid w:val="00114609"/>
    <w:rsid w:val="001162A3"/>
    <w:rsid w:val="001333C1"/>
    <w:rsid w:val="00145178"/>
    <w:rsid w:val="00150AB9"/>
    <w:rsid w:val="00153EBE"/>
    <w:rsid w:val="001611C3"/>
    <w:rsid w:val="0016338B"/>
    <w:rsid w:val="001802F3"/>
    <w:rsid w:val="00185F85"/>
    <w:rsid w:val="0019153A"/>
    <w:rsid w:val="00192A4F"/>
    <w:rsid w:val="00193569"/>
    <w:rsid w:val="00197315"/>
    <w:rsid w:val="001A2B59"/>
    <w:rsid w:val="001A4585"/>
    <w:rsid w:val="001A52B5"/>
    <w:rsid w:val="001B69E2"/>
    <w:rsid w:val="001C3468"/>
    <w:rsid w:val="001C3A2C"/>
    <w:rsid w:val="001C460B"/>
    <w:rsid w:val="001D12C2"/>
    <w:rsid w:val="001D1434"/>
    <w:rsid w:val="001D2594"/>
    <w:rsid w:val="001F1A9C"/>
    <w:rsid w:val="00200B42"/>
    <w:rsid w:val="002018C4"/>
    <w:rsid w:val="002061D3"/>
    <w:rsid w:val="002105EA"/>
    <w:rsid w:val="0021096C"/>
    <w:rsid w:val="00222183"/>
    <w:rsid w:val="002221E4"/>
    <w:rsid w:val="00225525"/>
    <w:rsid w:val="00225685"/>
    <w:rsid w:val="00227BE5"/>
    <w:rsid w:val="0023127B"/>
    <w:rsid w:val="0023287B"/>
    <w:rsid w:val="00234331"/>
    <w:rsid w:val="00237289"/>
    <w:rsid w:val="002456C1"/>
    <w:rsid w:val="00247FD2"/>
    <w:rsid w:val="00250F82"/>
    <w:rsid w:val="00251F15"/>
    <w:rsid w:val="00252F5C"/>
    <w:rsid w:val="0025572F"/>
    <w:rsid w:val="00260C3F"/>
    <w:rsid w:val="00265C64"/>
    <w:rsid w:val="00271984"/>
    <w:rsid w:val="00281DAB"/>
    <w:rsid w:val="00282297"/>
    <w:rsid w:val="00284EAC"/>
    <w:rsid w:val="00287217"/>
    <w:rsid w:val="002905BD"/>
    <w:rsid w:val="002A0924"/>
    <w:rsid w:val="002A5CA1"/>
    <w:rsid w:val="002A7B53"/>
    <w:rsid w:val="002B1884"/>
    <w:rsid w:val="002B31A4"/>
    <w:rsid w:val="002B5EAB"/>
    <w:rsid w:val="002B6D0C"/>
    <w:rsid w:val="002C5F41"/>
    <w:rsid w:val="002C620D"/>
    <w:rsid w:val="002D23BE"/>
    <w:rsid w:val="002D36D9"/>
    <w:rsid w:val="002D65C2"/>
    <w:rsid w:val="002E55A5"/>
    <w:rsid w:val="002E56C6"/>
    <w:rsid w:val="002F6166"/>
    <w:rsid w:val="003033F7"/>
    <w:rsid w:val="00307341"/>
    <w:rsid w:val="00307D86"/>
    <w:rsid w:val="00307E4B"/>
    <w:rsid w:val="00307F7C"/>
    <w:rsid w:val="00310416"/>
    <w:rsid w:val="00311848"/>
    <w:rsid w:val="00314F50"/>
    <w:rsid w:val="00326FC6"/>
    <w:rsid w:val="00335318"/>
    <w:rsid w:val="00343B07"/>
    <w:rsid w:val="00352924"/>
    <w:rsid w:val="0035380D"/>
    <w:rsid w:val="00353A05"/>
    <w:rsid w:val="0035602A"/>
    <w:rsid w:val="00356A7A"/>
    <w:rsid w:val="00377208"/>
    <w:rsid w:val="00385D89"/>
    <w:rsid w:val="003868DF"/>
    <w:rsid w:val="00394431"/>
    <w:rsid w:val="003944BB"/>
    <w:rsid w:val="00396EB1"/>
    <w:rsid w:val="003A0C0D"/>
    <w:rsid w:val="003A54AF"/>
    <w:rsid w:val="003B3762"/>
    <w:rsid w:val="003C1387"/>
    <w:rsid w:val="003C1EEB"/>
    <w:rsid w:val="003C3EDF"/>
    <w:rsid w:val="003C458A"/>
    <w:rsid w:val="003C4994"/>
    <w:rsid w:val="003C6A2A"/>
    <w:rsid w:val="003D0B14"/>
    <w:rsid w:val="003D2E96"/>
    <w:rsid w:val="003D3F49"/>
    <w:rsid w:val="003E061D"/>
    <w:rsid w:val="003E5C71"/>
    <w:rsid w:val="003E72B2"/>
    <w:rsid w:val="003E7C2C"/>
    <w:rsid w:val="003F2A1F"/>
    <w:rsid w:val="00401A86"/>
    <w:rsid w:val="00404AD8"/>
    <w:rsid w:val="00415C17"/>
    <w:rsid w:val="00417098"/>
    <w:rsid w:val="004331EC"/>
    <w:rsid w:val="00441B5E"/>
    <w:rsid w:val="004459B7"/>
    <w:rsid w:val="0044720C"/>
    <w:rsid w:val="00450D73"/>
    <w:rsid w:val="00456503"/>
    <w:rsid w:val="004574EA"/>
    <w:rsid w:val="0045784C"/>
    <w:rsid w:val="00462833"/>
    <w:rsid w:val="00463820"/>
    <w:rsid w:val="00465470"/>
    <w:rsid w:val="00465D43"/>
    <w:rsid w:val="00481A1B"/>
    <w:rsid w:val="00490212"/>
    <w:rsid w:val="004948AF"/>
    <w:rsid w:val="004A39BD"/>
    <w:rsid w:val="004A4D0A"/>
    <w:rsid w:val="004B6460"/>
    <w:rsid w:val="004C08B7"/>
    <w:rsid w:val="004C4306"/>
    <w:rsid w:val="004C4FB3"/>
    <w:rsid w:val="004D3447"/>
    <w:rsid w:val="004D459A"/>
    <w:rsid w:val="004E577D"/>
    <w:rsid w:val="004E76CD"/>
    <w:rsid w:val="004F1753"/>
    <w:rsid w:val="004F2DCA"/>
    <w:rsid w:val="004F4905"/>
    <w:rsid w:val="005031E5"/>
    <w:rsid w:val="00503E2E"/>
    <w:rsid w:val="00506BB5"/>
    <w:rsid w:val="00512C25"/>
    <w:rsid w:val="00513FA4"/>
    <w:rsid w:val="00514ECD"/>
    <w:rsid w:val="0051624D"/>
    <w:rsid w:val="00530B32"/>
    <w:rsid w:val="00531E65"/>
    <w:rsid w:val="00532D2C"/>
    <w:rsid w:val="00532E74"/>
    <w:rsid w:val="0054485C"/>
    <w:rsid w:val="00551D68"/>
    <w:rsid w:val="00551F5D"/>
    <w:rsid w:val="0056277D"/>
    <w:rsid w:val="0056558A"/>
    <w:rsid w:val="005656A6"/>
    <w:rsid w:val="00566A1E"/>
    <w:rsid w:val="00576F46"/>
    <w:rsid w:val="00581D1B"/>
    <w:rsid w:val="00583CBE"/>
    <w:rsid w:val="00587B3F"/>
    <w:rsid w:val="00590F11"/>
    <w:rsid w:val="005A5063"/>
    <w:rsid w:val="005A58C3"/>
    <w:rsid w:val="005A61F7"/>
    <w:rsid w:val="005B127D"/>
    <w:rsid w:val="005B1C3A"/>
    <w:rsid w:val="005B2B84"/>
    <w:rsid w:val="005B580C"/>
    <w:rsid w:val="005C1A9E"/>
    <w:rsid w:val="005C2A35"/>
    <w:rsid w:val="005C5C8D"/>
    <w:rsid w:val="005E0FB0"/>
    <w:rsid w:val="005E1A15"/>
    <w:rsid w:val="005E28FE"/>
    <w:rsid w:val="005E6449"/>
    <w:rsid w:val="005F1DD0"/>
    <w:rsid w:val="005F3F3B"/>
    <w:rsid w:val="00611568"/>
    <w:rsid w:val="00623A1A"/>
    <w:rsid w:val="00623EAE"/>
    <w:rsid w:val="00625D3F"/>
    <w:rsid w:val="006310E1"/>
    <w:rsid w:val="00636C85"/>
    <w:rsid w:val="00643A21"/>
    <w:rsid w:val="00647F06"/>
    <w:rsid w:val="0065203B"/>
    <w:rsid w:val="00656269"/>
    <w:rsid w:val="00657331"/>
    <w:rsid w:val="00663DA8"/>
    <w:rsid w:val="0068198F"/>
    <w:rsid w:val="00681B35"/>
    <w:rsid w:val="006863C6"/>
    <w:rsid w:val="0069651E"/>
    <w:rsid w:val="006A11E1"/>
    <w:rsid w:val="006A142E"/>
    <w:rsid w:val="006A2968"/>
    <w:rsid w:val="006A65C8"/>
    <w:rsid w:val="006A7533"/>
    <w:rsid w:val="006B495D"/>
    <w:rsid w:val="006B663C"/>
    <w:rsid w:val="006C50D2"/>
    <w:rsid w:val="006C57FC"/>
    <w:rsid w:val="006C59BA"/>
    <w:rsid w:val="006D4098"/>
    <w:rsid w:val="006D5C68"/>
    <w:rsid w:val="006F2E9B"/>
    <w:rsid w:val="006F6EA0"/>
    <w:rsid w:val="007037E1"/>
    <w:rsid w:val="00704F6C"/>
    <w:rsid w:val="00716739"/>
    <w:rsid w:val="007221D1"/>
    <w:rsid w:val="007223B4"/>
    <w:rsid w:val="00724507"/>
    <w:rsid w:val="00726B3E"/>
    <w:rsid w:val="00733CFE"/>
    <w:rsid w:val="007366BA"/>
    <w:rsid w:val="00741497"/>
    <w:rsid w:val="00741F44"/>
    <w:rsid w:val="00743EB2"/>
    <w:rsid w:val="007443B5"/>
    <w:rsid w:val="007552A3"/>
    <w:rsid w:val="007560C8"/>
    <w:rsid w:val="00761619"/>
    <w:rsid w:val="00761B9E"/>
    <w:rsid w:val="00771188"/>
    <w:rsid w:val="007765F7"/>
    <w:rsid w:val="00792FD7"/>
    <w:rsid w:val="007A0CCE"/>
    <w:rsid w:val="007B1573"/>
    <w:rsid w:val="007B2F2E"/>
    <w:rsid w:val="007B5337"/>
    <w:rsid w:val="007C14C3"/>
    <w:rsid w:val="007C25B7"/>
    <w:rsid w:val="007C4BD4"/>
    <w:rsid w:val="007D1A36"/>
    <w:rsid w:val="007D6530"/>
    <w:rsid w:val="007E2CD9"/>
    <w:rsid w:val="007E5805"/>
    <w:rsid w:val="00800872"/>
    <w:rsid w:val="00801EF0"/>
    <w:rsid w:val="00804066"/>
    <w:rsid w:val="008065DE"/>
    <w:rsid w:val="00810D11"/>
    <w:rsid w:val="00813A14"/>
    <w:rsid w:val="00824B28"/>
    <w:rsid w:val="0082529C"/>
    <w:rsid w:val="008269E9"/>
    <w:rsid w:val="00826A70"/>
    <w:rsid w:val="00827488"/>
    <w:rsid w:val="0083373F"/>
    <w:rsid w:val="00842DD2"/>
    <w:rsid w:val="00852858"/>
    <w:rsid w:val="008628BC"/>
    <w:rsid w:val="008707C6"/>
    <w:rsid w:val="00871B3F"/>
    <w:rsid w:val="00875EDD"/>
    <w:rsid w:val="00884CA1"/>
    <w:rsid w:val="00891C08"/>
    <w:rsid w:val="008A0EE1"/>
    <w:rsid w:val="008A4029"/>
    <w:rsid w:val="008A5964"/>
    <w:rsid w:val="008A70B6"/>
    <w:rsid w:val="008B175E"/>
    <w:rsid w:val="008B65EA"/>
    <w:rsid w:val="008C021B"/>
    <w:rsid w:val="008C31E7"/>
    <w:rsid w:val="008C524E"/>
    <w:rsid w:val="008D25F7"/>
    <w:rsid w:val="008E5391"/>
    <w:rsid w:val="008F1083"/>
    <w:rsid w:val="008F2AB3"/>
    <w:rsid w:val="008F4934"/>
    <w:rsid w:val="009056B9"/>
    <w:rsid w:val="00905A4D"/>
    <w:rsid w:val="009069CD"/>
    <w:rsid w:val="00907111"/>
    <w:rsid w:val="0090736E"/>
    <w:rsid w:val="00911B3A"/>
    <w:rsid w:val="00914120"/>
    <w:rsid w:val="00921CB7"/>
    <w:rsid w:val="00924DFE"/>
    <w:rsid w:val="00927052"/>
    <w:rsid w:val="00942E07"/>
    <w:rsid w:val="00945CF8"/>
    <w:rsid w:val="009525EB"/>
    <w:rsid w:val="00957B2C"/>
    <w:rsid w:val="00961048"/>
    <w:rsid w:val="00963784"/>
    <w:rsid w:val="009764BF"/>
    <w:rsid w:val="0097700D"/>
    <w:rsid w:val="00987C84"/>
    <w:rsid w:val="009921DA"/>
    <w:rsid w:val="00994D16"/>
    <w:rsid w:val="009964FD"/>
    <w:rsid w:val="00997662"/>
    <w:rsid w:val="009A46C6"/>
    <w:rsid w:val="009A57E2"/>
    <w:rsid w:val="009A7D37"/>
    <w:rsid w:val="009B3B52"/>
    <w:rsid w:val="009C2F47"/>
    <w:rsid w:val="009C30FB"/>
    <w:rsid w:val="009C389E"/>
    <w:rsid w:val="009C56AF"/>
    <w:rsid w:val="009D4172"/>
    <w:rsid w:val="009E56F2"/>
    <w:rsid w:val="009E576F"/>
    <w:rsid w:val="009E6113"/>
    <w:rsid w:val="009F1D0F"/>
    <w:rsid w:val="009F2E26"/>
    <w:rsid w:val="009F6DC6"/>
    <w:rsid w:val="00A020D0"/>
    <w:rsid w:val="00A20911"/>
    <w:rsid w:val="00A210B0"/>
    <w:rsid w:val="00A27C42"/>
    <w:rsid w:val="00A31EDC"/>
    <w:rsid w:val="00A375AB"/>
    <w:rsid w:val="00A4102F"/>
    <w:rsid w:val="00A44A9A"/>
    <w:rsid w:val="00A4785E"/>
    <w:rsid w:val="00A51187"/>
    <w:rsid w:val="00A51EBD"/>
    <w:rsid w:val="00A53A1E"/>
    <w:rsid w:val="00A6359E"/>
    <w:rsid w:val="00A64B03"/>
    <w:rsid w:val="00A65BDE"/>
    <w:rsid w:val="00A712EA"/>
    <w:rsid w:val="00A756CF"/>
    <w:rsid w:val="00A8459C"/>
    <w:rsid w:val="00A86D3D"/>
    <w:rsid w:val="00A94336"/>
    <w:rsid w:val="00AA08B4"/>
    <w:rsid w:val="00AA1AD8"/>
    <w:rsid w:val="00AA29A1"/>
    <w:rsid w:val="00AA425D"/>
    <w:rsid w:val="00AC0CFB"/>
    <w:rsid w:val="00AC0FB1"/>
    <w:rsid w:val="00AC44A4"/>
    <w:rsid w:val="00AD5320"/>
    <w:rsid w:val="00AE305E"/>
    <w:rsid w:val="00AE3E8E"/>
    <w:rsid w:val="00AE44C9"/>
    <w:rsid w:val="00AF28D8"/>
    <w:rsid w:val="00AF5296"/>
    <w:rsid w:val="00AF67FC"/>
    <w:rsid w:val="00B0302A"/>
    <w:rsid w:val="00B034C5"/>
    <w:rsid w:val="00B03D03"/>
    <w:rsid w:val="00B05FB5"/>
    <w:rsid w:val="00B0698C"/>
    <w:rsid w:val="00B1269B"/>
    <w:rsid w:val="00B1618D"/>
    <w:rsid w:val="00B20529"/>
    <w:rsid w:val="00B25A80"/>
    <w:rsid w:val="00B33C2E"/>
    <w:rsid w:val="00B37AC1"/>
    <w:rsid w:val="00B37D17"/>
    <w:rsid w:val="00B53F29"/>
    <w:rsid w:val="00B56115"/>
    <w:rsid w:val="00B66C4A"/>
    <w:rsid w:val="00B743B6"/>
    <w:rsid w:val="00B755E5"/>
    <w:rsid w:val="00B779D2"/>
    <w:rsid w:val="00B82B70"/>
    <w:rsid w:val="00B90A63"/>
    <w:rsid w:val="00B949E5"/>
    <w:rsid w:val="00B9517C"/>
    <w:rsid w:val="00BA278F"/>
    <w:rsid w:val="00BA5C4F"/>
    <w:rsid w:val="00BB16DC"/>
    <w:rsid w:val="00BB17F1"/>
    <w:rsid w:val="00BB308A"/>
    <w:rsid w:val="00BB6302"/>
    <w:rsid w:val="00BC440D"/>
    <w:rsid w:val="00BC47E2"/>
    <w:rsid w:val="00BC57D3"/>
    <w:rsid w:val="00BD2493"/>
    <w:rsid w:val="00BD54BE"/>
    <w:rsid w:val="00BD76AD"/>
    <w:rsid w:val="00BE0DE7"/>
    <w:rsid w:val="00BE30E6"/>
    <w:rsid w:val="00BE4A14"/>
    <w:rsid w:val="00BE6905"/>
    <w:rsid w:val="00BE6E4C"/>
    <w:rsid w:val="00BF2C00"/>
    <w:rsid w:val="00BF33FC"/>
    <w:rsid w:val="00BF77E3"/>
    <w:rsid w:val="00C00AB2"/>
    <w:rsid w:val="00C00DC1"/>
    <w:rsid w:val="00C03D25"/>
    <w:rsid w:val="00C05275"/>
    <w:rsid w:val="00C06753"/>
    <w:rsid w:val="00C11FAF"/>
    <w:rsid w:val="00C1247D"/>
    <w:rsid w:val="00C14B5B"/>
    <w:rsid w:val="00C23BC0"/>
    <w:rsid w:val="00C2512D"/>
    <w:rsid w:val="00C30F4B"/>
    <w:rsid w:val="00C329B7"/>
    <w:rsid w:val="00C329FF"/>
    <w:rsid w:val="00C34827"/>
    <w:rsid w:val="00C36F9E"/>
    <w:rsid w:val="00C454DE"/>
    <w:rsid w:val="00C521D7"/>
    <w:rsid w:val="00C529E4"/>
    <w:rsid w:val="00C610F7"/>
    <w:rsid w:val="00C63BC1"/>
    <w:rsid w:val="00C63D06"/>
    <w:rsid w:val="00C8254B"/>
    <w:rsid w:val="00CA2DA1"/>
    <w:rsid w:val="00CA3BDB"/>
    <w:rsid w:val="00CA6BC1"/>
    <w:rsid w:val="00CC546B"/>
    <w:rsid w:val="00CD1455"/>
    <w:rsid w:val="00CE1521"/>
    <w:rsid w:val="00CE16C1"/>
    <w:rsid w:val="00CE4C78"/>
    <w:rsid w:val="00CE4CE3"/>
    <w:rsid w:val="00CF043F"/>
    <w:rsid w:val="00CF151C"/>
    <w:rsid w:val="00D020EE"/>
    <w:rsid w:val="00D03C5A"/>
    <w:rsid w:val="00D04FDD"/>
    <w:rsid w:val="00D10113"/>
    <w:rsid w:val="00D138ED"/>
    <w:rsid w:val="00D1528B"/>
    <w:rsid w:val="00D16EB1"/>
    <w:rsid w:val="00D23CC2"/>
    <w:rsid w:val="00D24D89"/>
    <w:rsid w:val="00D322E3"/>
    <w:rsid w:val="00D34F08"/>
    <w:rsid w:val="00D419DF"/>
    <w:rsid w:val="00D42696"/>
    <w:rsid w:val="00D45BEC"/>
    <w:rsid w:val="00D50A44"/>
    <w:rsid w:val="00D5232C"/>
    <w:rsid w:val="00D556EF"/>
    <w:rsid w:val="00D57266"/>
    <w:rsid w:val="00D576E7"/>
    <w:rsid w:val="00D62DDD"/>
    <w:rsid w:val="00D634F4"/>
    <w:rsid w:val="00D643BA"/>
    <w:rsid w:val="00D6445F"/>
    <w:rsid w:val="00D66071"/>
    <w:rsid w:val="00D66928"/>
    <w:rsid w:val="00D71CB9"/>
    <w:rsid w:val="00D757E2"/>
    <w:rsid w:val="00D7635C"/>
    <w:rsid w:val="00D803D8"/>
    <w:rsid w:val="00D80698"/>
    <w:rsid w:val="00D93682"/>
    <w:rsid w:val="00D9519F"/>
    <w:rsid w:val="00D96738"/>
    <w:rsid w:val="00D9771A"/>
    <w:rsid w:val="00DA03D9"/>
    <w:rsid w:val="00DA11D7"/>
    <w:rsid w:val="00DA1488"/>
    <w:rsid w:val="00DA5BD8"/>
    <w:rsid w:val="00DC25E5"/>
    <w:rsid w:val="00DC34AB"/>
    <w:rsid w:val="00DC54BE"/>
    <w:rsid w:val="00DD297A"/>
    <w:rsid w:val="00DD2F4C"/>
    <w:rsid w:val="00DE0104"/>
    <w:rsid w:val="00DE1D38"/>
    <w:rsid w:val="00DE7B6F"/>
    <w:rsid w:val="00DE7BCD"/>
    <w:rsid w:val="00E0596F"/>
    <w:rsid w:val="00E0599A"/>
    <w:rsid w:val="00E06766"/>
    <w:rsid w:val="00E13995"/>
    <w:rsid w:val="00E17E79"/>
    <w:rsid w:val="00E2153A"/>
    <w:rsid w:val="00E21BA9"/>
    <w:rsid w:val="00E223AB"/>
    <w:rsid w:val="00E25D9E"/>
    <w:rsid w:val="00E33E06"/>
    <w:rsid w:val="00E445CB"/>
    <w:rsid w:val="00E475C0"/>
    <w:rsid w:val="00E74057"/>
    <w:rsid w:val="00E76099"/>
    <w:rsid w:val="00E77DAE"/>
    <w:rsid w:val="00E85DD7"/>
    <w:rsid w:val="00E93641"/>
    <w:rsid w:val="00E9586B"/>
    <w:rsid w:val="00E9696B"/>
    <w:rsid w:val="00EA011B"/>
    <w:rsid w:val="00EA2379"/>
    <w:rsid w:val="00EA2695"/>
    <w:rsid w:val="00EA3938"/>
    <w:rsid w:val="00EB3C61"/>
    <w:rsid w:val="00EC20FC"/>
    <w:rsid w:val="00ED0950"/>
    <w:rsid w:val="00ED5016"/>
    <w:rsid w:val="00EE0286"/>
    <w:rsid w:val="00EE313A"/>
    <w:rsid w:val="00EE72FF"/>
    <w:rsid w:val="00EF50EE"/>
    <w:rsid w:val="00EF69E4"/>
    <w:rsid w:val="00F03A7C"/>
    <w:rsid w:val="00F0466A"/>
    <w:rsid w:val="00F048FF"/>
    <w:rsid w:val="00F10B43"/>
    <w:rsid w:val="00F14283"/>
    <w:rsid w:val="00F15C2F"/>
    <w:rsid w:val="00F17294"/>
    <w:rsid w:val="00F314BE"/>
    <w:rsid w:val="00F33D79"/>
    <w:rsid w:val="00F347CD"/>
    <w:rsid w:val="00F437CF"/>
    <w:rsid w:val="00F45781"/>
    <w:rsid w:val="00F5170B"/>
    <w:rsid w:val="00F54710"/>
    <w:rsid w:val="00F554D0"/>
    <w:rsid w:val="00F55651"/>
    <w:rsid w:val="00F56BEC"/>
    <w:rsid w:val="00F62464"/>
    <w:rsid w:val="00F6286C"/>
    <w:rsid w:val="00F62D72"/>
    <w:rsid w:val="00F63304"/>
    <w:rsid w:val="00F637C8"/>
    <w:rsid w:val="00F832B5"/>
    <w:rsid w:val="00F849AE"/>
    <w:rsid w:val="00F87076"/>
    <w:rsid w:val="00F874DC"/>
    <w:rsid w:val="00F92D1C"/>
    <w:rsid w:val="00F94319"/>
    <w:rsid w:val="00FA0A19"/>
    <w:rsid w:val="00FB1616"/>
    <w:rsid w:val="00FC00CD"/>
    <w:rsid w:val="00FC2C7C"/>
    <w:rsid w:val="00FC729B"/>
    <w:rsid w:val="00FD0959"/>
    <w:rsid w:val="00FD6417"/>
    <w:rsid w:val="00FF22EE"/>
    <w:rsid w:val="00FF2B28"/>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282297"/>
    <w:pPr>
      <w:widowControl w:val="0"/>
      <w:autoSpaceDE w:val="0"/>
      <w:autoSpaceDN w:val="0"/>
      <w:ind w:left="279"/>
      <w:jc w:val="center"/>
      <w:outlineLvl w:val="0"/>
    </w:pPr>
    <w:rPr>
      <w:rFonts w:ascii="Arial" w:eastAsia="Arial" w:hAnsi="Arial" w:cs="Arial"/>
      <w:b/>
      <w:bCs/>
      <w:sz w:val="22"/>
      <w:szCs w:val="22"/>
    </w:rPr>
  </w:style>
  <w:style w:type="paragraph" w:styleId="Heading2">
    <w:name w:val="heading 2"/>
    <w:aliases w:val=" Char"/>
    <w:basedOn w:val="Normal"/>
    <w:next w:val="Normal"/>
    <w:link w:val="Heading2Char"/>
    <w:unhideWhenUsed/>
    <w:qFormat/>
    <w:rsid w:val="00F04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31EDC"/>
    <w:pPr>
      <w:keepNext/>
      <w:outlineLvl w:val="2"/>
    </w:pPr>
    <w:rPr>
      <w:rFonts w:ascii="Cambria" w:hAnsi="Cambria"/>
      <w:b/>
      <w:b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13467"/>
    <w:pPr>
      <w:ind w:left="720"/>
      <w:contextualSpacing/>
    </w:pPr>
  </w:style>
  <w:style w:type="paragraph" w:styleId="BodyText">
    <w:name w:val="Body Text"/>
    <w:basedOn w:val="Normal"/>
    <w:link w:val="BodyTextChar"/>
    <w:uiPriority w:val="99"/>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99"/>
    <w:rsid w:val="00E0596F"/>
    <w:rPr>
      <w:rFonts w:ascii="Times New Roman" w:eastAsia="Times New Roman" w:hAnsi="Times New Roman" w:cs="Times New Roman"/>
      <w:sz w:val="16"/>
      <w:szCs w:val="16"/>
    </w:rPr>
  </w:style>
  <w:style w:type="paragraph" w:styleId="Header">
    <w:name w:val="header"/>
    <w:aliases w:val="Char Char2 Char,Char Char2"/>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aliases w:val="Char Char2 Cha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aliases w:val="Char Char2 Char1"/>
    <w:link w:val="Header"/>
    <w:uiPriority w:val="99"/>
    <w:rsid w:val="00200B42"/>
    <w:rPr>
      <w:rFonts w:ascii="CTimesRoman" w:eastAsia="Times New Roman" w:hAnsi="CTimesRoman" w:cs="Times New Roman"/>
      <w:sz w:val="24"/>
      <w:szCs w:val="20"/>
      <w:lang w:val="en-GB"/>
    </w:rPr>
  </w:style>
  <w:style w:type="character" w:styleId="PageNumber">
    <w:name w:val="page number"/>
    <w:basedOn w:val="DefaultParagraphFont"/>
    <w:uiPriority w:val="99"/>
    <w:rsid w:val="00200B42"/>
  </w:style>
  <w:style w:type="paragraph" w:styleId="BalloonText">
    <w:name w:val="Balloon Text"/>
    <w:basedOn w:val="Normal"/>
    <w:link w:val="BalloonTextChar"/>
    <w:uiPriority w:val="99"/>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rsid w:val="00353A05"/>
    <w:rPr>
      <w:rFonts w:ascii="Tahoma" w:eastAsia="Times New Roman" w:hAnsi="Tahoma" w:cs="Tahoma"/>
      <w:sz w:val="16"/>
      <w:szCs w:val="16"/>
    </w:rPr>
  </w:style>
  <w:style w:type="table" w:styleId="TableGrid">
    <w:name w:val="Table Grid"/>
    <w:basedOn w:val="TableNormal"/>
    <w:uiPriority w:val="3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character" w:customStyle="1" w:styleId="Heading2Char">
    <w:name w:val="Heading 2 Char"/>
    <w:aliases w:val=" Char Char,Char Char4"/>
    <w:basedOn w:val="DefaultParagraphFont"/>
    <w:link w:val="Heading2"/>
    <w:rsid w:val="00F0466A"/>
    <w:rPr>
      <w:rFonts w:asciiTheme="majorHAnsi" w:eastAsiaTheme="majorEastAsia" w:hAnsiTheme="majorHAnsi" w:cstheme="majorBidi"/>
      <w:b/>
      <w:bCs/>
      <w:color w:val="4F81BD" w:themeColor="accent1"/>
      <w:sz w:val="26"/>
      <w:szCs w:val="26"/>
    </w:rPr>
  </w:style>
  <w:style w:type="character" w:styleId="IntenseEmphasis">
    <w:name w:val="Intense Emphasis"/>
    <w:uiPriority w:val="21"/>
    <w:qFormat/>
    <w:rsid w:val="00F0466A"/>
    <w:rPr>
      <w:b/>
      <w:bCs/>
      <w:i/>
      <w:iCs/>
      <w:color w:val="4F81BD"/>
    </w:rPr>
  </w:style>
  <w:style w:type="character" w:customStyle="1" w:styleId="Heading3Char">
    <w:name w:val="Heading 3 Char"/>
    <w:basedOn w:val="DefaultParagraphFont"/>
    <w:link w:val="Heading3"/>
    <w:uiPriority w:val="99"/>
    <w:rsid w:val="00A31EDC"/>
    <w:rPr>
      <w:rFonts w:ascii="Cambria" w:eastAsia="Times New Roman" w:hAnsi="Cambria" w:cs="Times New Roman"/>
      <w:b/>
      <w:bCs/>
      <w:sz w:val="26"/>
      <w:szCs w:val="26"/>
      <w:lang w:val="en-AU" w:eastAsia="x-none"/>
    </w:rPr>
  </w:style>
  <w:style w:type="paragraph" w:customStyle="1" w:styleId="Style3">
    <w:name w:val="Style3"/>
    <w:basedOn w:val="Normal"/>
    <w:rsid w:val="00A31EDC"/>
    <w:pPr>
      <w:widowControl w:val="0"/>
      <w:autoSpaceDE w:val="0"/>
      <w:autoSpaceDN w:val="0"/>
      <w:adjustRightInd w:val="0"/>
      <w:spacing w:line="280" w:lineRule="exact"/>
      <w:ind w:firstLine="701"/>
      <w:jc w:val="both"/>
    </w:pPr>
    <w:rPr>
      <w:noProof/>
      <w:lang w:val="sr-Cyrl-CS"/>
    </w:rPr>
  </w:style>
  <w:style w:type="paragraph" w:customStyle="1" w:styleId="Style5">
    <w:name w:val="Style5"/>
    <w:basedOn w:val="Normal"/>
    <w:rsid w:val="00A31EDC"/>
    <w:pPr>
      <w:widowControl w:val="0"/>
      <w:autoSpaceDE w:val="0"/>
      <w:autoSpaceDN w:val="0"/>
      <w:adjustRightInd w:val="0"/>
      <w:jc w:val="both"/>
    </w:pPr>
    <w:rPr>
      <w:noProof/>
      <w:lang w:val="sr-Cyrl-CS"/>
    </w:rPr>
  </w:style>
  <w:style w:type="character" w:customStyle="1" w:styleId="FontStyle13">
    <w:name w:val="Font Style13"/>
    <w:rsid w:val="00A31EDC"/>
    <w:rPr>
      <w:rFonts w:ascii="Times New Roman" w:hAnsi="Times New Roman" w:cs="Times New Roman"/>
      <w:sz w:val="24"/>
      <w:szCs w:val="24"/>
    </w:rPr>
  </w:style>
  <w:style w:type="paragraph" w:customStyle="1" w:styleId="Style4">
    <w:name w:val="Style4"/>
    <w:basedOn w:val="Normal"/>
    <w:rsid w:val="00A31EDC"/>
    <w:pPr>
      <w:widowControl w:val="0"/>
      <w:autoSpaceDE w:val="0"/>
      <w:autoSpaceDN w:val="0"/>
      <w:adjustRightInd w:val="0"/>
      <w:spacing w:line="278" w:lineRule="exact"/>
      <w:ind w:firstLine="701"/>
      <w:jc w:val="both"/>
    </w:pPr>
    <w:rPr>
      <w:noProof/>
      <w:lang w:val="sr-Cyrl-CS"/>
    </w:rPr>
  </w:style>
  <w:style w:type="paragraph" w:customStyle="1" w:styleId="Style1">
    <w:name w:val="Style1"/>
    <w:basedOn w:val="Normal"/>
    <w:rsid w:val="00A31EDC"/>
    <w:pPr>
      <w:widowControl w:val="0"/>
      <w:autoSpaceDE w:val="0"/>
      <w:autoSpaceDN w:val="0"/>
      <w:adjustRightInd w:val="0"/>
    </w:pPr>
    <w:rPr>
      <w:noProof/>
      <w:lang w:val="sr-Cyrl-CS"/>
    </w:rPr>
  </w:style>
  <w:style w:type="paragraph" w:customStyle="1" w:styleId="Style2">
    <w:name w:val="Style2"/>
    <w:basedOn w:val="Normal"/>
    <w:rsid w:val="00A31EDC"/>
    <w:pPr>
      <w:widowControl w:val="0"/>
      <w:autoSpaceDE w:val="0"/>
      <w:autoSpaceDN w:val="0"/>
      <w:adjustRightInd w:val="0"/>
      <w:spacing w:line="283" w:lineRule="exact"/>
      <w:ind w:firstLine="1459"/>
      <w:jc w:val="both"/>
    </w:pPr>
    <w:rPr>
      <w:noProof/>
      <w:lang w:val="sr-Cyrl-CS"/>
    </w:rPr>
  </w:style>
  <w:style w:type="paragraph" w:customStyle="1" w:styleId="Style6">
    <w:name w:val="Style6"/>
    <w:basedOn w:val="Normal"/>
    <w:rsid w:val="00A31EDC"/>
    <w:pPr>
      <w:widowControl w:val="0"/>
      <w:autoSpaceDE w:val="0"/>
      <w:autoSpaceDN w:val="0"/>
      <w:adjustRightInd w:val="0"/>
    </w:pPr>
    <w:rPr>
      <w:noProof/>
      <w:lang w:val="sr-Cyrl-CS"/>
    </w:rPr>
  </w:style>
  <w:style w:type="character" w:customStyle="1" w:styleId="FontStyle11">
    <w:name w:val="Font Style11"/>
    <w:rsid w:val="00A31EDC"/>
    <w:rPr>
      <w:rFonts w:ascii="Times New Roman" w:hAnsi="Times New Roman" w:cs="Times New Roman"/>
      <w:b/>
      <w:bCs/>
      <w:sz w:val="22"/>
      <w:szCs w:val="22"/>
    </w:rPr>
  </w:style>
  <w:style w:type="character" w:customStyle="1" w:styleId="FontStyle12">
    <w:name w:val="Font Style12"/>
    <w:rsid w:val="00A31EDC"/>
    <w:rPr>
      <w:rFonts w:ascii="Times New Roman" w:hAnsi="Times New Roman" w:cs="Times New Roman"/>
      <w:b/>
      <w:bCs/>
      <w:sz w:val="20"/>
      <w:szCs w:val="20"/>
    </w:rPr>
  </w:style>
  <w:style w:type="paragraph" w:customStyle="1" w:styleId="Style7">
    <w:name w:val="Style7"/>
    <w:basedOn w:val="Normal"/>
    <w:rsid w:val="00A31EDC"/>
    <w:pPr>
      <w:widowControl w:val="0"/>
      <w:autoSpaceDE w:val="0"/>
      <w:autoSpaceDN w:val="0"/>
      <w:adjustRightInd w:val="0"/>
      <w:spacing w:line="278" w:lineRule="exact"/>
    </w:pPr>
    <w:rPr>
      <w:noProof/>
      <w:lang w:val="sr-Cyrl-CS"/>
    </w:rPr>
  </w:style>
  <w:style w:type="paragraph" w:customStyle="1" w:styleId="Style8">
    <w:name w:val="Style8"/>
    <w:basedOn w:val="Normal"/>
    <w:rsid w:val="00A31EDC"/>
    <w:pPr>
      <w:widowControl w:val="0"/>
      <w:autoSpaceDE w:val="0"/>
      <w:autoSpaceDN w:val="0"/>
      <w:adjustRightInd w:val="0"/>
    </w:pPr>
    <w:rPr>
      <w:noProof/>
      <w:lang w:val="sr-Cyrl-CS"/>
    </w:rPr>
  </w:style>
  <w:style w:type="paragraph" w:customStyle="1" w:styleId="normalbold">
    <w:name w:val="normalbold"/>
    <w:basedOn w:val="Normal"/>
    <w:link w:val="normalboldChar"/>
    <w:rsid w:val="00A31EDC"/>
    <w:pPr>
      <w:spacing w:before="48" w:after="48"/>
    </w:pPr>
    <w:rPr>
      <w:b/>
      <w:bCs/>
    </w:rPr>
  </w:style>
  <w:style w:type="paragraph" w:customStyle="1" w:styleId="normalcentar">
    <w:name w:val="normalcentar"/>
    <w:basedOn w:val="Normal"/>
    <w:rsid w:val="00A31EDC"/>
    <w:pPr>
      <w:spacing w:before="48" w:after="48"/>
      <w:jc w:val="center"/>
    </w:pPr>
    <w:rPr>
      <w:noProof/>
      <w:lang w:val="sr-Cyrl-CS"/>
    </w:rPr>
  </w:style>
  <w:style w:type="character" w:customStyle="1" w:styleId="normalboldChar">
    <w:name w:val="normalbold Char"/>
    <w:link w:val="normalbold"/>
    <w:rsid w:val="00A31EDC"/>
    <w:rPr>
      <w:rFonts w:ascii="Times New Roman" w:eastAsia="Times New Roman" w:hAnsi="Times New Roman" w:cs="Times New Roman"/>
      <w:b/>
      <w:bCs/>
      <w:sz w:val="24"/>
      <w:szCs w:val="24"/>
    </w:rPr>
  </w:style>
  <w:style w:type="paragraph" w:customStyle="1" w:styleId="TableContents">
    <w:name w:val="Table Contents"/>
    <w:basedOn w:val="Normal"/>
    <w:rsid w:val="00A31EDC"/>
    <w:pPr>
      <w:widowControl w:val="0"/>
      <w:suppressLineNumbers/>
      <w:suppressAutoHyphens/>
    </w:pPr>
    <w:rPr>
      <w:rFonts w:cs="Tahoma"/>
      <w:kern w:val="1"/>
      <w:sz w:val="22"/>
      <w:lang w:val="sr-Latn-CS" w:eastAsia="hi-IN" w:bidi="hi-IN"/>
    </w:rPr>
  </w:style>
  <w:style w:type="character" w:customStyle="1" w:styleId="WW8Num6z0">
    <w:name w:val="WW8Num6z0"/>
    <w:uiPriority w:val="99"/>
    <w:rsid w:val="00A31EDC"/>
    <w:rPr>
      <w:rFonts w:ascii="Courier New" w:hAnsi="Courier New"/>
    </w:rPr>
  </w:style>
  <w:style w:type="paragraph" w:styleId="BodyText2">
    <w:name w:val="Body Text 2"/>
    <w:aliases w:val="Char Char,Char Char Char1,Char"/>
    <w:basedOn w:val="Normal"/>
    <w:link w:val="BodyText2Char"/>
    <w:uiPriority w:val="99"/>
    <w:rsid w:val="00A31EDC"/>
    <w:pPr>
      <w:spacing w:line="180" w:lineRule="exact"/>
      <w:ind w:firstLine="454"/>
      <w:jc w:val="both"/>
    </w:pPr>
    <w:rPr>
      <w:noProof/>
      <w:sz w:val="16"/>
      <w:szCs w:val="16"/>
      <w:lang w:val="en-AU"/>
    </w:rPr>
  </w:style>
  <w:style w:type="character" w:customStyle="1" w:styleId="BodyText2Char">
    <w:name w:val="Body Text 2 Char"/>
    <w:aliases w:val="Body Text Indent Char Char,Char Char Char,Char Char Char1 Char,Char Char Char Char,Char Char3"/>
    <w:basedOn w:val="DefaultParagraphFont"/>
    <w:link w:val="BodyText2"/>
    <w:uiPriority w:val="99"/>
    <w:rsid w:val="00A31EDC"/>
    <w:rPr>
      <w:rFonts w:ascii="Times New Roman" w:eastAsia="Times New Roman" w:hAnsi="Times New Roman" w:cs="Times New Roman"/>
      <w:noProof/>
      <w:sz w:val="16"/>
      <w:szCs w:val="16"/>
      <w:lang w:val="en-AU"/>
    </w:rPr>
  </w:style>
  <w:style w:type="paragraph" w:customStyle="1" w:styleId="tab">
    <w:name w:val="tab"/>
    <w:basedOn w:val="Normal"/>
    <w:uiPriority w:val="99"/>
    <w:rsid w:val="00A31EDC"/>
    <w:pPr>
      <w:tabs>
        <w:tab w:val="center" w:pos="567"/>
        <w:tab w:val="left" w:pos="937"/>
        <w:tab w:val="left" w:pos="1928"/>
        <w:tab w:val="center" w:pos="3685"/>
        <w:tab w:val="right" w:pos="4570"/>
        <w:tab w:val="right" w:pos="4932"/>
      </w:tabs>
      <w:spacing w:line="160" w:lineRule="exact"/>
    </w:pPr>
    <w:rPr>
      <w:rFonts w:ascii="CirDutch" w:hAnsi="CirDutch" w:cs="CirDutch"/>
      <w:noProof/>
      <w:sz w:val="14"/>
      <w:szCs w:val="14"/>
      <w:lang w:val="en-AU"/>
    </w:rPr>
  </w:style>
  <w:style w:type="numbering" w:customStyle="1" w:styleId="NoList1">
    <w:name w:val="No List1"/>
    <w:next w:val="NoList"/>
    <w:uiPriority w:val="99"/>
    <w:semiHidden/>
    <w:unhideWhenUsed/>
    <w:rsid w:val="00A31EDC"/>
  </w:style>
  <w:style w:type="paragraph" w:customStyle="1" w:styleId="ODLUKA-ZAKON">
    <w:name w:val="ODLUKA-ZAKON"/>
    <w:basedOn w:val="Normal"/>
    <w:uiPriority w:val="99"/>
    <w:rsid w:val="00A31EDC"/>
    <w:pPr>
      <w:spacing w:before="170" w:line="240" w:lineRule="exact"/>
    </w:pPr>
    <w:rPr>
      <w:rFonts w:ascii="CirDutch" w:hAnsi="CirDutch" w:cs="CirDutch"/>
      <w:b/>
      <w:bCs/>
      <w:noProof/>
      <w:sz w:val="20"/>
      <w:szCs w:val="20"/>
      <w:lang w:val="en-AU"/>
    </w:rPr>
  </w:style>
  <w:style w:type="paragraph" w:customStyle="1" w:styleId="NASLOV">
    <w:name w:val="NASLOV"/>
    <w:basedOn w:val="ODLUKA-ZAKON"/>
    <w:uiPriority w:val="99"/>
    <w:rsid w:val="00A31EDC"/>
    <w:pPr>
      <w:spacing w:line="180" w:lineRule="exact"/>
    </w:pPr>
    <w:rPr>
      <w:sz w:val="16"/>
      <w:szCs w:val="16"/>
    </w:rPr>
  </w:style>
  <w:style w:type="paragraph" w:customStyle="1" w:styleId="CLANRIMSKI">
    <w:name w:val="CLAN/RIMSKI"/>
    <w:basedOn w:val="NASLOV"/>
    <w:uiPriority w:val="99"/>
    <w:rsid w:val="00A31EDC"/>
    <w:rPr>
      <w:b w:val="0"/>
      <w:bCs w:val="0"/>
    </w:rPr>
  </w:style>
  <w:style w:type="paragraph" w:customStyle="1" w:styleId="spic">
    <w:name w:val="spic"/>
    <w:basedOn w:val="Normal"/>
    <w:uiPriority w:val="99"/>
    <w:rsid w:val="00A31EDC"/>
    <w:pPr>
      <w:pBdr>
        <w:bottom w:val="single" w:sz="6" w:space="0" w:color="auto"/>
        <w:between w:val="single" w:sz="6" w:space="0" w:color="auto"/>
      </w:pBdr>
      <w:spacing w:before="170"/>
    </w:pPr>
    <w:rPr>
      <w:rFonts w:ascii="CirDutch" w:hAnsi="CirDutch" w:cs="CirDutch"/>
      <w:noProof/>
      <w:sz w:val="16"/>
      <w:szCs w:val="16"/>
      <w:lang w:val="en-AU"/>
    </w:rPr>
  </w:style>
  <w:style w:type="character" w:styleId="FollowedHyperlink">
    <w:name w:val="FollowedHyperlink"/>
    <w:uiPriority w:val="99"/>
    <w:rsid w:val="00A31EDC"/>
    <w:rPr>
      <w:color w:val="800080"/>
      <w:u w:val="single"/>
    </w:rPr>
  </w:style>
  <w:style w:type="paragraph" w:styleId="DocumentMap">
    <w:name w:val="Document Map"/>
    <w:basedOn w:val="Normal"/>
    <w:link w:val="DocumentMapChar"/>
    <w:uiPriority w:val="99"/>
    <w:rsid w:val="00A31EDC"/>
    <w:pPr>
      <w:shd w:val="clear" w:color="auto" w:fill="000080"/>
    </w:pPr>
    <w:rPr>
      <w:sz w:val="2"/>
      <w:szCs w:val="2"/>
      <w:lang w:val="en-AU" w:eastAsia="x-none"/>
    </w:rPr>
  </w:style>
  <w:style w:type="character" w:customStyle="1" w:styleId="DocumentMapChar">
    <w:name w:val="Document Map Char"/>
    <w:basedOn w:val="DefaultParagraphFont"/>
    <w:link w:val="DocumentMap"/>
    <w:uiPriority w:val="99"/>
    <w:rsid w:val="00A31EDC"/>
    <w:rPr>
      <w:rFonts w:ascii="Times New Roman" w:eastAsia="Times New Roman" w:hAnsi="Times New Roman" w:cs="Times New Roman"/>
      <w:sz w:val="2"/>
      <w:szCs w:val="2"/>
      <w:shd w:val="clear" w:color="auto" w:fill="000080"/>
      <w:lang w:val="en-AU" w:eastAsia="x-none"/>
    </w:rPr>
  </w:style>
  <w:style w:type="paragraph" w:styleId="BodyText3">
    <w:name w:val="Body Text 3"/>
    <w:aliases w:val="Char Char Char3"/>
    <w:basedOn w:val="Normal"/>
    <w:link w:val="BodyText3Char1"/>
    <w:uiPriority w:val="99"/>
    <w:rsid w:val="00A31EDC"/>
    <w:pPr>
      <w:spacing w:after="120"/>
    </w:pPr>
    <w:rPr>
      <w:sz w:val="16"/>
      <w:szCs w:val="16"/>
      <w:lang w:val="en-AU"/>
    </w:rPr>
  </w:style>
  <w:style w:type="character" w:customStyle="1" w:styleId="BodyText3Char">
    <w:name w:val="Body Text 3 Char"/>
    <w:aliases w:val="Char Char Char3 Char"/>
    <w:basedOn w:val="DefaultParagraphFont"/>
    <w:uiPriority w:val="99"/>
    <w:rsid w:val="00A31EDC"/>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A31EDC"/>
    <w:pPr>
      <w:spacing w:after="120" w:line="480" w:lineRule="auto"/>
      <w:ind w:left="283"/>
    </w:pPr>
    <w:rPr>
      <w:sz w:val="20"/>
      <w:szCs w:val="20"/>
      <w:lang w:val="en-AU" w:eastAsia="x-none"/>
    </w:rPr>
  </w:style>
  <w:style w:type="character" w:customStyle="1" w:styleId="BodyTextIndent2Char">
    <w:name w:val="Body Text Indent 2 Char"/>
    <w:basedOn w:val="DefaultParagraphFont"/>
    <w:link w:val="BodyTextIndent2"/>
    <w:uiPriority w:val="99"/>
    <w:rsid w:val="00A31EDC"/>
    <w:rPr>
      <w:rFonts w:ascii="Times New Roman" w:eastAsia="Times New Roman" w:hAnsi="Times New Roman" w:cs="Times New Roman"/>
      <w:sz w:val="20"/>
      <w:szCs w:val="20"/>
      <w:lang w:val="en-AU" w:eastAsia="x-none"/>
    </w:rPr>
  </w:style>
  <w:style w:type="paragraph" w:customStyle="1" w:styleId="WW-BodyTextIndent2">
    <w:name w:val="WW-Body Text Indent 2"/>
    <w:basedOn w:val="Normal"/>
    <w:uiPriority w:val="99"/>
    <w:rsid w:val="00A31EDC"/>
    <w:pPr>
      <w:suppressAutoHyphens/>
      <w:ind w:hanging="18"/>
    </w:pPr>
    <w:rPr>
      <w:sz w:val="16"/>
      <w:szCs w:val="16"/>
      <w:lang w:eastAsia="ar-SA"/>
    </w:rPr>
  </w:style>
  <w:style w:type="character" w:customStyle="1" w:styleId="WW8Num13z0">
    <w:name w:val="WW8Num13z0"/>
    <w:uiPriority w:val="99"/>
    <w:rsid w:val="00A31EDC"/>
    <w:rPr>
      <w:rFonts w:ascii="Symbol" w:hAnsi="Symbol" w:cs="Symbol"/>
    </w:rPr>
  </w:style>
  <w:style w:type="paragraph" w:customStyle="1" w:styleId="WW-BodyText3">
    <w:name w:val="WW-Body Text 3"/>
    <w:basedOn w:val="Normal"/>
    <w:uiPriority w:val="99"/>
    <w:rsid w:val="00A31EDC"/>
    <w:pPr>
      <w:suppressAutoHyphens/>
      <w:spacing w:after="120"/>
    </w:pPr>
    <w:rPr>
      <w:sz w:val="16"/>
      <w:szCs w:val="16"/>
      <w:lang w:val="en-AU" w:eastAsia="ar-SA"/>
    </w:rPr>
  </w:style>
  <w:style w:type="character" w:customStyle="1" w:styleId="BodyText2Char1">
    <w:name w:val="Body Text 2 Char1"/>
    <w:aliases w:val="Char Char Char Char1,Char Char1,Heading 2 Char1"/>
    <w:uiPriority w:val="99"/>
    <w:locked/>
    <w:rsid w:val="00A31EDC"/>
    <w:rPr>
      <w:noProof/>
      <w:sz w:val="16"/>
      <w:szCs w:val="16"/>
      <w:lang w:val="en-AU" w:eastAsia="en-US"/>
    </w:rPr>
  </w:style>
  <w:style w:type="character" w:customStyle="1" w:styleId="BodyText3Char1">
    <w:name w:val="Body Text 3 Char1"/>
    <w:aliases w:val="Char Char Char3 Char1"/>
    <w:link w:val="BodyText3"/>
    <w:uiPriority w:val="99"/>
    <w:locked/>
    <w:rsid w:val="00A31EDC"/>
    <w:rPr>
      <w:rFonts w:ascii="Times New Roman" w:eastAsia="Times New Roman" w:hAnsi="Times New Roman" w:cs="Times New Roman"/>
      <w:sz w:val="16"/>
      <w:szCs w:val="16"/>
      <w:lang w:val="en-AU"/>
    </w:rPr>
  </w:style>
  <w:style w:type="character" w:customStyle="1" w:styleId="CharCharCharChar3">
    <w:name w:val="Char Char Char Char3"/>
    <w:uiPriority w:val="99"/>
    <w:rsid w:val="00A31EDC"/>
    <w:rPr>
      <w:sz w:val="16"/>
      <w:szCs w:val="16"/>
      <w:lang w:val="en-AU" w:eastAsia="en-US"/>
    </w:rPr>
  </w:style>
  <w:style w:type="character" w:customStyle="1" w:styleId="CharCharChar2">
    <w:name w:val="Char Char Char2"/>
    <w:uiPriority w:val="99"/>
    <w:rsid w:val="00A31EDC"/>
    <w:rPr>
      <w:noProof/>
      <w:sz w:val="16"/>
      <w:szCs w:val="16"/>
      <w:lang w:val="en-AU" w:eastAsia="en-US"/>
    </w:rPr>
  </w:style>
  <w:style w:type="character" w:customStyle="1" w:styleId="CharCharCharChar11">
    <w:name w:val="Char Char Char Char11"/>
    <w:uiPriority w:val="99"/>
    <w:rsid w:val="00A31EDC"/>
    <w:rPr>
      <w:noProof/>
      <w:sz w:val="16"/>
      <w:szCs w:val="16"/>
      <w:lang w:val="en-AU" w:eastAsia="en-US"/>
    </w:rPr>
  </w:style>
  <w:style w:type="character" w:styleId="CommentReference">
    <w:name w:val="annotation reference"/>
    <w:uiPriority w:val="99"/>
    <w:rsid w:val="00A31EDC"/>
    <w:rPr>
      <w:sz w:val="16"/>
      <w:szCs w:val="16"/>
    </w:rPr>
  </w:style>
  <w:style w:type="paragraph" w:styleId="CommentText">
    <w:name w:val="annotation text"/>
    <w:basedOn w:val="Normal"/>
    <w:link w:val="CommentTextChar"/>
    <w:uiPriority w:val="99"/>
    <w:rsid w:val="00A31EDC"/>
    <w:rPr>
      <w:sz w:val="20"/>
      <w:szCs w:val="20"/>
      <w:lang w:val="en-AU" w:eastAsia="x-none"/>
    </w:rPr>
  </w:style>
  <w:style w:type="character" w:customStyle="1" w:styleId="CommentTextChar">
    <w:name w:val="Comment Text Char"/>
    <w:basedOn w:val="DefaultParagraphFont"/>
    <w:link w:val="CommentText"/>
    <w:uiPriority w:val="99"/>
    <w:rsid w:val="00A31EDC"/>
    <w:rPr>
      <w:rFonts w:ascii="Times New Roman" w:eastAsia="Times New Roman" w:hAnsi="Times New Roman" w:cs="Times New Roman"/>
      <w:sz w:val="20"/>
      <w:szCs w:val="20"/>
      <w:lang w:val="en-AU" w:eastAsia="x-none"/>
    </w:rPr>
  </w:style>
  <w:style w:type="paragraph" w:styleId="CommentSubject">
    <w:name w:val="annotation subject"/>
    <w:basedOn w:val="CommentText"/>
    <w:next w:val="CommentText"/>
    <w:link w:val="CommentSubjectChar"/>
    <w:uiPriority w:val="99"/>
    <w:rsid w:val="00A31EDC"/>
    <w:rPr>
      <w:b/>
      <w:bCs/>
    </w:rPr>
  </w:style>
  <w:style w:type="character" w:customStyle="1" w:styleId="CommentSubjectChar">
    <w:name w:val="Comment Subject Char"/>
    <w:basedOn w:val="CommentTextChar"/>
    <w:link w:val="CommentSubject"/>
    <w:uiPriority w:val="99"/>
    <w:rsid w:val="00A31EDC"/>
    <w:rPr>
      <w:rFonts w:ascii="Times New Roman" w:eastAsia="Times New Roman" w:hAnsi="Times New Roman" w:cs="Times New Roman"/>
      <w:b/>
      <w:bCs/>
      <w:sz w:val="20"/>
      <w:szCs w:val="20"/>
      <w:lang w:val="en-AU" w:eastAsia="x-none"/>
    </w:rPr>
  </w:style>
  <w:style w:type="character" w:customStyle="1" w:styleId="CharChar11">
    <w:name w:val="Char Char11"/>
    <w:uiPriority w:val="99"/>
    <w:rsid w:val="00A31EDC"/>
    <w:rPr>
      <w:lang w:val="en-AU" w:eastAsia="en-US"/>
    </w:rPr>
  </w:style>
  <w:style w:type="paragraph" w:customStyle="1" w:styleId="Pasussalistom">
    <w:name w:val="Pasus sa listom"/>
    <w:basedOn w:val="Normal"/>
    <w:uiPriority w:val="99"/>
    <w:rsid w:val="00A31EDC"/>
    <w:pPr>
      <w:ind w:left="720"/>
    </w:pPr>
    <w:rPr>
      <w:sz w:val="20"/>
      <w:szCs w:val="20"/>
      <w:lang w:val="sr-Cyrl-CS"/>
    </w:rPr>
  </w:style>
  <w:style w:type="paragraph" w:customStyle="1" w:styleId="Default">
    <w:name w:val="Default"/>
    <w:link w:val="DefaultGraf"/>
    <w:rsid w:val="00A31EDC"/>
    <w:pPr>
      <w:widowControl w:val="0"/>
      <w:autoSpaceDE w:val="0"/>
      <w:autoSpaceDN w:val="0"/>
      <w:adjustRightInd w:val="0"/>
      <w:spacing w:after="0" w:line="240" w:lineRule="auto"/>
    </w:pPr>
    <w:rPr>
      <w:rFonts w:ascii="TT E 28 1 E 31 8t 00" w:eastAsia="Times New Roman" w:hAnsi="TT E 28 1 E 31 8t 00" w:cs="Times New Roman"/>
      <w:color w:val="000000"/>
      <w:sz w:val="24"/>
      <w:szCs w:val="24"/>
    </w:rPr>
  </w:style>
  <w:style w:type="character" w:customStyle="1" w:styleId="DefaultGraf">
    <w:name w:val="Default Graf"/>
    <w:link w:val="Default"/>
    <w:rsid w:val="00A31EDC"/>
    <w:rPr>
      <w:rFonts w:ascii="TT E 28 1 E 31 8t 00" w:eastAsia="Times New Roman" w:hAnsi="TT E 28 1 E 31 8t 00" w:cs="Times New Roman"/>
      <w:color w:val="000000"/>
      <w:sz w:val="24"/>
      <w:szCs w:val="24"/>
    </w:rPr>
  </w:style>
  <w:style w:type="paragraph" w:customStyle="1" w:styleId="CM4">
    <w:name w:val="CM4"/>
    <w:basedOn w:val="Default"/>
    <w:next w:val="Default"/>
    <w:rsid w:val="00A31EDC"/>
    <w:rPr>
      <w:color w:val="auto"/>
    </w:rPr>
  </w:style>
  <w:style w:type="paragraph" w:styleId="PlainText">
    <w:name w:val="Plain Text"/>
    <w:basedOn w:val="Normal"/>
    <w:link w:val="PlainTextChar"/>
    <w:uiPriority w:val="99"/>
    <w:rsid w:val="00A31EDC"/>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A31EDC"/>
    <w:rPr>
      <w:rFonts w:ascii="Consolas" w:eastAsia="Times New Roman" w:hAnsi="Consolas" w:cs="Times New Roman"/>
      <w:sz w:val="21"/>
      <w:szCs w:val="21"/>
      <w:lang w:val="x-none" w:eastAsia="x-none"/>
    </w:rPr>
  </w:style>
  <w:style w:type="numbering" w:customStyle="1" w:styleId="NoList2">
    <w:name w:val="No List2"/>
    <w:next w:val="NoList"/>
    <w:uiPriority w:val="99"/>
    <w:semiHidden/>
    <w:unhideWhenUsed/>
    <w:rsid w:val="00A31EDC"/>
  </w:style>
  <w:style w:type="paragraph" w:customStyle="1" w:styleId="CM6">
    <w:name w:val="CM6"/>
    <w:basedOn w:val="Default"/>
    <w:next w:val="Default"/>
    <w:uiPriority w:val="99"/>
    <w:rsid w:val="00A31EDC"/>
    <w:pPr>
      <w:spacing w:line="171" w:lineRule="atLeast"/>
    </w:pPr>
    <w:rPr>
      <w:color w:val="auto"/>
    </w:rPr>
  </w:style>
  <w:style w:type="paragraph" w:customStyle="1" w:styleId="CharCharCharCharCharCharCharCharCharCharCharCharCharCharCharCharCharCharCharChar1CharCharCharChar">
    <w:name w:val="Char Char Char Char Char Char Char Char Char Char Char Char Char Char Char Char Char Char Char Char1 Char Char Char Char"/>
    <w:basedOn w:val="Normal"/>
    <w:uiPriority w:val="99"/>
    <w:rsid w:val="00A31EDC"/>
    <w:rPr>
      <w:lang w:val="pl-PL" w:eastAsia="pl-PL"/>
    </w:rPr>
  </w:style>
  <w:style w:type="paragraph" w:customStyle="1" w:styleId="CharCharCharCharCharCharCharChar">
    <w:name w:val="Char Char Char Char Char Char Char Char"/>
    <w:basedOn w:val="Normal"/>
    <w:uiPriority w:val="99"/>
    <w:rsid w:val="00A31EDC"/>
    <w:rPr>
      <w:lang w:val="pl-PL" w:eastAsia="pl-PL"/>
    </w:rPr>
  </w:style>
  <w:style w:type="paragraph" w:customStyle="1" w:styleId="CharCharCharCharCharCharCharCharCharChar">
    <w:name w:val="Char Char Char Char Char Char Char Char Char Char"/>
    <w:basedOn w:val="Normal"/>
    <w:uiPriority w:val="99"/>
    <w:rsid w:val="00A31EDC"/>
    <w:rPr>
      <w:lang w:val="pl-PL" w:eastAsia="pl-PL"/>
    </w:rPr>
  </w:style>
  <w:style w:type="character" w:customStyle="1" w:styleId="UnresolvedMention1">
    <w:name w:val="Unresolved Mention1"/>
    <w:uiPriority w:val="99"/>
    <w:semiHidden/>
    <w:unhideWhenUsed/>
    <w:rsid w:val="00A31EDC"/>
    <w:rPr>
      <w:color w:val="605E5C"/>
      <w:shd w:val="clear" w:color="auto" w:fill="E1DFDD"/>
    </w:rPr>
  </w:style>
  <w:style w:type="character" w:customStyle="1" w:styleId="InternetLink">
    <w:name w:val="Internet Link"/>
    <w:uiPriority w:val="99"/>
    <w:rsid w:val="00A31EDC"/>
    <w:rPr>
      <w:color w:val="0000FF"/>
      <w:u w:val="single"/>
    </w:rPr>
  </w:style>
  <w:style w:type="paragraph" w:customStyle="1" w:styleId="CharCharChar1CharCharChar">
    <w:name w:val="Char Char Char1 Char Char Char"/>
    <w:basedOn w:val="Normal"/>
    <w:uiPriority w:val="99"/>
    <w:rsid w:val="00A31EDC"/>
    <w:rPr>
      <w:lang w:val="pl-PL" w:eastAsia="pl-PL"/>
    </w:rPr>
  </w:style>
  <w:style w:type="character" w:styleId="Emphasis">
    <w:name w:val="Emphasis"/>
    <w:qFormat/>
    <w:rsid w:val="00A31E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282297"/>
    <w:pPr>
      <w:widowControl w:val="0"/>
      <w:autoSpaceDE w:val="0"/>
      <w:autoSpaceDN w:val="0"/>
      <w:ind w:left="279"/>
      <w:jc w:val="center"/>
      <w:outlineLvl w:val="0"/>
    </w:pPr>
    <w:rPr>
      <w:rFonts w:ascii="Arial" w:eastAsia="Arial" w:hAnsi="Arial" w:cs="Arial"/>
      <w:b/>
      <w:bCs/>
      <w:sz w:val="22"/>
      <w:szCs w:val="22"/>
    </w:rPr>
  </w:style>
  <w:style w:type="paragraph" w:styleId="Heading2">
    <w:name w:val="heading 2"/>
    <w:aliases w:val=" Char"/>
    <w:basedOn w:val="Normal"/>
    <w:next w:val="Normal"/>
    <w:link w:val="Heading2Char"/>
    <w:unhideWhenUsed/>
    <w:qFormat/>
    <w:rsid w:val="00F04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A31EDC"/>
    <w:pPr>
      <w:keepNext/>
      <w:outlineLvl w:val="2"/>
    </w:pPr>
    <w:rPr>
      <w:rFonts w:ascii="Cambria" w:hAnsi="Cambria"/>
      <w:b/>
      <w:b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13467"/>
    <w:pPr>
      <w:ind w:left="720"/>
      <w:contextualSpacing/>
    </w:pPr>
  </w:style>
  <w:style w:type="paragraph" w:styleId="BodyText">
    <w:name w:val="Body Text"/>
    <w:basedOn w:val="Normal"/>
    <w:link w:val="BodyTextChar"/>
    <w:uiPriority w:val="99"/>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99"/>
    <w:rsid w:val="00E0596F"/>
    <w:rPr>
      <w:rFonts w:ascii="Times New Roman" w:eastAsia="Times New Roman" w:hAnsi="Times New Roman" w:cs="Times New Roman"/>
      <w:sz w:val="16"/>
      <w:szCs w:val="16"/>
    </w:rPr>
  </w:style>
  <w:style w:type="paragraph" w:styleId="Header">
    <w:name w:val="header"/>
    <w:aliases w:val="Char Char2 Char,Char Char2"/>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aliases w:val="Char Char2 Cha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aliases w:val="Char Char2 Char1"/>
    <w:link w:val="Header"/>
    <w:uiPriority w:val="99"/>
    <w:rsid w:val="00200B42"/>
    <w:rPr>
      <w:rFonts w:ascii="CTimesRoman" w:eastAsia="Times New Roman" w:hAnsi="CTimesRoman" w:cs="Times New Roman"/>
      <w:sz w:val="24"/>
      <w:szCs w:val="20"/>
      <w:lang w:val="en-GB"/>
    </w:rPr>
  </w:style>
  <w:style w:type="character" w:styleId="PageNumber">
    <w:name w:val="page number"/>
    <w:basedOn w:val="DefaultParagraphFont"/>
    <w:uiPriority w:val="99"/>
    <w:rsid w:val="00200B42"/>
  </w:style>
  <w:style w:type="paragraph" w:styleId="BalloonText">
    <w:name w:val="Balloon Text"/>
    <w:basedOn w:val="Normal"/>
    <w:link w:val="BalloonTextChar"/>
    <w:uiPriority w:val="99"/>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rsid w:val="00353A05"/>
    <w:rPr>
      <w:rFonts w:ascii="Tahoma" w:eastAsia="Times New Roman" w:hAnsi="Tahoma" w:cs="Tahoma"/>
      <w:sz w:val="16"/>
      <w:szCs w:val="16"/>
    </w:rPr>
  </w:style>
  <w:style w:type="table" w:styleId="TableGrid">
    <w:name w:val="Table Grid"/>
    <w:basedOn w:val="TableNormal"/>
    <w:uiPriority w:val="39"/>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 w:type="character" w:customStyle="1" w:styleId="markedcontent">
    <w:name w:val="markedcontent"/>
    <w:basedOn w:val="DefaultParagraphFont"/>
    <w:rsid w:val="002456C1"/>
  </w:style>
  <w:style w:type="character" w:customStyle="1" w:styleId="Heading2Char">
    <w:name w:val="Heading 2 Char"/>
    <w:aliases w:val=" Char Char,Char Char4"/>
    <w:basedOn w:val="DefaultParagraphFont"/>
    <w:link w:val="Heading2"/>
    <w:rsid w:val="00F0466A"/>
    <w:rPr>
      <w:rFonts w:asciiTheme="majorHAnsi" w:eastAsiaTheme="majorEastAsia" w:hAnsiTheme="majorHAnsi" w:cstheme="majorBidi"/>
      <w:b/>
      <w:bCs/>
      <w:color w:val="4F81BD" w:themeColor="accent1"/>
      <w:sz w:val="26"/>
      <w:szCs w:val="26"/>
    </w:rPr>
  </w:style>
  <w:style w:type="character" w:styleId="IntenseEmphasis">
    <w:name w:val="Intense Emphasis"/>
    <w:uiPriority w:val="21"/>
    <w:qFormat/>
    <w:rsid w:val="00F0466A"/>
    <w:rPr>
      <w:b/>
      <w:bCs/>
      <w:i/>
      <w:iCs/>
      <w:color w:val="4F81BD"/>
    </w:rPr>
  </w:style>
  <w:style w:type="character" w:customStyle="1" w:styleId="Heading3Char">
    <w:name w:val="Heading 3 Char"/>
    <w:basedOn w:val="DefaultParagraphFont"/>
    <w:link w:val="Heading3"/>
    <w:uiPriority w:val="99"/>
    <w:rsid w:val="00A31EDC"/>
    <w:rPr>
      <w:rFonts w:ascii="Cambria" w:eastAsia="Times New Roman" w:hAnsi="Cambria" w:cs="Times New Roman"/>
      <w:b/>
      <w:bCs/>
      <w:sz w:val="26"/>
      <w:szCs w:val="26"/>
      <w:lang w:val="en-AU" w:eastAsia="x-none"/>
    </w:rPr>
  </w:style>
  <w:style w:type="paragraph" w:customStyle="1" w:styleId="Style3">
    <w:name w:val="Style3"/>
    <w:basedOn w:val="Normal"/>
    <w:rsid w:val="00A31EDC"/>
    <w:pPr>
      <w:widowControl w:val="0"/>
      <w:autoSpaceDE w:val="0"/>
      <w:autoSpaceDN w:val="0"/>
      <w:adjustRightInd w:val="0"/>
      <w:spacing w:line="280" w:lineRule="exact"/>
      <w:ind w:firstLine="701"/>
      <w:jc w:val="both"/>
    </w:pPr>
    <w:rPr>
      <w:noProof/>
      <w:lang w:val="sr-Cyrl-CS"/>
    </w:rPr>
  </w:style>
  <w:style w:type="paragraph" w:customStyle="1" w:styleId="Style5">
    <w:name w:val="Style5"/>
    <w:basedOn w:val="Normal"/>
    <w:rsid w:val="00A31EDC"/>
    <w:pPr>
      <w:widowControl w:val="0"/>
      <w:autoSpaceDE w:val="0"/>
      <w:autoSpaceDN w:val="0"/>
      <w:adjustRightInd w:val="0"/>
      <w:jc w:val="both"/>
    </w:pPr>
    <w:rPr>
      <w:noProof/>
      <w:lang w:val="sr-Cyrl-CS"/>
    </w:rPr>
  </w:style>
  <w:style w:type="character" w:customStyle="1" w:styleId="FontStyle13">
    <w:name w:val="Font Style13"/>
    <w:rsid w:val="00A31EDC"/>
    <w:rPr>
      <w:rFonts w:ascii="Times New Roman" w:hAnsi="Times New Roman" w:cs="Times New Roman"/>
      <w:sz w:val="24"/>
      <w:szCs w:val="24"/>
    </w:rPr>
  </w:style>
  <w:style w:type="paragraph" w:customStyle="1" w:styleId="Style4">
    <w:name w:val="Style4"/>
    <w:basedOn w:val="Normal"/>
    <w:rsid w:val="00A31EDC"/>
    <w:pPr>
      <w:widowControl w:val="0"/>
      <w:autoSpaceDE w:val="0"/>
      <w:autoSpaceDN w:val="0"/>
      <w:adjustRightInd w:val="0"/>
      <w:spacing w:line="278" w:lineRule="exact"/>
      <w:ind w:firstLine="701"/>
      <w:jc w:val="both"/>
    </w:pPr>
    <w:rPr>
      <w:noProof/>
      <w:lang w:val="sr-Cyrl-CS"/>
    </w:rPr>
  </w:style>
  <w:style w:type="paragraph" w:customStyle="1" w:styleId="Style1">
    <w:name w:val="Style1"/>
    <w:basedOn w:val="Normal"/>
    <w:rsid w:val="00A31EDC"/>
    <w:pPr>
      <w:widowControl w:val="0"/>
      <w:autoSpaceDE w:val="0"/>
      <w:autoSpaceDN w:val="0"/>
      <w:adjustRightInd w:val="0"/>
    </w:pPr>
    <w:rPr>
      <w:noProof/>
      <w:lang w:val="sr-Cyrl-CS"/>
    </w:rPr>
  </w:style>
  <w:style w:type="paragraph" w:customStyle="1" w:styleId="Style2">
    <w:name w:val="Style2"/>
    <w:basedOn w:val="Normal"/>
    <w:rsid w:val="00A31EDC"/>
    <w:pPr>
      <w:widowControl w:val="0"/>
      <w:autoSpaceDE w:val="0"/>
      <w:autoSpaceDN w:val="0"/>
      <w:adjustRightInd w:val="0"/>
      <w:spacing w:line="283" w:lineRule="exact"/>
      <w:ind w:firstLine="1459"/>
      <w:jc w:val="both"/>
    </w:pPr>
    <w:rPr>
      <w:noProof/>
      <w:lang w:val="sr-Cyrl-CS"/>
    </w:rPr>
  </w:style>
  <w:style w:type="paragraph" w:customStyle="1" w:styleId="Style6">
    <w:name w:val="Style6"/>
    <w:basedOn w:val="Normal"/>
    <w:rsid w:val="00A31EDC"/>
    <w:pPr>
      <w:widowControl w:val="0"/>
      <w:autoSpaceDE w:val="0"/>
      <w:autoSpaceDN w:val="0"/>
      <w:adjustRightInd w:val="0"/>
    </w:pPr>
    <w:rPr>
      <w:noProof/>
      <w:lang w:val="sr-Cyrl-CS"/>
    </w:rPr>
  </w:style>
  <w:style w:type="character" w:customStyle="1" w:styleId="FontStyle11">
    <w:name w:val="Font Style11"/>
    <w:rsid w:val="00A31EDC"/>
    <w:rPr>
      <w:rFonts w:ascii="Times New Roman" w:hAnsi="Times New Roman" w:cs="Times New Roman"/>
      <w:b/>
      <w:bCs/>
      <w:sz w:val="22"/>
      <w:szCs w:val="22"/>
    </w:rPr>
  </w:style>
  <w:style w:type="character" w:customStyle="1" w:styleId="FontStyle12">
    <w:name w:val="Font Style12"/>
    <w:rsid w:val="00A31EDC"/>
    <w:rPr>
      <w:rFonts w:ascii="Times New Roman" w:hAnsi="Times New Roman" w:cs="Times New Roman"/>
      <w:b/>
      <w:bCs/>
      <w:sz w:val="20"/>
      <w:szCs w:val="20"/>
    </w:rPr>
  </w:style>
  <w:style w:type="paragraph" w:customStyle="1" w:styleId="Style7">
    <w:name w:val="Style7"/>
    <w:basedOn w:val="Normal"/>
    <w:rsid w:val="00A31EDC"/>
    <w:pPr>
      <w:widowControl w:val="0"/>
      <w:autoSpaceDE w:val="0"/>
      <w:autoSpaceDN w:val="0"/>
      <w:adjustRightInd w:val="0"/>
      <w:spacing w:line="278" w:lineRule="exact"/>
    </w:pPr>
    <w:rPr>
      <w:noProof/>
      <w:lang w:val="sr-Cyrl-CS"/>
    </w:rPr>
  </w:style>
  <w:style w:type="paragraph" w:customStyle="1" w:styleId="Style8">
    <w:name w:val="Style8"/>
    <w:basedOn w:val="Normal"/>
    <w:rsid w:val="00A31EDC"/>
    <w:pPr>
      <w:widowControl w:val="0"/>
      <w:autoSpaceDE w:val="0"/>
      <w:autoSpaceDN w:val="0"/>
      <w:adjustRightInd w:val="0"/>
    </w:pPr>
    <w:rPr>
      <w:noProof/>
      <w:lang w:val="sr-Cyrl-CS"/>
    </w:rPr>
  </w:style>
  <w:style w:type="paragraph" w:customStyle="1" w:styleId="normalbold">
    <w:name w:val="normalbold"/>
    <w:basedOn w:val="Normal"/>
    <w:link w:val="normalboldChar"/>
    <w:rsid w:val="00A31EDC"/>
    <w:pPr>
      <w:spacing w:before="48" w:after="48"/>
    </w:pPr>
    <w:rPr>
      <w:b/>
      <w:bCs/>
    </w:rPr>
  </w:style>
  <w:style w:type="paragraph" w:customStyle="1" w:styleId="normalcentar">
    <w:name w:val="normalcentar"/>
    <w:basedOn w:val="Normal"/>
    <w:rsid w:val="00A31EDC"/>
    <w:pPr>
      <w:spacing w:before="48" w:after="48"/>
      <w:jc w:val="center"/>
    </w:pPr>
    <w:rPr>
      <w:noProof/>
      <w:lang w:val="sr-Cyrl-CS"/>
    </w:rPr>
  </w:style>
  <w:style w:type="character" w:customStyle="1" w:styleId="normalboldChar">
    <w:name w:val="normalbold Char"/>
    <w:link w:val="normalbold"/>
    <w:rsid w:val="00A31EDC"/>
    <w:rPr>
      <w:rFonts w:ascii="Times New Roman" w:eastAsia="Times New Roman" w:hAnsi="Times New Roman" w:cs="Times New Roman"/>
      <w:b/>
      <w:bCs/>
      <w:sz w:val="24"/>
      <w:szCs w:val="24"/>
    </w:rPr>
  </w:style>
  <w:style w:type="paragraph" w:customStyle="1" w:styleId="TableContents">
    <w:name w:val="Table Contents"/>
    <w:basedOn w:val="Normal"/>
    <w:rsid w:val="00A31EDC"/>
    <w:pPr>
      <w:widowControl w:val="0"/>
      <w:suppressLineNumbers/>
      <w:suppressAutoHyphens/>
    </w:pPr>
    <w:rPr>
      <w:rFonts w:cs="Tahoma"/>
      <w:kern w:val="1"/>
      <w:sz w:val="22"/>
      <w:lang w:val="sr-Latn-CS" w:eastAsia="hi-IN" w:bidi="hi-IN"/>
    </w:rPr>
  </w:style>
  <w:style w:type="character" w:customStyle="1" w:styleId="WW8Num6z0">
    <w:name w:val="WW8Num6z0"/>
    <w:uiPriority w:val="99"/>
    <w:rsid w:val="00A31EDC"/>
    <w:rPr>
      <w:rFonts w:ascii="Courier New" w:hAnsi="Courier New"/>
    </w:rPr>
  </w:style>
  <w:style w:type="paragraph" w:styleId="BodyText2">
    <w:name w:val="Body Text 2"/>
    <w:aliases w:val="Char Char,Char Char Char1,Char"/>
    <w:basedOn w:val="Normal"/>
    <w:link w:val="BodyText2Char"/>
    <w:uiPriority w:val="99"/>
    <w:rsid w:val="00A31EDC"/>
    <w:pPr>
      <w:spacing w:line="180" w:lineRule="exact"/>
      <w:ind w:firstLine="454"/>
      <w:jc w:val="both"/>
    </w:pPr>
    <w:rPr>
      <w:noProof/>
      <w:sz w:val="16"/>
      <w:szCs w:val="16"/>
      <w:lang w:val="en-AU"/>
    </w:rPr>
  </w:style>
  <w:style w:type="character" w:customStyle="1" w:styleId="BodyText2Char">
    <w:name w:val="Body Text 2 Char"/>
    <w:aliases w:val="Body Text Indent Char Char,Char Char Char,Char Char Char1 Char,Char Char Char Char,Char Char3"/>
    <w:basedOn w:val="DefaultParagraphFont"/>
    <w:link w:val="BodyText2"/>
    <w:uiPriority w:val="99"/>
    <w:rsid w:val="00A31EDC"/>
    <w:rPr>
      <w:rFonts w:ascii="Times New Roman" w:eastAsia="Times New Roman" w:hAnsi="Times New Roman" w:cs="Times New Roman"/>
      <w:noProof/>
      <w:sz w:val="16"/>
      <w:szCs w:val="16"/>
      <w:lang w:val="en-AU"/>
    </w:rPr>
  </w:style>
  <w:style w:type="paragraph" w:customStyle="1" w:styleId="tab">
    <w:name w:val="tab"/>
    <w:basedOn w:val="Normal"/>
    <w:uiPriority w:val="99"/>
    <w:rsid w:val="00A31EDC"/>
    <w:pPr>
      <w:tabs>
        <w:tab w:val="center" w:pos="567"/>
        <w:tab w:val="left" w:pos="937"/>
        <w:tab w:val="left" w:pos="1928"/>
        <w:tab w:val="center" w:pos="3685"/>
        <w:tab w:val="right" w:pos="4570"/>
        <w:tab w:val="right" w:pos="4932"/>
      </w:tabs>
      <w:spacing w:line="160" w:lineRule="exact"/>
    </w:pPr>
    <w:rPr>
      <w:rFonts w:ascii="CirDutch" w:hAnsi="CirDutch" w:cs="CirDutch"/>
      <w:noProof/>
      <w:sz w:val="14"/>
      <w:szCs w:val="14"/>
      <w:lang w:val="en-AU"/>
    </w:rPr>
  </w:style>
  <w:style w:type="numbering" w:customStyle="1" w:styleId="NoList1">
    <w:name w:val="No List1"/>
    <w:next w:val="NoList"/>
    <w:uiPriority w:val="99"/>
    <w:semiHidden/>
    <w:unhideWhenUsed/>
    <w:rsid w:val="00A31EDC"/>
  </w:style>
  <w:style w:type="paragraph" w:customStyle="1" w:styleId="ODLUKA-ZAKON">
    <w:name w:val="ODLUKA-ZAKON"/>
    <w:basedOn w:val="Normal"/>
    <w:uiPriority w:val="99"/>
    <w:rsid w:val="00A31EDC"/>
    <w:pPr>
      <w:spacing w:before="170" w:line="240" w:lineRule="exact"/>
    </w:pPr>
    <w:rPr>
      <w:rFonts w:ascii="CirDutch" w:hAnsi="CirDutch" w:cs="CirDutch"/>
      <w:b/>
      <w:bCs/>
      <w:noProof/>
      <w:sz w:val="20"/>
      <w:szCs w:val="20"/>
      <w:lang w:val="en-AU"/>
    </w:rPr>
  </w:style>
  <w:style w:type="paragraph" w:customStyle="1" w:styleId="NASLOV">
    <w:name w:val="NASLOV"/>
    <w:basedOn w:val="ODLUKA-ZAKON"/>
    <w:uiPriority w:val="99"/>
    <w:rsid w:val="00A31EDC"/>
    <w:pPr>
      <w:spacing w:line="180" w:lineRule="exact"/>
    </w:pPr>
    <w:rPr>
      <w:sz w:val="16"/>
      <w:szCs w:val="16"/>
    </w:rPr>
  </w:style>
  <w:style w:type="paragraph" w:customStyle="1" w:styleId="CLANRIMSKI">
    <w:name w:val="CLAN/RIMSKI"/>
    <w:basedOn w:val="NASLOV"/>
    <w:uiPriority w:val="99"/>
    <w:rsid w:val="00A31EDC"/>
    <w:rPr>
      <w:b w:val="0"/>
      <w:bCs w:val="0"/>
    </w:rPr>
  </w:style>
  <w:style w:type="paragraph" w:customStyle="1" w:styleId="spic">
    <w:name w:val="spic"/>
    <w:basedOn w:val="Normal"/>
    <w:uiPriority w:val="99"/>
    <w:rsid w:val="00A31EDC"/>
    <w:pPr>
      <w:pBdr>
        <w:bottom w:val="single" w:sz="6" w:space="0" w:color="auto"/>
        <w:between w:val="single" w:sz="6" w:space="0" w:color="auto"/>
      </w:pBdr>
      <w:spacing w:before="170"/>
    </w:pPr>
    <w:rPr>
      <w:rFonts w:ascii="CirDutch" w:hAnsi="CirDutch" w:cs="CirDutch"/>
      <w:noProof/>
      <w:sz w:val="16"/>
      <w:szCs w:val="16"/>
      <w:lang w:val="en-AU"/>
    </w:rPr>
  </w:style>
  <w:style w:type="character" w:styleId="FollowedHyperlink">
    <w:name w:val="FollowedHyperlink"/>
    <w:uiPriority w:val="99"/>
    <w:rsid w:val="00A31EDC"/>
    <w:rPr>
      <w:color w:val="800080"/>
      <w:u w:val="single"/>
    </w:rPr>
  </w:style>
  <w:style w:type="paragraph" w:styleId="DocumentMap">
    <w:name w:val="Document Map"/>
    <w:basedOn w:val="Normal"/>
    <w:link w:val="DocumentMapChar"/>
    <w:uiPriority w:val="99"/>
    <w:rsid w:val="00A31EDC"/>
    <w:pPr>
      <w:shd w:val="clear" w:color="auto" w:fill="000080"/>
    </w:pPr>
    <w:rPr>
      <w:sz w:val="2"/>
      <w:szCs w:val="2"/>
      <w:lang w:val="en-AU" w:eastAsia="x-none"/>
    </w:rPr>
  </w:style>
  <w:style w:type="character" w:customStyle="1" w:styleId="DocumentMapChar">
    <w:name w:val="Document Map Char"/>
    <w:basedOn w:val="DefaultParagraphFont"/>
    <w:link w:val="DocumentMap"/>
    <w:uiPriority w:val="99"/>
    <w:rsid w:val="00A31EDC"/>
    <w:rPr>
      <w:rFonts w:ascii="Times New Roman" w:eastAsia="Times New Roman" w:hAnsi="Times New Roman" w:cs="Times New Roman"/>
      <w:sz w:val="2"/>
      <w:szCs w:val="2"/>
      <w:shd w:val="clear" w:color="auto" w:fill="000080"/>
      <w:lang w:val="en-AU" w:eastAsia="x-none"/>
    </w:rPr>
  </w:style>
  <w:style w:type="paragraph" w:styleId="BodyText3">
    <w:name w:val="Body Text 3"/>
    <w:aliases w:val="Char Char Char3"/>
    <w:basedOn w:val="Normal"/>
    <w:link w:val="BodyText3Char1"/>
    <w:uiPriority w:val="99"/>
    <w:rsid w:val="00A31EDC"/>
    <w:pPr>
      <w:spacing w:after="120"/>
    </w:pPr>
    <w:rPr>
      <w:sz w:val="16"/>
      <w:szCs w:val="16"/>
      <w:lang w:val="en-AU"/>
    </w:rPr>
  </w:style>
  <w:style w:type="character" w:customStyle="1" w:styleId="BodyText3Char">
    <w:name w:val="Body Text 3 Char"/>
    <w:aliases w:val="Char Char Char3 Char"/>
    <w:basedOn w:val="DefaultParagraphFont"/>
    <w:uiPriority w:val="99"/>
    <w:rsid w:val="00A31EDC"/>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A31EDC"/>
    <w:pPr>
      <w:spacing w:after="120" w:line="480" w:lineRule="auto"/>
      <w:ind w:left="283"/>
    </w:pPr>
    <w:rPr>
      <w:sz w:val="20"/>
      <w:szCs w:val="20"/>
      <w:lang w:val="en-AU" w:eastAsia="x-none"/>
    </w:rPr>
  </w:style>
  <w:style w:type="character" w:customStyle="1" w:styleId="BodyTextIndent2Char">
    <w:name w:val="Body Text Indent 2 Char"/>
    <w:basedOn w:val="DefaultParagraphFont"/>
    <w:link w:val="BodyTextIndent2"/>
    <w:uiPriority w:val="99"/>
    <w:rsid w:val="00A31EDC"/>
    <w:rPr>
      <w:rFonts w:ascii="Times New Roman" w:eastAsia="Times New Roman" w:hAnsi="Times New Roman" w:cs="Times New Roman"/>
      <w:sz w:val="20"/>
      <w:szCs w:val="20"/>
      <w:lang w:val="en-AU" w:eastAsia="x-none"/>
    </w:rPr>
  </w:style>
  <w:style w:type="paragraph" w:customStyle="1" w:styleId="WW-BodyTextIndent2">
    <w:name w:val="WW-Body Text Indent 2"/>
    <w:basedOn w:val="Normal"/>
    <w:uiPriority w:val="99"/>
    <w:rsid w:val="00A31EDC"/>
    <w:pPr>
      <w:suppressAutoHyphens/>
      <w:ind w:hanging="18"/>
    </w:pPr>
    <w:rPr>
      <w:sz w:val="16"/>
      <w:szCs w:val="16"/>
      <w:lang w:eastAsia="ar-SA"/>
    </w:rPr>
  </w:style>
  <w:style w:type="character" w:customStyle="1" w:styleId="WW8Num13z0">
    <w:name w:val="WW8Num13z0"/>
    <w:uiPriority w:val="99"/>
    <w:rsid w:val="00A31EDC"/>
    <w:rPr>
      <w:rFonts w:ascii="Symbol" w:hAnsi="Symbol" w:cs="Symbol"/>
    </w:rPr>
  </w:style>
  <w:style w:type="paragraph" w:customStyle="1" w:styleId="WW-BodyText3">
    <w:name w:val="WW-Body Text 3"/>
    <w:basedOn w:val="Normal"/>
    <w:uiPriority w:val="99"/>
    <w:rsid w:val="00A31EDC"/>
    <w:pPr>
      <w:suppressAutoHyphens/>
      <w:spacing w:after="120"/>
    </w:pPr>
    <w:rPr>
      <w:sz w:val="16"/>
      <w:szCs w:val="16"/>
      <w:lang w:val="en-AU" w:eastAsia="ar-SA"/>
    </w:rPr>
  </w:style>
  <w:style w:type="character" w:customStyle="1" w:styleId="BodyText2Char1">
    <w:name w:val="Body Text 2 Char1"/>
    <w:aliases w:val="Char Char Char Char1,Char Char1,Heading 2 Char1"/>
    <w:uiPriority w:val="99"/>
    <w:locked/>
    <w:rsid w:val="00A31EDC"/>
    <w:rPr>
      <w:noProof/>
      <w:sz w:val="16"/>
      <w:szCs w:val="16"/>
      <w:lang w:val="en-AU" w:eastAsia="en-US"/>
    </w:rPr>
  </w:style>
  <w:style w:type="character" w:customStyle="1" w:styleId="BodyText3Char1">
    <w:name w:val="Body Text 3 Char1"/>
    <w:aliases w:val="Char Char Char3 Char1"/>
    <w:link w:val="BodyText3"/>
    <w:uiPriority w:val="99"/>
    <w:locked/>
    <w:rsid w:val="00A31EDC"/>
    <w:rPr>
      <w:rFonts w:ascii="Times New Roman" w:eastAsia="Times New Roman" w:hAnsi="Times New Roman" w:cs="Times New Roman"/>
      <w:sz w:val="16"/>
      <w:szCs w:val="16"/>
      <w:lang w:val="en-AU"/>
    </w:rPr>
  </w:style>
  <w:style w:type="character" w:customStyle="1" w:styleId="CharCharCharChar3">
    <w:name w:val="Char Char Char Char3"/>
    <w:uiPriority w:val="99"/>
    <w:rsid w:val="00A31EDC"/>
    <w:rPr>
      <w:sz w:val="16"/>
      <w:szCs w:val="16"/>
      <w:lang w:val="en-AU" w:eastAsia="en-US"/>
    </w:rPr>
  </w:style>
  <w:style w:type="character" w:customStyle="1" w:styleId="CharCharChar2">
    <w:name w:val="Char Char Char2"/>
    <w:uiPriority w:val="99"/>
    <w:rsid w:val="00A31EDC"/>
    <w:rPr>
      <w:noProof/>
      <w:sz w:val="16"/>
      <w:szCs w:val="16"/>
      <w:lang w:val="en-AU" w:eastAsia="en-US"/>
    </w:rPr>
  </w:style>
  <w:style w:type="character" w:customStyle="1" w:styleId="CharCharCharChar11">
    <w:name w:val="Char Char Char Char11"/>
    <w:uiPriority w:val="99"/>
    <w:rsid w:val="00A31EDC"/>
    <w:rPr>
      <w:noProof/>
      <w:sz w:val="16"/>
      <w:szCs w:val="16"/>
      <w:lang w:val="en-AU" w:eastAsia="en-US"/>
    </w:rPr>
  </w:style>
  <w:style w:type="character" w:styleId="CommentReference">
    <w:name w:val="annotation reference"/>
    <w:uiPriority w:val="99"/>
    <w:rsid w:val="00A31EDC"/>
    <w:rPr>
      <w:sz w:val="16"/>
      <w:szCs w:val="16"/>
    </w:rPr>
  </w:style>
  <w:style w:type="paragraph" w:styleId="CommentText">
    <w:name w:val="annotation text"/>
    <w:basedOn w:val="Normal"/>
    <w:link w:val="CommentTextChar"/>
    <w:uiPriority w:val="99"/>
    <w:rsid w:val="00A31EDC"/>
    <w:rPr>
      <w:sz w:val="20"/>
      <w:szCs w:val="20"/>
      <w:lang w:val="en-AU" w:eastAsia="x-none"/>
    </w:rPr>
  </w:style>
  <w:style w:type="character" w:customStyle="1" w:styleId="CommentTextChar">
    <w:name w:val="Comment Text Char"/>
    <w:basedOn w:val="DefaultParagraphFont"/>
    <w:link w:val="CommentText"/>
    <w:uiPriority w:val="99"/>
    <w:rsid w:val="00A31EDC"/>
    <w:rPr>
      <w:rFonts w:ascii="Times New Roman" w:eastAsia="Times New Roman" w:hAnsi="Times New Roman" w:cs="Times New Roman"/>
      <w:sz w:val="20"/>
      <w:szCs w:val="20"/>
      <w:lang w:val="en-AU" w:eastAsia="x-none"/>
    </w:rPr>
  </w:style>
  <w:style w:type="paragraph" w:styleId="CommentSubject">
    <w:name w:val="annotation subject"/>
    <w:basedOn w:val="CommentText"/>
    <w:next w:val="CommentText"/>
    <w:link w:val="CommentSubjectChar"/>
    <w:uiPriority w:val="99"/>
    <w:rsid w:val="00A31EDC"/>
    <w:rPr>
      <w:b/>
      <w:bCs/>
    </w:rPr>
  </w:style>
  <w:style w:type="character" w:customStyle="1" w:styleId="CommentSubjectChar">
    <w:name w:val="Comment Subject Char"/>
    <w:basedOn w:val="CommentTextChar"/>
    <w:link w:val="CommentSubject"/>
    <w:uiPriority w:val="99"/>
    <w:rsid w:val="00A31EDC"/>
    <w:rPr>
      <w:rFonts w:ascii="Times New Roman" w:eastAsia="Times New Roman" w:hAnsi="Times New Roman" w:cs="Times New Roman"/>
      <w:b/>
      <w:bCs/>
      <w:sz w:val="20"/>
      <w:szCs w:val="20"/>
      <w:lang w:val="en-AU" w:eastAsia="x-none"/>
    </w:rPr>
  </w:style>
  <w:style w:type="character" w:customStyle="1" w:styleId="CharChar11">
    <w:name w:val="Char Char11"/>
    <w:uiPriority w:val="99"/>
    <w:rsid w:val="00A31EDC"/>
    <w:rPr>
      <w:lang w:val="en-AU" w:eastAsia="en-US"/>
    </w:rPr>
  </w:style>
  <w:style w:type="paragraph" w:customStyle="1" w:styleId="Pasussalistom">
    <w:name w:val="Pasus sa listom"/>
    <w:basedOn w:val="Normal"/>
    <w:uiPriority w:val="99"/>
    <w:rsid w:val="00A31EDC"/>
    <w:pPr>
      <w:ind w:left="720"/>
    </w:pPr>
    <w:rPr>
      <w:sz w:val="20"/>
      <w:szCs w:val="20"/>
      <w:lang w:val="sr-Cyrl-CS"/>
    </w:rPr>
  </w:style>
  <w:style w:type="paragraph" w:customStyle="1" w:styleId="Default">
    <w:name w:val="Default"/>
    <w:link w:val="DefaultGraf"/>
    <w:rsid w:val="00A31EDC"/>
    <w:pPr>
      <w:widowControl w:val="0"/>
      <w:autoSpaceDE w:val="0"/>
      <w:autoSpaceDN w:val="0"/>
      <w:adjustRightInd w:val="0"/>
      <w:spacing w:after="0" w:line="240" w:lineRule="auto"/>
    </w:pPr>
    <w:rPr>
      <w:rFonts w:ascii="TT E 28 1 E 31 8t 00" w:eastAsia="Times New Roman" w:hAnsi="TT E 28 1 E 31 8t 00" w:cs="Times New Roman"/>
      <w:color w:val="000000"/>
      <w:sz w:val="24"/>
      <w:szCs w:val="24"/>
    </w:rPr>
  </w:style>
  <w:style w:type="character" w:customStyle="1" w:styleId="DefaultGraf">
    <w:name w:val="Default Graf"/>
    <w:link w:val="Default"/>
    <w:rsid w:val="00A31EDC"/>
    <w:rPr>
      <w:rFonts w:ascii="TT E 28 1 E 31 8t 00" w:eastAsia="Times New Roman" w:hAnsi="TT E 28 1 E 31 8t 00" w:cs="Times New Roman"/>
      <w:color w:val="000000"/>
      <w:sz w:val="24"/>
      <w:szCs w:val="24"/>
    </w:rPr>
  </w:style>
  <w:style w:type="paragraph" w:customStyle="1" w:styleId="CM4">
    <w:name w:val="CM4"/>
    <w:basedOn w:val="Default"/>
    <w:next w:val="Default"/>
    <w:rsid w:val="00A31EDC"/>
    <w:rPr>
      <w:color w:val="auto"/>
    </w:rPr>
  </w:style>
  <w:style w:type="paragraph" w:styleId="PlainText">
    <w:name w:val="Plain Text"/>
    <w:basedOn w:val="Normal"/>
    <w:link w:val="PlainTextChar"/>
    <w:uiPriority w:val="99"/>
    <w:rsid w:val="00A31EDC"/>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A31EDC"/>
    <w:rPr>
      <w:rFonts w:ascii="Consolas" w:eastAsia="Times New Roman" w:hAnsi="Consolas" w:cs="Times New Roman"/>
      <w:sz w:val="21"/>
      <w:szCs w:val="21"/>
      <w:lang w:val="x-none" w:eastAsia="x-none"/>
    </w:rPr>
  </w:style>
  <w:style w:type="numbering" w:customStyle="1" w:styleId="NoList2">
    <w:name w:val="No List2"/>
    <w:next w:val="NoList"/>
    <w:uiPriority w:val="99"/>
    <w:semiHidden/>
    <w:unhideWhenUsed/>
    <w:rsid w:val="00A31EDC"/>
  </w:style>
  <w:style w:type="paragraph" w:customStyle="1" w:styleId="CM6">
    <w:name w:val="CM6"/>
    <w:basedOn w:val="Default"/>
    <w:next w:val="Default"/>
    <w:uiPriority w:val="99"/>
    <w:rsid w:val="00A31EDC"/>
    <w:pPr>
      <w:spacing w:line="171" w:lineRule="atLeast"/>
    </w:pPr>
    <w:rPr>
      <w:color w:val="auto"/>
    </w:rPr>
  </w:style>
  <w:style w:type="paragraph" w:customStyle="1" w:styleId="CharCharCharCharCharCharCharCharCharCharCharCharCharCharCharCharCharCharCharChar1CharCharCharChar">
    <w:name w:val="Char Char Char Char Char Char Char Char Char Char Char Char Char Char Char Char Char Char Char Char1 Char Char Char Char"/>
    <w:basedOn w:val="Normal"/>
    <w:uiPriority w:val="99"/>
    <w:rsid w:val="00A31EDC"/>
    <w:rPr>
      <w:lang w:val="pl-PL" w:eastAsia="pl-PL"/>
    </w:rPr>
  </w:style>
  <w:style w:type="paragraph" w:customStyle="1" w:styleId="CharCharCharCharCharCharCharChar">
    <w:name w:val="Char Char Char Char Char Char Char Char"/>
    <w:basedOn w:val="Normal"/>
    <w:uiPriority w:val="99"/>
    <w:rsid w:val="00A31EDC"/>
    <w:rPr>
      <w:lang w:val="pl-PL" w:eastAsia="pl-PL"/>
    </w:rPr>
  </w:style>
  <w:style w:type="paragraph" w:customStyle="1" w:styleId="CharCharCharCharCharCharCharCharCharChar">
    <w:name w:val="Char Char Char Char Char Char Char Char Char Char"/>
    <w:basedOn w:val="Normal"/>
    <w:uiPriority w:val="99"/>
    <w:rsid w:val="00A31EDC"/>
    <w:rPr>
      <w:lang w:val="pl-PL" w:eastAsia="pl-PL"/>
    </w:rPr>
  </w:style>
  <w:style w:type="character" w:customStyle="1" w:styleId="UnresolvedMention1">
    <w:name w:val="Unresolved Mention1"/>
    <w:uiPriority w:val="99"/>
    <w:semiHidden/>
    <w:unhideWhenUsed/>
    <w:rsid w:val="00A31EDC"/>
    <w:rPr>
      <w:color w:val="605E5C"/>
      <w:shd w:val="clear" w:color="auto" w:fill="E1DFDD"/>
    </w:rPr>
  </w:style>
  <w:style w:type="character" w:customStyle="1" w:styleId="InternetLink">
    <w:name w:val="Internet Link"/>
    <w:uiPriority w:val="99"/>
    <w:rsid w:val="00A31EDC"/>
    <w:rPr>
      <w:color w:val="0000FF"/>
      <w:u w:val="single"/>
    </w:rPr>
  </w:style>
  <w:style w:type="paragraph" w:customStyle="1" w:styleId="CharCharChar1CharCharChar">
    <w:name w:val="Char Char Char1 Char Char Char"/>
    <w:basedOn w:val="Normal"/>
    <w:uiPriority w:val="99"/>
    <w:rsid w:val="00A31EDC"/>
    <w:rPr>
      <w:lang w:val="pl-PL" w:eastAsia="pl-PL"/>
    </w:rPr>
  </w:style>
  <w:style w:type="character" w:styleId="Emphasis">
    <w:name w:val="Emphasis"/>
    <w:qFormat/>
    <w:rsid w:val="00A31E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dbrana@srbijavode.rs" TargetMode="External"/><Relationship Id="rId117" Type="http://schemas.openxmlformats.org/officeDocument/2006/relationships/hyperlink" Target="http://www.srbijavode.com" TargetMode="External"/><Relationship Id="rId21" Type="http://schemas.openxmlformats.org/officeDocument/2006/relationships/hyperlink" Target="mailto:goran.puzovic@srbijavode.rs" TargetMode="External"/><Relationship Id="rId42" Type="http://schemas.openxmlformats.org/officeDocument/2006/relationships/hyperlink" Target="mailto:eugen.lendjer@srbijavode.rs" TargetMode="External"/><Relationship Id="rId47" Type="http://schemas.openxmlformats.org/officeDocument/2006/relationships/hyperlink" Target="mailto:branko.kujundzic@srbijavode.rs" TargetMode="External"/><Relationship Id="rId63" Type="http://schemas.openxmlformats.org/officeDocument/2006/relationships/hyperlink" Target="mailto:odbrana@srbijavode.rs" TargetMode="External"/><Relationship Id="rId68" Type="http://schemas.openxmlformats.org/officeDocument/2006/relationships/hyperlink" Target="http://www.srbijavode.com" TargetMode="External"/><Relationship Id="rId84" Type="http://schemas.openxmlformats.org/officeDocument/2006/relationships/hyperlink" Target="mailto:odbrana@srbijavode.rs" TargetMode="External"/><Relationship Id="rId89" Type="http://schemas.openxmlformats.org/officeDocument/2006/relationships/hyperlink" Target="http://www.srbijavode.com" TargetMode="External"/><Relationship Id="rId112" Type="http://schemas.openxmlformats.org/officeDocument/2006/relationships/hyperlink" Target="mailto:odbrana@srbijavode.rs" TargetMode="External"/><Relationship Id="rId133" Type="http://schemas.openxmlformats.org/officeDocument/2006/relationships/hyperlink" Target="mailto:kabinet@prokuplje.org.rs" TargetMode="External"/><Relationship Id="rId138" Type="http://schemas.openxmlformats.org/officeDocument/2006/relationships/image" Target="media/image9.png"/><Relationship Id="rId16" Type="http://schemas.openxmlformats.org/officeDocument/2006/relationships/hyperlink" Target="mailto:miroslav.dunjic@vojvodina.gov.rs" TargetMode="External"/><Relationship Id="rId107" Type="http://schemas.openxmlformats.org/officeDocument/2006/relationships/hyperlink" Target="mailto:zoran.vuckovic@srbijavode.rs" TargetMode="External"/><Relationship Id="rId11" Type="http://schemas.openxmlformats.org/officeDocument/2006/relationships/image" Target="http://www.prokuplje.org.yu/grb.jpg" TargetMode="External"/><Relationship Id="rId32" Type="http://schemas.openxmlformats.org/officeDocument/2006/relationships/hyperlink" Target="http://www.srbijavode.com" TargetMode="External"/><Relationship Id="rId37" Type="http://schemas.openxmlformats.org/officeDocument/2006/relationships/hyperlink" Target="mailto:dusan.panic@srbijavode.rs" TargetMode="External"/><Relationship Id="rId53" Type="http://schemas.openxmlformats.org/officeDocument/2006/relationships/hyperlink" Target="http://www.srbijavode.com" TargetMode="External"/><Relationship Id="rId58" Type="http://schemas.openxmlformats.org/officeDocument/2006/relationships/hyperlink" Target="mailto:milutin.jorgovic@srbijavode.rs" TargetMode="External"/><Relationship Id="rId74" Type="http://schemas.openxmlformats.org/officeDocument/2006/relationships/hyperlink" Target="mailto:branko.kujundzic@srbijavode.rs" TargetMode="External"/><Relationship Id="rId79" Type="http://schemas.openxmlformats.org/officeDocument/2006/relationships/hyperlink" Target="mailto:zstankovic@srbijavode.rs" TargetMode="External"/><Relationship Id="rId102" Type="http://schemas.openxmlformats.org/officeDocument/2006/relationships/hyperlink" Target="mailto:mgalonja@vodevojvodine.com" TargetMode="External"/><Relationship Id="rId123" Type="http://schemas.openxmlformats.org/officeDocument/2006/relationships/hyperlink" Target="mailto:odbrana@srbijavode.rs" TargetMode="External"/><Relationship Id="rId128" Type="http://schemas.openxmlformats.org/officeDocument/2006/relationships/hyperlink" Target="mailto:vpcmorava@srbijavode.rs" TargetMode="External"/><Relationship Id="rId5" Type="http://schemas.openxmlformats.org/officeDocument/2006/relationships/settings" Target="settings.xml"/><Relationship Id="rId90" Type="http://schemas.openxmlformats.org/officeDocument/2006/relationships/hyperlink" Target="mailto:branko.kujundzic@srbijavode.rs" TargetMode="External"/><Relationship Id="rId95" Type="http://schemas.openxmlformats.org/officeDocument/2006/relationships/hyperlink" Target="mailto:sasa.rancic@mup.gov.rs" TargetMode="External"/><Relationship Id="rId22" Type="http://schemas.openxmlformats.org/officeDocument/2006/relationships/hyperlink" Target="mailto:aleksandar.nikolic@srbijavode.rs" TargetMode="External"/><Relationship Id="rId27" Type="http://schemas.openxmlformats.org/officeDocument/2006/relationships/hyperlink" Target="http://www.srbijavode.com" TargetMode="External"/><Relationship Id="rId43" Type="http://schemas.openxmlformats.org/officeDocument/2006/relationships/hyperlink" Target="mailto:odbrana@vodevojvodine.com" TargetMode="External"/><Relationship Id="rId48" Type="http://schemas.openxmlformats.org/officeDocument/2006/relationships/hyperlink" Target="mailto:zstankovic@srbijavode.rs" TargetMode="External"/><Relationship Id="rId64" Type="http://schemas.openxmlformats.org/officeDocument/2006/relationships/hyperlink" Target="http://www.srbijavode.com" TargetMode="External"/><Relationship Id="rId69" Type="http://schemas.openxmlformats.org/officeDocument/2006/relationships/hyperlink" Target="mailto:ljubisa.miljkovic@srbijavode.rs" TargetMode="External"/><Relationship Id="rId113" Type="http://schemas.openxmlformats.org/officeDocument/2006/relationships/hyperlink" Target="http://www.srbijavode.com" TargetMode="External"/><Relationship Id="rId118" Type="http://schemas.openxmlformats.org/officeDocument/2006/relationships/hyperlink" Target="mailto:vpcmorava@srbijavode.rs" TargetMode="External"/><Relationship Id="rId134" Type="http://schemas.openxmlformats.org/officeDocument/2006/relationships/image" Target="media/image7.emf"/><Relationship Id="rId13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mailto:zstankovic@srbijavode.rs" TargetMode="External"/><Relationship Id="rId72" Type="http://schemas.openxmlformats.org/officeDocument/2006/relationships/hyperlink" Target="mailto:odbrana@srbijavode.rs" TargetMode="External"/><Relationship Id="rId80" Type="http://schemas.openxmlformats.org/officeDocument/2006/relationships/hyperlink" Target="mailto:odbrana@srbijavode.rs" TargetMode="External"/><Relationship Id="rId85" Type="http://schemas.openxmlformats.org/officeDocument/2006/relationships/hyperlink" Target="http://www.srbijavode.com" TargetMode="External"/><Relationship Id="rId93" Type="http://schemas.openxmlformats.org/officeDocument/2006/relationships/hyperlink" Target="mailto:srhydra@hidmet.gov." TargetMode="External"/><Relationship Id="rId98" Type="http://schemas.openxmlformats.org/officeDocument/2006/relationships/hyperlink" Target="mailto:draganz.ivanovic@mup.gov.rs" TargetMode="External"/><Relationship Id="rId121" Type="http://schemas.openxmlformats.org/officeDocument/2006/relationships/hyperlink" Target="mailto:odbrana@vodevojvodine.com"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mailto:odbrana@vodevojvodine.com" TargetMode="External"/><Relationship Id="rId25" Type="http://schemas.openxmlformats.org/officeDocument/2006/relationships/hyperlink" Target="http://www.vodevojvodine.com" TargetMode="External"/><Relationship Id="rId33" Type="http://schemas.openxmlformats.org/officeDocument/2006/relationships/hyperlink" Target="mailto:goran.puzovic@srbijavode.rs" TargetMode="External"/><Relationship Id="rId38" Type="http://schemas.openxmlformats.org/officeDocument/2006/relationships/hyperlink" Target="mailto:odbrana@vodevojvodine.com" TargetMode="External"/><Relationship Id="rId46" Type="http://schemas.openxmlformats.org/officeDocument/2006/relationships/hyperlink" Target="mailto:vpcmorava@srbijavode.rs" TargetMode="External"/><Relationship Id="rId59" Type="http://schemas.openxmlformats.org/officeDocument/2006/relationships/hyperlink" Target="mailto:vida.despotovic@srbijavode.rs" TargetMode="External"/><Relationship Id="rId67" Type="http://schemas.openxmlformats.org/officeDocument/2006/relationships/hyperlink" Target="mailto:odbrana@srbijavode.rs" TargetMode="External"/><Relationship Id="rId103" Type="http://schemas.openxmlformats.org/officeDocument/2006/relationships/hyperlink" Target="mailto:ilepotic@vodevojvodine.com" TargetMode="External"/><Relationship Id="rId108" Type="http://schemas.openxmlformats.org/officeDocument/2006/relationships/hyperlink" Target="mailto:odbrana@vodevojvodine.com" TargetMode="External"/><Relationship Id="rId116" Type="http://schemas.openxmlformats.org/officeDocument/2006/relationships/hyperlink" Target="mailto:odbrana@srbijavode.rs" TargetMode="External"/><Relationship Id="rId124" Type="http://schemas.openxmlformats.org/officeDocument/2006/relationships/hyperlink" Target="mailto:odbrana@srbijavode.rs" TargetMode="External"/><Relationship Id="rId129" Type="http://schemas.openxmlformats.org/officeDocument/2006/relationships/header" Target="header1.xml"/><Relationship Id="rId137" Type="http://schemas.openxmlformats.org/officeDocument/2006/relationships/hyperlink" Target="mailto:milos.radovanovicc@srbijavode.rs" TargetMode="External"/><Relationship Id="rId20" Type="http://schemas.openxmlformats.org/officeDocument/2006/relationships/hyperlink" Target="http://www.srbijavode.com" TargetMode="External"/><Relationship Id="rId41" Type="http://schemas.openxmlformats.org/officeDocument/2006/relationships/hyperlink" Target="mailto:aleksandar.nikolic@srbijavode.rs" TargetMode="External"/><Relationship Id="rId54" Type="http://schemas.openxmlformats.org/officeDocument/2006/relationships/hyperlink" Target="mailto:nikola.maravic@srbijavode.rs" TargetMode="External"/><Relationship Id="rId62" Type="http://schemas.openxmlformats.org/officeDocument/2006/relationships/hyperlink" Target="mailto:sbjekic@vodevojvodine.com" TargetMode="External"/><Relationship Id="rId70" Type="http://schemas.openxmlformats.org/officeDocument/2006/relationships/hyperlink" Target="http://www.vodevojvodine.com" TargetMode="External"/><Relationship Id="rId75" Type="http://schemas.openxmlformats.org/officeDocument/2006/relationships/hyperlink" Target="mailto:zstankovic@srbijavode.rs" TargetMode="External"/><Relationship Id="rId83" Type="http://schemas.openxmlformats.org/officeDocument/2006/relationships/hyperlink" Target="mailto:zstankovic@srbijavode.rs" TargetMode="External"/><Relationship Id="rId88" Type="http://schemas.openxmlformats.org/officeDocument/2006/relationships/hyperlink" Target="mailto:odbrana@srbijavode.rs" TargetMode="External"/><Relationship Id="rId91" Type="http://schemas.openxmlformats.org/officeDocument/2006/relationships/hyperlink" Target="mailto:zstankovic@srbijavode.rs" TargetMode="External"/><Relationship Id="rId96" Type="http://schemas.openxmlformats.org/officeDocument/2006/relationships/hyperlink" Target="mailto:milorad.spasojevic@mup.gov.rs" TargetMode="External"/><Relationship Id="rId111" Type="http://schemas.openxmlformats.org/officeDocument/2006/relationships/hyperlink" Target="mailto:ilepotic@vodevojvodine.com" TargetMode="External"/><Relationship Id="rId132" Type="http://schemas.openxmlformats.org/officeDocument/2006/relationships/image" Target="media/image6.png"/><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sp.gov.rs" TargetMode="External"/><Relationship Id="rId23" Type="http://schemas.openxmlformats.org/officeDocument/2006/relationships/hyperlink" Target="mailto:milos.radovanovic@srbijavode.rs" TargetMode="External"/><Relationship Id="rId28" Type="http://schemas.openxmlformats.org/officeDocument/2006/relationships/hyperlink" Target="mailto:goran.puzovic@srbijavode.rs" TargetMode="External"/><Relationship Id="rId36" Type="http://schemas.openxmlformats.org/officeDocument/2006/relationships/hyperlink" Target="mailto:aleksandar.nikolic@srbijavode.rs" TargetMode="External"/><Relationship Id="rId49" Type="http://schemas.openxmlformats.org/officeDocument/2006/relationships/hyperlink" Target="mailto:vpcmorava@srbijavode.rs" TargetMode="External"/><Relationship Id="rId57" Type="http://schemas.openxmlformats.org/officeDocument/2006/relationships/hyperlink" Target="http://www.srbijavode.com" TargetMode="External"/><Relationship Id="rId106" Type="http://schemas.openxmlformats.org/officeDocument/2006/relationships/hyperlink" Target="mailto:vladimir.beljinac@srbijavode.rs" TargetMode="External"/><Relationship Id="rId114" Type="http://schemas.openxmlformats.org/officeDocument/2006/relationships/hyperlink" Target="mailto:vladimir.beljinac@srbijavode.rs" TargetMode="External"/><Relationship Id="rId119" Type="http://schemas.openxmlformats.org/officeDocument/2006/relationships/hyperlink" Target="mailto:zoran.vuckovic@srbijavode.rs" TargetMode="External"/><Relationship Id="rId127" Type="http://schemas.openxmlformats.org/officeDocument/2006/relationships/hyperlink" Target="mailto:milorad.dzincic@srbijavode.rs" TargetMode="External"/><Relationship Id="rId10" Type="http://schemas.openxmlformats.org/officeDocument/2006/relationships/image" Target="media/image2.jpeg"/><Relationship Id="rId31" Type="http://schemas.openxmlformats.org/officeDocument/2006/relationships/hyperlink" Target="mailto:odbrana@srbijavode.rs" TargetMode="External"/><Relationship Id="rId44" Type="http://schemas.openxmlformats.org/officeDocument/2006/relationships/hyperlink" Target="mailto:mgalonja@vodevojvodine.com" TargetMode="External"/><Relationship Id="rId52" Type="http://schemas.openxmlformats.org/officeDocument/2006/relationships/hyperlink" Target="mailto:odbrana@srbijavode.rs" TargetMode="External"/><Relationship Id="rId60" Type="http://schemas.openxmlformats.org/officeDocument/2006/relationships/hyperlink" Target="mailto:melioracije@vodevojvodine.com" TargetMode="External"/><Relationship Id="rId65" Type="http://schemas.openxmlformats.org/officeDocument/2006/relationships/hyperlink" Target="mailto:milutin.jorgovic@srbijavode.rs" TargetMode="External"/><Relationship Id="rId73" Type="http://schemas.openxmlformats.org/officeDocument/2006/relationships/hyperlink" Target="http://www.srbijavode.com" TargetMode="External"/><Relationship Id="rId78" Type="http://schemas.openxmlformats.org/officeDocument/2006/relationships/hyperlink" Target="mailto:branko.kujundzic@srbijavode.rs" TargetMode="External"/><Relationship Id="rId81" Type="http://schemas.openxmlformats.org/officeDocument/2006/relationships/hyperlink" Target="http://www.srbijavode.com" TargetMode="External"/><Relationship Id="rId86" Type="http://schemas.openxmlformats.org/officeDocument/2006/relationships/hyperlink" Target="mailto:branko.kujundzic@srbijavode.rs" TargetMode="External"/><Relationship Id="rId94" Type="http://schemas.openxmlformats.org/officeDocument/2006/relationships/hyperlink" Target="mailto:srhydra@hidmet.gov." TargetMode="External"/><Relationship Id="rId99" Type="http://schemas.openxmlformats.org/officeDocument/2006/relationships/hyperlink" Target="mailto:nacionalnicentar112.svs@mup.gov.rs" TargetMode="External"/><Relationship Id="rId101" Type="http://schemas.openxmlformats.org/officeDocument/2006/relationships/hyperlink" Target="http://www.vodevojvodine.com" TargetMode="External"/><Relationship Id="rId122" Type="http://schemas.openxmlformats.org/officeDocument/2006/relationships/hyperlink" Target="mailto:odbrana@srbijavode.rs" TargetMode="External"/><Relationship Id="rId130" Type="http://schemas.openxmlformats.org/officeDocument/2006/relationships/footer" Target="footer1.xml"/><Relationship Id="rId135"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vodevojvodine.com" TargetMode="External"/><Relationship Id="rId39" Type="http://schemas.openxmlformats.org/officeDocument/2006/relationships/hyperlink" Target="mailto:mgalonja@vodevojvodine.com" TargetMode="External"/><Relationship Id="rId109" Type="http://schemas.openxmlformats.org/officeDocument/2006/relationships/hyperlink" Target="http://www.vodevojvodine.com" TargetMode="External"/><Relationship Id="rId34" Type="http://schemas.openxmlformats.org/officeDocument/2006/relationships/hyperlink" Target="mailto:aleksandar.nikolic@srbijavode.rs" TargetMode="External"/><Relationship Id="rId50" Type="http://schemas.openxmlformats.org/officeDocument/2006/relationships/hyperlink" Target="mailto:branko.kujundzic@srbijavode.rs" TargetMode="External"/><Relationship Id="rId55" Type="http://schemas.openxmlformats.org/officeDocument/2006/relationships/hyperlink" Target="mailto:igor.stankovic@srbijavode.rs" TargetMode="External"/><Relationship Id="rId76" Type="http://schemas.openxmlformats.org/officeDocument/2006/relationships/hyperlink" Target="mailto:odbrana@srbijavode.rs" TargetMode="External"/><Relationship Id="rId97" Type="http://schemas.openxmlformats.org/officeDocument/2006/relationships/hyperlink" Target="mailto:jelena.jasovic@mup.gov.rs" TargetMode="External"/><Relationship Id="rId104" Type="http://schemas.openxmlformats.org/officeDocument/2006/relationships/hyperlink" Target="mailto:odbrana@srbijavode.rs" TargetMode="External"/><Relationship Id="rId120" Type="http://schemas.openxmlformats.org/officeDocument/2006/relationships/hyperlink" Target="mailto:slavisa.brzakovic@srbijavode.rs" TargetMode="External"/><Relationship Id="rId125" Type="http://schemas.openxmlformats.org/officeDocument/2006/relationships/hyperlink" Target="mailto:odbrana@srbijavode.rs" TargetMode="External"/><Relationship Id="rId141"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hyperlink" Target="mailto:sbjekic@vodevojvodine.com" TargetMode="External"/><Relationship Id="rId92" Type="http://schemas.openxmlformats.org/officeDocument/2006/relationships/hyperlink" Target="mailto:srhydra@hidmet.gov.rs" TargetMode="External"/><Relationship Id="rId2" Type="http://schemas.openxmlformats.org/officeDocument/2006/relationships/numbering" Target="numbering.xml"/><Relationship Id="rId29" Type="http://schemas.openxmlformats.org/officeDocument/2006/relationships/hyperlink" Target="mailto:aleksandar.nikolic@srbijavode.rs" TargetMode="External"/><Relationship Id="rId24" Type="http://schemas.openxmlformats.org/officeDocument/2006/relationships/hyperlink" Target="mailto:odbrana@vodevojvodine.com" TargetMode="External"/><Relationship Id="rId40" Type="http://schemas.openxmlformats.org/officeDocument/2006/relationships/hyperlink" Target="mailto:mgalonja@vodevojvodine.com" TargetMode="External"/><Relationship Id="rId45" Type="http://schemas.openxmlformats.org/officeDocument/2006/relationships/hyperlink" Target="mailto:mgalonja@vodevojvodine.com" TargetMode="External"/><Relationship Id="rId66" Type="http://schemas.openxmlformats.org/officeDocument/2006/relationships/hyperlink" Target="mailto:vida.despotovic@srbijavode.rs" TargetMode="External"/><Relationship Id="rId87" Type="http://schemas.openxmlformats.org/officeDocument/2006/relationships/hyperlink" Target="mailto:zstankovic@srbijavode.rs" TargetMode="External"/><Relationship Id="rId110" Type="http://schemas.openxmlformats.org/officeDocument/2006/relationships/hyperlink" Target="mailto:mgalonja@vodevojvodine.com" TargetMode="External"/><Relationship Id="rId115" Type="http://schemas.openxmlformats.org/officeDocument/2006/relationships/hyperlink" Target="mailto:zoran.vuckovic@srbijavode.rs" TargetMode="External"/><Relationship Id="rId131" Type="http://schemas.openxmlformats.org/officeDocument/2006/relationships/image" Target="media/image5.png"/><Relationship Id="rId136" Type="http://schemas.openxmlformats.org/officeDocument/2006/relationships/hyperlink" Target="mailto:&#1072;leksandar.nikolic@srbijavode.rs" TargetMode="External"/><Relationship Id="rId61" Type="http://schemas.openxmlformats.org/officeDocument/2006/relationships/hyperlink" Target="http://www.vodevojvodine.com" TargetMode="External"/><Relationship Id="rId82" Type="http://schemas.openxmlformats.org/officeDocument/2006/relationships/hyperlink" Target="mailto:branko.kujundzic@srbijavode.rs" TargetMode="External"/><Relationship Id="rId19" Type="http://schemas.openxmlformats.org/officeDocument/2006/relationships/hyperlink" Target="mailto:odbrana@srbijavode.rs" TargetMode="External"/><Relationship Id="rId14" Type="http://schemas.openxmlformats.org/officeDocument/2006/relationships/hyperlink" Target="http://www.psp.gov.rs" TargetMode="External"/><Relationship Id="rId30" Type="http://schemas.openxmlformats.org/officeDocument/2006/relationships/hyperlink" Target="mailto:milos.radovanovic@srbijavode.rs" TargetMode="External"/><Relationship Id="rId35" Type="http://schemas.openxmlformats.org/officeDocument/2006/relationships/hyperlink" Target="mailto:milos.radovanovic@srbijavode.rs" TargetMode="External"/><Relationship Id="rId56" Type="http://schemas.openxmlformats.org/officeDocument/2006/relationships/hyperlink" Target="mailto:odbrana@srbijavode.rs" TargetMode="External"/><Relationship Id="rId77" Type="http://schemas.openxmlformats.org/officeDocument/2006/relationships/hyperlink" Target="http://www.srbijavode.com" TargetMode="External"/><Relationship Id="rId100" Type="http://schemas.openxmlformats.org/officeDocument/2006/relationships/hyperlink" Target="mailto:odbrana@vodevojvodine.com" TargetMode="External"/><Relationship Id="rId105" Type="http://schemas.openxmlformats.org/officeDocument/2006/relationships/hyperlink" Target="http://www.srbijavode.com" TargetMode="External"/><Relationship Id="rId126" Type="http://schemas.openxmlformats.org/officeDocument/2006/relationships/hyperlink" Target="mailto:office@vodovodle.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irDutch">
    <w:altName w:val="Times New Roman"/>
    <w:panose1 w:val="00000000000000000000"/>
    <w:charset w:val="00"/>
    <w:family w:val="roman"/>
    <w:notTrueType/>
    <w:pitch w:val="variable"/>
    <w:sig w:usb0="00000003" w:usb1="00000000" w:usb2="00000000" w:usb3="00000000" w:csb0="00000001" w:csb1="00000000"/>
  </w:font>
  <w:font w:name="TT E 28 1 E 31 8t 00">
    <w:altName w:val="Times New Roman"/>
    <w:panose1 w:val="00000000000000000000"/>
    <w:charset w:val="CC"/>
    <w:family w:val="auto"/>
    <w:notTrueType/>
    <w:pitch w:val="default"/>
    <w:sig w:usb0="00000201" w:usb1="00000000" w:usb2="00000000" w:usb3="00000000" w:csb0="00000004" w:csb1="00000000"/>
  </w:font>
  <w:font w:name="Consolas">
    <w:panose1 w:val="020B0609020204030204"/>
    <w:charset w:val="00"/>
    <w:family w:val="modern"/>
    <w:pitch w:val="fixed"/>
    <w:sig w:usb0="E00006FF" w:usb1="0000FCFF" w:usb2="00000001"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47FBE"/>
    <w:rsid w:val="00096E16"/>
    <w:rsid w:val="000A08F4"/>
    <w:rsid w:val="000A1DA4"/>
    <w:rsid w:val="000A7B21"/>
    <w:rsid w:val="000C2B4B"/>
    <w:rsid w:val="000F1048"/>
    <w:rsid w:val="000F66FF"/>
    <w:rsid w:val="00100FB2"/>
    <w:rsid w:val="00103106"/>
    <w:rsid w:val="00105B0B"/>
    <w:rsid w:val="00127CB3"/>
    <w:rsid w:val="00172B2B"/>
    <w:rsid w:val="00174007"/>
    <w:rsid w:val="002742F9"/>
    <w:rsid w:val="002877A2"/>
    <w:rsid w:val="002B414D"/>
    <w:rsid w:val="002C4FF6"/>
    <w:rsid w:val="002D79A4"/>
    <w:rsid w:val="002F2108"/>
    <w:rsid w:val="0030478C"/>
    <w:rsid w:val="0032157E"/>
    <w:rsid w:val="0036210F"/>
    <w:rsid w:val="0037221A"/>
    <w:rsid w:val="00381C75"/>
    <w:rsid w:val="00414CD4"/>
    <w:rsid w:val="004975AF"/>
    <w:rsid w:val="004B161B"/>
    <w:rsid w:val="004B1917"/>
    <w:rsid w:val="004B29CC"/>
    <w:rsid w:val="004E3D52"/>
    <w:rsid w:val="004E6AC0"/>
    <w:rsid w:val="0054457E"/>
    <w:rsid w:val="0054693A"/>
    <w:rsid w:val="005635C3"/>
    <w:rsid w:val="00594A7B"/>
    <w:rsid w:val="005A7C1A"/>
    <w:rsid w:val="005E5848"/>
    <w:rsid w:val="00612F63"/>
    <w:rsid w:val="006137C8"/>
    <w:rsid w:val="00626283"/>
    <w:rsid w:val="00631288"/>
    <w:rsid w:val="00682D2E"/>
    <w:rsid w:val="00690DA6"/>
    <w:rsid w:val="00696400"/>
    <w:rsid w:val="006E1177"/>
    <w:rsid w:val="0072146C"/>
    <w:rsid w:val="0072508A"/>
    <w:rsid w:val="007416D0"/>
    <w:rsid w:val="007574B8"/>
    <w:rsid w:val="00785E67"/>
    <w:rsid w:val="007D7AD5"/>
    <w:rsid w:val="00806C33"/>
    <w:rsid w:val="00823EE4"/>
    <w:rsid w:val="00842F98"/>
    <w:rsid w:val="008A4961"/>
    <w:rsid w:val="008B1FCC"/>
    <w:rsid w:val="008F7114"/>
    <w:rsid w:val="0091239B"/>
    <w:rsid w:val="00950FBB"/>
    <w:rsid w:val="00996D00"/>
    <w:rsid w:val="009C0C4E"/>
    <w:rsid w:val="009D0F1F"/>
    <w:rsid w:val="00B15A42"/>
    <w:rsid w:val="00B21C33"/>
    <w:rsid w:val="00B46EF3"/>
    <w:rsid w:val="00B47C74"/>
    <w:rsid w:val="00B500AC"/>
    <w:rsid w:val="00B60D54"/>
    <w:rsid w:val="00BD15CA"/>
    <w:rsid w:val="00BD216D"/>
    <w:rsid w:val="00BE0CDA"/>
    <w:rsid w:val="00C00161"/>
    <w:rsid w:val="00C01587"/>
    <w:rsid w:val="00C27937"/>
    <w:rsid w:val="00C43FC0"/>
    <w:rsid w:val="00C56F5E"/>
    <w:rsid w:val="00CA014B"/>
    <w:rsid w:val="00CB3999"/>
    <w:rsid w:val="00CE63EC"/>
    <w:rsid w:val="00D01855"/>
    <w:rsid w:val="00D4271D"/>
    <w:rsid w:val="00D42B39"/>
    <w:rsid w:val="00D64280"/>
    <w:rsid w:val="00D729F5"/>
    <w:rsid w:val="00DF214E"/>
    <w:rsid w:val="00E17210"/>
    <w:rsid w:val="00E40BA1"/>
    <w:rsid w:val="00E61885"/>
    <w:rsid w:val="00E67BA7"/>
    <w:rsid w:val="00E94617"/>
    <w:rsid w:val="00EA401B"/>
    <w:rsid w:val="00EC1288"/>
    <w:rsid w:val="00ED75F3"/>
    <w:rsid w:val="00EE45C8"/>
    <w:rsid w:val="00EF21F5"/>
    <w:rsid w:val="00EF3DA5"/>
    <w:rsid w:val="00F14917"/>
    <w:rsid w:val="00F86C42"/>
    <w:rsid w:val="00F904D9"/>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5CA7D-597B-47E0-85E9-ACE65984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84</Pages>
  <Words>28246</Words>
  <Characters>161007</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21.Фебруар  2023. године</vt:lpstr>
    </vt:vector>
  </TitlesOfParts>
  <Company/>
  <LinksUpToDate>false</LinksUpToDate>
  <CharactersWithSpaces>188876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21.Фебруар  2023. године</dc:title>
  <dc:creator>Ivana Miladinović</dc:creator>
  <cp:lastModifiedBy>Ivana Miladinović</cp:lastModifiedBy>
  <cp:revision>258</cp:revision>
  <cp:lastPrinted>2023-01-05T12:58:00Z</cp:lastPrinted>
  <dcterms:created xsi:type="dcterms:W3CDTF">2021-09-14T12:41:00Z</dcterms:created>
  <dcterms:modified xsi:type="dcterms:W3CDTF">2023-02-21T13:42:00Z</dcterms:modified>
</cp:coreProperties>
</file>