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E" w:rsidRDefault="00E953BE" w:rsidP="00E953BE">
      <w:bookmarkStart w:id="0" w:name="_GoBack"/>
      <w:bookmarkEnd w:id="0"/>
      <w:r>
        <w:rPr>
          <w:noProof/>
        </w:rPr>
        <w:drawing>
          <wp:inline distT="0" distB="0" distL="0" distR="0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CC" w:rsidRPr="00331C17" w:rsidRDefault="00E953BE" w:rsidP="00E953BE">
      <w:pPr>
        <w:rPr>
          <w:rFonts w:ascii="Times New Roman" w:hAnsi="Times New Roman" w:cs="Times New Roman"/>
        </w:rPr>
      </w:pPr>
      <w:r w:rsidRPr="00985A19">
        <w:rPr>
          <w:rFonts w:ascii="Times New Roman" w:hAnsi="Times New Roman" w:cs="Times New Roman"/>
          <w:lang w:val="sr-Cyrl-CS"/>
        </w:rPr>
        <w:t>Република Србија</w:t>
      </w:r>
      <w:r w:rsidRPr="00985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644284">
        <w:rPr>
          <w:rFonts w:ascii="Times New Roman" w:hAnsi="Times New Roman" w:cs="Times New Roman"/>
        </w:rPr>
        <w:t xml:space="preserve">   </w:t>
      </w:r>
      <w:proofErr w:type="spellStart"/>
      <w:r w:rsidR="00644284">
        <w:rPr>
          <w:rFonts w:ascii="Times New Roman" w:hAnsi="Times New Roman" w:cs="Times New Roman"/>
        </w:rPr>
        <w:t>Градска</w:t>
      </w:r>
      <w:proofErr w:type="spellEnd"/>
      <w:r w:rsidR="00644284">
        <w:rPr>
          <w:rFonts w:ascii="Times New Roman" w:hAnsi="Times New Roman" w:cs="Times New Roman"/>
        </w:rPr>
        <w:t xml:space="preserve"> </w:t>
      </w:r>
      <w:proofErr w:type="spellStart"/>
      <w:r w:rsidR="00644284">
        <w:rPr>
          <w:rFonts w:ascii="Times New Roman" w:hAnsi="Times New Roman" w:cs="Times New Roman"/>
        </w:rPr>
        <w:t>управа</w:t>
      </w:r>
      <w:proofErr w:type="spellEnd"/>
      <w:r w:rsidR="00644284">
        <w:rPr>
          <w:rFonts w:ascii="Times New Roman" w:hAnsi="Times New Roman" w:cs="Times New Roman"/>
        </w:rPr>
        <w:t xml:space="preserve"> </w:t>
      </w:r>
      <w:proofErr w:type="spellStart"/>
      <w:r w:rsidR="00644284">
        <w:rPr>
          <w:rFonts w:ascii="Times New Roman" w:hAnsi="Times New Roman" w:cs="Times New Roman"/>
        </w:rPr>
        <w:t>града</w:t>
      </w:r>
      <w:proofErr w:type="spellEnd"/>
      <w:r w:rsidR="00644284">
        <w:rPr>
          <w:rFonts w:ascii="Times New Roman" w:hAnsi="Times New Roman" w:cs="Times New Roman"/>
        </w:rPr>
        <w:t xml:space="preserve"> </w:t>
      </w:r>
      <w:proofErr w:type="spellStart"/>
      <w:r w:rsidR="00644284">
        <w:rPr>
          <w:rFonts w:ascii="Times New Roman" w:hAnsi="Times New Roman" w:cs="Times New Roman"/>
        </w:rPr>
        <w:t>Прокупља</w:t>
      </w:r>
      <w:proofErr w:type="spellEnd"/>
      <w:r w:rsidRPr="00985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AC09EA">
        <w:rPr>
          <w:rFonts w:ascii="Times New Roman" w:hAnsi="Times New Roman" w:cs="Times New Roman"/>
        </w:rPr>
        <w:t xml:space="preserve">Никодија Стојановића </w:t>
      </w:r>
      <w:r w:rsidR="00AC09EA">
        <w:rPr>
          <w:rFonts w:ascii="Times New Roman" w:hAnsi="Times New Roman" w:cs="Times New Roman"/>
          <w:lang w:val="sr-Cyrl-CS"/>
        </w:rPr>
        <w:t>Татка бр.</w:t>
      </w:r>
      <w:r w:rsidRPr="00985A19">
        <w:rPr>
          <w:rFonts w:ascii="Times New Roman" w:hAnsi="Times New Roman" w:cs="Times New Roman"/>
          <w:lang w:val="sr-Cyrl-CS"/>
        </w:rPr>
        <w:t xml:space="preserve"> 2</w:t>
      </w:r>
      <w:r w:rsidR="00AC09EA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  <w:lang w:val="sr-Cyrl-CS"/>
        </w:rPr>
        <w:t>Прокупље</w:t>
      </w:r>
      <w:r w:rsidRPr="00985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Број</w:t>
      </w:r>
      <w:r w:rsidR="00990DB9" w:rsidRPr="00985A19">
        <w:rPr>
          <w:rFonts w:ascii="Times New Roman" w:hAnsi="Times New Roman" w:cs="Times New Roman"/>
        </w:rPr>
        <w:t>:</w:t>
      </w:r>
      <w:r w:rsidR="00331C17">
        <w:rPr>
          <w:rFonts w:ascii="Times New Roman" w:hAnsi="Times New Roman" w:cs="Times New Roman"/>
        </w:rPr>
        <w:t>401-</w:t>
      </w:r>
      <w:r w:rsidR="00895E1F">
        <w:rPr>
          <w:rFonts w:ascii="Times New Roman" w:hAnsi="Times New Roman" w:cs="Times New Roman"/>
        </w:rPr>
        <w:t>97</w:t>
      </w:r>
      <w:r w:rsidR="00331C17">
        <w:rPr>
          <w:rFonts w:ascii="Times New Roman" w:hAnsi="Times New Roman" w:cs="Times New Roman"/>
        </w:rPr>
        <w:t>/2</w:t>
      </w:r>
      <w:r w:rsidR="00895E1F">
        <w:rPr>
          <w:rFonts w:ascii="Times New Roman" w:hAnsi="Times New Roman" w:cs="Times New Roman"/>
        </w:rPr>
        <w:t>3</w:t>
      </w:r>
      <w:r w:rsidR="003E23DC">
        <w:rPr>
          <w:rFonts w:ascii="Times New Roman" w:hAnsi="Times New Roman" w:cs="Times New Roman"/>
        </w:rPr>
        <w:t>-03</w:t>
      </w:r>
    </w:p>
    <w:p w:rsidR="00E953BE" w:rsidRPr="00985A19" w:rsidRDefault="00BC24CC" w:rsidP="00E953BE">
      <w:pPr>
        <w:rPr>
          <w:rFonts w:ascii="Times New Roman" w:hAnsi="Times New Roman" w:cs="Times New Roman"/>
          <w:lang w:val="sr-Cyrl-CS"/>
        </w:rPr>
      </w:pPr>
      <w:r w:rsidRPr="00985A19">
        <w:rPr>
          <w:rFonts w:ascii="Times New Roman" w:hAnsi="Times New Roman" w:cs="Times New Roman"/>
          <w:lang w:val="sr-Cyrl-CS"/>
        </w:rPr>
        <w:t xml:space="preserve"> </w:t>
      </w:r>
      <w:r w:rsidR="00E953BE" w:rsidRPr="00985A19">
        <w:rPr>
          <w:rFonts w:ascii="Times New Roman" w:hAnsi="Times New Roman" w:cs="Times New Roman"/>
          <w:lang w:val="sr-Cyrl-CS"/>
        </w:rPr>
        <w:t>Датум</w:t>
      </w:r>
      <w:r w:rsidR="00E953BE" w:rsidRPr="00331C17">
        <w:rPr>
          <w:rFonts w:ascii="Times New Roman" w:hAnsi="Times New Roman" w:cs="Times New Roman"/>
          <w:lang w:val="sr-Cyrl-CS"/>
        </w:rPr>
        <w:t>:</w:t>
      </w:r>
      <w:r w:rsidR="00E953BE" w:rsidRPr="00331C17">
        <w:rPr>
          <w:rFonts w:ascii="Times New Roman" w:hAnsi="Times New Roman" w:cs="Times New Roman"/>
        </w:rPr>
        <w:t xml:space="preserve"> </w:t>
      </w:r>
      <w:r w:rsidR="00895E1F">
        <w:rPr>
          <w:rFonts w:ascii="Times New Roman" w:hAnsi="Times New Roman" w:cs="Times New Roman"/>
        </w:rPr>
        <w:t>0</w:t>
      </w:r>
      <w:r w:rsidR="006C49C6">
        <w:rPr>
          <w:rFonts w:ascii="Times New Roman" w:hAnsi="Times New Roman" w:cs="Times New Roman"/>
        </w:rPr>
        <w:t>7</w:t>
      </w:r>
      <w:r w:rsidR="00E953BE" w:rsidRPr="00331C17">
        <w:rPr>
          <w:rFonts w:ascii="Times New Roman" w:hAnsi="Times New Roman" w:cs="Times New Roman"/>
        </w:rPr>
        <w:t>.</w:t>
      </w:r>
      <w:r w:rsidR="00990DB9" w:rsidRPr="00331C17">
        <w:rPr>
          <w:rFonts w:ascii="Times New Roman" w:hAnsi="Times New Roman" w:cs="Times New Roman"/>
        </w:rPr>
        <w:t>06</w:t>
      </w:r>
      <w:r w:rsidR="00990DB9" w:rsidRPr="00331C17">
        <w:rPr>
          <w:rFonts w:ascii="Times New Roman" w:hAnsi="Times New Roman" w:cs="Times New Roman"/>
          <w:lang w:val="sr-Cyrl-CS"/>
        </w:rPr>
        <w:t>.202</w:t>
      </w:r>
      <w:r w:rsidR="00895E1F">
        <w:rPr>
          <w:rFonts w:ascii="Times New Roman" w:hAnsi="Times New Roman" w:cs="Times New Roman"/>
        </w:rPr>
        <w:t>3</w:t>
      </w:r>
      <w:r w:rsidR="00DA286E" w:rsidRPr="00331C17">
        <w:rPr>
          <w:rFonts w:ascii="Times New Roman" w:hAnsi="Times New Roman" w:cs="Times New Roman"/>
        </w:rPr>
        <w:t>.</w:t>
      </w:r>
      <w:r w:rsidR="00E953BE" w:rsidRPr="00985A19">
        <w:rPr>
          <w:rFonts w:ascii="Times New Roman" w:hAnsi="Times New Roman" w:cs="Times New Roman"/>
          <w:lang w:val="sr-Cyrl-CS"/>
        </w:rPr>
        <w:t xml:space="preserve"> године</w:t>
      </w:r>
    </w:p>
    <w:p w:rsidR="00E953BE" w:rsidRPr="00985A19" w:rsidRDefault="00E953BE" w:rsidP="00E953BE">
      <w:pPr>
        <w:jc w:val="both"/>
        <w:rPr>
          <w:rFonts w:ascii="Times New Roman" w:hAnsi="Times New Roman" w:cs="Times New Roman"/>
          <w:b/>
          <w:bCs/>
        </w:rPr>
      </w:pPr>
      <w:r w:rsidRPr="00985A19">
        <w:rPr>
          <w:rFonts w:ascii="Times New Roman" w:hAnsi="Times New Roman" w:cs="Times New Roman"/>
          <w:b/>
          <w:bCs/>
        </w:rPr>
        <w:t>ПРЕДМЕТ:  ПОЗИВ ЗА ПОДНОШЕЊЕ ПОНУДА</w:t>
      </w:r>
    </w:p>
    <w:p w:rsidR="00E953BE" w:rsidRPr="00985A19" w:rsidRDefault="00E953BE" w:rsidP="00E953B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85A19">
        <w:rPr>
          <w:rFonts w:ascii="Times New Roman" w:eastAsia="Calibri" w:hAnsi="Times New Roman" w:cs="Times New Roman"/>
          <w:lang w:val="sr-Cyrl-CS"/>
        </w:rPr>
        <w:t>На основу члана 27</w:t>
      </w:r>
      <w:r w:rsidR="00AE2D22">
        <w:rPr>
          <w:rFonts w:ascii="Times New Roman" w:eastAsia="Calibri" w:hAnsi="Times New Roman" w:cs="Times New Roman"/>
          <w:lang w:val="sr-Cyrl-CS"/>
        </w:rPr>
        <w:t>.</w:t>
      </w:r>
      <w:r w:rsidRPr="00985A19">
        <w:rPr>
          <w:rFonts w:ascii="Times New Roman" w:eastAsia="Calibri" w:hAnsi="Times New Roman" w:cs="Times New Roman"/>
          <w:lang w:val="sr-Cyrl-CS"/>
        </w:rPr>
        <w:t xml:space="preserve"> став 1. Члана 11</w:t>
      </w:r>
      <w:r w:rsidR="00AE2D22">
        <w:rPr>
          <w:rFonts w:ascii="Times New Roman" w:eastAsia="Calibri" w:hAnsi="Times New Roman" w:cs="Times New Roman"/>
          <w:lang w:val="sr-Cyrl-CS"/>
        </w:rPr>
        <w:t>.</w:t>
      </w:r>
      <w:r w:rsidRPr="00985A19">
        <w:rPr>
          <w:rFonts w:ascii="Times New Roman" w:eastAsia="Calibri" w:hAnsi="Times New Roman" w:cs="Times New Roman"/>
          <w:lang w:val="sr-Cyrl-CS"/>
        </w:rPr>
        <w:t>-21</w:t>
      </w:r>
      <w:r w:rsidR="00AE2D22">
        <w:rPr>
          <w:rFonts w:ascii="Times New Roman" w:eastAsia="Calibri" w:hAnsi="Times New Roman" w:cs="Times New Roman"/>
          <w:lang w:val="sr-Cyrl-CS"/>
        </w:rPr>
        <w:t>.</w:t>
      </w:r>
      <w:r w:rsidRPr="00985A19">
        <w:rPr>
          <w:rFonts w:ascii="Times New Roman" w:eastAsia="Calibri" w:hAnsi="Times New Roman" w:cs="Times New Roman"/>
          <w:lang w:val="sr-Cyrl-CS"/>
        </w:rPr>
        <w:t xml:space="preserve"> и члана 5. Закона о јавним набавкама (Сл.Гласник РС. </w:t>
      </w:r>
      <w:r w:rsidR="00AE2D22">
        <w:rPr>
          <w:rFonts w:ascii="Times New Roman" w:eastAsia="Calibri" w:hAnsi="Times New Roman" w:cs="Times New Roman"/>
        </w:rPr>
        <w:t>бр</w:t>
      </w:r>
      <w:r w:rsidRPr="00985A19">
        <w:rPr>
          <w:rFonts w:ascii="Times New Roman" w:eastAsia="Calibri" w:hAnsi="Times New Roman" w:cs="Times New Roman"/>
          <w:lang w:val="sr-Cyrl-CS"/>
        </w:rPr>
        <w:t>. 91/2019</w:t>
      </w:r>
      <w:r w:rsidRPr="00985A19">
        <w:rPr>
          <w:rFonts w:ascii="Times New Roman" w:eastAsia="Calibri" w:hAnsi="Times New Roman" w:cs="Times New Roman"/>
        </w:rPr>
        <w:t xml:space="preserve"> </w:t>
      </w:r>
      <w:r w:rsidRPr="00985A19">
        <w:rPr>
          <w:rFonts w:ascii="Times New Roman" w:hAnsi="Times New Roman" w:cs="Times New Roman"/>
          <w:lang w:val="sr-Cyrl-CS"/>
        </w:rPr>
        <w:t xml:space="preserve">Града </w:t>
      </w:r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позивамо</w:t>
      </w:r>
      <w:proofErr w:type="spellEnd"/>
      <w:r w:rsidRPr="00985A19">
        <w:rPr>
          <w:rFonts w:ascii="Times New Roman" w:hAnsi="Times New Roman" w:cs="Times New Roman"/>
        </w:rPr>
        <w:t xml:space="preserve">  </w:t>
      </w:r>
      <w:proofErr w:type="spellStart"/>
      <w:r w:rsidR="00D46CD3" w:rsidRPr="00985A19">
        <w:rPr>
          <w:rFonts w:ascii="Times New Roman" w:hAnsi="Times New Roman" w:cs="Times New Roman"/>
        </w:rPr>
        <w:t>Вас</w:t>
      </w:r>
      <w:proofErr w:type="spellEnd"/>
      <w:r w:rsidR="00D46CD3" w:rsidRPr="00985A19">
        <w:rPr>
          <w:rFonts w:ascii="Times New Roman" w:hAnsi="Times New Roman" w:cs="Times New Roman"/>
        </w:rPr>
        <w:t xml:space="preserve"> </w:t>
      </w:r>
      <w:proofErr w:type="spellStart"/>
      <w:r w:rsidR="00D46CD3" w:rsidRPr="00985A19">
        <w:rPr>
          <w:rFonts w:ascii="Times New Roman" w:hAnsi="Times New Roman" w:cs="Times New Roman"/>
        </w:rPr>
        <w:t>да</w:t>
      </w:r>
      <w:proofErr w:type="spellEnd"/>
      <w:r w:rsidR="00D46CD3" w:rsidRPr="00985A19">
        <w:rPr>
          <w:rFonts w:ascii="Times New Roman" w:hAnsi="Times New Roman" w:cs="Times New Roman"/>
        </w:rPr>
        <w:t xml:space="preserve"> у </w:t>
      </w:r>
      <w:proofErr w:type="spellStart"/>
      <w:r w:rsidR="00D46CD3" w:rsidRPr="00985A19">
        <w:rPr>
          <w:rFonts w:ascii="Times New Roman" w:hAnsi="Times New Roman" w:cs="Times New Roman"/>
        </w:rPr>
        <w:t>поступку</w:t>
      </w:r>
      <w:proofErr w:type="spellEnd"/>
      <w:r w:rsidR="00D46CD3" w:rsidRPr="00985A19">
        <w:rPr>
          <w:rFonts w:ascii="Times New Roman" w:hAnsi="Times New Roman" w:cs="Times New Roman"/>
        </w:rPr>
        <w:t xml:space="preserve"> </w:t>
      </w:r>
      <w:proofErr w:type="spellStart"/>
      <w:r w:rsidR="00D46CD3" w:rsidRPr="00985A19">
        <w:rPr>
          <w:rFonts w:ascii="Times New Roman" w:hAnsi="Times New Roman" w:cs="Times New Roman"/>
        </w:rPr>
        <w:t>набавке</w:t>
      </w:r>
      <w:proofErr w:type="spellEnd"/>
      <w:r w:rsidR="00D46CD3" w:rsidRPr="00985A19">
        <w:rPr>
          <w:rFonts w:ascii="Times New Roman" w:hAnsi="Times New Roman" w:cs="Times New Roman"/>
        </w:rPr>
        <w:t xml:space="preserve"> ДОБРА</w:t>
      </w:r>
      <w:r w:rsidRPr="00985A19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  <w:b/>
        </w:rPr>
        <w:t xml:space="preserve">– </w:t>
      </w:r>
      <w:r w:rsidRPr="00985A19">
        <w:rPr>
          <w:rFonts w:ascii="Times New Roman" w:hAnsi="Times New Roman" w:cs="Times New Roman"/>
          <w:b/>
          <w:lang w:val="sr-Cyrl-CS"/>
        </w:rPr>
        <w:t xml:space="preserve"> Набавка</w:t>
      </w:r>
      <w:r w:rsidR="00990DB9" w:rsidRPr="00985A19">
        <w:rPr>
          <w:rFonts w:ascii="Times New Roman" w:hAnsi="Times New Roman" w:cs="Times New Roman"/>
          <w:b/>
          <w:lang w:val="sr-Cyrl-CS"/>
        </w:rPr>
        <w:t xml:space="preserve"> књига за најбоље ученике основних и средњих школа</w:t>
      </w:r>
      <w:r w:rsidRPr="00985A19">
        <w:rPr>
          <w:rFonts w:ascii="Times New Roman" w:hAnsi="Times New Roman" w:cs="Times New Roman"/>
          <w:b/>
          <w:lang w:val="sr-Cyrl-CS"/>
        </w:rPr>
        <w:t xml:space="preserve">  на територији града Прокупља</w:t>
      </w:r>
      <w:r w:rsidRPr="00985A19">
        <w:rPr>
          <w:rFonts w:ascii="Times New Roman" w:hAnsi="Times New Roman" w:cs="Times New Roman"/>
          <w:b/>
        </w:rPr>
        <w:t xml:space="preserve">. </w:t>
      </w:r>
      <w:r w:rsidRPr="00985A19">
        <w:rPr>
          <w:rFonts w:ascii="Times New Roman" w:hAnsi="Times New Roman" w:cs="Times New Roman"/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7"/>
        <w:gridCol w:w="4795"/>
      </w:tblGrid>
      <w:tr w:rsidR="00E953BE" w:rsidRPr="00985A19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E95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Рок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331C17" w:rsidRDefault="00895E1F" w:rsidP="00BA16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9C6">
              <w:rPr>
                <w:rFonts w:ascii="Times New Roman" w:hAnsi="Times New Roman" w:cs="Times New Roman"/>
              </w:rPr>
              <w:t>3</w:t>
            </w:r>
            <w:r w:rsidR="002271AA">
              <w:rPr>
                <w:rFonts w:ascii="Times New Roman" w:hAnsi="Times New Roman" w:cs="Times New Roman"/>
              </w:rPr>
              <w:t>.06.2023</w:t>
            </w:r>
            <w:r w:rsidR="00331C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31C17">
              <w:rPr>
                <w:rFonts w:ascii="Times New Roman" w:hAnsi="Times New Roman" w:cs="Times New Roman"/>
              </w:rPr>
              <w:t>год</w:t>
            </w:r>
            <w:proofErr w:type="gramEnd"/>
            <w:r w:rsidR="00331C17">
              <w:rPr>
                <w:rFonts w:ascii="Times New Roman" w:hAnsi="Times New Roman" w:cs="Times New Roman"/>
              </w:rPr>
              <w:t xml:space="preserve">. до </w:t>
            </w:r>
            <w:r w:rsidR="00926E2F">
              <w:rPr>
                <w:rFonts w:ascii="Times New Roman" w:hAnsi="Times New Roman" w:cs="Times New Roman"/>
              </w:rPr>
              <w:t>8</w:t>
            </w:r>
            <w:r w:rsidR="00331C17">
              <w:rPr>
                <w:rFonts w:ascii="Times New Roman" w:hAnsi="Times New Roman" w:cs="Times New Roman"/>
              </w:rPr>
              <w:t xml:space="preserve"> часова</w:t>
            </w:r>
          </w:p>
          <w:p w:rsidR="00BA16AF" w:rsidRPr="00BA16AF" w:rsidRDefault="00BA16AF" w:rsidP="00BA16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E95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B6056E" w:rsidRDefault="00E953BE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На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Град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Прокупље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056E">
              <w:rPr>
                <w:rFonts w:ascii="Times New Roman" w:hAnsi="Times New Roman" w:cs="Times New Roman"/>
              </w:rPr>
              <w:t>Никодија</w:t>
            </w:r>
            <w:proofErr w:type="spellEnd"/>
            <w:r w:rsidR="00B60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056E">
              <w:rPr>
                <w:rFonts w:ascii="Times New Roman" w:hAnsi="Times New Roman" w:cs="Times New Roman"/>
              </w:rPr>
              <w:t>Стојановића</w:t>
            </w:r>
            <w:proofErr w:type="spellEnd"/>
            <w:r w:rsidR="00B60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056E">
              <w:rPr>
                <w:rFonts w:ascii="Times New Roman" w:hAnsi="Times New Roman" w:cs="Times New Roman"/>
              </w:rPr>
              <w:t>Татка</w:t>
            </w:r>
            <w:proofErr w:type="spellEnd"/>
            <w:r w:rsidR="00B6056E">
              <w:rPr>
                <w:rFonts w:ascii="Times New Roman" w:hAnsi="Times New Roman" w:cs="Times New Roman"/>
              </w:rPr>
              <w:t xml:space="preserve"> </w:t>
            </w:r>
            <w:r w:rsidRPr="00985A19">
              <w:rPr>
                <w:rFonts w:ascii="Times New Roman" w:hAnsi="Times New Roman" w:cs="Times New Roman"/>
              </w:rPr>
              <w:t xml:space="preserve"> бр.2, 18400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Прокупље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или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на</w:t>
            </w:r>
            <w:proofErr w:type="spellEnd"/>
            <w:r w:rsidR="00B6056E">
              <w:rPr>
                <w:rFonts w:ascii="Times New Roman" w:hAnsi="Times New Roman" w:cs="Times New Roman"/>
              </w:rPr>
              <w:t xml:space="preserve"> </w:t>
            </w:r>
            <w:r w:rsidR="00644284">
              <w:rPr>
                <w:rFonts w:ascii="Times New Roman" w:hAnsi="Times New Roman" w:cs="Times New Roman"/>
                <w:lang w:val="sr-Cyrl-CS"/>
              </w:rPr>
              <w:t>е-</w:t>
            </w:r>
            <w:r w:rsidR="0053246C">
              <w:rPr>
                <w:rFonts w:ascii="Times New Roman" w:hAnsi="Times New Roman" w:cs="Times New Roman"/>
                <w:lang w:val="sr-Cyrl-CS"/>
              </w:rPr>
              <w:t>mail адресу</w:t>
            </w:r>
            <w:r w:rsidRPr="00985A19">
              <w:rPr>
                <w:rFonts w:ascii="Times New Roman" w:hAnsi="Times New Roman" w:cs="Times New Roman"/>
                <w:lang w:val="sr-Cyrl-CS"/>
              </w:rPr>
              <w:t xml:space="preserve">:  </w:t>
            </w:r>
            <w:r w:rsidR="00630872">
              <w:rPr>
                <w:rStyle w:val="Hyperlink"/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 </w:t>
            </w:r>
          </w:p>
          <w:p w:rsidR="00317854" w:rsidRPr="00630872" w:rsidRDefault="00630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08E0" w:rsidRPr="004A1D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="00EF08E0" w:rsidRPr="004A1D59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nabavke.opstina.pk@gmail.com</w:t>
              </w:r>
            </w:hyperlink>
          </w:p>
        </w:tc>
      </w:tr>
      <w:tr w:rsidR="00E953BE" w:rsidRPr="00985A19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E95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DA2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 w:rsidR="00E953BE" w:rsidRPr="00985A19">
              <w:rPr>
                <w:rFonts w:ascii="Times New Roman" w:hAnsi="Times New Roman" w:cs="Times New Roman"/>
              </w:rPr>
              <w:t xml:space="preserve">  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</w:tr>
      <w:tr w:rsidR="00E953BE" w:rsidRPr="00985A19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E95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избор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најповољније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895E1F" w:rsidRDefault="00E953BE" w:rsidP="00FB4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цена</w:t>
            </w:r>
            <w:proofErr w:type="spellEnd"/>
            <w:r w:rsidR="00990DB9" w:rsidRPr="00985A19">
              <w:rPr>
                <w:rFonts w:ascii="Times New Roman" w:hAnsi="Times New Roman" w:cs="Times New Roman"/>
              </w:rPr>
              <w:t xml:space="preserve"> </w:t>
            </w:r>
            <w:r w:rsidR="00895E1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95E1F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="00895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95E1F">
              <w:rPr>
                <w:rFonts w:ascii="Times New Roman" w:hAnsi="Times New Roman" w:cs="Times New Roman"/>
              </w:rPr>
              <w:t>адекватност</w:t>
            </w:r>
            <w:proofErr w:type="spellEnd"/>
            <w:r w:rsidR="00895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E1F">
              <w:rPr>
                <w:rFonts w:ascii="Times New Roman" w:hAnsi="Times New Roman" w:cs="Times New Roman"/>
              </w:rPr>
              <w:t>наслова</w:t>
            </w:r>
            <w:proofErr w:type="spellEnd"/>
          </w:p>
        </w:tc>
      </w:tr>
      <w:tr w:rsidR="00E953BE" w:rsidRPr="00985A19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985A19" w:rsidRDefault="00066D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Особе</w:t>
            </w:r>
            <w:proofErr w:type="spellEnd"/>
            <w:r w:rsidR="00E953BE"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BE" w:rsidRPr="00985A19">
              <w:rPr>
                <w:rFonts w:ascii="Times New Roman" w:hAnsi="Times New Roman" w:cs="Times New Roman"/>
              </w:rPr>
              <w:t>за</w:t>
            </w:r>
            <w:proofErr w:type="spellEnd"/>
            <w:r w:rsidR="00E953BE"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3BE" w:rsidRPr="00985A19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E953BE" w:rsidRPr="00985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A6" w:rsidRDefault="00FB47A6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5E1F" w:rsidRDefault="00E265FA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Срђ</w:t>
            </w:r>
            <w:r w:rsidR="00895E1F">
              <w:rPr>
                <w:rFonts w:ascii="Times New Roman" w:hAnsi="Times New Roman" w:cs="Times New Roman"/>
              </w:rPr>
              <w:t>ан Јордачијевић</w:t>
            </w:r>
          </w:p>
          <w:p w:rsidR="00FB47A6" w:rsidRDefault="00FB47A6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Крстић</w:t>
            </w:r>
            <w:proofErr w:type="spellEnd"/>
          </w:p>
          <w:p w:rsidR="00FB47A6" w:rsidRDefault="00FB47A6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Миленковић</w:t>
            </w:r>
          </w:p>
          <w:p w:rsidR="00FB47A6" w:rsidRPr="00FB47A6" w:rsidRDefault="00FB47A6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Миладин Милосављевић</w:t>
            </w:r>
          </w:p>
          <w:p w:rsidR="00E953BE" w:rsidRPr="00985A19" w:rsidRDefault="00FB47A6" w:rsidP="00134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027/329-114</w:t>
            </w:r>
          </w:p>
        </w:tc>
      </w:tr>
    </w:tbl>
    <w:p w:rsidR="00E953BE" w:rsidRPr="00D61E0A" w:rsidRDefault="00E953BE" w:rsidP="00E953BE">
      <w:pPr>
        <w:jc w:val="both"/>
        <w:rPr>
          <w:rFonts w:ascii="Times New Roman" w:hAnsi="Times New Roman" w:cs="Times New Roman"/>
        </w:rPr>
      </w:pPr>
    </w:p>
    <w:p w:rsidR="00985A19" w:rsidRPr="00985A19" w:rsidRDefault="00E953BE" w:rsidP="00985A19">
      <w:pPr>
        <w:rPr>
          <w:rFonts w:ascii="Times New Roman" w:hAnsi="Times New Roman" w:cs="Times New Roman"/>
        </w:rPr>
      </w:pPr>
      <w:proofErr w:type="spellStart"/>
      <w:r w:rsidRPr="00985A19">
        <w:rPr>
          <w:rFonts w:ascii="Times New Roman" w:hAnsi="Times New Roman" w:cs="Times New Roman"/>
        </w:rPr>
        <w:t>Попуњен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потписан</w:t>
      </w:r>
      <w:proofErr w:type="spellEnd"/>
      <w:r w:rsidRPr="00985A19">
        <w:rPr>
          <w:rFonts w:ascii="Times New Roman" w:hAnsi="Times New Roman" w:cs="Times New Roman"/>
        </w:rPr>
        <w:t xml:space="preserve"> и </w:t>
      </w:r>
      <w:proofErr w:type="spellStart"/>
      <w:r w:rsidRPr="00985A19">
        <w:rPr>
          <w:rFonts w:ascii="Times New Roman" w:hAnsi="Times New Roman" w:cs="Times New Roman"/>
        </w:rPr>
        <w:t>оверен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Образац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5A19">
        <w:rPr>
          <w:rFonts w:ascii="Times New Roman" w:hAnsi="Times New Roman" w:cs="Times New Roman"/>
        </w:rPr>
        <w:t>понуде</w:t>
      </w:r>
      <w:proofErr w:type="spellEnd"/>
      <w:r w:rsidRPr="00985A19">
        <w:rPr>
          <w:rFonts w:ascii="Times New Roman" w:hAnsi="Times New Roman" w:cs="Times New Roman"/>
        </w:rPr>
        <w:t xml:space="preserve">  </w:t>
      </w:r>
      <w:proofErr w:type="spellStart"/>
      <w:r w:rsidRPr="00985A19">
        <w:rPr>
          <w:rFonts w:ascii="Times New Roman" w:hAnsi="Times New Roman" w:cs="Times New Roman"/>
        </w:rPr>
        <w:t>се</w:t>
      </w:r>
      <w:proofErr w:type="spellEnd"/>
      <w:proofErr w:type="gram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доставља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на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адресу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наручиоца</w:t>
      </w:r>
      <w:proofErr w:type="spellEnd"/>
      <w:r w:rsidRPr="00985A19">
        <w:rPr>
          <w:rFonts w:ascii="Times New Roman" w:hAnsi="Times New Roman" w:cs="Times New Roman"/>
        </w:rPr>
        <w:t xml:space="preserve">  </w:t>
      </w:r>
      <w:proofErr w:type="spellStart"/>
      <w:r w:rsidRPr="00985A19">
        <w:rPr>
          <w:rFonts w:ascii="Times New Roman" w:hAnsi="Times New Roman" w:cs="Times New Roman"/>
        </w:rPr>
        <w:t>Град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Прокупље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Градска</w:t>
      </w:r>
      <w:proofErr w:type="spellEnd"/>
      <w:r w:rsidRPr="00985A19">
        <w:rPr>
          <w:rFonts w:ascii="Times New Roman" w:hAnsi="Times New Roman" w:cs="Times New Roman"/>
        </w:rPr>
        <w:t xml:space="preserve">  </w:t>
      </w:r>
      <w:proofErr w:type="spellStart"/>
      <w:r w:rsidRPr="00985A19">
        <w:rPr>
          <w:rFonts w:ascii="Times New Roman" w:hAnsi="Times New Roman" w:cs="Times New Roman"/>
        </w:rPr>
        <w:t>управа</w:t>
      </w:r>
      <w:proofErr w:type="spellEnd"/>
      <w:r w:rsidRPr="00985A19">
        <w:rPr>
          <w:rFonts w:ascii="Times New Roman" w:hAnsi="Times New Roman" w:cs="Times New Roman"/>
        </w:rPr>
        <w:t xml:space="preserve">, </w:t>
      </w:r>
      <w:proofErr w:type="spellStart"/>
      <w:r w:rsidR="00AC09EA">
        <w:rPr>
          <w:rFonts w:ascii="Times New Roman" w:hAnsi="Times New Roman" w:cs="Times New Roman"/>
        </w:rPr>
        <w:t>Никодија</w:t>
      </w:r>
      <w:proofErr w:type="spellEnd"/>
      <w:r w:rsidR="00AC09EA">
        <w:rPr>
          <w:rFonts w:ascii="Times New Roman" w:hAnsi="Times New Roman" w:cs="Times New Roman"/>
        </w:rPr>
        <w:t xml:space="preserve"> </w:t>
      </w:r>
      <w:proofErr w:type="spellStart"/>
      <w:r w:rsidR="00AC09EA">
        <w:rPr>
          <w:rFonts w:ascii="Times New Roman" w:hAnsi="Times New Roman" w:cs="Times New Roman"/>
        </w:rPr>
        <w:t>Стојановића</w:t>
      </w:r>
      <w:proofErr w:type="spellEnd"/>
      <w:r w:rsidR="00AC09EA">
        <w:rPr>
          <w:rFonts w:ascii="Times New Roman" w:hAnsi="Times New Roman" w:cs="Times New Roman"/>
        </w:rPr>
        <w:t xml:space="preserve"> </w:t>
      </w:r>
      <w:proofErr w:type="spellStart"/>
      <w:r w:rsidR="00AC09EA">
        <w:rPr>
          <w:rFonts w:ascii="Times New Roman" w:hAnsi="Times New Roman" w:cs="Times New Roman"/>
        </w:rPr>
        <w:t>Татка</w:t>
      </w:r>
      <w:proofErr w:type="spellEnd"/>
      <w:r w:rsidR="00AC09EA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</w:rPr>
        <w:t xml:space="preserve"> бр.2, 18400 </w:t>
      </w:r>
      <w:proofErr w:type="spellStart"/>
      <w:r w:rsidRPr="00985A19">
        <w:rPr>
          <w:rFonts w:ascii="Times New Roman" w:hAnsi="Times New Roman" w:cs="Times New Roman"/>
        </w:rPr>
        <w:t>Прокупље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Pr="00985A19">
        <w:rPr>
          <w:rFonts w:ascii="Times New Roman" w:hAnsi="Times New Roman" w:cs="Times New Roman"/>
        </w:rPr>
        <w:t>или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proofErr w:type="spellStart"/>
      <w:r w:rsidRPr="00985A19">
        <w:rPr>
          <w:rFonts w:ascii="Times New Roman" w:hAnsi="Times New Roman" w:cs="Times New Roman"/>
        </w:rPr>
        <w:t>на</w:t>
      </w:r>
      <w:proofErr w:type="spellEnd"/>
      <w:r w:rsidRPr="00985A19">
        <w:rPr>
          <w:rFonts w:ascii="Times New Roman" w:hAnsi="Times New Roman" w:cs="Times New Roman"/>
        </w:rPr>
        <w:t xml:space="preserve"> </w:t>
      </w:r>
      <w:r w:rsidRPr="00985A19">
        <w:rPr>
          <w:rFonts w:ascii="Times New Roman" w:hAnsi="Times New Roman" w:cs="Times New Roman"/>
          <w:lang w:val="sr-Cyrl-CS"/>
        </w:rPr>
        <w:t xml:space="preserve"> </w:t>
      </w:r>
      <w:r w:rsidRPr="00985A19">
        <w:rPr>
          <w:rFonts w:ascii="Times New Roman" w:hAnsi="Times New Roman" w:cs="Times New Roman"/>
        </w:rPr>
        <w:t>e</w:t>
      </w:r>
      <w:r w:rsidR="0053246C">
        <w:rPr>
          <w:rFonts w:ascii="Times New Roman" w:hAnsi="Times New Roman" w:cs="Times New Roman"/>
          <w:lang w:val="sr-Cyrl-CS"/>
        </w:rPr>
        <w:t>mail адресу</w:t>
      </w:r>
      <w:r w:rsidRPr="00985A19">
        <w:rPr>
          <w:rFonts w:ascii="Times New Roman" w:hAnsi="Times New Roman" w:cs="Times New Roman"/>
          <w:lang w:val="sr-Cyrl-CS"/>
        </w:rPr>
        <w:t>:</w:t>
      </w:r>
      <w:r w:rsidRPr="00985A19">
        <w:rPr>
          <w:rFonts w:ascii="Times New Roman" w:hAnsi="Times New Roman" w:cs="Times New Roman"/>
        </w:rPr>
        <w:t xml:space="preserve"> </w:t>
      </w:r>
      <w:r w:rsidR="00EF08E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F08E0" w:rsidRPr="004A1D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="00EF08E0" w:rsidRPr="004A1D59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nabavke.opstina.pk@gmail.com</w:t>
        </w:r>
      </w:hyperlink>
    </w:p>
    <w:p w:rsidR="00E953BE" w:rsidRPr="00985A19" w:rsidRDefault="00E953BE" w:rsidP="00E953BE">
      <w:pPr>
        <w:jc w:val="center"/>
        <w:rPr>
          <w:rFonts w:ascii="Times New Roman" w:hAnsi="Times New Roman" w:cs="Times New Roman"/>
        </w:rPr>
      </w:pPr>
      <w:r w:rsidRPr="00985A19">
        <w:rPr>
          <w:rFonts w:ascii="Times New Roman" w:hAnsi="Times New Roman" w:cs="Times New Roman"/>
          <w:b/>
        </w:rPr>
        <w:t xml:space="preserve">ОБРАЗАЦ ПОНУДЕ                                          </w:t>
      </w:r>
      <w:r w:rsidRPr="00985A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1"/>
        <w:gridCol w:w="5031"/>
      </w:tblGrid>
      <w:tr w:rsidR="00E953BE" w:rsidRPr="00985A19" w:rsidTr="00E953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B9" w:rsidRPr="00985A19" w:rsidRDefault="00E953BE" w:rsidP="00990DB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 xml:space="preserve">ДОБРА – </w:t>
            </w:r>
            <w:r w:rsidR="00990DB9" w:rsidRPr="00985A19">
              <w:rPr>
                <w:rFonts w:ascii="Times New Roman" w:hAnsi="Times New Roman" w:cs="Times New Roman"/>
                <w:lang w:val="sr-Cyrl-CS"/>
              </w:rPr>
              <w:t xml:space="preserve">Набавка књига за најбоље ученике основних и средњих </w:t>
            </w:r>
            <w:proofErr w:type="gramStart"/>
            <w:r w:rsidR="00990DB9" w:rsidRPr="00985A19">
              <w:rPr>
                <w:rFonts w:ascii="Times New Roman" w:hAnsi="Times New Roman" w:cs="Times New Roman"/>
                <w:lang w:val="sr-Cyrl-CS"/>
              </w:rPr>
              <w:t>школа  на</w:t>
            </w:r>
            <w:proofErr w:type="gramEnd"/>
            <w:r w:rsidR="00990DB9" w:rsidRPr="00985A19">
              <w:rPr>
                <w:rFonts w:ascii="Times New Roman" w:hAnsi="Times New Roman" w:cs="Times New Roman"/>
                <w:lang w:val="sr-Cyrl-CS"/>
              </w:rPr>
              <w:t xml:space="preserve"> територији града Прокупља</w:t>
            </w:r>
            <w:r w:rsidR="00990DB9" w:rsidRPr="00985A19">
              <w:rPr>
                <w:rFonts w:ascii="Times New Roman" w:hAnsi="Times New Roman" w:cs="Times New Roman"/>
              </w:rPr>
              <w:t xml:space="preserve">. </w:t>
            </w:r>
            <w:r w:rsidR="00990DB9" w:rsidRPr="00985A1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E953BE" w:rsidRPr="00985A19" w:rsidRDefault="00E9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 xml:space="preserve">ПОНУДА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бр</w:t>
            </w:r>
            <w:proofErr w:type="spellEnd"/>
            <w:r w:rsidRPr="00985A19">
              <w:rPr>
                <w:rFonts w:ascii="Times New Roman" w:hAnsi="Times New Roman" w:cs="Times New Roman"/>
              </w:rPr>
              <w:t>. ________ од__________202</w:t>
            </w:r>
            <w:r w:rsidR="00B00CF6">
              <w:rPr>
                <w:rFonts w:ascii="Times New Roman" w:hAnsi="Times New Roman" w:cs="Times New Roman"/>
              </w:rPr>
              <w:t>3</w:t>
            </w:r>
            <w:r w:rsidR="008159B4">
              <w:rPr>
                <w:rFonts w:ascii="Times New Roman" w:hAnsi="Times New Roman" w:cs="Times New Roman"/>
              </w:rPr>
              <w:t>.</w:t>
            </w:r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године</w:t>
            </w:r>
            <w:proofErr w:type="spellEnd"/>
          </w:p>
          <w:p w:rsidR="00E953BE" w:rsidRPr="00985A19" w:rsidRDefault="00E9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број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број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>ПИБ: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Текући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lastRenderedPageBreak/>
              <w:t>Овалшћено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лице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потписивање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3BE" w:rsidRPr="00985A19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A19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985A19">
              <w:rPr>
                <w:rFonts w:ascii="Times New Roman" w:hAnsi="Times New Roman" w:cs="Times New Roman"/>
              </w:rPr>
              <w:t>:</w:t>
            </w:r>
          </w:p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985A19" w:rsidRDefault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53BE" w:rsidRPr="007A2C9F" w:rsidRDefault="00E953BE" w:rsidP="00985A19"/>
    <w:tbl>
      <w:tblPr>
        <w:tblW w:w="8572" w:type="dxa"/>
        <w:tblInd w:w="98" w:type="dxa"/>
        <w:tblLook w:val="04A0"/>
      </w:tblPr>
      <w:tblGrid>
        <w:gridCol w:w="1692"/>
        <w:gridCol w:w="1733"/>
        <w:gridCol w:w="1012"/>
        <w:gridCol w:w="1733"/>
        <w:gridCol w:w="1012"/>
        <w:gridCol w:w="1261"/>
        <w:gridCol w:w="1031"/>
      </w:tblGrid>
      <w:tr w:rsidR="00D61E0A" w:rsidRPr="009612A8" w:rsidTr="007D331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E265FA" w:rsidRDefault="00E265FA" w:rsidP="00E26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Напомена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:rsidR="00E265FA" w:rsidRPr="00E265FA" w:rsidRDefault="00E265FA" w:rsidP="00E26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лни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формат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књига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150*220мм,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класици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књижевности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, у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табели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уписати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наслове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књига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уместо</w:t>
            </w:r>
            <w:proofErr w:type="spellEnd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текста</w:t>
            </w:r>
            <w:proofErr w:type="spellEnd"/>
          </w:p>
          <w:p w:rsidR="00D61E0A" w:rsidRPr="009612A8" w:rsidRDefault="00D61E0A" w:rsidP="00E2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динарима</w:t>
            </w:r>
            <w:proofErr w:type="spellEnd"/>
          </w:p>
        </w:tc>
      </w:tr>
      <w:tr w:rsidR="00D61E0A" w:rsidRPr="009612A8" w:rsidTr="007D331B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Књиге</w:t>
            </w:r>
            <w:proofErr w:type="spellEnd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наслови</w:t>
            </w:r>
            <w:proofErr w:type="spellEnd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уписати</w:t>
            </w:r>
            <w:proofErr w:type="spellEnd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наслове</w:t>
            </w:r>
            <w:proofErr w:type="spellEnd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књига</w:t>
            </w:r>
            <w:proofErr w:type="spellEnd"/>
            <w:r w:rsidR="00076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уместо текста у колони</w:t>
            </w:r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цена са пдв-ом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Укупно </w:t>
            </w:r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без пдв-а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Укупно са пдв-ом</w:t>
            </w:r>
          </w:p>
        </w:tc>
      </w:tr>
      <w:tr w:rsidR="00D61E0A" w:rsidRPr="009612A8" w:rsidTr="007D331B">
        <w:trPr>
          <w:trHeight w:val="156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ђаци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генерације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основна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EF0DAA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DB1B91" w:rsidRDefault="006F7F59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EF0DAA" w:rsidRPr="00DB1B91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EF0DAA" w:rsidRPr="00C65AC1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(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,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)</w:t>
            </w:r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645F94" w:rsidRDefault="00645F94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1521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ђаци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генерације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EF0DAA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45F94" w:rsidRDefault="006F7F59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EF0DAA" w:rsidRPr="00DB1B91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EF0DAA" w:rsidRPr="00C65AC1" w:rsidRDefault="00EF0DAA" w:rsidP="00EF0D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(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,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)</w:t>
            </w:r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такмичари</w:t>
            </w:r>
            <w:proofErr w:type="spellEnd"/>
            <w:proofErr w:type="gram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1.,2.,3.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54" w:rsidRDefault="00694854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07697D" w:rsidRDefault="0007697D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07697D" w:rsidRPr="00DB1B91" w:rsidRDefault="0007697D" w:rsidP="00076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07697D" w:rsidRPr="00C65AC1" w:rsidRDefault="0007697D" w:rsidP="00076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)</w:t>
            </w:r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07697D" w:rsidRDefault="0007697D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такмичари</w:t>
            </w:r>
            <w:proofErr w:type="spellEnd"/>
            <w:proofErr w:type="gram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1.,2.,3.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54" w:rsidRDefault="00694854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A86C27" w:rsidRDefault="00A86C27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A86C27" w:rsidRPr="00DB1B91" w:rsidRDefault="00A86C27" w:rsidP="00A86C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A86C27" w:rsidRPr="00C65AC1" w:rsidRDefault="00A86C27" w:rsidP="00A86C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="002233E0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вуковци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Pr="00DB1B9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694854" w:rsidRPr="00C65AC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или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броширан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694854" w:rsidRDefault="00D61E0A" w:rsidP="006948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4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вуковци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Pr="00DB1B9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694854" w:rsidRPr="00C65AC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или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броширан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694854" w:rsidRDefault="00694854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одлични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4.разред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DB1B91" w:rsidRDefault="006F7F59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Pr="00DB1B9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694854" w:rsidRPr="00C65AC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или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броширан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0366A" w:rsidRDefault="0090366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одлични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8.разред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Pr="00DB1B9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694854" w:rsidRPr="00C65AC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или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броширан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194E43" w:rsidRDefault="00194E43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76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одлични</w:t>
            </w:r>
            <w:proofErr w:type="spellEnd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 xml:space="preserve"> 4.година </w:t>
            </w: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9A04E4" w:rsidRDefault="009A04E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KЛАСИЦИ</w:t>
            </w:r>
          </w:p>
          <w:p w:rsidR="006F7F59" w:rsidRPr="00694854" w:rsidRDefault="006F7F59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94854" w:rsidRPr="00DB1B9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DB1B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НАСЛОВ КЊИГЕ</w:t>
            </w:r>
          </w:p>
          <w:p w:rsidR="00694854" w:rsidRPr="00C65AC1" w:rsidRDefault="00694854" w:rsidP="006948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Тврд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или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броширан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повез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наслов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и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адекватан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писац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према</w:t>
            </w:r>
            <w:proofErr w:type="spellEnd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1B91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узрасту</w:t>
            </w:r>
            <w:proofErr w:type="spellEnd"/>
          </w:p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194E43" w:rsidRDefault="00194E43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2A8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E0A" w:rsidRPr="009612A8" w:rsidRDefault="00D61E0A" w:rsidP="00694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94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61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066DC6" w:rsidRDefault="00D61E0A" w:rsidP="00066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066DC6" w:rsidRDefault="00D61E0A" w:rsidP="00066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0A" w:rsidRPr="009612A8" w:rsidTr="007D331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E0A" w:rsidRPr="009612A8" w:rsidRDefault="00D61E0A" w:rsidP="007D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DC6" w:rsidRDefault="00066DC6" w:rsidP="00990DB9">
      <w:pPr>
        <w:ind w:firstLine="708"/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</w:pPr>
    </w:p>
    <w:p w:rsidR="00FA6A24" w:rsidRPr="00066DC6" w:rsidRDefault="00FA6A24" w:rsidP="00990DB9">
      <w:pPr>
        <w:ind w:firstLine="708"/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</w:pPr>
      <w:proofErr w:type="spellStart"/>
      <w:r w:rsidRPr="00D61E0A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Књиге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</w:t>
      </w:r>
      <w:proofErr w:type="spellStart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се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</w:t>
      </w:r>
      <w:proofErr w:type="spellStart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достављају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</w:t>
      </w:r>
      <w:proofErr w:type="spellStart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на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</w:t>
      </w:r>
      <w:proofErr w:type="spellStart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адресе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</w:t>
      </w:r>
      <w:proofErr w:type="spellStart"/>
      <w:proofErr w:type="gramStart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>школа</w:t>
      </w:r>
      <w:proofErr w:type="spell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 и</w:t>
      </w:r>
      <w:proofErr w:type="gramEnd"/>
      <w:r w:rsidR="00066DC6">
        <w:rPr>
          <w:rFonts w:ascii="Times New Roman" w:eastAsia="TimesNewRomanPSMT" w:hAnsi="Times New Roman" w:cs="Times New Roman"/>
          <w:b/>
          <w:bCs/>
          <w:color w:val="000000"/>
          <w:kern w:val="2"/>
          <w:lang w:eastAsia="ar-SA"/>
        </w:rPr>
        <w:t xml:space="preserve"> у цену је урачунат и превоз.</w:t>
      </w:r>
    </w:p>
    <w:tbl>
      <w:tblPr>
        <w:tblW w:w="9725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7"/>
        <w:gridCol w:w="5528"/>
      </w:tblGrid>
      <w:tr w:rsidR="00943703" w:rsidRPr="00943703" w:rsidTr="005E05EF">
        <w:trPr>
          <w:trHeight w:val="425"/>
          <w:jc w:val="center"/>
        </w:trPr>
        <w:tc>
          <w:tcPr>
            <w:tcW w:w="4197" w:type="dxa"/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Начин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 xml:space="preserve"> и </w:t>
            </w: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рок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плаћања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</w:rPr>
            </w:pPr>
            <w:r w:rsidRPr="00985A19">
              <w:rPr>
                <w:rFonts w:ascii="Times New Roman" w:eastAsia="TimesNewRomanPSMT" w:hAnsi="Times New Roman" w:cs="Times New Roman"/>
                <w:bCs/>
              </w:rPr>
              <w:t>У законском року до 45 дана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Рок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за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реализацију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уговора</w:t>
            </w:r>
            <w:proofErr w:type="spellEnd"/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943703" w:rsidRPr="005060BE" w:rsidRDefault="00943703" w:rsidP="00991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proofErr w:type="spellStart"/>
            <w:r w:rsidRPr="00985A19">
              <w:rPr>
                <w:rFonts w:ascii="Times New Roman" w:eastAsia="SymbolMT" w:hAnsi="Times New Roman" w:cs="Times New Roman"/>
              </w:rPr>
              <w:t>Рок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испоруку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proofErr w:type="gramStart"/>
            <w:r w:rsidRPr="00985A19">
              <w:rPr>
                <w:rFonts w:ascii="Times New Roman" w:eastAsia="SymbolMT" w:hAnsi="Times New Roman" w:cs="Times New Roman"/>
              </w:rPr>
              <w:t>добара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 je</w:t>
            </w:r>
            <w:proofErr w:type="gram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до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3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дана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од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дана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закључења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уговора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за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захтевану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количину</w:t>
            </w:r>
            <w:proofErr w:type="spellEnd"/>
            <w:r w:rsidR="00B00CF6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="00B00CF6">
              <w:rPr>
                <w:rFonts w:ascii="Times New Roman" w:eastAsia="SymbolMT" w:hAnsi="Times New Roman" w:cs="Times New Roman"/>
              </w:rPr>
              <w:t>односно</w:t>
            </w:r>
            <w:proofErr w:type="spellEnd"/>
            <w:r w:rsidR="00B00CF6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="00B00CF6">
              <w:rPr>
                <w:rFonts w:ascii="Times New Roman" w:eastAsia="SymbolMT" w:hAnsi="Times New Roman" w:cs="Times New Roman"/>
              </w:rPr>
              <w:t>најкасније</w:t>
            </w:r>
            <w:proofErr w:type="spellEnd"/>
            <w:r w:rsidR="00B00CF6">
              <w:rPr>
                <w:rFonts w:ascii="Times New Roman" w:eastAsia="SymbolMT" w:hAnsi="Times New Roman" w:cs="Times New Roman"/>
              </w:rPr>
              <w:t xml:space="preserve">  </w:t>
            </w:r>
            <w:r w:rsidR="00991C03">
              <w:rPr>
                <w:rFonts w:ascii="Times New Roman" w:eastAsia="SymbolMT" w:hAnsi="Times New Roman" w:cs="Times New Roman"/>
              </w:rPr>
              <w:t>16</w:t>
            </w:r>
            <w:r w:rsidR="005060BE">
              <w:rPr>
                <w:rFonts w:ascii="Times New Roman" w:eastAsia="SymbolMT" w:hAnsi="Times New Roman" w:cs="Times New Roman"/>
              </w:rPr>
              <w:t>.06.202</w:t>
            </w:r>
            <w:r w:rsidR="00B00CF6">
              <w:rPr>
                <w:rFonts w:ascii="Times New Roman" w:eastAsia="SymbolMT" w:hAnsi="Times New Roman" w:cs="Times New Roman"/>
              </w:rPr>
              <w:t>3</w:t>
            </w:r>
            <w:r w:rsidR="005060BE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="005060BE">
              <w:rPr>
                <w:rFonts w:ascii="Times New Roman" w:eastAsia="SymbolMT" w:hAnsi="Times New Roman" w:cs="Times New Roman"/>
              </w:rPr>
              <w:t>год</w:t>
            </w:r>
            <w:proofErr w:type="spellEnd"/>
            <w:r w:rsidR="005060BE">
              <w:rPr>
                <w:rFonts w:ascii="Times New Roman" w:eastAsia="SymbolMT" w:hAnsi="Times New Roman" w:cs="Times New Roman"/>
              </w:rPr>
              <w:t>.</w:t>
            </w:r>
          </w:p>
        </w:tc>
      </w:tr>
      <w:tr w:rsidR="00943703" w:rsidRPr="00943703" w:rsidTr="005E05EF">
        <w:trPr>
          <w:trHeight w:val="1226"/>
          <w:jc w:val="center"/>
        </w:trPr>
        <w:tc>
          <w:tcPr>
            <w:tcW w:w="4197" w:type="dxa"/>
            <w:tcBorders>
              <w:bottom w:val="single" w:sz="4" w:space="0" w:color="auto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985A19">
              <w:rPr>
                <w:rFonts w:ascii="Times New Roman" w:eastAsia="TimesNewRomanPSMT" w:hAnsi="Times New Roman" w:cs="Times New Roman"/>
                <w:b/>
                <w:bCs/>
              </w:rPr>
              <w:t>Место испоруке:</w:t>
            </w: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</w:rPr>
              <w:t>Са понуђачем који буде изабран, овлашћено лице наручиоца ће договорити количину и врсту добара које ће бити испоручене на адресе школа које следе: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 w:val="restart"/>
            <w:tcBorders>
              <w:left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>Основна школа „Ратко Павловић Ћићко“</w:t>
            </w:r>
            <w:r w:rsidRPr="00985A19">
              <w:rPr>
                <w:rFonts w:ascii="Times New Roman" w:eastAsia="SymbolMT" w:hAnsi="Times New Roman" w:cs="Times New Roman"/>
              </w:rPr>
              <w:t>,</w:t>
            </w:r>
            <w:r w:rsidRPr="00985A19">
              <w:rPr>
                <w:rFonts w:ascii="Times New Roman" w:hAnsi="Times New Roman" w:cs="Times New Roman"/>
              </w:rPr>
              <w:t xml:space="preserve"> </w:t>
            </w:r>
            <w:r w:rsidRPr="00985A19">
              <w:rPr>
                <w:rFonts w:ascii="Times New Roman" w:eastAsia="SymbolMT" w:hAnsi="Times New Roman" w:cs="Times New Roman"/>
              </w:rPr>
              <w:t>Милоша Обилића 19, Прокупље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/>
            <w:tcBorders>
              <w:left w:val="nil"/>
              <w:bottom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</w:pPr>
            <w:proofErr w:type="spellStart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>Основна</w:t>
            </w:r>
            <w:proofErr w:type="spellEnd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proofErr w:type="spellStart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>школа</w:t>
            </w:r>
            <w:proofErr w:type="spellEnd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„ 9. </w:t>
            </w:r>
            <w:proofErr w:type="spellStart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>Октобар</w:t>
            </w:r>
            <w:proofErr w:type="spellEnd"/>
            <w:r w:rsidRPr="00985A19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  <w:t>“,</w:t>
            </w:r>
          </w:p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CFCFC"/>
              </w:rPr>
            </w:pPr>
            <w:proofErr w:type="spellStart"/>
            <w:r w:rsidRPr="00985A1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  <w:t>Змај</w:t>
            </w:r>
            <w:proofErr w:type="spellEnd"/>
            <w:r w:rsidRPr="00985A1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  <w:t>Јовина</w:t>
            </w:r>
            <w:proofErr w:type="spellEnd"/>
            <w:r w:rsidRPr="00985A1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  <w:t xml:space="preserve"> 1, </w:t>
            </w:r>
            <w:proofErr w:type="spellStart"/>
            <w:r w:rsidRPr="00985A19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CFCFC"/>
              </w:rPr>
              <w:t>Прокупље</w:t>
            </w:r>
            <w:proofErr w:type="spellEnd"/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>Основна школа „ Никодије Стојановић Татко“</w:t>
            </w:r>
            <w:r w:rsidRPr="00985A19">
              <w:rPr>
                <w:rFonts w:ascii="Times New Roman" w:hAnsi="Times New Roman" w:cs="Times New Roman"/>
              </w:rPr>
              <w:t>,</w:t>
            </w:r>
          </w:p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</w:rPr>
              <w:t>Ратка Павловића 43, Прокупље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/>
            <w:tcBorders>
              <w:left w:val="nil"/>
              <w:bottom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>Основна школа „Милић Ракић Мирко“,</w:t>
            </w:r>
            <w:r w:rsidRPr="00985A19">
              <w:rPr>
                <w:rFonts w:ascii="Times New Roman" w:hAnsi="Times New Roman" w:cs="Times New Roman"/>
              </w:rPr>
              <w:t xml:space="preserve"> </w:t>
            </w:r>
            <w:r w:rsidRPr="00985A19">
              <w:rPr>
                <w:rFonts w:ascii="Times New Roman" w:eastAsia="SymbolMT" w:hAnsi="Times New Roman" w:cs="Times New Roman"/>
              </w:rPr>
              <w:t>Ратка Павловића 150, Прокупље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/>
            <w:tcBorders>
              <w:left w:val="nil"/>
              <w:bottom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3B6276" w:rsidRPr="00985A19" w:rsidRDefault="003B6276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</w:rPr>
            </w:pPr>
          </w:p>
          <w:p w:rsidR="003B6276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 xml:space="preserve">Основна школа „Светислав Мирковић Ненад“ у </w:t>
            </w:r>
          </w:p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 xml:space="preserve">Малој Плани, </w:t>
            </w:r>
            <w:r w:rsidRPr="00985A19">
              <w:rPr>
                <w:rFonts w:ascii="Times New Roman" w:eastAsia="SymbolMT" w:hAnsi="Times New Roman" w:cs="Times New Roman"/>
              </w:rPr>
              <w:t>Мала Плана бб,  Прокупље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/>
            <w:tcBorders>
              <w:left w:val="nil"/>
              <w:bottom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3B6276" w:rsidRPr="00985A19" w:rsidRDefault="003B6276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</w:rPr>
            </w:pPr>
          </w:p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>Основна школа „Вук Караџић“ Житни Поток</w:t>
            </w:r>
            <w:r w:rsidRPr="00985A19">
              <w:rPr>
                <w:rFonts w:ascii="Times New Roman" w:eastAsia="SymbolMT" w:hAnsi="Times New Roman" w:cs="Times New Roman"/>
              </w:rPr>
              <w:t>,</w:t>
            </w:r>
            <w:r w:rsidRPr="00985A19">
              <w:rPr>
                <w:rFonts w:ascii="Times New Roman" w:hAnsi="Times New Roman" w:cs="Times New Roman"/>
              </w:rPr>
              <w:t xml:space="preserve"> </w:t>
            </w:r>
            <w:r w:rsidRPr="00985A19">
              <w:rPr>
                <w:rFonts w:ascii="Times New Roman" w:eastAsia="SymbolMT" w:hAnsi="Times New Roman" w:cs="Times New Roman"/>
              </w:rPr>
              <w:t>Житни Поток бб,  Прокупље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vMerge/>
            <w:tcBorders>
              <w:left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943703" w:rsidRPr="00985A19" w:rsidRDefault="00943703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  <w:b/>
              </w:rPr>
              <w:t xml:space="preserve">Основна школа „Свети Сава“, </w:t>
            </w:r>
            <w:r w:rsidRPr="00985A19">
              <w:rPr>
                <w:rFonts w:ascii="Times New Roman" w:eastAsia="SymbolMT" w:hAnsi="Times New Roman" w:cs="Times New Roman"/>
              </w:rPr>
              <w:t>Милоша Црњанског бб,  Прокупље</w:t>
            </w:r>
          </w:p>
        </w:tc>
      </w:tr>
      <w:tr w:rsidR="00943703" w:rsidRPr="00943703" w:rsidTr="005E05EF">
        <w:trPr>
          <w:trHeight w:val="515"/>
          <w:jc w:val="center"/>
        </w:trPr>
        <w:tc>
          <w:tcPr>
            <w:tcW w:w="4197" w:type="dxa"/>
            <w:tcBorders>
              <w:left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5E05EF" w:rsidRPr="00985A19" w:rsidRDefault="005E05EF" w:rsidP="00943703">
            <w:pPr>
              <w:rPr>
                <w:rFonts w:ascii="Times New Roman" w:hAnsi="Times New Roman" w:cs="Times New Roman"/>
                <w:b/>
              </w:rPr>
            </w:pPr>
          </w:p>
          <w:p w:rsidR="00943703" w:rsidRPr="00985A19" w:rsidRDefault="00943703" w:rsidP="009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19">
              <w:rPr>
                <w:rFonts w:ascii="Times New Roman" w:hAnsi="Times New Roman" w:cs="Times New Roman"/>
                <w:b/>
              </w:rPr>
              <w:t>Гимназија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3703" w:rsidRPr="00985A19" w:rsidRDefault="00BC24CC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proofErr w:type="spellStart"/>
            <w:r w:rsidRPr="00BC24CC">
              <w:rPr>
                <w:rFonts w:ascii="Times New Roman" w:eastAsia="SymbolMT" w:hAnsi="Times New Roman" w:cs="Times New Roman"/>
              </w:rPr>
              <w:t>Ратка</w:t>
            </w:r>
            <w:proofErr w:type="spellEnd"/>
            <w:r w:rsidRPr="00BC24CC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BC24CC">
              <w:rPr>
                <w:rFonts w:ascii="Times New Roman" w:eastAsia="SymbolMT" w:hAnsi="Times New Roman" w:cs="Times New Roman"/>
              </w:rPr>
              <w:t>Павловића</w:t>
            </w:r>
            <w:proofErr w:type="spellEnd"/>
            <w:r w:rsidRPr="00BC24CC">
              <w:rPr>
                <w:rFonts w:ascii="Times New Roman" w:eastAsia="SymbolMT" w:hAnsi="Times New Roman" w:cs="Times New Roman"/>
              </w:rPr>
              <w:t xml:space="preserve"> 20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tcBorders>
              <w:left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5E05EF" w:rsidRPr="00985A19" w:rsidRDefault="005E05EF" w:rsidP="00943703">
            <w:pPr>
              <w:rPr>
                <w:rFonts w:ascii="Times New Roman" w:hAnsi="Times New Roman" w:cs="Times New Roman"/>
                <w:b/>
              </w:rPr>
            </w:pPr>
          </w:p>
          <w:p w:rsidR="00943703" w:rsidRPr="00985A19" w:rsidRDefault="00943703" w:rsidP="009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19">
              <w:rPr>
                <w:rFonts w:ascii="Times New Roman" w:hAnsi="Times New Roman" w:cs="Times New Roman"/>
                <w:b/>
              </w:rPr>
              <w:t>Пољопривредна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 xml:space="preserve"> "</w:t>
            </w:r>
            <w:proofErr w:type="spellStart"/>
            <w:r w:rsidRPr="00985A19">
              <w:rPr>
                <w:rFonts w:ascii="Times New Roman" w:hAnsi="Times New Roman" w:cs="Times New Roman"/>
                <w:b/>
              </w:rPr>
              <w:t>Р.Ј.Сеља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>"</w:t>
            </w:r>
          </w:p>
          <w:p w:rsidR="00943703" w:rsidRPr="00985A19" w:rsidRDefault="00760BEE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</w:rPr>
            </w:pPr>
            <w:r w:rsidRPr="00985A19">
              <w:rPr>
                <w:rFonts w:ascii="Times New Roman" w:eastAsia="SymbolMT" w:hAnsi="Times New Roman" w:cs="Times New Roman"/>
              </w:rPr>
              <w:t>Вука Караџића 1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tcBorders>
              <w:left w:val="nil"/>
            </w:tcBorders>
            <w:vAlign w:val="center"/>
          </w:tcPr>
          <w:p w:rsidR="00943703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25354C" w:rsidRDefault="0025354C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25354C" w:rsidRDefault="0025354C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25354C" w:rsidRPr="0025354C" w:rsidRDefault="0025354C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5E05EF" w:rsidRPr="00985A19" w:rsidRDefault="005E05EF" w:rsidP="00943703">
            <w:pPr>
              <w:rPr>
                <w:rFonts w:ascii="Times New Roman" w:hAnsi="Times New Roman" w:cs="Times New Roman"/>
                <w:b/>
              </w:rPr>
            </w:pPr>
          </w:p>
          <w:p w:rsidR="00943703" w:rsidRPr="00985A19" w:rsidRDefault="00943703" w:rsidP="009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19">
              <w:rPr>
                <w:rFonts w:ascii="Times New Roman" w:hAnsi="Times New Roman" w:cs="Times New Roman"/>
                <w:b/>
              </w:rPr>
              <w:t>Медицинска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A19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  <w:p w:rsidR="00943703" w:rsidRPr="00985A19" w:rsidRDefault="00760BEE" w:rsidP="00BC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proofErr w:type="spellStart"/>
            <w:r w:rsidRPr="00985A19">
              <w:rPr>
                <w:rFonts w:ascii="Times New Roman" w:eastAsia="SymbolMT" w:hAnsi="Times New Roman" w:cs="Times New Roman"/>
              </w:rPr>
              <w:t>Ратка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proofErr w:type="spellStart"/>
            <w:r w:rsidRPr="00985A19">
              <w:rPr>
                <w:rFonts w:ascii="Times New Roman" w:eastAsia="SymbolMT" w:hAnsi="Times New Roman" w:cs="Times New Roman"/>
              </w:rPr>
              <w:t>Павловића</w:t>
            </w:r>
            <w:proofErr w:type="spellEnd"/>
            <w:r w:rsidRPr="00985A19">
              <w:rPr>
                <w:rFonts w:ascii="Times New Roman" w:eastAsia="SymbolMT" w:hAnsi="Times New Roman" w:cs="Times New Roman"/>
              </w:rPr>
              <w:t xml:space="preserve"> </w:t>
            </w:r>
            <w:r w:rsidR="00BC24CC">
              <w:rPr>
                <w:rFonts w:ascii="Times New Roman" w:eastAsia="SymbolMT" w:hAnsi="Times New Roman" w:cs="Times New Roman"/>
              </w:rPr>
              <w:t>20</w:t>
            </w:r>
          </w:p>
        </w:tc>
      </w:tr>
      <w:tr w:rsidR="00943703" w:rsidRPr="00943703" w:rsidTr="005E05EF">
        <w:trPr>
          <w:trHeight w:val="469"/>
          <w:jc w:val="center"/>
        </w:trPr>
        <w:tc>
          <w:tcPr>
            <w:tcW w:w="4197" w:type="dxa"/>
            <w:tcBorders>
              <w:left w:val="nil"/>
            </w:tcBorders>
            <w:vAlign w:val="center"/>
          </w:tcPr>
          <w:p w:rsidR="00943703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25354C" w:rsidRDefault="0025354C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25354C" w:rsidRPr="0025354C" w:rsidRDefault="0025354C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5E05EF" w:rsidRPr="00985A19" w:rsidRDefault="005E05EF" w:rsidP="00943703">
            <w:pPr>
              <w:rPr>
                <w:rFonts w:ascii="Times New Roman" w:hAnsi="Times New Roman" w:cs="Times New Roman"/>
                <w:b/>
              </w:rPr>
            </w:pPr>
          </w:p>
          <w:p w:rsidR="00943703" w:rsidRPr="00985A19" w:rsidRDefault="00943703" w:rsidP="0094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19">
              <w:rPr>
                <w:rFonts w:ascii="Times New Roman" w:hAnsi="Times New Roman" w:cs="Times New Roman"/>
                <w:b/>
              </w:rPr>
              <w:t>Техничка</w:t>
            </w:r>
            <w:proofErr w:type="spellEnd"/>
            <w:r w:rsidRPr="00985A19">
              <w:rPr>
                <w:rFonts w:ascii="Times New Roman" w:hAnsi="Times New Roman" w:cs="Times New Roman"/>
                <w:b/>
              </w:rPr>
              <w:t xml:space="preserve"> школа"15.мај"</w:t>
            </w:r>
          </w:p>
          <w:p w:rsidR="00943703" w:rsidRPr="00985A19" w:rsidRDefault="00760BEE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</w:rPr>
              <w:t>Ратка Павловића 194</w:t>
            </w:r>
          </w:p>
        </w:tc>
      </w:tr>
      <w:tr w:rsidR="00943703" w:rsidRPr="00943703" w:rsidTr="008911D9">
        <w:trPr>
          <w:trHeight w:val="469"/>
          <w:jc w:val="center"/>
        </w:trPr>
        <w:tc>
          <w:tcPr>
            <w:tcW w:w="4197" w:type="dxa"/>
            <w:tcBorders>
              <w:left w:val="nil"/>
            </w:tcBorders>
            <w:vAlign w:val="center"/>
          </w:tcPr>
          <w:p w:rsidR="00943703" w:rsidRPr="00985A19" w:rsidRDefault="00943703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7C6395" w:rsidRPr="00985A19" w:rsidRDefault="007C6395" w:rsidP="00760BEE">
            <w:pPr>
              <w:rPr>
                <w:rFonts w:ascii="Times New Roman" w:hAnsi="Times New Roman" w:cs="Times New Roman"/>
                <w:b/>
              </w:rPr>
            </w:pPr>
          </w:p>
          <w:p w:rsidR="00760BEE" w:rsidRPr="00985A19" w:rsidRDefault="00760BEE" w:rsidP="0076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A19">
              <w:rPr>
                <w:rFonts w:ascii="Times New Roman" w:hAnsi="Times New Roman" w:cs="Times New Roman"/>
                <w:b/>
              </w:rPr>
              <w:t>Mузичка</w:t>
            </w:r>
            <w:proofErr w:type="spellEnd"/>
          </w:p>
          <w:p w:rsidR="00943703" w:rsidRPr="00985A19" w:rsidRDefault="005C61C0" w:rsidP="00D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</w:rPr>
            </w:pPr>
            <w:r w:rsidRPr="00985A19">
              <w:rPr>
                <w:rFonts w:ascii="Times New Roman" w:eastAsia="SymbolMT" w:hAnsi="Times New Roman" w:cs="Times New Roman"/>
              </w:rPr>
              <w:t>Василија Ђуровића Жарког 1</w:t>
            </w:r>
          </w:p>
        </w:tc>
      </w:tr>
      <w:tr w:rsidR="008911D9" w:rsidRPr="00943703" w:rsidTr="005E05EF">
        <w:trPr>
          <w:trHeight w:val="469"/>
          <w:jc w:val="center"/>
        </w:trPr>
        <w:tc>
          <w:tcPr>
            <w:tcW w:w="4197" w:type="dxa"/>
            <w:tcBorders>
              <w:left w:val="nil"/>
              <w:bottom w:val="nil"/>
            </w:tcBorders>
            <w:vAlign w:val="center"/>
          </w:tcPr>
          <w:p w:rsidR="008911D9" w:rsidRPr="00985A19" w:rsidRDefault="008911D9" w:rsidP="00D13EAD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8911D9" w:rsidRDefault="008911D9" w:rsidP="008911D9"/>
          <w:p w:rsidR="008911D9" w:rsidRPr="008911D9" w:rsidRDefault="008911D9" w:rsidP="008911D9">
            <w:pPr>
              <w:rPr>
                <w:rFonts w:ascii="Times New Roman" w:hAnsi="Times New Roman" w:cs="Times New Roman"/>
                <w:b/>
              </w:rPr>
            </w:pPr>
            <w:r w:rsidRPr="008911D9">
              <w:rPr>
                <w:rFonts w:ascii="Times New Roman" w:hAnsi="Times New Roman" w:cs="Times New Roman"/>
                <w:b/>
              </w:rPr>
              <w:t>Школа за образовање одраслих</w:t>
            </w:r>
          </w:p>
          <w:p w:rsidR="008911D9" w:rsidRPr="008911D9" w:rsidRDefault="008911D9" w:rsidP="0089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1D9">
              <w:rPr>
                <w:rFonts w:ascii="Times New Roman" w:hAnsi="Times New Roman" w:cs="Times New Roman"/>
              </w:rPr>
              <w:t>Кнез</w:t>
            </w:r>
            <w:proofErr w:type="spellEnd"/>
            <w:r w:rsidRPr="00891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1D9">
              <w:rPr>
                <w:rFonts w:ascii="Times New Roman" w:hAnsi="Times New Roman" w:cs="Times New Roman"/>
              </w:rPr>
              <w:t>Михајлова</w:t>
            </w:r>
            <w:proofErr w:type="spellEnd"/>
            <w:r w:rsidRPr="008911D9">
              <w:rPr>
                <w:rFonts w:ascii="Times New Roman" w:hAnsi="Times New Roman" w:cs="Times New Roman"/>
              </w:rPr>
              <w:t xml:space="preserve"> 55</w:t>
            </w:r>
          </w:p>
          <w:p w:rsidR="008911D9" w:rsidRPr="00985A19" w:rsidRDefault="008911D9" w:rsidP="00760B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3703" w:rsidRPr="00943703" w:rsidRDefault="00943703" w:rsidP="00990DB9">
      <w:pPr>
        <w:ind w:firstLine="708"/>
        <w:rPr>
          <w:rFonts w:ascii="Arial" w:eastAsia="TimesNewRomanPSMT" w:hAnsi="Arial" w:cs="Arial"/>
          <w:bCs/>
          <w:color w:val="000000"/>
          <w:kern w:val="2"/>
          <w:lang w:eastAsia="ar-SA"/>
        </w:rPr>
      </w:pPr>
    </w:p>
    <w:p w:rsidR="00990DB9" w:rsidRPr="00990DB9" w:rsidRDefault="00990DB9" w:rsidP="00990DB9">
      <w:pPr>
        <w:rPr>
          <w:rFonts w:eastAsia="TimesNewRomanPSMT"/>
          <w:bCs/>
          <w:color w:val="000000"/>
          <w:kern w:val="2"/>
          <w:lang w:eastAsia="ar-SA"/>
        </w:rPr>
      </w:pPr>
    </w:p>
    <w:p w:rsidR="00E953BE" w:rsidRPr="00E953BE" w:rsidRDefault="00E953BE" w:rsidP="00E953BE">
      <w:pPr>
        <w:suppressAutoHyphens/>
        <w:spacing w:after="0"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eastAsia="ar-SA"/>
        </w:rPr>
      </w:pPr>
    </w:p>
    <w:p w:rsidR="00E953BE" w:rsidRPr="00985A19" w:rsidRDefault="00E953BE" w:rsidP="00E953BE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2"/>
          <w:lang w:eastAsia="ar-SA"/>
        </w:rPr>
      </w:pPr>
      <w:proofErr w:type="spellStart"/>
      <w:r w:rsidRPr="00985A19">
        <w:rPr>
          <w:rFonts w:ascii="Times New Roman" w:eastAsia="TimesNewRomanPSMT" w:hAnsi="Times New Roman" w:cs="Times New Roman"/>
          <w:bCs/>
          <w:color w:val="000000"/>
          <w:kern w:val="2"/>
          <w:lang w:eastAsia="ar-SA"/>
        </w:rPr>
        <w:t>Датум</w:t>
      </w:r>
      <w:proofErr w:type="spellEnd"/>
      <w:r w:rsidRPr="00985A19">
        <w:rPr>
          <w:rFonts w:ascii="Times New Roman" w:eastAsia="TimesNewRomanPSMT" w:hAnsi="Times New Roman" w:cs="Times New Roman"/>
          <w:bCs/>
          <w:color w:val="000000"/>
          <w:kern w:val="2"/>
          <w:lang w:eastAsia="ar-SA"/>
        </w:rPr>
        <w:t xml:space="preserve"> </w:t>
      </w:r>
      <w:r w:rsidRPr="00E953BE">
        <w:rPr>
          <w:rFonts w:eastAsia="TimesNewRomanPSMT"/>
          <w:bCs/>
          <w:color w:val="000000"/>
          <w:kern w:val="2"/>
          <w:lang w:eastAsia="ar-SA"/>
        </w:rPr>
        <w:tab/>
      </w:r>
      <w:r w:rsidRPr="00E953BE">
        <w:rPr>
          <w:rFonts w:eastAsia="TimesNewRomanPSMT"/>
          <w:bCs/>
          <w:color w:val="000000"/>
          <w:kern w:val="2"/>
          <w:lang w:eastAsia="ar-SA"/>
        </w:rPr>
        <w:tab/>
      </w:r>
      <w:r w:rsidRPr="00E953BE">
        <w:rPr>
          <w:rFonts w:eastAsia="TimesNewRomanPSMT"/>
          <w:bCs/>
          <w:color w:val="000000"/>
          <w:kern w:val="2"/>
          <w:lang w:eastAsia="ar-SA"/>
        </w:rPr>
        <w:tab/>
      </w:r>
      <w:r w:rsidRPr="00E953BE">
        <w:rPr>
          <w:rFonts w:eastAsia="TimesNewRomanPSMT"/>
          <w:bCs/>
          <w:color w:val="000000"/>
          <w:kern w:val="2"/>
          <w:lang w:eastAsia="ar-SA"/>
        </w:rPr>
        <w:tab/>
      </w:r>
      <w:r w:rsidRPr="00E953BE">
        <w:rPr>
          <w:rFonts w:eastAsia="TimesNewRomanPSMT"/>
          <w:bCs/>
          <w:color w:val="000000"/>
          <w:kern w:val="2"/>
          <w:lang w:eastAsia="ar-SA"/>
        </w:rPr>
        <w:tab/>
      </w:r>
      <w:r w:rsidRPr="00D46CD3">
        <w:rPr>
          <w:rFonts w:ascii="Arial" w:eastAsia="TimesNewRomanPSMT" w:hAnsi="Arial" w:cs="Arial"/>
          <w:bCs/>
          <w:color w:val="000000"/>
          <w:kern w:val="2"/>
          <w:lang w:eastAsia="ar-SA"/>
        </w:rPr>
        <w:t xml:space="preserve">              </w:t>
      </w:r>
      <w:proofErr w:type="spellStart"/>
      <w:r w:rsidRPr="00985A19">
        <w:rPr>
          <w:rFonts w:ascii="Times New Roman" w:eastAsia="TimesNewRomanPSMT" w:hAnsi="Times New Roman" w:cs="Times New Roman"/>
          <w:bCs/>
          <w:color w:val="000000"/>
          <w:kern w:val="2"/>
          <w:lang w:eastAsia="ar-SA"/>
        </w:rPr>
        <w:t>Понуђач</w:t>
      </w:r>
      <w:proofErr w:type="spellEnd"/>
    </w:p>
    <w:p w:rsidR="00E953BE" w:rsidRPr="00D46CD3" w:rsidRDefault="00E953BE" w:rsidP="00E953BE">
      <w:pPr>
        <w:suppressAutoHyphens/>
        <w:spacing w:after="0" w:line="100" w:lineRule="atLeast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kern w:val="2"/>
          <w:lang w:eastAsia="ar-SA"/>
        </w:rPr>
      </w:pPr>
      <w:r w:rsidRPr="00E953BE">
        <w:rPr>
          <w:rFonts w:eastAsia="TimesNewRomanPSMT"/>
          <w:bCs/>
          <w:color w:val="000000"/>
          <w:kern w:val="2"/>
          <w:lang w:eastAsia="ar-SA"/>
        </w:rPr>
        <w:t xml:space="preserve">    </w:t>
      </w:r>
      <w:r w:rsidRPr="00D46CD3">
        <w:rPr>
          <w:rFonts w:ascii="Arial" w:eastAsia="TimesNewRomanPSMT" w:hAnsi="Arial" w:cs="Arial"/>
          <w:bCs/>
          <w:color w:val="000000"/>
          <w:kern w:val="2"/>
          <w:lang w:eastAsia="ar-SA"/>
        </w:rPr>
        <w:t xml:space="preserve">М.П. </w:t>
      </w:r>
    </w:p>
    <w:p w:rsidR="00E953BE" w:rsidRPr="00E953BE" w:rsidRDefault="00E953BE" w:rsidP="00E953BE">
      <w:pPr>
        <w:suppressAutoHyphens/>
        <w:spacing w:after="0" w:line="100" w:lineRule="atLeast"/>
        <w:jc w:val="both"/>
        <w:rPr>
          <w:rFonts w:eastAsia="Calibri" w:cs="Times New Roman"/>
        </w:rPr>
      </w:pPr>
      <w:r w:rsidRPr="00E953BE"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>_____________________________</w:t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eastAsia="ar-SA"/>
        </w:rPr>
        <w:tab/>
        <w:t>________________________________</w:t>
      </w:r>
    </w:p>
    <w:p w:rsidR="00211BB4" w:rsidRPr="00E953BE" w:rsidRDefault="00211BB4" w:rsidP="00E953BE"/>
    <w:sectPr w:rsidR="00211BB4" w:rsidRPr="00E953BE" w:rsidSect="00A45AA3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C41"/>
    <w:rsid w:val="00016221"/>
    <w:rsid w:val="00045522"/>
    <w:rsid w:val="00064F87"/>
    <w:rsid w:val="00066DC6"/>
    <w:rsid w:val="0007697D"/>
    <w:rsid w:val="00076D8E"/>
    <w:rsid w:val="00134EF5"/>
    <w:rsid w:val="00194E43"/>
    <w:rsid w:val="001B57D1"/>
    <w:rsid w:val="001C1ADB"/>
    <w:rsid w:val="001D667F"/>
    <w:rsid w:val="00211BB4"/>
    <w:rsid w:val="002233E0"/>
    <w:rsid w:val="002271AA"/>
    <w:rsid w:val="00247029"/>
    <w:rsid w:val="0025354C"/>
    <w:rsid w:val="00272ECB"/>
    <w:rsid w:val="002D0D28"/>
    <w:rsid w:val="00317854"/>
    <w:rsid w:val="00331C17"/>
    <w:rsid w:val="00331E0B"/>
    <w:rsid w:val="00342173"/>
    <w:rsid w:val="0034220A"/>
    <w:rsid w:val="00345FAE"/>
    <w:rsid w:val="00351DAA"/>
    <w:rsid w:val="003B6276"/>
    <w:rsid w:val="003E23DC"/>
    <w:rsid w:val="003F68F3"/>
    <w:rsid w:val="00444E06"/>
    <w:rsid w:val="004B7A0D"/>
    <w:rsid w:val="0050400B"/>
    <w:rsid w:val="005060BE"/>
    <w:rsid w:val="005141CF"/>
    <w:rsid w:val="0053246C"/>
    <w:rsid w:val="005C61C0"/>
    <w:rsid w:val="005E05EF"/>
    <w:rsid w:val="00630872"/>
    <w:rsid w:val="00644284"/>
    <w:rsid w:val="00645F94"/>
    <w:rsid w:val="00694854"/>
    <w:rsid w:val="006B758E"/>
    <w:rsid w:val="006C49C6"/>
    <w:rsid w:val="006F1605"/>
    <w:rsid w:val="006F7F59"/>
    <w:rsid w:val="007056D0"/>
    <w:rsid w:val="00732C59"/>
    <w:rsid w:val="007505EF"/>
    <w:rsid w:val="00760BEE"/>
    <w:rsid w:val="007942E8"/>
    <w:rsid w:val="007A0A79"/>
    <w:rsid w:val="007A2C9F"/>
    <w:rsid w:val="007C6395"/>
    <w:rsid w:val="008159B4"/>
    <w:rsid w:val="008911D9"/>
    <w:rsid w:val="00895E1F"/>
    <w:rsid w:val="0090366A"/>
    <w:rsid w:val="009068A0"/>
    <w:rsid w:val="00926E2F"/>
    <w:rsid w:val="00943703"/>
    <w:rsid w:val="00985A19"/>
    <w:rsid w:val="00990C3F"/>
    <w:rsid w:val="00990DB9"/>
    <w:rsid w:val="00991C03"/>
    <w:rsid w:val="009A04E4"/>
    <w:rsid w:val="009D044E"/>
    <w:rsid w:val="00A44D18"/>
    <w:rsid w:val="00A45AA3"/>
    <w:rsid w:val="00A86C27"/>
    <w:rsid w:val="00AC09EA"/>
    <w:rsid w:val="00AE2D22"/>
    <w:rsid w:val="00B00CF6"/>
    <w:rsid w:val="00B6056E"/>
    <w:rsid w:val="00BA16AF"/>
    <w:rsid w:val="00BC24CC"/>
    <w:rsid w:val="00BF76D3"/>
    <w:rsid w:val="00C0484C"/>
    <w:rsid w:val="00CA2DFC"/>
    <w:rsid w:val="00D026E4"/>
    <w:rsid w:val="00D15479"/>
    <w:rsid w:val="00D27C41"/>
    <w:rsid w:val="00D46CD3"/>
    <w:rsid w:val="00D61E0A"/>
    <w:rsid w:val="00D82333"/>
    <w:rsid w:val="00DA286E"/>
    <w:rsid w:val="00E265FA"/>
    <w:rsid w:val="00E953BE"/>
    <w:rsid w:val="00EE2B3D"/>
    <w:rsid w:val="00EF08E0"/>
    <w:rsid w:val="00EF0DAA"/>
    <w:rsid w:val="00F1771F"/>
    <w:rsid w:val="00F74743"/>
    <w:rsid w:val="00FA6A24"/>
    <w:rsid w:val="00FB47A6"/>
    <w:rsid w:val="00FC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B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B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5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3703"/>
    <w:rPr>
      <w:b/>
      <w:bCs/>
    </w:rPr>
  </w:style>
  <w:style w:type="paragraph" w:styleId="NoSpacing">
    <w:name w:val="No Spacing"/>
    <w:uiPriority w:val="1"/>
    <w:qFormat/>
    <w:rsid w:val="00E26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BE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B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5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bavke.opstina.p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e.opstina.pk@gmail.com" TargetMode="External"/><Relationship Id="rId5" Type="http://schemas.openxmlformats.org/officeDocument/2006/relationships/image" Target="http://www.prokuplje.org.yu/grb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imilenko</cp:lastModifiedBy>
  <cp:revision>19</cp:revision>
  <cp:lastPrinted>2023-06-07T05:20:00Z</cp:lastPrinted>
  <dcterms:created xsi:type="dcterms:W3CDTF">2023-06-05T11:46:00Z</dcterms:created>
  <dcterms:modified xsi:type="dcterms:W3CDTF">2023-06-07T05:38:00Z</dcterms:modified>
</cp:coreProperties>
</file>