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90350">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2D1887" w:rsidRDefault="009C389E" w:rsidP="00590350">
            <w:pPr>
              <w:spacing w:before="120" w:after="120"/>
              <w:jc w:val="center"/>
              <w:rPr>
                <w:b/>
                <w:noProof/>
                <w:sz w:val="25"/>
                <w:szCs w:val="25"/>
                <w:lang w:val="sr-Latn-RS"/>
              </w:rPr>
            </w:pPr>
            <w:r w:rsidRPr="00632C06">
              <w:rPr>
                <w:b/>
                <w:noProof/>
                <w:sz w:val="25"/>
                <w:szCs w:val="25"/>
              </w:rPr>
              <w:t xml:space="preserve">Број </w:t>
            </w:r>
            <w:r w:rsidR="006173A0">
              <w:rPr>
                <w:b/>
                <w:noProof/>
                <w:sz w:val="25"/>
                <w:szCs w:val="25"/>
                <w:lang w:val="sr-Latn-RS"/>
              </w:rPr>
              <w:t>51</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6173A0" w:rsidP="00590350">
            <w:pPr>
              <w:spacing w:before="120" w:after="120"/>
              <w:jc w:val="center"/>
              <w:rPr>
                <w:rFonts w:cs="Arial"/>
                <w:b/>
                <w:noProof/>
                <w:sz w:val="28"/>
                <w:szCs w:val="28"/>
                <w:lang w:val="sr-Cyrl-RS"/>
              </w:rPr>
            </w:pPr>
            <w:r>
              <w:rPr>
                <w:b/>
                <w:noProof/>
                <w:sz w:val="28"/>
                <w:szCs w:val="28"/>
                <w:lang w:val="sr-Cyrl-RS"/>
              </w:rPr>
              <w:t>0</w:t>
            </w:r>
            <w:r>
              <w:rPr>
                <w:b/>
                <w:noProof/>
                <w:sz w:val="28"/>
                <w:szCs w:val="28"/>
                <w:lang w:val="sr-Latn-RS"/>
              </w:rPr>
              <w:t>6</w:t>
            </w:r>
            <w:r w:rsidR="00901786">
              <w:rPr>
                <w:b/>
                <w:noProof/>
                <w:sz w:val="28"/>
                <w:szCs w:val="28"/>
                <w:lang w:val="sr-Cyrl-CS"/>
              </w:rPr>
              <w:t>.Новембар</w:t>
            </w:r>
          </w:p>
          <w:p w:rsidR="009C389E" w:rsidRPr="00632C06" w:rsidRDefault="009C389E" w:rsidP="00590350">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D4178D">
      <w:pPr>
        <w:spacing w:line="234" w:lineRule="auto"/>
        <w:rPr>
          <w:sz w:val="40"/>
          <w:szCs w:val="40"/>
          <w:lang w:val="sr-Latn-RS"/>
        </w:rPr>
      </w:pPr>
      <w:r>
        <w:rPr>
          <w:sz w:val="40"/>
          <w:szCs w:val="40"/>
          <w:lang w:val="sr-Latn-RS"/>
        </w:rPr>
        <w:t>1</w:t>
      </w:r>
    </w:p>
    <w:p w:rsidR="002A6A1E" w:rsidRPr="005D0844" w:rsidRDefault="002A6A1E" w:rsidP="002A6A1E">
      <w:pPr>
        <w:ind w:firstLine="720"/>
        <w:jc w:val="both"/>
      </w:pPr>
      <w:proofErr w:type="spellStart"/>
      <w:proofErr w:type="gramStart"/>
      <w:r w:rsidRPr="005D0844">
        <w:t>На</w:t>
      </w:r>
      <w:proofErr w:type="spellEnd"/>
      <w:r w:rsidRPr="005D0844">
        <w:t xml:space="preserve"> </w:t>
      </w:r>
      <w:proofErr w:type="spellStart"/>
      <w:r w:rsidRPr="005D0844">
        <w:t>основу</w:t>
      </w:r>
      <w:proofErr w:type="spellEnd"/>
      <w:r w:rsidRPr="005D0844">
        <w:t xml:space="preserve"> </w:t>
      </w:r>
      <w:proofErr w:type="spellStart"/>
      <w:r w:rsidRPr="005D0844">
        <w:t>чл</w:t>
      </w:r>
      <w:r>
        <w:t>a</w:t>
      </w:r>
      <w:proofErr w:type="spellEnd"/>
      <w:r>
        <w:rPr>
          <w:lang w:val="sr-Cyrl-RS"/>
        </w:rPr>
        <w:t>на</w:t>
      </w:r>
      <w:r>
        <w:t xml:space="preserve"> </w:t>
      </w:r>
      <w:r>
        <w:rPr>
          <w:lang w:val="sr-Cyrl-RS"/>
        </w:rPr>
        <w:t>8.</w:t>
      </w:r>
      <w:proofErr w:type="gramEnd"/>
      <w:r>
        <w:rPr>
          <w:lang w:val="sr-Cyrl-RS"/>
        </w:rPr>
        <w:t xml:space="preserve"> и 25. став 1. тачка 3 </w:t>
      </w:r>
      <w:r w:rsidRPr="005D0844">
        <w:t xml:space="preserve">. </w:t>
      </w:r>
      <w:proofErr w:type="spellStart"/>
      <w:proofErr w:type="gramStart"/>
      <w:r w:rsidRPr="005D0844">
        <w:t>Закона</w:t>
      </w:r>
      <w:proofErr w:type="spellEnd"/>
      <w:r w:rsidRPr="005D0844">
        <w:t xml:space="preserve"> о </w:t>
      </w:r>
      <w:proofErr w:type="spellStart"/>
      <w:r w:rsidRPr="005D0844">
        <w:t>локалним</w:t>
      </w:r>
      <w:proofErr w:type="spellEnd"/>
      <w:r w:rsidRPr="005D0844">
        <w:t xml:space="preserve"> </w:t>
      </w:r>
      <w:proofErr w:type="spellStart"/>
      <w:r w:rsidRPr="005D0844">
        <w:t>изборима</w:t>
      </w:r>
      <w:proofErr w:type="spellEnd"/>
      <w:r w:rsidRPr="005D0844">
        <w:t xml:space="preserve"> („</w:t>
      </w:r>
      <w:proofErr w:type="spellStart"/>
      <w:r w:rsidRPr="005D0844">
        <w:t>Службени</w:t>
      </w:r>
      <w:proofErr w:type="spellEnd"/>
      <w:r w:rsidRPr="005D0844">
        <w:t xml:space="preserve"> </w:t>
      </w:r>
      <w:proofErr w:type="spellStart"/>
      <w:r w:rsidRPr="005D0844">
        <w:t>гласник</w:t>
      </w:r>
      <w:proofErr w:type="spellEnd"/>
      <w:r w:rsidRPr="005D0844">
        <w:t xml:space="preserve"> РС“, </w:t>
      </w:r>
      <w:proofErr w:type="spellStart"/>
      <w:r w:rsidRPr="005D0844">
        <w:t>број</w:t>
      </w:r>
      <w:proofErr w:type="spellEnd"/>
      <w:r w:rsidRPr="005D0844">
        <w:t xml:space="preserve"> </w:t>
      </w:r>
      <w:r>
        <w:rPr>
          <w:lang w:val="sr-Cyrl-RS"/>
        </w:rPr>
        <w:t>14/2022</w:t>
      </w:r>
      <w:r w:rsidRPr="005D0844">
        <w:t>)</w:t>
      </w:r>
      <w:r>
        <w:rPr>
          <w:lang w:val="sr-Cyrl-RS"/>
        </w:rPr>
        <w:t xml:space="preserve"> </w:t>
      </w:r>
      <w:proofErr w:type="spellStart"/>
      <w:r w:rsidRPr="005D0844">
        <w:t>Изборна</w:t>
      </w:r>
      <w:proofErr w:type="spellEnd"/>
      <w:r w:rsidRPr="005D0844">
        <w:t xml:space="preserve"> </w:t>
      </w:r>
      <w:proofErr w:type="spellStart"/>
      <w:r w:rsidRPr="005D0844">
        <w:t>комисија</w:t>
      </w:r>
      <w:proofErr w:type="spellEnd"/>
      <w:r w:rsidRPr="005D0844">
        <w:t xml:space="preserve"> </w:t>
      </w:r>
      <w:proofErr w:type="spellStart"/>
      <w:r w:rsidRPr="005D0844">
        <w:t>Града</w:t>
      </w:r>
      <w:proofErr w:type="spellEnd"/>
      <w:r w:rsidRPr="005D0844">
        <w:t xml:space="preserve"> </w:t>
      </w:r>
      <w:r>
        <w:rPr>
          <w:lang w:val="sr-Cyrl-RS"/>
        </w:rPr>
        <w:t>Прокупља</w:t>
      </w:r>
      <w:r w:rsidRPr="005D0844">
        <w:t xml:space="preserve">, </w:t>
      </w:r>
      <w:proofErr w:type="spellStart"/>
      <w:r w:rsidRPr="005D0844">
        <w:t>на</w:t>
      </w:r>
      <w:proofErr w:type="spellEnd"/>
      <w:r w:rsidRPr="005D0844">
        <w:t xml:space="preserve"> </w:t>
      </w:r>
      <w:proofErr w:type="spellStart"/>
      <w:r w:rsidRPr="005D0844">
        <w:t>седници</w:t>
      </w:r>
      <w:proofErr w:type="spellEnd"/>
      <w:r w:rsidRPr="005D0844">
        <w:t xml:space="preserve"> </w:t>
      </w:r>
      <w:proofErr w:type="spellStart"/>
      <w:r w:rsidRPr="005D0844">
        <w:t>одржаној</w:t>
      </w:r>
      <w:proofErr w:type="spellEnd"/>
      <w:r w:rsidRPr="005D0844">
        <w:rPr>
          <w:lang w:val="sr-Cyrl-RS"/>
        </w:rPr>
        <w:t xml:space="preserve"> </w:t>
      </w:r>
      <w:r>
        <w:rPr>
          <w:lang w:val="sr-Latn-RS"/>
        </w:rPr>
        <w:t>05.11.</w:t>
      </w:r>
      <w:r>
        <w:rPr>
          <w:lang w:val="sr-Cyrl-RS"/>
        </w:rPr>
        <w:t>2023</w:t>
      </w:r>
      <w:r w:rsidRPr="005D0844">
        <w:t>.</w:t>
      </w:r>
      <w:proofErr w:type="gramEnd"/>
      <w:r>
        <w:rPr>
          <w:lang w:val="sr-Cyrl-RS"/>
        </w:rPr>
        <w:t xml:space="preserve"> </w:t>
      </w:r>
      <w:proofErr w:type="spellStart"/>
      <w:proofErr w:type="gramStart"/>
      <w:r w:rsidRPr="005D0844">
        <w:t>године</w:t>
      </w:r>
      <w:proofErr w:type="spellEnd"/>
      <w:proofErr w:type="gramEnd"/>
      <w:r w:rsidRPr="005D0844">
        <w:t xml:space="preserve">, </w:t>
      </w:r>
      <w:proofErr w:type="spellStart"/>
      <w:r w:rsidRPr="005D0844">
        <w:t>донела</w:t>
      </w:r>
      <w:proofErr w:type="spellEnd"/>
      <w:r w:rsidRPr="005D0844">
        <w:t xml:space="preserve"> </w:t>
      </w:r>
      <w:proofErr w:type="spellStart"/>
      <w:r w:rsidRPr="005D0844">
        <w:t>је</w:t>
      </w:r>
      <w:proofErr w:type="spellEnd"/>
    </w:p>
    <w:p w:rsidR="002A6A1E" w:rsidRPr="005D0844" w:rsidRDefault="002A6A1E" w:rsidP="002A6A1E">
      <w:pPr>
        <w:jc w:val="center"/>
        <w:rPr>
          <w:b/>
          <w:lang w:val="sr-Cyrl-RS"/>
        </w:rPr>
      </w:pPr>
    </w:p>
    <w:p w:rsidR="002A6A1E" w:rsidRPr="005D0844" w:rsidRDefault="002A6A1E" w:rsidP="002A6A1E">
      <w:pPr>
        <w:jc w:val="center"/>
        <w:rPr>
          <w:b/>
          <w:lang w:val="sr-Cyrl-RS"/>
        </w:rPr>
      </w:pPr>
    </w:p>
    <w:p w:rsidR="002A6A1E" w:rsidRPr="005D0844" w:rsidRDefault="002A6A1E" w:rsidP="002A6A1E">
      <w:pPr>
        <w:jc w:val="center"/>
        <w:rPr>
          <w:b/>
          <w:lang w:val="sr-Cyrl-RS"/>
        </w:rPr>
      </w:pPr>
      <w:r w:rsidRPr="005D0844">
        <w:rPr>
          <w:b/>
          <w:lang w:val="sr-Cyrl-RS"/>
        </w:rPr>
        <w:t>Р О К О В Н И К</w:t>
      </w:r>
    </w:p>
    <w:p w:rsidR="002A6A1E" w:rsidRPr="005D0844" w:rsidRDefault="002A6A1E" w:rsidP="002A6A1E">
      <w:pPr>
        <w:jc w:val="center"/>
        <w:rPr>
          <w:b/>
          <w:lang w:val="sr-Cyrl-RS"/>
        </w:rPr>
      </w:pPr>
      <w:r w:rsidRPr="005D0844">
        <w:rPr>
          <w:b/>
          <w:lang w:val="sr-Cyrl-RS"/>
        </w:rPr>
        <w:t>ЗА ВРШЕЊЕ ИЗБОРНИХ РАДЊИ У ПОСТУПКУ СПРОВОЂЕЊА ИЗБОРА  ЗА  ОДБОРНИКЕ</w:t>
      </w:r>
    </w:p>
    <w:p w:rsidR="002A6A1E" w:rsidRPr="005D0844" w:rsidRDefault="002A6A1E" w:rsidP="002A6A1E">
      <w:pPr>
        <w:jc w:val="center"/>
        <w:rPr>
          <w:b/>
        </w:rPr>
      </w:pPr>
      <w:r w:rsidRPr="005D0844">
        <w:rPr>
          <w:b/>
          <w:lang w:val="sr-Cyrl-RS"/>
        </w:rPr>
        <w:t xml:space="preserve">СКУПШТИНЕ ГРАДА </w:t>
      </w:r>
      <w:r>
        <w:rPr>
          <w:b/>
          <w:lang w:val="sr-Cyrl-RS"/>
        </w:rPr>
        <w:t>ПРОКУПЉА</w:t>
      </w:r>
      <w:r w:rsidRPr="005D0844">
        <w:rPr>
          <w:b/>
          <w:lang w:val="sr-Cyrl-RS"/>
        </w:rPr>
        <w:t>, РАСПИСАНИХ</w:t>
      </w:r>
      <w:r>
        <w:rPr>
          <w:b/>
          <w:lang w:val="sr-Cyrl-RS"/>
        </w:rPr>
        <w:t xml:space="preserve"> ЗА 17</w:t>
      </w:r>
      <w:r w:rsidRPr="005D0844">
        <w:rPr>
          <w:b/>
          <w:lang w:val="sr-Cyrl-RS"/>
        </w:rPr>
        <w:t>.</w:t>
      </w:r>
      <w:r>
        <w:rPr>
          <w:b/>
          <w:lang w:val="sr-Cyrl-RS"/>
        </w:rPr>
        <w:t xml:space="preserve"> ДЕЦЕМБАР 2023</w:t>
      </w:r>
      <w:r w:rsidRPr="005D0844">
        <w:rPr>
          <w:b/>
          <w:lang w:val="sr-Cyrl-RS"/>
        </w:rPr>
        <w:t>. ГОДИНЕ</w:t>
      </w:r>
    </w:p>
    <w:p w:rsidR="002A6A1E" w:rsidRPr="005D0844" w:rsidRDefault="002A6A1E" w:rsidP="002A6A1E">
      <w:pPr>
        <w:jc w:val="center"/>
        <w:rPr>
          <w:b/>
        </w:rPr>
      </w:pPr>
    </w:p>
    <w:p w:rsidR="002A6A1E" w:rsidRPr="005D0844" w:rsidRDefault="002A6A1E" w:rsidP="002A6A1E">
      <w:pPr>
        <w:jc w:val="center"/>
        <w:rPr>
          <w:b/>
        </w:rPr>
      </w:pPr>
    </w:p>
    <w:p w:rsidR="002A6A1E" w:rsidRPr="005D0844" w:rsidRDefault="002A6A1E" w:rsidP="002A6A1E">
      <w:pPr>
        <w:jc w:val="center"/>
        <w:rPr>
          <w:b/>
        </w:rPr>
      </w:pPr>
    </w:p>
    <w:p w:rsidR="002A6A1E" w:rsidRDefault="002A6A1E" w:rsidP="002A6A1E">
      <w:pPr>
        <w:ind w:firstLine="720"/>
        <w:jc w:val="both"/>
        <w:rPr>
          <w:lang w:val="sr-Cyrl-CS"/>
        </w:rPr>
      </w:pPr>
      <w:r w:rsidRPr="005D0844">
        <w:rPr>
          <w:b/>
          <w:lang w:val="sr-Cyrl-RS"/>
        </w:rPr>
        <w:t xml:space="preserve">1. </w:t>
      </w:r>
      <w:r w:rsidRPr="005D0844">
        <w:rPr>
          <w:lang w:val="sr-Cyrl-CS"/>
        </w:rPr>
        <w:t>Ро</w:t>
      </w:r>
      <w:r>
        <w:rPr>
          <w:lang w:val="sr-Cyrl-CS"/>
        </w:rPr>
        <w:t xml:space="preserve">кови за </w:t>
      </w:r>
      <w:r w:rsidRPr="005D0844">
        <w:rPr>
          <w:lang w:val="sr-Cyrl-CS"/>
        </w:rPr>
        <w:t>вршење изборних радњи у поступку спровођења избора за одборнике Скупштине</w:t>
      </w:r>
      <w:r>
        <w:rPr>
          <w:lang w:val="sr-Cyrl-CS"/>
        </w:rPr>
        <w:t xml:space="preserve"> града Прокупља, који су расписани за 17. децембар 2023. године, </w:t>
      </w:r>
      <w:r w:rsidRPr="005D0844">
        <w:rPr>
          <w:lang w:val="sr-Cyrl-CS"/>
        </w:rPr>
        <w:t xml:space="preserve"> </w:t>
      </w:r>
      <w:r>
        <w:rPr>
          <w:lang w:val="sr-Cyrl-CS"/>
        </w:rPr>
        <w:t>утврђени су у складу са:</w:t>
      </w:r>
    </w:p>
    <w:p w:rsidR="002A6A1E" w:rsidRDefault="002A6A1E" w:rsidP="002A6A1E">
      <w:pPr>
        <w:ind w:firstLine="720"/>
        <w:jc w:val="both"/>
        <w:rPr>
          <w:lang w:val="sr-Cyrl-CS"/>
        </w:rPr>
      </w:pPr>
      <w:r>
        <w:rPr>
          <w:lang w:val="sr-Cyrl-CS"/>
        </w:rPr>
        <w:t xml:space="preserve">- Одлуком о расписивању избора за одборнике скупштине градова и скупштина општина Републике Србије („Службени гласник РС“, бр. 95/2023); </w:t>
      </w:r>
    </w:p>
    <w:p w:rsidR="002A6A1E" w:rsidRDefault="002A6A1E" w:rsidP="002A6A1E">
      <w:pPr>
        <w:ind w:firstLine="720"/>
        <w:jc w:val="both"/>
        <w:rPr>
          <w:lang w:val="sr-Cyrl-CS"/>
        </w:rPr>
      </w:pPr>
      <w:r>
        <w:rPr>
          <w:lang w:val="sr-Cyrl-CS"/>
        </w:rPr>
        <w:t>- Законом о избору народних посланика („Службени гласник РС“, бр. 14/2022);</w:t>
      </w:r>
    </w:p>
    <w:p w:rsidR="002A6A1E" w:rsidRDefault="002A6A1E" w:rsidP="002A6A1E">
      <w:pPr>
        <w:ind w:firstLine="720"/>
        <w:jc w:val="both"/>
        <w:rPr>
          <w:lang w:val="sr-Cyrl-CS"/>
        </w:rPr>
      </w:pPr>
      <w:r>
        <w:rPr>
          <w:lang w:val="sr-Cyrl-CS"/>
        </w:rPr>
        <w:t>-   Законом о локалним изборима („Службени гласник РС“, бр. 14/2022);</w:t>
      </w:r>
    </w:p>
    <w:p w:rsidR="002A6A1E" w:rsidRDefault="002A6A1E" w:rsidP="002A6A1E">
      <w:pPr>
        <w:ind w:firstLine="720"/>
        <w:jc w:val="both"/>
        <w:rPr>
          <w:lang w:val="sr-Cyrl-CS"/>
        </w:rPr>
      </w:pPr>
      <w:r>
        <w:rPr>
          <w:lang w:val="sr-Cyrl-CS"/>
        </w:rPr>
        <w:t>- Законом о јединственом бирачком списку („Службени гласник РС“, бр. 104/2009 и 99/2011);</w:t>
      </w:r>
    </w:p>
    <w:p w:rsidR="002A6A1E" w:rsidRDefault="002A6A1E" w:rsidP="002A6A1E">
      <w:pPr>
        <w:ind w:firstLine="720"/>
        <w:jc w:val="both"/>
        <w:rPr>
          <w:lang w:val="sr-Cyrl-CS"/>
        </w:rPr>
      </w:pPr>
      <w:r>
        <w:t xml:space="preserve">- </w:t>
      </w:r>
      <w:r>
        <w:rPr>
          <w:lang w:val="sr-Cyrl-RS"/>
        </w:rPr>
        <w:t xml:space="preserve"> Упутством о начину одређивања бирачких места </w:t>
      </w:r>
      <w:r>
        <w:rPr>
          <w:lang w:val="sr-Cyrl-CS"/>
        </w:rPr>
        <w:t>(„Службени гласник РС“, бр. 91/2023);</w:t>
      </w:r>
    </w:p>
    <w:p w:rsidR="002A6A1E" w:rsidRPr="005210F2" w:rsidRDefault="002A6A1E" w:rsidP="002A6A1E">
      <w:pPr>
        <w:ind w:firstLine="720"/>
        <w:jc w:val="both"/>
        <w:rPr>
          <w:lang w:val="sr-Cyrl-RS"/>
        </w:rPr>
      </w:pPr>
      <w:r>
        <w:rPr>
          <w:lang w:val="sr-Cyrl-CS"/>
        </w:rPr>
        <w:t>-  Упутством о јединственим стандардима за изборни материјал („Службени гласник РС“, бр. 91/2023);</w:t>
      </w:r>
    </w:p>
    <w:p w:rsidR="002A6A1E" w:rsidRDefault="002A6A1E" w:rsidP="002A6A1E">
      <w:pPr>
        <w:ind w:firstLine="720"/>
        <w:jc w:val="both"/>
        <w:rPr>
          <w:lang w:val="sr-Cyrl-CS"/>
        </w:rPr>
      </w:pPr>
      <w:r>
        <w:rPr>
          <w:lang w:val="sr-Cyrl-CS"/>
        </w:rPr>
        <w:t>- Упутством за спровођење Закона о јединственом бирачком списку („Службени гласник РС“, бр. 15/2012, 88/2018, 67/2020, 40/2021, 90/2021 и 16/2022);</w:t>
      </w:r>
    </w:p>
    <w:p w:rsidR="002A6A1E" w:rsidRDefault="002A6A1E" w:rsidP="002A6A1E">
      <w:pPr>
        <w:ind w:firstLine="720"/>
        <w:jc w:val="both"/>
        <w:rPr>
          <w:lang w:val="sr-Cyrl-CS"/>
        </w:rPr>
      </w:pPr>
      <w:r>
        <w:rPr>
          <w:lang w:val="sr-Cyrl-CS"/>
        </w:rPr>
        <w:t>- Упутством за предлагање лица у бирачке одборе за спровођење гласања на изборима за народне посланике („Службени гласник РС“, бр. 91/2023);</w:t>
      </w:r>
    </w:p>
    <w:p w:rsidR="002A6A1E" w:rsidRDefault="002A6A1E" w:rsidP="002A6A1E">
      <w:pPr>
        <w:ind w:firstLine="720"/>
        <w:jc w:val="both"/>
        <w:rPr>
          <w:lang w:val="sr-Cyrl-CS"/>
        </w:rPr>
      </w:pPr>
      <w:r>
        <w:rPr>
          <w:lang w:val="sr-Cyrl-CS"/>
        </w:rPr>
        <w:t>- Упутством о примопредаји изборног материјала пре и после гласања („Службени гласник РС“, бр. 91/2023).</w:t>
      </w:r>
    </w:p>
    <w:p w:rsidR="002A6A1E" w:rsidRDefault="002A6A1E" w:rsidP="002A6A1E">
      <w:pPr>
        <w:ind w:firstLine="720"/>
        <w:jc w:val="both"/>
        <w:rPr>
          <w:lang w:val="sr-Cyrl-CS"/>
        </w:rPr>
      </w:pPr>
    </w:p>
    <w:p w:rsidR="002A6A1E" w:rsidRDefault="002A6A1E" w:rsidP="002A6A1E">
      <w:pPr>
        <w:ind w:firstLine="720"/>
        <w:jc w:val="both"/>
        <w:rPr>
          <w:lang w:val="sr-Cyrl-CS"/>
        </w:rPr>
      </w:pPr>
      <w:r>
        <w:rPr>
          <w:b/>
          <w:lang w:val="sr-Cyrl-CS"/>
        </w:rPr>
        <w:t xml:space="preserve">2. </w:t>
      </w:r>
      <w:r>
        <w:rPr>
          <w:lang w:val="sr-Cyrl-CS"/>
        </w:rPr>
        <w:t>Одлука о расписивању избора за одборнике скупштина градова и скупштина општина у Републици Србији, је ступила на снагу даном објављивања, 01. новембра 2023. године.</w:t>
      </w:r>
    </w:p>
    <w:p w:rsidR="002A6A1E" w:rsidRDefault="002A6A1E" w:rsidP="002A6A1E">
      <w:pPr>
        <w:ind w:firstLine="720"/>
        <w:jc w:val="both"/>
        <w:rPr>
          <w:lang w:val="sr-Cyrl-CS"/>
        </w:rPr>
      </w:pPr>
      <w:r>
        <w:rPr>
          <w:lang w:val="sr-Cyrl-CS"/>
        </w:rPr>
        <w:lastRenderedPageBreak/>
        <w:t>Одлуком је одређено да ће се избори за одборнике Скупштине града Прокупља одржати 17. децембра 2023. године.</w:t>
      </w:r>
    </w:p>
    <w:p w:rsidR="002A6A1E" w:rsidRDefault="002A6A1E" w:rsidP="002A6A1E">
      <w:pPr>
        <w:ind w:firstLine="720"/>
        <w:jc w:val="both"/>
        <w:rPr>
          <w:lang w:val="sr-Cyrl-CS"/>
        </w:rPr>
      </w:pPr>
    </w:p>
    <w:p w:rsidR="002A6A1E" w:rsidRPr="007C42B3" w:rsidRDefault="002A6A1E" w:rsidP="002A6A1E">
      <w:pPr>
        <w:ind w:firstLine="720"/>
        <w:jc w:val="both"/>
        <w:rPr>
          <w:lang w:val="sr-Cyrl-CS"/>
        </w:rPr>
      </w:pPr>
      <w:r>
        <w:rPr>
          <w:b/>
          <w:lang w:val="sr-Cyrl-CS"/>
        </w:rPr>
        <w:t xml:space="preserve">3. </w:t>
      </w:r>
      <w:r>
        <w:rPr>
          <w:lang w:val="sr-Cyrl-CS"/>
        </w:rPr>
        <w:t>Према прописима из тачке 1.овог роковника, рокови су следећи:</w:t>
      </w:r>
    </w:p>
    <w:p w:rsidR="002A6A1E" w:rsidRPr="005D0844" w:rsidRDefault="002A6A1E" w:rsidP="002A6A1E">
      <w:pPr>
        <w:jc w:val="both"/>
        <w:rPr>
          <w:b/>
        </w:rPr>
      </w:pPr>
    </w:p>
    <w:p w:rsidR="002A6A1E" w:rsidRPr="005D0844" w:rsidRDefault="002A6A1E" w:rsidP="002A6A1E">
      <w:pPr>
        <w:jc w:val="both"/>
        <w:rPr>
          <w:b/>
          <w:lang w:val="sr-Cyrl-R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5058"/>
        <w:gridCol w:w="3680"/>
      </w:tblGrid>
      <w:tr w:rsidR="002A6A1E" w:rsidRPr="005D0844" w:rsidTr="00BB1F99">
        <w:tc>
          <w:tcPr>
            <w:tcW w:w="815" w:type="dxa"/>
          </w:tcPr>
          <w:p w:rsidR="002A6A1E" w:rsidRPr="005D0844" w:rsidRDefault="002A6A1E" w:rsidP="00BB1F99">
            <w:pPr>
              <w:jc w:val="both"/>
              <w:rPr>
                <w:b/>
                <w:lang w:val="sr-Cyrl-CS"/>
              </w:rPr>
            </w:pPr>
            <w:r w:rsidRPr="005D0844">
              <w:rPr>
                <w:b/>
                <w:lang w:val="sr-Cyrl-CS"/>
              </w:rPr>
              <w:t>Редни</w:t>
            </w:r>
          </w:p>
          <w:p w:rsidR="002A6A1E" w:rsidRPr="005D0844" w:rsidRDefault="002A6A1E" w:rsidP="00BB1F99">
            <w:pPr>
              <w:jc w:val="both"/>
              <w:rPr>
                <w:b/>
                <w:lang w:val="sr-Cyrl-CS"/>
              </w:rPr>
            </w:pPr>
            <w:r w:rsidRPr="005D0844">
              <w:rPr>
                <w:b/>
                <w:lang w:val="sr-Cyrl-CS"/>
              </w:rPr>
              <w:t>број</w:t>
            </w:r>
          </w:p>
        </w:tc>
        <w:tc>
          <w:tcPr>
            <w:tcW w:w="5088" w:type="dxa"/>
          </w:tcPr>
          <w:p w:rsidR="002A6A1E" w:rsidRPr="005D0844" w:rsidRDefault="002A6A1E" w:rsidP="00BB1F99">
            <w:pPr>
              <w:jc w:val="both"/>
              <w:rPr>
                <w:b/>
                <w:lang w:val="sr-Cyrl-CS"/>
              </w:rPr>
            </w:pPr>
            <w:r w:rsidRPr="005D0844">
              <w:rPr>
                <w:b/>
                <w:lang w:val="sr-Cyrl-CS"/>
              </w:rPr>
              <w:t xml:space="preserve">                           Радња</w:t>
            </w:r>
          </w:p>
        </w:tc>
        <w:tc>
          <w:tcPr>
            <w:tcW w:w="3703" w:type="dxa"/>
          </w:tcPr>
          <w:p w:rsidR="002A6A1E" w:rsidRPr="005D0844" w:rsidRDefault="002A6A1E" w:rsidP="00BB1F99">
            <w:pPr>
              <w:jc w:val="both"/>
              <w:rPr>
                <w:b/>
                <w:lang w:val="sr-Cyrl-CS"/>
              </w:rPr>
            </w:pPr>
            <w:r w:rsidRPr="005D0844">
              <w:rPr>
                <w:b/>
                <w:lang w:val="sr-Cyrl-CS"/>
              </w:rPr>
              <w:t xml:space="preserve">             Рок</w:t>
            </w:r>
          </w:p>
        </w:tc>
      </w:tr>
    </w:tbl>
    <w:p w:rsidR="002A6A1E" w:rsidRPr="005D0844" w:rsidRDefault="002A6A1E" w:rsidP="002A6A1E">
      <w:pPr>
        <w:rPr>
          <w:b/>
          <w:lang w:val="sr-Cyrl-CS"/>
        </w:rPr>
      </w:pPr>
    </w:p>
    <w:p w:rsidR="002A6A1E" w:rsidRPr="005D0844" w:rsidRDefault="002A6A1E" w:rsidP="002A6A1E">
      <w:pPr>
        <w:numPr>
          <w:ilvl w:val="0"/>
          <w:numId w:val="39"/>
        </w:numPr>
        <w:jc w:val="center"/>
        <w:rPr>
          <w:b/>
          <w:i/>
          <w:lang w:val="sr-Cyrl-CS"/>
        </w:rPr>
      </w:pPr>
      <w:r>
        <w:rPr>
          <w:b/>
          <w:i/>
          <w:lang w:val="sr-Cyrl-CS"/>
        </w:rPr>
        <w:t>ОРГАНИ И ТЕЛА ЗА СПРОВОЂЕЊЕ ИЗБОРА</w:t>
      </w:r>
    </w:p>
    <w:p w:rsidR="002A6A1E" w:rsidRPr="005D0844" w:rsidRDefault="002A6A1E" w:rsidP="002A6A1E">
      <w:pPr>
        <w:jc w:val="center"/>
        <w:rPr>
          <w:b/>
          <w:i/>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245"/>
        <w:gridCol w:w="3785"/>
      </w:tblGrid>
      <w:tr w:rsidR="002A6A1E" w:rsidRPr="005D0844" w:rsidTr="00BB1F99">
        <w:tc>
          <w:tcPr>
            <w:tcW w:w="576" w:type="dxa"/>
          </w:tcPr>
          <w:p w:rsidR="002A6A1E" w:rsidRPr="005D0844" w:rsidRDefault="002A6A1E" w:rsidP="00BB1F99">
            <w:pPr>
              <w:jc w:val="both"/>
              <w:rPr>
                <w:lang w:val="sr-Cyrl-CS"/>
              </w:rPr>
            </w:pPr>
            <w:r w:rsidRPr="005D0844">
              <w:rPr>
                <w:lang w:val="sr-Cyrl-CS"/>
              </w:rPr>
              <w:t>1.</w:t>
            </w:r>
            <w:r>
              <w:rPr>
                <w:lang w:val="sr-Cyrl-CS"/>
              </w:rPr>
              <w:t>1.</w:t>
            </w:r>
          </w:p>
        </w:tc>
        <w:tc>
          <w:tcPr>
            <w:tcW w:w="5245" w:type="dxa"/>
          </w:tcPr>
          <w:p w:rsidR="002A6A1E" w:rsidRPr="005D0844" w:rsidRDefault="002A6A1E" w:rsidP="00BB1F99">
            <w:pPr>
              <w:jc w:val="both"/>
              <w:rPr>
                <w:lang w:val="sr-Cyrl-CS"/>
              </w:rPr>
            </w:pPr>
            <w:r>
              <w:rPr>
                <w:lang w:val="sr-Cyrl-CS"/>
              </w:rPr>
              <w:t>Достављање предлога подносиоца проглашене изборне листе за именовање члана и заменика члана Градске изборне комисије у проширеном саставу</w:t>
            </w:r>
            <w:r w:rsidRPr="005D0844">
              <w:rPr>
                <w:lang w:val="sr-Cyrl-CS"/>
              </w:rPr>
              <w:t xml:space="preserve"> (чл. 23.ст.</w:t>
            </w:r>
            <w:r>
              <w:rPr>
                <w:lang w:val="sr-Cyrl-CS"/>
              </w:rPr>
              <w:t xml:space="preserve"> </w:t>
            </w:r>
            <w:r w:rsidRPr="005D0844">
              <w:rPr>
                <w:lang w:val="sr-Cyrl-CS"/>
              </w:rPr>
              <w:t>1. Закона о локалним изборима</w:t>
            </w:r>
            <w:r>
              <w:rPr>
                <w:lang w:val="sr-Cyrl-CS"/>
              </w:rPr>
              <w:t xml:space="preserve"> – ЗоЛИ</w:t>
            </w:r>
            <w:r w:rsidRPr="005D0844">
              <w:rPr>
                <w:lang w:val="sr-Cyrl-CS"/>
              </w:rPr>
              <w:t>)</w:t>
            </w:r>
          </w:p>
        </w:tc>
        <w:tc>
          <w:tcPr>
            <w:tcW w:w="3785" w:type="dxa"/>
          </w:tcPr>
          <w:p w:rsidR="002A6A1E" w:rsidRDefault="002A6A1E" w:rsidP="00BB1F99">
            <w:pPr>
              <w:jc w:val="both"/>
              <w:rPr>
                <w:lang w:val="sr-Cyrl-CS"/>
              </w:rPr>
            </w:pPr>
            <w:r>
              <w:rPr>
                <w:lang w:val="sr-Cyrl-CS"/>
              </w:rPr>
              <w:t>Најкасније 9. децембра</w:t>
            </w:r>
          </w:p>
          <w:p w:rsidR="002A6A1E" w:rsidRDefault="002A6A1E" w:rsidP="00BB1F99">
            <w:pPr>
              <w:jc w:val="both"/>
              <w:rPr>
                <w:lang w:val="sr-Cyrl-CS"/>
              </w:rPr>
            </w:pPr>
          </w:p>
          <w:p w:rsidR="002A6A1E" w:rsidRDefault="002A6A1E" w:rsidP="00BB1F99">
            <w:pPr>
              <w:jc w:val="both"/>
              <w:rPr>
                <w:lang w:val="sr-Cyrl-CS"/>
              </w:rPr>
            </w:pPr>
          </w:p>
          <w:p w:rsidR="002A6A1E" w:rsidRDefault="002A6A1E" w:rsidP="00BB1F99">
            <w:pPr>
              <w:jc w:val="both"/>
              <w:rPr>
                <w:lang w:val="sr-Cyrl-CS"/>
              </w:rPr>
            </w:pPr>
          </w:p>
          <w:p w:rsidR="002A6A1E" w:rsidRPr="005D0844" w:rsidRDefault="002A6A1E" w:rsidP="00BB1F99">
            <w:pPr>
              <w:jc w:val="both"/>
              <w:rPr>
                <w:lang w:val="sr-Cyrl-CS"/>
              </w:rPr>
            </w:pPr>
          </w:p>
        </w:tc>
      </w:tr>
      <w:tr w:rsidR="002A6A1E" w:rsidRPr="005D0844" w:rsidTr="00BB1F99">
        <w:tc>
          <w:tcPr>
            <w:tcW w:w="576" w:type="dxa"/>
          </w:tcPr>
          <w:p w:rsidR="002A6A1E" w:rsidRPr="005D0844" w:rsidRDefault="002A6A1E" w:rsidP="00BB1F99">
            <w:pPr>
              <w:jc w:val="both"/>
              <w:rPr>
                <w:lang w:val="sr-Cyrl-CS"/>
              </w:rPr>
            </w:pPr>
            <w:r>
              <w:rPr>
                <w:lang w:val="sr-Cyrl-CS"/>
              </w:rPr>
              <w:t>1.2.</w:t>
            </w:r>
          </w:p>
        </w:tc>
        <w:tc>
          <w:tcPr>
            <w:tcW w:w="5245" w:type="dxa"/>
          </w:tcPr>
          <w:p w:rsidR="002A6A1E" w:rsidRDefault="002A6A1E" w:rsidP="00BB1F99">
            <w:pPr>
              <w:jc w:val="both"/>
              <w:rPr>
                <w:lang w:val="sr-Cyrl-CS"/>
              </w:rPr>
            </w:pPr>
            <w:r>
              <w:rPr>
                <w:lang w:val="sr-Cyrl-CS"/>
              </w:rPr>
              <w:t>Доношење решења о предлогу за именовање члана и заменика члана Градске изборне комисије у проширеном саставу (члан 23.став 2. ЗоЛИ)</w:t>
            </w:r>
          </w:p>
        </w:tc>
        <w:tc>
          <w:tcPr>
            <w:tcW w:w="3785" w:type="dxa"/>
          </w:tcPr>
          <w:p w:rsidR="002A6A1E" w:rsidRDefault="002A6A1E" w:rsidP="00BB1F99">
            <w:pPr>
              <w:jc w:val="both"/>
              <w:rPr>
                <w:lang w:val="sr-Cyrl-CS"/>
              </w:rPr>
            </w:pPr>
            <w:r>
              <w:rPr>
                <w:lang w:val="sr-Cyrl-CS"/>
              </w:rPr>
              <w:t>У року од 24 часа од пријема предлога</w:t>
            </w:r>
          </w:p>
        </w:tc>
      </w:tr>
    </w:tbl>
    <w:p w:rsidR="002A6A1E" w:rsidRDefault="002A6A1E" w:rsidP="002A6A1E">
      <w:pPr>
        <w:jc w:val="center"/>
        <w:rPr>
          <w:b/>
          <w:i/>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202"/>
        <w:gridCol w:w="3828"/>
      </w:tblGrid>
      <w:tr w:rsidR="002A6A1E" w:rsidRPr="005D0844" w:rsidTr="00BB1F99">
        <w:tc>
          <w:tcPr>
            <w:tcW w:w="576" w:type="dxa"/>
          </w:tcPr>
          <w:p w:rsidR="002A6A1E" w:rsidRPr="005D0844" w:rsidRDefault="002A6A1E" w:rsidP="00BB1F99">
            <w:pPr>
              <w:jc w:val="both"/>
              <w:rPr>
                <w:b/>
                <w:lang w:val="sr-Cyrl-CS"/>
              </w:rPr>
            </w:pPr>
          </w:p>
        </w:tc>
        <w:tc>
          <w:tcPr>
            <w:tcW w:w="5202" w:type="dxa"/>
          </w:tcPr>
          <w:p w:rsidR="002A6A1E" w:rsidRPr="005D0844" w:rsidRDefault="002A6A1E" w:rsidP="00BB1F99">
            <w:pPr>
              <w:jc w:val="both"/>
              <w:rPr>
                <w:b/>
                <w:lang w:val="sr-Cyrl-CS"/>
              </w:rPr>
            </w:pPr>
            <w:r w:rsidRPr="005D0844">
              <w:rPr>
                <w:b/>
                <w:lang w:val="sr-Cyrl-CS"/>
              </w:rPr>
              <w:t xml:space="preserve">                         </w:t>
            </w:r>
            <w:r>
              <w:rPr>
                <w:b/>
                <w:lang w:val="sr-Cyrl-CS"/>
              </w:rPr>
              <w:t xml:space="preserve">                    </w:t>
            </w:r>
            <w:r w:rsidRPr="005D0844">
              <w:rPr>
                <w:b/>
                <w:lang w:val="sr-Cyrl-CS"/>
              </w:rPr>
              <w:t xml:space="preserve">  </w:t>
            </w:r>
            <w:r>
              <w:rPr>
                <w:b/>
                <w:lang w:val="sr-Cyrl-CS"/>
              </w:rPr>
              <w:t>Бирачки одбори</w:t>
            </w:r>
          </w:p>
        </w:tc>
        <w:tc>
          <w:tcPr>
            <w:tcW w:w="3828" w:type="dxa"/>
          </w:tcPr>
          <w:p w:rsidR="002A6A1E" w:rsidRPr="005D0844" w:rsidRDefault="002A6A1E" w:rsidP="00BB1F99">
            <w:pPr>
              <w:jc w:val="both"/>
              <w:rPr>
                <w:b/>
                <w:lang w:val="sr-Cyrl-CS"/>
              </w:rPr>
            </w:pPr>
            <w:r>
              <w:rPr>
                <w:b/>
                <w:lang w:val="sr-Cyrl-CS"/>
              </w:rPr>
              <w:t xml:space="preserve">             </w:t>
            </w:r>
          </w:p>
        </w:tc>
      </w:tr>
      <w:tr w:rsidR="002A6A1E" w:rsidRPr="005D0844" w:rsidTr="00BB1F99">
        <w:tc>
          <w:tcPr>
            <w:tcW w:w="576" w:type="dxa"/>
          </w:tcPr>
          <w:p w:rsidR="002A6A1E" w:rsidRPr="005D0844" w:rsidRDefault="002A6A1E" w:rsidP="00BB1F99">
            <w:pPr>
              <w:jc w:val="both"/>
              <w:rPr>
                <w:b/>
                <w:lang w:val="sr-Cyrl-CS"/>
              </w:rPr>
            </w:pPr>
            <w:r w:rsidRPr="00BA6F48">
              <w:rPr>
                <w:lang w:val="sr-Cyrl-CS"/>
              </w:rPr>
              <w:t>1.3</w:t>
            </w:r>
            <w:r>
              <w:rPr>
                <w:b/>
                <w:lang w:val="sr-Cyrl-CS"/>
              </w:rPr>
              <w:t xml:space="preserve">. </w:t>
            </w:r>
          </w:p>
        </w:tc>
        <w:tc>
          <w:tcPr>
            <w:tcW w:w="5202" w:type="dxa"/>
          </w:tcPr>
          <w:p w:rsidR="002A6A1E" w:rsidRPr="000A361B" w:rsidRDefault="002A6A1E" w:rsidP="00BB1F99">
            <w:pPr>
              <w:jc w:val="both"/>
              <w:rPr>
                <w:bCs/>
                <w:lang w:val="sr-Cyrl-CS"/>
              </w:rPr>
            </w:pPr>
            <w:r w:rsidRPr="000A361B">
              <w:rPr>
                <w:bCs/>
                <w:lang w:val="sr-Cyrl-CS"/>
              </w:rPr>
              <w:t>Обавештење Републичке изборне комисије о лицима овлашћеним да у име подносиоца проглашене изборне листе кандидата за одборнике Скупштине града Прокупља, чији подносилац није истовремено и подносилац изборне листе кандидата за народне посланике, доставља предлоге за именовање чланова бирачких одбора у проширеном саставу за бирачка места на територији града Прокупља (члан 10.став</w:t>
            </w:r>
            <w:r>
              <w:rPr>
                <w:bCs/>
                <w:lang w:val="sr-Cyrl-CS"/>
              </w:rPr>
              <w:t xml:space="preserve"> </w:t>
            </w:r>
            <w:r w:rsidRPr="000A361B">
              <w:rPr>
                <w:bCs/>
                <w:lang w:val="sr-Cyrl-CS"/>
              </w:rPr>
              <w:t>3.Упутства за предлагање лица у бирачке одборе за спровођење гласања на изборима за народне посланике)</w:t>
            </w:r>
          </w:p>
        </w:tc>
        <w:tc>
          <w:tcPr>
            <w:tcW w:w="3828" w:type="dxa"/>
          </w:tcPr>
          <w:p w:rsidR="002A6A1E" w:rsidRDefault="002A6A1E" w:rsidP="00BB1F99">
            <w:pPr>
              <w:jc w:val="both"/>
              <w:rPr>
                <w:b/>
                <w:lang w:val="sr-Cyrl-CS"/>
              </w:rPr>
            </w:pPr>
          </w:p>
          <w:p w:rsidR="002A6A1E" w:rsidRPr="00BA6F48" w:rsidRDefault="002A6A1E" w:rsidP="00BB1F99">
            <w:pPr>
              <w:rPr>
                <w:lang w:val="sr-Cyrl-CS"/>
              </w:rPr>
            </w:pPr>
          </w:p>
          <w:p w:rsidR="002A6A1E" w:rsidRPr="00BA6F48" w:rsidRDefault="002A6A1E" w:rsidP="00BB1F99">
            <w:pPr>
              <w:rPr>
                <w:lang w:val="sr-Cyrl-CS"/>
              </w:rPr>
            </w:pPr>
          </w:p>
          <w:p w:rsidR="002A6A1E" w:rsidRDefault="002A6A1E" w:rsidP="00BB1F99">
            <w:pPr>
              <w:rPr>
                <w:lang w:val="sr-Cyrl-CS"/>
              </w:rPr>
            </w:pPr>
          </w:p>
          <w:p w:rsidR="002A6A1E" w:rsidRPr="00BA6F48" w:rsidRDefault="002A6A1E" w:rsidP="00BB1F99">
            <w:pPr>
              <w:rPr>
                <w:lang w:val="sr-Cyrl-CS"/>
              </w:rPr>
            </w:pPr>
            <w:r>
              <w:rPr>
                <w:lang w:val="sr-Cyrl-CS"/>
              </w:rPr>
              <w:t>Најкасније 26. новембра</w:t>
            </w:r>
          </w:p>
        </w:tc>
      </w:tr>
      <w:tr w:rsidR="002A6A1E" w:rsidRPr="005D0844" w:rsidTr="00BB1F99">
        <w:tc>
          <w:tcPr>
            <w:tcW w:w="576" w:type="dxa"/>
          </w:tcPr>
          <w:p w:rsidR="002A6A1E" w:rsidRPr="00BA6F48" w:rsidRDefault="002A6A1E" w:rsidP="00BB1F99">
            <w:pPr>
              <w:jc w:val="both"/>
              <w:rPr>
                <w:lang w:val="sr-Cyrl-CS"/>
              </w:rPr>
            </w:pPr>
            <w:r>
              <w:rPr>
                <w:lang w:val="sr-Cyrl-CS"/>
              </w:rPr>
              <w:t>1.4.</w:t>
            </w:r>
          </w:p>
        </w:tc>
        <w:tc>
          <w:tcPr>
            <w:tcW w:w="5202" w:type="dxa"/>
          </w:tcPr>
          <w:p w:rsidR="002A6A1E" w:rsidRPr="000A361B" w:rsidRDefault="002A6A1E" w:rsidP="00BB1F99">
            <w:pPr>
              <w:jc w:val="both"/>
              <w:rPr>
                <w:bCs/>
                <w:lang w:val="sr-Cyrl-CS"/>
              </w:rPr>
            </w:pPr>
            <w:r>
              <w:rPr>
                <w:bCs/>
                <w:lang w:val="sr-Cyrl-CS"/>
              </w:rPr>
              <w:t>Достављање предлога за именовање чланова и заменика чланова бирачких одбора (члан 27. став 2. ЗоЛИ)</w:t>
            </w:r>
          </w:p>
        </w:tc>
        <w:tc>
          <w:tcPr>
            <w:tcW w:w="3828" w:type="dxa"/>
          </w:tcPr>
          <w:p w:rsidR="002A6A1E" w:rsidRPr="00AF2735" w:rsidRDefault="002A6A1E" w:rsidP="00BB1F99">
            <w:pPr>
              <w:jc w:val="both"/>
              <w:rPr>
                <w:bCs/>
                <w:lang w:val="sr-Cyrl-CS"/>
              </w:rPr>
            </w:pPr>
            <w:r>
              <w:rPr>
                <w:lang w:val="sr-Cyrl-CS"/>
              </w:rPr>
              <w:t>Најкасније 1. децембра</w:t>
            </w:r>
          </w:p>
        </w:tc>
      </w:tr>
      <w:tr w:rsidR="002A6A1E" w:rsidRPr="005D0844" w:rsidTr="00BB1F99">
        <w:tc>
          <w:tcPr>
            <w:tcW w:w="576" w:type="dxa"/>
          </w:tcPr>
          <w:p w:rsidR="002A6A1E" w:rsidRDefault="002A6A1E" w:rsidP="00BB1F99">
            <w:pPr>
              <w:jc w:val="both"/>
              <w:rPr>
                <w:lang w:val="sr-Cyrl-CS"/>
              </w:rPr>
            </w:pPr>
            <w:r>
              <w:rPr>
                <w:lang w:val="sr-Cyrl-CS"/>
              </w:rPr>
              <w:t>1.5.</w:t>
            </w:r>
          </w:p>
        </w:tc>
        <w:tc>
          <w:tcPr>
            <w:tcW w:w="5202" w:type="dxa"/>
          </w:tcPr>
          <w:p w:rsidR="002A6A1E" w:rsidRDefault="002A6A1E" w:rsidP="00BB1F99">
            <w:pPr>
              <w:jc w:val="both"/>
              <w:rPr>
                <w:bCs/>
                <w:lang w:val="sr-Cyrl-CS"/>
              </w:rPr>
            </w:pPr>
            <w:r>
              <w:rPr>
                <w:bCs/>
                <w:lang w:val="sr-Cyrl-CS"/>
              </w:rPr>
              <w:t>Именовање чланова и заменика чланова бирачких одбора (члан 27. став 1. ЗоЛИ)</w:t>
            </w:r>
          </w:p>
        </w:tc>
        <w:tc>
          <w:tcPr>
            <w:tcW w:w="3828" w:type="dxa"/>
          </w:tcPr>
          <w:p w:rsidR="002A6A1E" w:rsidRDefault="002A6A1E" w:rsidP="00BB1F99">
            <w:pPr>
              <w:jc w:val="both"/>
              <w:rPr>
                <w:lang w:val="sr-Cyrl-CS"/>
              </w:rPr>
            </w:pPr>
            <w:r>
              <w:rPr>
                <w:lang w:val="sr-Cyrl-CS"/>
              </w:rPr>
              <w:t>Најкасније 6. децембра</w:t>
            </w:r>
          </w:p>
        </w:tc>
      </w:tr>
      <w:tr w:rsidR="002A6A1E" w:rsidRPr="005D0844" w:rsidTr="00BB1F99">
        <w:tc>
          <w:tcPr>
            <w:tcW w:w="576" w:type="dxa"/>
          </w:tcPr>
          <w:p w:rsidR="002A6A1E" w:rsidRDefault="002A6A1E" w:rsidP="00BB1F99">
            <w:pPr>
              <w:jc w:val="both"/>
              <w:rPr>
                <w:lang w:val="sr-Cyrl-CS"/>
              </w:rPr>
            </w:pPr>
            <w:r>
              <w:rPr>
                <w:lang w:val="sr-Cyrl-CS"/>
              </w:rPr>
              <w:t>1.6.</w:t>
            </w:r>
          </w:p>
        </w:tc>
        <w:tc>
          <w:tcPr>
            <w:tcW w:w="5202" w:type="dxa"/>
          </w:tcPr>
          <w:p w:rsidR="002A6A1E" w:rsidRDefault="002A6A1E" w:rsidP="00BB1F99">
            <w:pPr>
              <w:jc w:val="both"/>
              <w:rPr>
                <w:bCs/>
                <w:lang w:val="sr-Cyrl-CS"/>
              </w:rPr>
            </w:pPr>
            <w:r>
              <w:rPr>
                <w:bCs/>
                <w:lang w:val="sr-Cyrl-CS"/>
              </w:rPr>
              <w:t>Замена члана или заменика члана бирачког одбора у сталном саставу на захтев овлашћеног предлагача (члан 33. став 1. ЗоЛИ)</w:t>
            </w:r>
          </w:p>
        </w:tc>
        <w:tc>
          <w:tcPr>
            <w:tcW w:w="3828" w:type="dxa"/>
          </w:tcPr>
          <w:p w:rsidR="002A6A1E" w:rsidRDefault="002A6A1E" w:rsidP="00BB1F99">
            <w:pPr>
              <w:jc w:val="both"/>
              <w:rPr>
                <w:lang w:val="sr-Cyrl-CS"/>
              </w:rPr>
            </w:pPr>
            <w:r>
              <w:rPr>
                <w:lang w:val="sr-Cyrl-CS"/>
              </w:rPr>
              <w:t>Најкасније 13. децембра</w:t>
            </w:r>
          </w:p>
        </w:tc>
      </w:tr>
      <w:tr w:rsidR="002A6A1E" w:rsidRPr="005D0844" w:rsidTr="00BB1F99">
        <w:tc>
          <w:tcPr>
            <w:tcW w:w="576" w:type="dxa"/>
          </w:tcPr>
          <w:p w:rsidR="002A6A1E" w:rsidRDefault="002A6A1E" w:rsidP="00BB1F99">
            <w:pPr>
              <w:jc w:val="both"/>
              <w:rPr>
                <w:lang w:val="sr-Cyrl-CS"/>
              </w:rPr>
            </w:pPr>
            <w:r>
              <w:rPr>
                <w:lang w:val="sr-Cyrl-CS"/>
              </w:rPr>
              <w:t>1.7.</w:t>
            </w:r>
          </w:p>
        </w:tc>
        <w:tc>
          <w:tcPr>
            <w:tcW w:w="5202" w:type="dxa"/>
          </w:tcPr>
          <w:p w:rsidR="002A6A1E" w:rsidRDefault="002A6A1E" w:rsidP="00BB1F99">
            <w:pPr>
              <w:jc w:val="both"/>
              <w:rPr>
                <w:bCs/>
                <w:lang w:val="sr-Cyrl-CS"/>
              </w:rPr>
            </w:pPr>
            <w:r>
              <w:rPr>
                <w:bCs/>
                <w:lang w:val="sr-Cyrl-CS"/>
              </w:rPr>
              <w:t>Замена председника или заменика председника бирачког одбора услед смрти, болести или губљења изборног права (члан 33. став 2. ЗоЛИ)</w:t>
            </w:r>
          </w:p>
        </w:tc>
        <w:tc>
          <w:tcPr>
            <w:tcW w:w="3828" w:type="dxa"/>
          </w:tcPr>
          <w:p w:rsidR="002A6A1E" w:rsidRDefault="002A6A1E" w:rsidP="00BB1F99">
            <w:pPr>
              <w:jc w:val="both"/>
              <w:rPr>
                <w:lang w:val="sr-Cyrl-CS"/>
              </w:rPr>
            </w:pPr>
            <w:r>
              <w:rPr>
                <w:lang w:val="sr-Cyrl-CS"/>
              </w:rPr>
              <w:t>Најкасније 17. децембра у 7.00 часова</w:t>
            </w:r>
          </w:p>
        </w:tc>
      </w:tr>
    </w:tbl>
    <w:p w:rsidR="002A6A1E" w:rsidRPr="005D0844" w:rsidRDefault="002A6A1E" w:rsidP="002A6A1E">
      <w:pPr>
        <w:rPr>
          <w:b/>
          <w:lang w:val="sr-Cyrl-CS"/>
        </w:rPr>
      </w:pPr>
    </w:p>
    <w:p w:rsidR="002A6A1E" w:rsidRDefault="002A6A1E" w:rsidP="002A6A1E">
      <w:pPr>
        <w:jc w:val="center"/>
        <w:rPr>
          <w:b/>
          <w:i/>
          <w:lang w:val="sr-Cyrl-CS"/>
        </w:rPr>
      </w:pPr>
    </w:p>
    <w:p w:rsidR="00B3010D" w:rsidRDefault="00B3010D" w:rsidP="002A6A1E">
      <w:pPr>
        <w:jc w:val="center"/>
        <w:rPr>
          <w:b/>
          <w:i/>
          <w:lang w:val="sr-Cyrl-CS"/>
        </w:rPr>
      </w:pPr>
    </w:p>
    <w:p w:rsidR="002A6A1E" w:rsidRDefault="002A6A1E" w:rsidP="002A6A1E">
      <w:pPr>
        <w:jc w:val="center"/>
        <w:rPr>
          <w:b/>
          <w:i/>
          <w:lang w:val="sr-Cyrl-CS"/>
        </w:rPr>
      </w:pPr>
    </w:p>
    <w:p w:rsidR="002A6A1E" w:rsidRPr="005D0844" w:rsidRDefault="002A6A1E" w:rsidP="002A6A1E">
      <w:pPr>
        <w:jc w:val="center"/>
        <w:rPr>
          <w:b/>
          <w:i/>
          <w:lang w:val="sr-Cyrl-CS"/>
        </w:rPr>
      </w:pPr>
    </w:p>
    <w:p w:rsidR="002A6A1E" w:rsidRPr="005D0844" w:rsidRDefault="002A6A1E" w:rsidP="002A6A1E">
      <w:pPr>
        <w:jc w:val="center"/>
        <w:rPr>
          <w:b/>
          <w:i/>
          <w:lang w:val="sr-Cyrl-RS"/>
        </w:rPr>
      </w:pPr>
      <w:r>
        <w:rPr>
          <w:b/>
          <w:i/>
          <w:lang w:val="sr-Cyrl-RS"/>
        </w:rPr>
        <w:lastRenderedPageBreak/>
        <w:t>2. ИЗБОРНА ЛИСТА</w:t>
      </w:r>
    </w:p>
    <w:p w:rsidR="002A6A1E" w:rsidRPr="005D0844" w:rsidRDefault="002A6A1E" w:rsidP="002A6A1E">
      <w:pPr>
        <w:rPr>
          <w:i/>
          <w:lang w:val="sr-Cyrl-CS"/>
        </w:rPr>
      </w:pPr>
    </w:p>
    <w:p w:rsidR="002A6A1E" w:rsidRPr="005D0844" w:rsidRDefault="002A6A1E" w:rsidP="002A6A1E">
      <w:pPr>
        <w:jc w:val="center"/>
        <w:rPr>
          <w:i/>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5157"/>
        <w:gridCol w:w="3753"/>
      </w:tblGrid>
      <w:tr w:rsidR="002A6A1E" w:rsidRPr="005D0844" w:rsidTr="00BB1F99">
        <w:tc>
          <w:tcPr>
            <w:tcW w:w="529" w:type="dxa"/>
          </w:tcPr>
          <w:p w:rsidR="002A6A1E" w:rsidRPr="005D0844" w:rsidRDefault="002A6A1E" w:rsidP="00BB1F99">
            <w:pPr>
              <w:jc w:val="both"/>
              <w:rPr>
                <w:lang w:val="sr-Cyrl-CS"/>
              </w:rPr>
            </w:pPr>
            <w:r>
              <w:rPr>
                <w:lang w:val="sr-Cyrl-CS"/>
              </w:rPr>
              <w:t>2</w:t>
            </w:r>
            <w:r w:rsidRPr="005D0844">
              <w:rPr>
                <w:lang w:val="sr-Cyrl-CS"/>
              </w:rPr>
              <w:t>.</w:t>
            </w:r>
            <w:r>
              <w:rPr>
                <w:lang w:val="sr-Cyrl-CS"/>
              </w:rPr>
              <w:t>1.</w:t>
            </w:r>
          </w:p>
        </w:tc>
        <w:tc>
          <w:tcPr>
            <w:tcW w:w="5259" w:type="dxa"/>
          </w:tcPr>
          <w:p w:rsidR="002A6A1E" w:rsidRPr="005D0844" w:rsidRDefault="002A6A1E" w:rsidP="00BB1F99">
            <w:pPr>
              <w:jc w:val="both"/>
              <w:rPr>
                <w:lang w:val="sr-Cyrl-CS"/>
              </w:rPr>
            </w:pPr>
            <w:r>
              <w:rPr>
                <w:lang w:val="sr-Cyrl-CS"/>
              </w:rPr>
              <w:t>Прописивање образаца за подношење изборне листе (члан 25.став1.тачка 4. и став 2. ЗоЛИ)</w:t>
            </w:r>
          </w:p>
        </w:tc>
        <w:tc>
          <w:tcPr>
            <w:tcW w:w="3818" w:type="dxa"/>
          </w:tcPr>
          <w:p w:rsidR="002A6A1E" w:rsidRPr="005D0844" w:rsidRDefault="002A6A1E" w:rsidP="00BB1F99">
            <w:pPr>
              <w:jc w:val="both"/>
              <w:rPr>
                <w:color w:val="000000"/>
                <w:lang w:val="sr-Cyrl-RS"/>
              </w:rPr>
            </w:pPr>
            <w:r>
              <w:rPr>
                <w:lang w:val="sr-Cyrl-CS"/>
              </w:rPr>
              <w:t>Најкасније 4. новембра</w:t>
            </w:r>
          </w:p>
        </w:tc>
      </w:tr>
      <w:tr w:rsidR="002A6A1E" w:rsidRPr="005D0844" w:rsidTr="00BB1F99">
        <w:tc>
          <w:tcPr>
            <w:tcW w:w="529" w:type="dxa"/>
          </w:tcPr>
          <w:p w:rsidR="002A6A1E" w:rsidRPr="005D0844" w:rsidRDefault="002A6A1E" w:rsidP="00BB1F99">
            <w:pPr>
              <w:jc w:val="both"/>
              <w:rPr>
                <w:lang w:val="sr-Cyrl-CS"/>
              </w:rPr>
            </w:pPr>
            <w:r>
              <w:rPr>
                <w:lang w:val="sr-Cyrl-CS"/>
              </w:rPr>
              <w:t>2</w:t>
            </w:r>
            <w:r w:rsidRPr="005D0844">
              <w:rPr>
                <w:lang w:val="sr-Cyrl-CS"/>
              </w:rPr>
              <w:t>.</w:t>
            </w:r>
            <w:r>
              <w:rPr>
                <w:lang w:val="sr-Cyrl-CS"/>
              </w:rPr>
              <w:t>2.</w:t>
            </w:r>
          </w:p>
        </w:tc>
        <w:tc>
          <w:tcPr>
            <w:tcW w:w="5259" w:type="dxa"/>
          </w:tcPr>
          <w:p w:rsidR="002A6A1E" w:rsidRPr="005D0844" w:rsidRDefault="002A6A1E" w:rsidP="00BB1F99">
            <w:pPr>
              <w:jc w:val="both"/>
              <w:rPr>
                <w:lang w:val="sr-Cyrl-CS"/>
              </w:rPr>
            </w:pPr>
            <w:r>
              <w:rPr>
                <w:lang w:val="sr-Cyrl-CS"/>
              </w:rPr>
              <w:t>Подношење изборне листе (члан 40.став1.ЗоЛИ)</w:t>
            </w:r>
          </w:p>
        </w:tc>
        <w:tc>
          <w:tcPr>
            <w:tcW w:w="3818" w:type="dxa"/>
          </w:tcPr>
          <w:p w:rsidR="002A6A1E" w:rsidRPr="005D0844" w:rsidRDefault="002A6A1E" w:rsidP="00BB1F99">
            <w:pPr>
              <w:jc w:val="both"/>
              <w:rPr>
                <w:lang w:val="sr-Cyrl-CS"/>
              </w:rPr>
            </w:pPr>
            <w:r w:rsidRPr="005D0844">
              <w:rPr>
                <w:lang w:val="sr-Cyrl-CS"/>
              </w:rPr>
              <w:t xml:space="preserve"> </w:t>
            </w:r>
            <w:r>
              <w:rPr>
                <w:lang w:val="sr-Cyrl-CS"/>
              </w:rPr>
              <w:t>Најкасније 26. новембра</w:t>
            </w:r>
          </w:p>
        </w:tc>
      </w:tr>
      <w:tr w:rsidR="002A6A1E" w:rsidRPr="005D0844" w:rsidTr="00BB1F99">
        <w:tc>
          <w:tcPr>
            <w:tcW w:w="529" w:type="dxa"/>
          </w:tcPr>
          <w:p w:rsidR="002A6A1E" w:rsidRPr="005D0844" w:rsidRDefault="002A6A1E" w:rsidP="00BB1F99">
            <w:pPr>
              <w:jc w:val="both"/>
              <w:rPr>
                <w:lang w:val="sr-Cyrl-CS"/>
              </w:rPr>
            </w:pPr>
            <w:r>
              <w:rPr>
                <w:lang w:val="sr-Cyrl-CS"/>
              </w:rPr>
              <w:t>2</w:t>
            </w:r>
            <w:r w:rsidRPr="005D0844">
              <w:rPr>
                <w:lang w:val="sr-Cyrl-CS"/>
              </w:rPr>
              <w:t>.</w:t>
            </w:r>
            <w:r>
              <w:rPr>
                <w:lang w:val="sr-Cyrl-CS"/>
              </w:rPr>
              <w:t>3.</w:t>
            </w:r>
            <w:r w:rsidRPr="005D0844">
              <w:rPr>
                <w:lang w:val="sr-Cyrl-CS"/>
              </w:rPr>
              <w:t xml:space="preserve"> </w:t>
            </w:r>
          </w:p>
        </w:tc>
        <w:tc>
          <w:tcPr>
            <w:tcW w:w="5259" w:type="dxa"/>
          </w:tcPr>
          <w:p w:rsidR="002A6A1E" w:rsidRPr="005D0844" w:rsidRDefault="002A6A1E" w:rsidP="00BB1F99">
            <w:pPr>
              <w:jc w:val="both"/>
              <w:rPr>
                <w:lang w:val="sr-Cyrl-CS"/>
              </w:rPr>
            </w:pPr>
            <w:r>
              <w:rPr>
                <w:lang w:val="sr-Cyrl-CS"/>
              </w:rPr>
              <w:t>Доношење решења о проглашењу изборне листе  (члан 25.став1.тачка 3 ЗоЛИ и члан 74. и 75. став 1. Закона о избору народних посланика – ЗоИНП)</w:t>
            </w:r>
          </w:p>
        </w:tc>
        <w:tc>
          <w:tcPr>
            <w:tcW w:w="3818" w:type="dxa"/>
          </w:tcPr>
          <w:p w:rsidR="002A6A1E" w:rsidRPr="005D0844" w:rsidRDefault="002A6A1E" w:rsidP="00BB1F99">
            <w:pPr>
              <w:jc w:val="both"/>
              <w:rPr>
                <w:lang w:val="sr-Cyrl-CS"/>
              </w:rPr>
            </w:pPr>
            <w:r>
              <w:rPr>
                <w:lang w:val="sr-Cyrl-CS"/>
              </w:rPr>
              <w:t>У року од 48 часова од подношења уредне и благовремене изборне листе</w:t>
            </w:r>
            <w:r w:rsidRPr="005D0844">
              <w:rPr>
                <w:lang w:val="sr-Cyrl-CS"/>
              </w:rPr>
              <w:t xml:space="preserve"> </w:t>
            </w:r>
          </w:p>
        </w:tc>
      </w:tr>
      <w:tr w:rsidR="002A6A1E" w:rsidRPr="005D0844" w:rsidTr="00BB1F99">
        <w:tc>
          <w:tcPr>
            <w:tcW w:w="529" w:type="dxa"/>
          </w:tcPr>
          <w:p w:rsidR="002A6A1E" w:rsidRPr="005D0844" w:rsidRDefault="002A6A1E" w:rsidP="00BB1F99">
            <w:pPr>
              <w:jc w:val="both"/>
              <w:rPr>
                <w:lang w:val="sr-Cyrl-CS"/>
              </w:rPr>
            </w:pPr>
            <w:r>
              <w:rPr>
                <w:lang w:val="sr-Cyrl-CS"/>
              </w:rPr>
              <w:t>2</w:t>
            </w:r>
            <w:r w:rsidRPr="005D0844">
              <w:rPr>
                <w:lang w:val="sr-Cyrl-CS"/>
              </w:rPr>
              <w:t>.</w:t>
            </w:r>
            <w:r>
              <w:rPr>
                <w:lang w:val="sr-Cyrl-CS"/>
              </w:rPr>
              <w:t>4.</w:t>
            </w:r>
            <w:r w:rsidRPr="005D0844">
              <w:rPr>
                <w:lang w:val="sr-Cyrl-CS"/>
              </w:rPr>
              <w:t xml:space="preserve"> </w:t>
            </w:r>
          </w:p>
        </w:tc>
        <w:tc>
          <w:tcPr>
            <w:tcW w:w="5259" w:type="dxa"/>
          </w:tcPr>
          <w:p w:rsidR="002A6A1E" w:rsidRPr="005D0844" w:rsidRDefault="002A6A1E" w:rsidP="00BB1F99">
            <w:pPr>
              <w:jc w:val="both"/>
              <w:rPr>
                <w:lang w:val="sr-Cyrl-CS"/>
              </w:rPr>
            </w:pPr>
            <w:r>
              <w:rPr>
                <w:lang w:val="sr-Cyrl-CS"/>
              </w:rPr>
              <w:t>Доношење решења о одбацивању изборне листе (члан 25.став 1. тачка 6. ЗоЛИ и члан 74. и 77. ЗоИНП)</w:t>
            </w:r>
          </w:p>
        </w:tc>
        <w:tc>
          <w:tcPr>
            <w:tcW w:w="3818" w:type="dxa"/>
          </w:tcPr>
          <w:p w:rsidR="002A6A1E" w:rsidRPr="005D0844" w:rsidRDefault="002A6A1E" w:rsidP="00BB1F99">
            <w:pPr>
              <w:jc w:val="both"/>
              <w:rPr>
                <w:lang w:val="sr-Cyrl-CS"/>
              </w:rPr>
            </w:pPr>
            <w:r>
              <w:rPr>
                <w:lang w:val="sr-Cyrl-CS"/>
              </w:rPr>
              <w:t>У року од 48 часова од подношења изборне листе</w:t>
            </w:r>
          </w:p>
        </w:tc>
      </w:tr>
      <w:tr w:rsidR="002A6A1E" w:rsidRPr="005D0844" w:rsidTr="00BB1F99">
        <w:tc>
          <w:tcPr>
            <w:tcW w:w="529" w:type="dxa"/>
          </w:tcPr>
          <w:p w:rsidR="002A6A1E" w:rsidRPr="005D0844" w:rsidRDefault="002A6A1E" w:rsidP="00BB1F99">
            <w:pPr>
              <w:jc w:val="both"/>
              <w:rPr>
                <w:lang w:val="sr-Cyrl-CS"/>
              </w:rPr>
            </w:pPr>
            <w:r>
              <w:rPr>
                <w:lang w:val="sr-Cyrl-CS"/>
              </w:rPr>
              <w:t>2.5</w:t>
            </w:r>
            <w:r w:rsidRPr="005D0844">
              <w:rPr>
                <w:lang w:val="sr-Cyrl-CS"/>
              </w:rPr>
              <w:t>.</w:t>
            </w:r>
          </w:p>
        </w:tc>
        <w:tc>
          <w:tcPr>
            <w:tcW w:w="5259" w:type="dxa"/>
          </w:tcPr>
          <w:p w:rsidR="002A6A1E" w:rsidRPr="005D0844" w:rsidRDefault="002A6A1E" w:rsidP="00BB1F99">
            <w:pPr>
              <w:jc w:val="both"/>
              <w:rPr>
                <w:lang w:val="sr-Cyrl-CS"/>
              </w:rPr>
            </w:pPr>
            <w:r>
              <w:rPr>
                <w:lang w:val="sr-Cyrl-RS"/>
              </w:rPr>
              <w:t xml:space="preserve">Доношење решења о одбијању проглашења изборне листе </w:t>
            </w:r>
            <w:r>
              <w:rPr>
                <w:lang w:val="sr-Cyrl-CS"/>
              </w:rPr>
              <w:t xml:space="preserve"> (члан 25. став 1. тачка 6. ЗоЛИ и члан 74 и 77. ЗоИНП)</w:t>
            </w:r>
          </w:p>
        </w:tc>
        <w:tc>
          <w:tcPr>
            <w:tcW w:w="3818" w:type="dxa"/>
          </w:tcPr>
          <w:p w:rsidR="002A6A1E" w:rsidRPr="005D0844" w:rsidRDefault="002A6A1E" w:rsidP="00BB1F99">
            <w:pPr>
              <w:jc w:val="both"/>
              <w:rPr>
                <w:lang w:val="sr-Cyrl-CS"/>
              </w:rPr>
            </w:pPr>
            <w:r>
              <w:rPr>
                <w:lang w:val="sr-Cyrl-CS"/>
              </w:rPr>
              <w:t>У року од 48 часова од подношења изборне листе</w:t>
            </w:r>
          </w:p>
        </w:tc>
      </w:tr>
      <w:tr w:rsidR="002A6A1E" w:rsidRPr="005D0844" w:rsidTr="00BB1F99">
        <w:tc>
          <w:tcPr>
            <w:tcW w:w="529" w:type="dxa"/>
          </w:tcPr>
          <w:p w:rsidR="002A6A1E" w:rsidRPr="005D0844" w:rsidRDefault="002A6A1E" w:rsidP="00BB1F99">
            <w:pPr>
              <w:jc w:val="both"/>
              <w:rPr>
                <w:lang w:val="sr-Cyrl-CS"/>
              </w:rPr>
            </w:pPr>
            <w:r>
              <w:rPr>
                <w:lang w:val="sr-Cyrl-CS"/>
              </w:rPr>
              <w:t xml:space="preserve">2.6. </w:t>
            </w:r>
          </w:p>
        </w:tc>
        <w:tc>
          <w:tcPr>
            <w:tcW w:w="5259" w:type="dxa"/>
          </w:tcPr>
          <w:p w:rsidR="002A6A1E" w:rsidRPr="005D0844" w:rsidRDefault="002A6A1E" w:rsidP="00BB1F99">
            <w:pPr>
              <w:jc w:val="both"/>
              <w:rPr>
                <w:lang w:val="sr-Cyrl-CS"/>
              </w:rPr>
            </w:pPr>
            <w:r>
              <w:rPr>
                <w:lang w:val="sr-Cyrl-CS"/>
              </w:rPr>
              <w:t>Доношење закључка којим се подносиоцу изборне листе налаже да отклони недостатке за проглашење изборне листе (члан 25.став1. тачака 6. ЗоЛИ и члан 74. и 78 став 1. ЗоИНП)</w:t>
            </w:r>
          </w:p>
        </w:tc>
        <w:tc>
          <w:tcPr>
            <w:tcW w:w="3818" w:type="dxa"/>
          </w:tcPr>
          <w:p w:rsidR="002A6A1E" w:rsidRPr="005D0844" w:rsidRDefault="002A6A1E" w:rsidP="00BB1F99">
            <w:pPr>
              <w:jc w:val="both"/>
              <w:rPr>
                <w:lang w:val="sr-Cyrl-CS"/>
              </w:rPr>
            </w:pPr>
            <w:r>
              <w:rPr>
                <w:lang w:val="sr-Cyrl-CS"/>
              </w:rPr>
              <w:t>У року од 48 часова од подношења изборне листе</w:t>
            </w:r>
          </w:p>
        </w:tc>
      </w:tr>
      <w:tr w:rsidR="002A6A1E" w:rsidRPr="005D0844" w:rsidTr="00BB1F99">
        <w:tc>
          <w:tcPr>
            <w:tcW w:w="529" w:type="dxa"/>
          </w:tcPr>
          <w:p w:rsidR="002A6A1E" w:rsidRPr="005D0844" w:rsidRDefault="002A6A1E" w:rsidP="00BB1F99">
            <w:pPr>
              <w:jc w:val="both"/>
              <w:rPr>
                <w:lang w:val="sr-Cyrl-CS"/>
              </w:rPr>
            </w:pPr>
            <w:r>
              <w:rPr>
                <w:lang w:val="sr-Cyrl-CS"/>
              </w:rPr>
              <w:t>2.7.</w:t>
            </w:r>
          </w:p>
        </w:tc>
        <w:tc>
          <w:tcPr>
            <w:tcW w:w="5259" w:type="dxa"/>
          </w:tcPr>
          <w:p w:rsidR="002A6A1E" w:rsidRPr="005D0844" w:rsidRDefault="002A6A1E" w:rsidP="00BB1F99">
            <w:pPr>
              <w:jc w:val="both"/>
              <w:rPr>
                <w:lang w:val="sr-Cyrl-CS"/>
              </w:rPr>
            </w:pPr>
            <w:r>
              <w:rPr>
                <w:lang w:val="sr-Cyrl-CS"/>
              </w:rPr>
              <w:t>Поступање подносиоца изборне листе по закључку којим је наложено да се отклоне недостаци изборне листе (члан 78. став 1. ЗоИНП)</w:t>
            </w:r>
          </w:p>
        </w:tc>
        <w:tc>
          <w:tcPr>
            <w:tcW w:w="3818" w:type="dxa"/>
          </w:tcPr>
          <w:p w:rsidR="002A6A1E" w:rsidRPr="005D0844" w:rsidRDefault="002A6A1E" w:rsidP="00BB1F99">
            <w:pPr>
              <w:jc w:val="both"/>
              <w:rPr>
                <w:lang w:val="sr-Cyrl-CS"/>
              </w:rPr>
            </w:pPr>
            <w:r>
              <w:rPr>
                <w:lang w:val="sr-Cyrl-CS"/>
              </w:rPr>
              <w:t>У року од 48 часова од објављивања закључка на веб-презентацији Републичке изборне комисије</w:t>
            </w:r>
          </w:p>
        </w:tc>
      </w:tr>
      <w:tr w:rsidR="002A6A1E" w:rsidRPr="005D0844" w:rsidTr="00BB1F99">
        <w:tc>
          <w:tcPr>
            <w:tcW w:w="529" w:type="dxa"/>
          </w:tcPr>
          <w:p w:rsidR="002A6A1E" w:rsidRPr="005D0844" w:rsidRDefault="002A6A1E" w:rsidP="00BB1F99">
            <w:pPr>
              <w:jc w:val="both"/>
              <w:rPr>
                <w:lang w:val="sr-Cyrl-CS"/>
              </w:rPr>
            </w:pPr>
            <w:r>
              <w:rPr>
                <w:lang w:val="sr-Cyrl-CS"/>
              </w:rPr>
              <w:t>2</w:t>
            </w:r>
            <w:r w:rsidRPr="005D0844">
              <w:rPr>
                <w:lang w:val="sr-Cyrl-CS"/>
              </w:rPr>
              <w:t>.</w:t>
            </w:r>
            <w:r>
              <w:rPr>
                <w:lang w:val="sr-Cyrl-CS"/>
              </w:rPr>
              <w:t>8.</w:t>
            </w:r>
          </w:p>
        </w:tc>
        <w:tc>
          <w:tcPr>
            <w:tcW w:w="5259" w:type="dxa"/>
          </w:tcPr>
          <w:p w:rsidR="002A6A1E" w:rsidRPr="005D0844" w:rsidRDefault="002A6A1E" w:rsidP="00BB1F99">
            <w:pPr>
              <w:jc w:val="both"/>
              <w:rPr>
                <w:lang w:val="sr-Cyrl-CS"/>
              </w:rPr>
            </w:pPr>
            <w:r>
              <w:rPr>
                <w:lang w:val="sr-Cyrl-CS"/>
              </w:rPr>
              <w:t>Доношење решења о одбијању проглашења изборне листе након закључка (члан 25. став1. тачка 6. ЗоЛИ и члан 78. став 2. ЗоИНП)</w:t>
            </w:r>
          </w:p>
        </w:tc>
        <w:tc>
          <w:tcPr>
            <w:tcW w:w="3818" w:type="dxa"/>
          </w:tcPr>
          <w:p w:rsidR="002A6A1E" w:rsidRPr="005D0844" w:rsidRDefault="002A6A1E" w:rsidP="00BB1F99">
            <w:pPr>
              <w:jc w:val="both"/>
              <w:rPr>
                <w:lang w:val="sr-Cyrl-CS"/>
              </w:rPr>
            </w:pPr>
            <w:r>
              <w:rPr>
                <w:lang w:val="sr-Cyrl-CS"/>
              </w:rPr>
              <w:t>У року од 24 часа од истека рока за поступање по закључку</w:t>
            </w:r>
          </w:p>
        </w:tc>
      </w:tr>
      <w:tr w:rsidR="002A6A1E" w:rsidRPr="005D0844" w:rsidTr="00BB1F99">
        <w:tc>
          <w:tcPr>
            <w:tcW w:w="529" w:type="dxa"/>
          </w:tcPr>
          <w:p w:rsidR="002A6A1E" w:rsidRPr="005D0844" w:rsidRDefault="002A6A1E" w:rsidP="00BB1F99">
            <w:pPr>
              <w:jc w:val="both"/>
              <w:rPr>
                <w:lang w:val="sr-Cyrl-CS"/>
              </w:rPr>
            </w:pPr>
            <w:r>
              <w:rPr>
                <w:lang w:val="sr-Cyrl-CS"/>
              </w:rPr>
              <w:t>2</w:t>
            </w:r>
            <w:r w:rsidRPr="005D0844">
              <w:rPr>
                <w:lang w:val="sr-Cyrl-CS"/>
              </w:rPr>
              <w:t>.</w:t>
            </w:r>
            <w:r>
              <w:rPr>
                <w:lang w:val="sr-Cyrl-CS"/>
              </w:rPr>
              <w:t>9.</w:t>
            </w:r>
          </w:p>
        </w:tc>
        <w:tc>
          <w:tcPr>
            <w:tcW w:w="5259" w:type="dxa"/>
          </w:tcPr>
          <w:p w:rsidR="002A6A1E" w:rsidRPr="005D0844" w:rsidRDefault="002A6A1E" w:rsidP="00BB1F99">
            <w:pPr>
              <w:jc w:val="both"/>
              <w:rPr>
                <w:lang w:val="sr-Cyrl-CS"/>
              </w:rPr>
            </w:pPr>
            <w:r>
              <w:rPr>
                <w:lang w:val="sr-Cyrl-CS"/>
              </w:rPr>
              <w:t xml:space="preserve">Доношење решења о проглашењу изборне листе након закључка (члан 25 .став 1. тачка 6. ЗоЛИ и 74. и 78. став 3. ЗоИНП) </w:t>
            </w:r>
          </w:p>
        </w:tc>
        <w:tc>
          <w:tcPr>
            <w:tcW w:w="3818" w:type="dxa"/>
          </w:tcPr>
          <w:p w:rsidR="002A6A1E" w:rsidRPr="005D0844" w:rsidRDefault="002A6A1E" w:rsidP="00BB1F99">
            <w:pPr>
              <w:jc w:val="both"/>
              <w:rPr>
                <w:lang w:val="sr-Cyrl-CS"/>
              </w:rPr>
            </w:pPr>
            <w:r>
              <w:rPr>
                <w:lang w:val="sr-Cyrl-CS"/>
              </w:rPr>
              <w:t>У року од 24 часа од отклањања недостатака за проглашење изборне листе</w:t>
            </w:r>
          </w:p>
        </w:tc>
      </w:tr>
      <w:tr w:rsidR="002A6A1E" w:rsidRPr="005D0844" w:rsidTr="00BB1F99">
        <w:tc>
          <w:tcPr>
            <w:tcW w:w="529" w:type="dxa"/>
          </w:tcPr>
          <w:p w:rsidR="002A6A1E" w:rsidRPr="005D0844" w:rsidRDefault="002A6A1E" w:rsidP="00BB1F99">
            <w:pPr>
              <w:jc w:val="both"/>
              <w:rPr>
                <w:lang w:val="sr-Cyrl-CS"/>
              </w:rPr>
            </w:pPr>
            <w:r>
              <w:rPr>
                <w:lang w:val="sr-Cyrl-CS"/>
              </w:rPr>
              <w:t>2</w:t>
            </w:r>
            <w:r w:rsidRPr="005D0844">
              <w:rPr>
                <w:lang w:val="sr-Cyrl-CS"/>
              </w:rPr>
              <w:t>.</w:t>
            </w:r>
            <w:r>
              <w:rPr>
                <w:lang w:val="sr-Cyrl-CS"/>
              </w:rPr>
              <w:t>10.</w:t>
            </w:r>
          </w:p>
        </w:tc>
        <w:tc>
          <w:tcPr>
            <w:tcW w:w="5259" w:type="dxa"/>
          </w:tcPr>
          <w:p w:rsidR="002A6A1E" w:rsidRPr="005D0844" w:rsidRDefault="002A6A1E" w:rsidP="00BB1F99">
            <w:pPr>
              <w:jc w:val="both"/>
              <w:rPr>
                <w:lang w:val="sr-Cyrl-CS"/>
              </w:rPr>
            </w:pPr>
            <w:r>
              <w:rPr>
                <w:lang w:val="sr-Cyrl-CS"/>
              </w:rPr>
              <w:t>Обавештавање Републичке изборне комисије о проглашеној изборној листи кандидата за одборнике Скупштине града Прокупља, чији подносилац није истовремено и подносилац изборне листе кандидата за народне посланике, (члан 10.став 3.Упутства за предлагање лица у бирачке одборе за спровођење гласања на изборима за народне посланике)</w:t>
            </w:r>
          </w:p>
        </w:tc>
        <w:tc>
          <w:tcPr>
            <w:tcW w:w="3818" w:type="dxa"/>
          </w:tcPr>
          <w:p w:rsidR="002A6A1E" w:rsidRPr="005D0844" w:rsidRDefault="002A6A1E" w:rsidP="00BB1F99">
            <w:pPr>
              <w:jc w:val="both"/>
              <w:rPr>
                <w:color w:val="000000"/>
                <w:lang w:val="sr-Cyrl-CS"/>
              </w:rPr>
            </w:pPr>
            <w:r>
              <w:rPr>
                <w:color w:val="000000"/>
                <w:lang w:val="sr-Cyrl-CS"/>
              </w:rPr>
              <w:t>Најкасније до 26. новембра</w:t>
            </w:r>
          </w:p>
          <w:p w:rsidR="002A6A1E" w:rsidRPr="005D0844" w:rsidRDefault="002A6A1E" w:rsidP="00BB1F99">
            <w:pPr>
              <w:jc w:val="both"/>
              <w:rPr>
                <w:color w:val="FF0000"/>
                <w:lang w:val="sr-Cyrl-CS"/>
              </w:rPr>
            </w:pPr>
          </w:p>
        </w:tc>
      </w:tr>
      <w:tr w:rsidR="002A6A1E" w:rsidRPr="005D0844" w:rsidTr="00BB1F99">
        <w:tc>
          <w:tcPr>
            <w:tcW w:w="529" w:type="dxa"/>
          </w:tcPr>
          <w:p w:rsidR="002A6A1E" w:rsidRDefault="002A6A1E" w:rsidP="00BB1F99">
            <w:pPr>
              <w:jc w:val="both"/>
              <w:rPr>
                <w:lang w:val="sr-Cyrl-CS"/>
              </w:rPr>
            </w:pPr>
            <w:r>
              <w:rPr>
                <w:lang w:val="sr-Cyrl-CS"/>
              </w:rPr>
              <w:t>2.11.</w:t>
            </w:r>
          </w:p>
        </w:tc>
        <w:tc>
          <w:tcPr>
            <w:tcW w:w="5259" w:type="dxa"/>
          </w:tcPr>
          <w:p w:rsidR="002A6A1E" w:rsidRDefault="002A6A1E" w:rsidP="00BB1F99">
            <w:pPr>
              <w:jc w:val="both"/>
              <w:rPr>
                <w:lang w:val="sr-Cyrl-CS"/>
              </w:rPr>
            </w:pPr>
            <w:r>
              <w:rPr>
                <w:lang w:val="sr-Cyrl-CS"/>
              </w:rPr>
              <w:t xml:space="preserve">Повлачење изборне листе </w:t>
            </w:r>
          </w:p>
          <w:p w:rsidR="002A6A1E" w:rsidRDefault="002A6A1E" w:rsidP="00BB1F99">
            <w:pPr>
              <w:jc w:val="both"/>
              <w:rPr>
                <w:lang w:val="sr-Cyrl-CS"/>
              </w:rPr>
            </w:pPr>
            <w:r>
              <w:rPr>
                <w:lang w:val="sr-Cyrl-CS"/>
              </w:rPr>
              <w:t>(члан 81. став 1. ЗоИНП)</w:t>
            </w:r>
          </w:p>
        </w:tc>
        <w:tc>
          <w:tcPr>
            <w:tcW w:w="3818" w:type="dxa"/>
          </w:tcPr>
          <w:p w:rsidR="002A6A1E" w:rsidRDefault="002A6A1E" w:rsidP="00BB1F99">
            <w:pPr>
              <w:jc w:val="both"/>
              <w:rPr>
                <w:color w:val="000000"/>
                <w:lang w:val="sr-Cyrl-CS"/>
              </w:rPr>
            </w:pPr>
            <w:r>
              <w:rPr>
                <w:color w:val="000000"/>
                <w:lang w:val="sr-Cyrl-CS"/>
              </w:rPr>
              <w:t>До дана утврђивања збирне изборне листе</w:t>
            </w:r>
          </w:p>
        </w:tc>
      </w:tr>
      <w:tr w:rsidR="002A6A1E" w:rsidRPr="005D0844" w:rsidTr="00BB1F99">
        <w:tc>
          <w:tcPr>
            <w:tcW w:w="529" w:type="dxa"/>
          </w:tcPr>
          <w:p w:rsidR="002A6A1E" w:rsidRDefault="002A6A1E" w:rsidP="00BB1F99">
            <w:pPr>
              <w:jc w:val="both"/>
              <w:rPr>
                <w:lang w:val="sr-Cyrl-CS"/>
              </w:rPr>
            </w:pPr>
            <w:r>
              <w:rPr>
                <w:lang w:val="sr-Cyrl-CS"/>
              </w:rPr>
              <w:t>2.12.</w:t>
            </w:r>
          </w:p>
        </w:tc>
        <w:tc>
          <w:tcPr>
            <w:tcW w:w="5259" w:type="dxa"/>
          </w:tcPr>
          <w:p w:rsidR="002A6A1E" w:rsidRDefault="002A6A1E" w:rsidP="00BB1F99">
            <w:pPr>
              <w:jc w:val="both"/>
              <w:rPr>
                <w:lang w:val="sr-Cyrl-CS"/>
              </w:rPr>
            </w:pPr>
            <w:r>
              <w:rPr>
                <w:lang w:val="sr-Cyrl-CS"/>
              </w:rPr>
              <w:t>Изостављање кандидата за одборнике са проглашене изборне листе (члан 82. став 2.ЗоИНП)</w:t>
            </w:r>
          </w:p>
        </w:tc>
        <w:tc>
          <w:tcPr>
            <w:tcW w:w="3818" w:type="dxa"/>
          </w:tcPr>
          <w:p w:rsidR="002A6A1E" w:rsidRDefault="002A6A1E" w:rsidP="00BB1F99">
            <w:pPr>
              <w:jc w:val="both"/>
              <w:rPr>
                <w:color w:val="000000"/>
                <w:lang w:val="sr-Cyrl-CS"/>
              </w:rPr>
            </w:pPr>
            <w:r>
              <w:rPr>
                <w:color w:val="000000"/>
                <w:lang w:val="sr-Cyrl-CS"/>
              </w:rPr>
              <w:t>Најкасније до дана утврђивања збирне изборне листе</w:t>
            </w:r>
          </w:p>
        </w:tc>
      </w:tr>
      <w:tr w:rsidR="002A6A1E" w:rsidRPr="005D0844" w:rsidTr="00BB1F99">
        <w:tc>
          <w:tcPr>
            <w:tcW w:w="529" w:type="dxa"/>
          </w:tcPr>
          <w:p w:rsidR="002A6A1E" w:rsidRDefault="002A6A1E" w:rsidP="00BB1F99">
            <w:pPr>
              <w:jc w:val="both"/>
              <w:rPr>
                <w:lang w:val="sr-Cyrl-CS"/>
              </w:rPr>
            </w:pPr>
            <w:r>
              <w:rPr>
                <w:lang w:val="sr-Cyrl-CS"/>
              </w:rPr>
              <w:t>2.13.</w:t>
            </w:r>
          </w:p>
        </w:tc>
        <w:tc>
          <w:tcPr>
            <w:tcW w:w="5259" w:type="dxa"/>
          </w:tcPr>
          <w:p w:rsidR="002A6A1E" w:rsidRDefault="002A6A1E" w:rsidP="00BB1F99">
            <w:pPr>
              <w:jc w:val="both"/>
              <w:rPr>
                <w:lang w:val="sr-Cyrl-CS"/>
              </w:rPr>
            </w:pPr>
            <w:r>
              <w:rPr>
                <w:lang w:val="sr-Cyrl-CS"/>
              </w:rPr>
              <w:t>Утврђивање и објављивање збирне изборне листе (члан 44. став 1. ЗоЛИ)</w:t>
            </w:r>
          </w:p>
        </w:tc>
        <w:tc>
          <w:tcPr>
            <w:tcW w:w="3818" w:type="dxa"/>
          </w:tcPr>
          <w:p w:rsidR="002A6A1E" w:rsidRDefault="002A6A1E" w:rsidP="00BB1F99">
            <w:pPr>
              <w:jc w:val="both"/>
              <w:rPr>
                <w:color w:val="000000"/>
                <w:lang w:val="sr-Cyrl-CS"/>
              </w:rPr>
            </w:pPr>
            <w:r>
              <w:rPr>
                <w:color w:val="000000"/>
                <w:lang w:val="sr-Cyrl-CS"/>
              </w:rPr>
              <w:t>Најкасније до 1. децембра</w:t>
            </w:r>
          </w:p>
        </w:tc>
      </w:tr>
      <w:tr w:rsidR="002A6A1E" w:rsidRPr="005D0844" w:rsidTr="00BB1F99">
        <w:tc>
          <w:tcPr>
            <w:tcW w:w="529" w:type="dxa"/>
          </w:tcPr>
          <w:p w:rsidR="002A6A1E" w:rsidRDefault="002A6A1E" w:rsidP="00BB1F99">
            <w:pPr>
              <w:jc w:val="both"/>
              <w:rPr>
                <w:lang w:val="sr-Cyrl-CS"/>
              </w:rPr>
            </w:pPr>
            <w:bookmarkStart w:id="0" w:name="_Hlk150021852"/>
            <w:r>
              <w:rPr>
                <w:lang w:val="sr-Cyrl-CS"/>
              </w:rPr>
              <w:t>2.14.</w:t>
            </w:r>
          </w:p>
        </w:tc>
        <w:tc>
          <w:tcPr>
            <w:tcW w:w="5259" w:type="dxa"/>
          </w:tcPr>
          <w:p w:rsidR="002A6A1E" w:rsidRDefault="002A6A1E" w:rsidP="00BB1F99">
            <w:pPr>
              <w:jc w:val="both"/>
              <w:rPr>
                <w:lang w:val="sr-Cyrl-CS"/>
              </w:rPr>
            </w:pPr>
            <w:r>
              <w:rPr>
                <w:lang w:val="sr-Cyrl-CS"/>
              </w:rPr>
              <w:t>Увид подносиоца проглашене изборне листе у све проглашене изборне листе и документацију која је поднета уз њих (члан 80. став 1. ЗоИНП)</w:t>
            </w:r>
          </w:p>
        </w:tc>
        <w:tc>
          <w:tcPr>
            <w:tcW w:w="3818" w:type="dxa"/>
          </w:tcPr>
          <w:p w:rsidR="002A6A1E" w:rsidRDefault="002A6A1E" w:rsidP="00BB1F99">
            <w:pPr>
              <w:jc w:val="both"/>
              <w:rPr>
                <w:color w:val="000000"/>
                <w:lang w:val="sr-Cyrl-CS"/>
              </w:rPr>
            </w:pPr>
            <w:r>
              <w:rPr>
                <w:color w:val="000000"/>
                <w:lang w:val="sr-Cyrl-CS"/>
              </w:rPr>
              <w:t>У року од 48 часова од дана објављивања збирне изборне листе</w:t>
            </w:r>
          </w:p>
        </w:tc>
      </w:tr>
    </w:tbl>
    <w:bookmarkEnd w:id="0"/>
    <w:p w:rsidR="002A6A1E" w:rsidRDefault="002A6A1E" w:rsidP="002A6A1E">
      <w:pPr>
        <w:tabs>
          <w:tab w:val="left" w:pos="3406"/>
        </w:tabs>
        <w:rPr>
          <w:b/>
          <w:i/>
          <w:lang w:val="sr-Cyrl-CS"/>
        </w:rPr>
      </w:pPr>
      <w:r>
        <w:rPr>
          <w:b/>
          <w:i/>
          <w:lang w:val="sr-Cyrl-CS"/>
        </w:rPr>
        <w:tab/>
        <w:t xml:space="preserve"> </w:t>
      </w:r>
    </w:p>
    <w:p w:rsidR="002A6A1E" w:rsidRDefault="002A6A1E" w:rsidP="002A6A1E">
      <w:pPr>
        <w:tabs>
          <w:tab w:val="left" w:pos="3406"/>
        </w:tabs>
        <w:rPr>
          <w:b/>
          <w:i/>
          <w:lang w:val="sr-Cyrl-CS"/>
        </w:rPr>
      </w:pPr>
    </w:p>
    <w:p w:rsidR="002A6A1E" w:rsidRDefault="002A6A1E" w:rsidP="002A6A1E">
      <w:pPr>
        <w:tabs>
          <w:tab w:val="left" w:pos="3406"/>
        </w:tabs>
        <w:jc w:val="center"/>
        <w:rPr>
          <w:b/>
          <w:i/>
          <w:lang w:val="sr-Cyrl-CS"/>
        </w:rPr>
      </w:pPr>
      <w:r>
        <w:rPr>
          <w:b/>
          <w:i/>
          <w:lang w:val="sr-Cyrl-CS"/>
        </w:rPr>
        <w:t>3. БИРАЧКА МЕСТА</w:t>
      </w:r>
    </w:p>
    <w:p w:rsidR="002A6A1E" w:rsidRDefault="002A6A1E" w:rsidP="002A6A1E">
      <w:pPr>
        <w:tabs>
          <w:tab w:val="left" w:pos="3406"/>
        </w:tabs>
        <w:jc w:val="center"/>
        <w:rPr>
          <w:b/>
          <w:i/>
          <w:lang w:val="sr-Cyrl-CS"/>
        </w:rPr>
      </w:pPr>
    </w:p>
    <w:p w:rsidR="002A6A1E" w:rsidRDefault="002A6A1E" w:rsidP="002A6A1E">
      <w:pPr>
        <w:tabs>
          <w:tab w:val="left" w:pos="3406"/>
        </w:tabs>
        <w:jc w:val="center"/>
        <w:rPr>
          <w:b/>
          <w:i/>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230"/>
        <w:gridCol w:w="3800"/>
      </w:tblGrid>
      <w:tr w:rsidR="002A6A1E" w:rsidTr="00BB1F99">
        <w:tc>
          <w:tcPr>
            <w:tcW w:w="529" w:type="dxa"/>
          </w:tcPr>
          <w:p w:rsidR="002A6A1E" w:rsidRDefault="002A6A1E" w:rsidP="00BB1F99">
            <w:pPr>
              <w:jc w:val="both"/>
              <w:rPr>
                <w:lang w:val="sr-Cyrl-CS"/>
              </w:rPr>
            </w:pPr>
            <w:r>
              <w:rPr>
                <w:lang w:val="sr-Cyrl-CS"/>
              </w:rPr>
              <w:t>3.1.</w:t>
            </w:r>
          </w:p>
        </w:tc>
        <w:tc>
          <w:tcPr>
            <w:tcW w:w="5259" w:type="dxa"/>
          </w:tcPr>
          <w:p w:rsidR="002A6A1E" w:rsidRDefault="002A6A1E" w:rsidP="00BB1F99">
            <w:pPr>
              <w:jc w:val="both"/>
              <w:rPr>
                <w:lang w:val="sr-Cyrl-CS"/>
              </w:rPr>
            </w:pPr>
            <w:r>
              <w:rPr>
                <w:lang w:val="sr-Cyrl-CS"/>
              </w:rPr>
              <w:t xml:space="preserve">Достављање предлога градске управе градској изборној комисији за одређивање бирачких места (члан 3. став 1. Упутства о начину одређивања бирачких места – УоНОБМ) </w:t>
            </w:r>
          </w:p>
        </w:tc>
        <w:tc>
          <w:tcPr>
            <w:tcW w:w="3818" w:type="dxa"/>
          </w:tcPr>
          <w:p w:rsidR="002A6A1E" w:rsidRDefault="002A6A1E" w:rsidP="00BB1F99">
            <w:pPr>
              <w:jc w:val="both"/>
              <w:rPr>
                <w:color w:val="000000"/>
                <w:lang w:val="sr-Cyrl-CS"/>
              </w:rPr>
            </w:pPr>
            <w:r>
              <w:rPr>
                <w:color w:val="000000"/>
                <w:lang w:val="sr-Cyrl-CS"/>
              </w:rPr>
              <w:t>Најкасније 8. новембар</w:t>
            </w:r>
          </w:p>
        </w:tc>
      </w:tr>
      <w:tr w:rsidR="002A6A1E" w:rsidTr="00BB1F99">
        <w:tc>
          <w:tcPr>
            <w:tcW w:w="529" w:type="dxa"/>
          </w:tcPr>
          <w:p w:rsidR="002A6A1E" w:rsidRDefault="002A6A1E" w:rsidP="00BB1F99">
            <w:pPr>
              <w:jc w:val="both"/>
              <w:rPr>
                <w:lang w:val="sr-Cyrl-CS"/>
              </w:rPr>
            </w:pPr>
            <w:r>
              <w:rPr>
                <w:lang w:val="sr-Cyrl-CS"/>
              </w:rPr>
              <w:t>3.2.</w:t>
            </w:r>
          </w:p>
        </w:tc>
        <w:tc>
          <w:tcPr>
            <w:tcW w:w="5259" w:type="dxa"/>
          </w:tcPr>
          <w:p w:rsidR="002A6A1E" w:rsidRDefault="002A6A1E" w:rsidP="00BB1F99">
            <w:pPr>
              <w:jc w:val="both"/>
              <w:rPr>
                <w:lang w:val="sr-Cyrl-CS"/>
              </w:rPr>
            </w:pPr>
            <w:r>
              <w:rPr>
                <w:lang w:val="sr-Cyrl-CS"/>
              </w:rPr>
              <w:t>Достављање предлога Министарстав правде и Министарстава спољних послова за одређивање бирачких места у заводима за извршење кривичних санкција, односно иностранству (члан 3. став 2. УоНОБМ)</w:t>
            </w:r>
          </w:p>
        </w:tc>
        <w:tc>
          <w:tcPr>
            <w:tcW w:w="3818" w:type="dxa"/>
          </w:tcPr>
          <w:p w:rsidR="002A6A1E" w:rsidRDefault="002A6A1E" w:rsidP="00BB1F99">
            <w:pPr>
              <w:jc w:val="both"/>
              <w:rPr>
                <w:color w:val="000000"/>
                <w:lang w:val="sr-Cyrl-CS"/>
              </w:rPr>
            </w:pPr>
            <w:r>
              <w:rPr>
                <w:color w:val="000000"/>
                <w:lang w:val="sr-Cyrl-CS"/>
              </w:rPr>
              <w:t>Најкасније 24. новембар</w:t>
            </w:r>
          </w:p>
        </w:tc>
      </w:tr>
      <w:tr w:rsidR="002A6A1E" w:rsidTr="00BB1F99">
        <w:tc>
          <w:tcPr>
            <w:tcW w:w="529" w:type="dxa"/>
          </w:tcPr>
          <w:p w:rsidR="002A6A1E" w:rsidRDefault="002A6A1E" w:rsidP="00BB1F99">
            <w:pPr>
              <w:jc w:val="both"/>
              <w:rPr>
                <w:lang w:val="sr-Cyrl-CS"/>
              </w:rPr>
            </w:pPr>
            <w:r>
              <w:rPr>
                <w:lang w:val="sr-Cyrl-CS"/>
              </w:rPr>
              <w:t>3.3.</w:t>
            </w:r>
          </w:p>
        </w:tc>
        <w:tc>
          <w:tcPr>
            <w:tcW w:w="5259" w:type="dxa"/>
          </w:tcPr>
          <w:p w:rsidR="002A6A1E" w:rsidRDefault="002A6A1E" w:rsidP="00BB1F99">
            <w:pPr>
              <w:jc w:val="both"/>
              <w:rPr>
                <w:lang w:val="sr-Cyrl-CS"/>
              </w:rPr>
            </w:pPr>
            <w:r>
              <w:rPr>
                <w:lang w:val="sr-Cyrl-CS"/>
              </w:rPr>
              <w:t>Одређивање бирачких места (члан 56. став 1. ЗоИНП и члан 10. став 1. УоНОБМ)</w:t>
            </w:r>
          </w:p>
        </w:tc>
        <w:tc>
          <w:tcPr>
            <w:tcW w:w="3818" w:type="dxa"/>
          </w:tcPr>
          <w:p w:rsidR="002A6A1E" w:rsidRDefault="002A6A1E" w:rsidP="00BB1F99">
            <w:pPr>
              <w:jc w:val="both"/>
              <w:rPr>
                <w:color w:val="000000"/>
                <w:lang w:val="sr-Cyrl-CS"/>
              </w:rPr>
            </w:pPr>
            <w:r>
              <w:rPr>
                <w:color w:val="000000"/>
                <w:lang w:val="sr-Cyrl-CS"/>
              </w:rPr>
              <w:t>Најкасније 11. новембар</w:t>
            </w:r>
          </w:p>
        </w:tc>
      </w:tr>
      <w:tr w:rsidR="002A6A1E" w:rsidTr="00BB1F99">
        <w:tc>
          <w:tcPr>
            <w:tcW w:w="529" w:type="dxa"/>
          </w:tcPr>
          <w:p w:rsidR="002A6A1E" w:rsidRDefault="002A6A1E" w:rsidP="00BB1F99">
            <w:pPr>
              <w:jc w:val="both"/>
              <w:rPr>
                <w:lang w:val="sr-Cyrl-CS"/>
              </w:rPr>
            </w:pPr>
            <w:r>
              <w:rPr>
                <w:lang w:val="sr-Cyrl-CS"/>
              </w:rPr>
              <w:t>3.4.</w:t>
            </w:r>
          </w:p>
        </w:tc>
        <w:tc>
          <w:tcPr>
            <w:tcW w:w="5259" w:type="dxa"/>
          </w:tcPr>
          <w:p w:rsidR="002A6A1E" w:rsidRDefault="002A6A1E" w:rsidP="00BB1F99">
            <w:pPr>
              <w:jc w:val="both"/>
              <w:rPr>
                <w:lang w:val="sr-Cyrl-CS"/>
              </w:rPr>
            </w:pPr>
            <w:r>
              <w:rPr>
                <w:lang w:val="sr-Cyrl-CS"/>
              </w:rPr>
              <w:t>Одређивање бирачких места у заводима за извршење кривичних санкција и у иностранству (члан 56. став 2. ЗоИНП и члан 10. став 2. УоНОБМ)</w:t>
            </w:r>
          </w:p>
        </w:tc>
        <w:tc>
          <w:tcPr>
            <w:tcW w:w="3818" w:type="dxa"/>
          </w:tcPr>
          <w:p w:rsidR="002A6A1E" w:rsidRDefault="002A6A1E" w:rsidP="00BB1F99">
            <w:pPr>
              <w:jc w:val="both"/>
              <w:rPr>
                <w:color w:val="000000"/>
                <w:lang w:val="sr-Cyrl-CS"/>
              </w:rPr>
            </w:pPr>
            <w:r>
              <w:rPr>
                <w:color w:val="000000"/>
                <w:lang w:val="sr-Cyrl-CS"/>
              </w:rPr>
              <w:t>Најкасније 26. новембар</w:t>
            </w:r>
          </w:p>
        </w:tc>
      </w:tr>
      <w:tr w:rsidR="002A6A1E" w:rsidTr="00BB1F99">
        <w:tc>
          <w:tcPr>
            <w:tcW w:w="529" w:type="dxa"/>
          </w:tcPr>
          <w:p w:rsidR="002A6A1E" w:rsidRDefault="002A6A1E" w:rsidP="00BB1F99">
            <w:pPr>
              <w:jc w:val="both"/>
              <w:rPr>
                <w:lang w:val="sr-Cyrl-CS"/>
              </w:rPr>
            </w:pPr>
            <w:r>
              <w:rPr>
                <w:lang w:val="sr-Cyrl-CS"/>
              </w:rPr>
              <w:t>3.5.</w:t>
            </w:r>
          </w:p>
        </w:tc>
        <w:tc>
          <w:tcPr>
            <w:tcW w:w="5259" w:type="dxa"/>
          </w:tcPr>
          <w:p w:rsidR="002A6A1E" w:rsidRDefault="002A6A1E" w:rsidP="00BB1F99">
            <w:pPr>
              <w:jc w:val="both"/>
              <w:rPr>
                <w:lang w:val="sr-Cyrl-CS"/>
              </w:rPr>
            </w:pPr>
            <w:r>
              <w:rPr>
                <w:lang w:val="sr-Cyrl-CS"/>
              </w:rPr>
              <w:t xml:space="preserve">Достављање Министарству државне управе и локалне самоуправе података од стране Министарства одбране о бирачима који ће се на дан гласања налазити на одслужењу војног рока, на војној вежби или на школовању у јединицама или установама Војске Србије (члан 19. став 6. ЗоЈБС) </w:t>
            </w:r>
          </w:p>
        </w:tc>
        <w:tc>
          <w:tcPr>
            <w:tcW w:w="3818" w:type="dxa"/>
          </w:tcPr>
          <w:p w:rsidR="002A6A1E" w:rsidRDefault="002A6A1E" w:rsidP="00BB1F99">
            <w:pPr>
              <w:jc w:val="both"/>
              <w:rPr>
                <w:color w:val="000000"/>
                <w:lang w:val="sr-Cyrl-CS"/>
              </w:rPr>
            </w:pPr>
            <w:r>
              <w:rPr>
                <w:color w:val="000000"/>
                <w:lang w:val="sr-Cyrl-CS"/>
              </w:rPr>
              <w:t>Најкасније три дана пре дана закључења бирачког списка, односно најкасније 27. новембра</w:t>
            </w:r>
          </w:p>
        </w:tc>
      </w:tr>
      <w:tr w:rsidR="002A6A1E" w:rsidTr="00BB1F99">
        <w:tc>
          <w:tcPr>
            <w:tcW w:w="529" w:type="dxa"/>
          </w:tcPr>
          <w:p w:rsidR="002A6A1E" w:rsidRDefault="002A6A1E" w:rsidP="00BB1F99">
            <w:pPr>
              <w:jc w:val="both"/>
              <w:rPr>
                <w:lang w:val="sr-Cyrl-CS"/>
              </w:rPr>
            </w:pPr>
            <w:r>
              <w:rPr>
                <w:lang w:val="sr-Cyrl-CS"/>
              </w:rPr>
              <w:t>3.6.</w:t>
            </w:r>
          </w:p>
        </w:tc>
        <w:tc>
          <w:tcPr>
            <w:tcW w:w="5259" w:type="dxa"/>
          </w:tcPr>
          <w:p w:rsidR="002A6A1E" w:rsidRDefault="002A6A1E" w:rsidP="00BB1F99">
            <w:pPr>
              <w:jc w:val="both"/>
              <w:rPr>
                <w:lang w:val="sr-Cyrl-CS"/>
              </w:rPr>
            </w:pPr>
            <w:r>
              <w:rPr>
                <w:lang w:val="sr-Cyrl-CS"/>
              </w:rPr>
              <w:t>Одређивање бирачких места на којима ће гласати бирачи који ће се на дан гласања налазити на одслужењу војног рока, на војној вежби или на школовању у јединицама или установама Војске Србије (члан 56. став 3. ЗоИНП и члан 10. став 3. УоНОБМ)</w:t>
            </w:r>
          </w:p>
        </w:tc>
        <w:tc>
          <w:tcPr>
            <w:tcW w:w="3818" w:type="dxa"/>
          </w:tcPr>
          <w:p w:rsidR="002A6A1E" w:rsidRDefault="002A6A1E" w:rsidP="00BB1F99">
            <w:pPr>
              <w:jc w:val="both"/>
              <w:rPr>
                <w:color w:val="000000"/>
                <w:lang w:val="sr-Cyrl-CS"/>
              </w:rPr>
            </w:pPr>
            <w:r>
              <w:rPr>
                <w:color w:val="000000"/>
                <w:lang w:val="sr-Cyrl-CS"/>
              </w:rPr>
              <w:t>По добијању предлога Министарства државне управе и локалне самоуправе</w:t>
            </w:r>
          </w:p>
        </w:tc>
      </w:tr>
    </w:tbl>
    <w:p w:rsidR="002A6A1E" w:rsidRDefault="002A6A1E" w:rsidP="002A6A1E">
      <w:pPr>
        <w:tabs>
          <w:tab w:val="left" w:pos="3406"/>
        </w:tabs>
        <w:jc w:val="center"/>
        <w:rPr>
          <w:b/>
          <w:i/>
          <w:lang w:val="sr-Cyrl-CS"/>
        </w:rPr>
      </w:pPr>
    </w:p>
    <w:p w:rsidR="002A6A1E" w:rsidRPr="005D0844" w:rsidRDefault="002A6A1E" w:rsidP="002A6A1E">
      <w:pPr>
        <w:tabs>
          <w:tab w:val="left" w:pos="3406"/>
        </w:tabs>
        <w:jc w:val="center"/>
        <w:rPr>
          <w:b/>
          <w:i/>
          <w:lang w:val="sr-Cyrl-CS"/>
        </w:rPr>
      </w:pPr>
    </w:p>
    <w:p w:rsidR="002A6A1E" w:rsidRPr="00E178ED" w:rsidRDefault="002A6A1E" w:rsidP="002A6A1E">
      <w:pPr>
        <w:pStyle w:val="NormalWeb"/>
        <w:jc w:val="center"/>
        <w:rPr>
          <w:b/>
          <w:bCs/>
          <w:i/>
          <w:color w:val="000000"/>
          <w:lang w:val="sr-Cyrl-RS"/>
        </w:rPr>
      </w:pPr>
      <w:r>
        <w:rPr>
          <w:b/>
          <w:bCs/>
          <w:i/>
          <w:color w:val="000000"/>
          <w:lang w:val="sr-Cyrl-RS"/>
        </w:rPr>
        <w:t>4.</w:t>
      </w:r>
      <w:r w:rsidRPr="005D0844">
        <w:rPr>
          <w:b/>
          <w:bCs/>
          <w:i/>
          <w:color w:val="000000"/>
        </w:rPr>
        <w:t xml:space="preserve"> </w:t>
      </w:r>
      <w:r>
        <w:rPr>
          <w:b/>
          <w:bCs/>
          <w:i/>
          <w:color w:val="000000"/>
          <w:lang w:val="sr-Cyrl-RS"/>
        </w:rPr>
        <w:t>ЈЕДИНСТВЕНИ БИРАЧКИ СПИСАК</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5156"/>
        <w:gridCol w:w="3754"/>
      </w:tblGrid>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Pr="005D0844" w:rsidRDefault="002A6A1E" w:rsidP="00BB1F99">
            <w:pPr>
              <w:jc w:val="both"/>
              <w:rPr>
                <w:lang w:val="sr-Cyrl-CS"/>
              </w:rPr>
            </w:pPr>
            <w:r>
              <w:rPr>
                <w:lang w:val="sr-Cyrl-CS"/>
              </w:rPr>
              <w:t>4.1.</w:t>
            </w:r>
            <w:r w:rsidRPr="005D0844">
              <w:rPr>
                <w:lang w:val="sr-Cyrl-CS"/>
              </w:rPr>
              <w:t xml:space="preserve"> </w:t>
            </w:r>
          </w:p>
        </w:tc>
        <w:tc>
          <w:tcPr>
            <w:tcW w:w="5156" w:type="dxa"/>
            <w:tcBorders>
              <w:top w:val="single" w:sz="4" w:space="0" w:color="000000"/>
              <w:left w:val="single" w:sz="4" w:space="0" w:color="000000"/>
              <w:bottom w:val="single" w:sz="4" w:space="0" w:color="000000"/>
              <w:right w:val="single" w:sz="4" w:space="0" w:color="000000"/>
            </w:tcBorders>
          </w:tcPr>
          <w:p w:rsidR="002A6A1E" w:rsidRPr="005D0844" w:rsidRDefault="002A6A1E" w:rsidP="00BB1F99">
            <w:pPr>
              <w:jc w:val="both"/>
              <w:rPr>
                <w:lang w:val="sr-Cyrl-CS"/>
              </w:rPr>
            </w:pPr>
            <w:r>
              <w:rPr>
                <w:lang w:val="sr-Cyrl-CS"/>
              </w:rPr>
              <w:t>Излагање делова бирачког списка за подручја града и обавештавање грађана да могу захтевати ажурирање података у бирачком списку (члан 14. став 1. Закона о јединственом бирачком списку – ЗоЈБС и тачка 10. Упутства за спровођење ЗоЈБС)</w:t>
            </w:r>
          </w:p>
        </w:tc>
        <w:tc>
          <w:tcPr>
            <w:tcW w:w="3754" w:type="dxa"/>
            <w:tcBorders>
              <w:top w:val="single" w:sz="4" w:space="0" w:color="000000"/>
              <w:left w:val="single" w:sz="4" w:space="0" w:color="000000"/>
              <w:bottom w:val="single" w:sz="4" w:space="0" w:color="000000"/>
              <w:right w:val="single" w:sz="4" w:space="0" w:color="000000"/>
            </w:tcBorders>
          </w:tcPr>
          <w:p w:rsidR="002A6A1E" w:rsidRPr="005D0844" w:rsidRDefault="002A6A1E" w:rsidP="00BB1F99">
            <w:pPr>
              <w:jc w:val="both"/>
              <w:rPr>
                <w:lang w:val="sr-Cyrl-CS"/>
              </w:rPr>
            </w:pPr>
            <w:r>
              <w:rPr>
                <w:lang w:val="sr-Cyrl-CS"/>
              </w:rPr>
              <w:t>Од 2. новембра</w:t>
            </w:r>
          </w:p>
        </w:tc>
      </w:tr>
      <w:tr w:rsidR="002A6A1E" w:rsidRPr="005D0844" w:rsidTr="00BB1F99">
        <w:tc>
          <w:tcPr>
            <w:tcW w:w="696" w:type="dxa"/>
          </w:tcPr>
          <w:p w:rsidR="002A6A1E" w:rsidRPr="005D0844" w:rsidRDefault="002A6A1E" w:rsidP="00BB1F99">
            <w:pPr>
              <w:jc w:val="both"/>
              <w:rPr>
                <w:lang w:val="sr-Cyrl-CS"/>
              </w:rPr>
            </w:pPr>
            <w:r>
              <w:rPr>
                <w:lang w:val="sr-Cyrl-CS"/>
              </w:rPr>
              <w:t>4.2.</w:t>
            </w:r>
            <w:r w:rsidRPr="005D0844">
              <w:rPr>
                <w:lang w:val="sr-Cyrl-CS"/>
              </w:rPr>
              <w:t xml:space="preserve"> </w:t>
            </w:r>
          </w:p>
          <w:p w:rsidR="002A6A1E" w:rsidRPr="005D0844" w:rsidRDefault="002A6A1E" w:rsidP="00BB1F99">
            <w:pPr>
              <w:jc w:val="both"/>
              <w:rPr>
                <w:lang w:val="sr-Cyrl-CS"/>
              </w:rPr>
            </w:pPr>
          </w:p>
        </w:tc>
        <w:tc>
          <w:tcPr>
            <w:tcW w:w="5156" w:type="dxa"/>
          </w:tcPr>
          <w:p w:rsidR="002A6A1E" w:rsidRPr="005D0844" w:rsidRDefault="002A6A1E" w:rsidP="00BB1F99">
            <w:pPr>
              <w:jc w:val="both"/>
              <w:rPr>
                <w:lang w:val="sr-Cyrl-CS"/>
              </w:rPr>
            </w:pPr>
            <w:r>
              <w:rPr>
                <w:lang w:val="sr-Cyrl-CS"/>
              </w:rPr>
              <w:t>Подношење захтева градској управи за упис у бирачки списак односно промену у бирачком списку (члан 5. став 1., члан 10. став 1., члан 14. став 1. Зо ЈБС)</w:t>
            </w:r>
          </w:p>
        </w:tc>
        <w:tc>
          <w:tcPr>
            <w:tcW w:w="3754" w:type="dxa"/>
          </w:tcPr>
          <w:p w:rsidR="002A6A1E" w:rsidRPr="005D0844" w:rsidRDefault="002A6A1E" w:rsidP="00BB1F99">
            <w:pPr>
              <w:jc w:val="both"/>
              <w:rPr>
                <w:lang w:val="sr-Cyrl-CS"/>
              </w:rPr>
            </w:pPr>
            <w:r>
              <w:rPr>
                <w:lang w:val="sr-Cyrl-CS"/>
              </w:rPr>
              <w:t>Од 2. новембра до закључења бирачког списка 1. децембра</w:t>
            </w:r>
          </w:p>
          <w:p w:rsidR="002A6A1E" w:rsidRPr="005D0844" w:rsidRDefault="002A6A1E" w:rsidP="00BB1F99">
            <w:pPr>
              <w:jc w:val="both"/>
              <w:rPr>
                <w:lang w:val="sr-Cyrl-CS"/>
              </w:rPr>
            </w:pPr>
          </w:p>
        </w:tc>
      </w:tr>
      <w:tr w:rsidR="002A6A1E" w:rsidRPr="005D0844" w:rsidTr="00BB1F99">
        <w:tc>
          <w:tcPr>
            <w:tcW w:w="696" w:type="dxa"/>
          </w:tcPr>
          <w:p w:rsidR="002A6A1E" w:rsidRDefault="002A6A1E" w:rsidP="00BB1F99">
            <w:pPr>
              <w:jc w:val="both"/>
              <w:rPr>
                <w:lang w:val="sr-Cyrl-CS"/>
              </w:rPr>
            </w:pPr>
            <w:r>
              <w:rPr>
                <w:lang w:val="sr-Cyrl-CS"/>
              </w:rPr>
              <w:t>4.3.</w:t>
            </w:r>
          </w:p>
        </w:tc>
        <w:tc>
          <w:tcPr>
            <w:tcW w:w="5156" w:type="dxa"/>
          </w:tcPr>
          <w:p w:rsidR="002A6A1E" w:rsidRDefault="002A6A1E" w:rsidP="00BB1F99">
            <w:pPr>
              <w:jc w:val="both"/>
              <w:rPr>
                <w:lang w:val="sr-Cyrl-CS"/>
              </w:rPr>
            </w:pPr>
            <w:r>
              <w:rPr>
                <w:lang w:val="sr-Cyrl-CS"/>
              </w:rPr>
              <w:t xml:space="preserve">Подношење захтева Министарству државне управе и локалне самоуправе за упис у бирачки списак односно промену у бирачком списку, по </w:t>
            </w:r>
            <w:r>
              <w:rPr>
                <w:lang w:val="sr-Cyrl-CS"/>
              </w:rPr>
              <w:lastRenderedPageBreak/>
              <w:t>његовом закључењу (члан 5.став 1. и члан 10. став 1 ЗоЈБС)</w:t>
            </w:r>
          </w:p>
        </w:tc>
        <w:tc>
          <w:tcPr>
            <w:tcW w:w="3754" w:type="dxa"/>
          </w:tcPr>
          <w:p w:rsidR="002A6A1E" w:rsidRDefault="002A6A1E" w:rsidP="00BB1F99">
            <w:pPr>
              <w:jc w:val="both"/>
              <w:rPr>
                <w:lang w:val="sr-Cyrl-CS"/>
              </w:rPr>
            </w:pPr>
            <w:r>
              <w:rPr>
                <w:lang w:val="sr-Cyrl-CS"/>
              </w:rPr>
              <w:lastRenderedPageBreak/>
              <w:t>Од 2. до 13. децембра у 24,00 часа</w:t>
            </w:r>
          </w:p>
        </w:tc>
      </w:tr>
      <w:tr w:rsidR="002A6A1E" w:rsidRPr="005D0844" w:rsidTr="00BB1F99">
        <w:tc>
          <w:tcPr>
            <w:tcW w:w="696" w:type="dxa"/>
          </w:tcPr>
          <w:p w:rsidR="002A6A1E" w:rsidRDefault="002A6A1E" w:rsidP="00BB1F99">
            <w:pPr>
              <w:jc w:val="both"/>
              <w:rPr>
                <w:lang w:val="sr-Cyrl-CS"/>
              </w:rPr>
            </w:pPr>
            <w:r>
              <w:rPr>
                <w:lang w:val="sr-Cyrl-CS"/>
              </w:rPr>
              <w:lastRenderedPageBreak/>
              <w:t xml:space="preserve">4.4. </w:t>
            </w:r>
          </w:p>
        </w:tc>
        <w:tc>
          <w:tcPr>
            <w:tcW w:w="5156" w:type="dxa"/>
          </w:tcPr>
          <w:p w:rsidR="002A6A1E" w:rsidRDefault="002A6A1E" w:rsidP="00BB1F99">
            <w:pPr>
              <w:jc w:val="both"/>
              <w:rPr>
                <w:lang w:val="sr-Cyrl-CS"/>
              </w:rPr>
            </w:pPr>
            <w:r>
              <w:rPr>
                <w:lang w:val="sr-Cyrl-CS"/>
              </w:rPr>
              <w:t>Право увида и подношење захтева за промене у бирачком списку од стране подносиоца проглашене изборне листе или лица које он овласти (члан 21. Зо ЈБС и тачка 9.став 5. Упутства за спровођење ЗоЈБС)</w:t>
            </w:r>
          </w:p>
        </w:tc>
        <w:tc>
          <w:tcPr>
            <w:tcW w:w="3754" w:type="dxa"/>
          </w:tcPr>
          <w:p w:rsidR="002A6A1E" w:rsidRDefault="002A6A1E" w:rsidP="00BB1F99">
            <w:pPr>
              <w:jc w:val="both"/>
              <w:rPr>
                <w:lang w:val="sr-Cyrl-CS"/>
              </w:rPr>
            </w:pPr>
            <w:r>
              <w:rPr>
                <w:lang w:val="sr-Cyrl-CS"/>
              </w:rPr>
              <w:t>Од проглашења изборне листе</w:t>
            </w:r>
          </w:p>
        </w:tc>
      </w:tr>
      <w:tr w:rsidR="002A6A1E" w:rsidRPr="005D0844" w:rsidTr="00BB1F99">
        <w:tc>
          <w:tcPr>
            <w:tcW w:w="696" w:type="dxa"/>
          </w:tcPr>
          <w:p w:rsidR="002A6A1E" w:rsidRDefault="002A6A1E" w:rsidP="00BB1F99">
            <w:pPr>
              <w:jc w:val="both"/>
              <w:rPr>
                <w:lang w:val="sr-Cyrl-CS"/>
              </w:rPr>
            </w:pPr>
            <w:r>
              <w:rPr>
                <w:lang w:val="sr-Cyrl-CS"/>
              </w:rPr>
              <w:t>4.5.</w:t>
            </w:r>
          </w:p>
        </w:tc>
        <w:tc>
          <w:tcPr>
            <w:tcW w:w="5156" w:type="dxa"/>
          </w:tcPr>
          <w:p w:rsidR="002A6A1E" w:rsidRDefault="002A6A1E" w:rsidP="00BB1F99">
            <w:pPr>
              <w:jc w:val="both"/>
              <w:rPr>
                <w:lang w:val="sr-Cyrl-CS"/>
              </w:rPr>
            </w:pPr>
            <w:r>
              <w:rPr>
                <w:lang w:val="sr-Cyrl-CS"/>
              </w:rPr>
              <w:t>Подношење захтева да се у бирачки списак упише податак да ће бирач гласати према месту боравишта у земљи (изабрано место гласања) (члан 15. ЗоЈБС)</w:t>
            </w:r>
          </w:p>
        </w:tc>
        <w:tc>
          <w:tcPr>
            <w:tcW w:w="3754" w:type="dxa"/>
          </w:tcPr>
          <w:p w:rsidR="002A6A1E" w:rsidRDefault="002A6A1E" w:rsidP="00BB1F99">
            <w:pPr>
              <w:jc w:val="both"/>
              <w:rPr>
                <w:lang w:val="sr-Cyrl-CS"/>
              </w:rPr>
            </w:pPr>
            <w:r>
              <w:rPr>
                <w:lang w:val="sr-Cyrl-CS"/>
              </w:rPr>
              <w:t>Најкасније 25. новембра</w:t>
            </w:r>
          </w:p>
        </w:tc>
      </w:tr>
      <w:tr w:rsidR="002A6A1E" w:rsidRPr="005D0844" w:rsidTr="00BB1F99">
        <w:tc>
          <w:tcPr>
            <w:tcW w:w="696" w:type="dxa"/>
          </w:tcPr>
          <w:p w:rsidR="002A6A1E" w:rsidRDefault="002A6A1E" w:rsidP="00BB1F99">
            <w:pPr>
              <w:jc w:val="both"/>
              <w:rPr>
                <w:lang w:val="sr-Cyrl-CS"/>
              </w:rPr>
            </w:pPr>
            <w:r>
              <w:rPr>
                <w:lang w:val="sr-Cyrl-CS"/>
              </w:rPr>
              <w:t>4.6.</w:t>
            </w:r>
          </w:p>
        </w:tc>
        <w:tc>
          <w:tcPr>
            <w:tcW w:w="5156" w:type="dxa"/>
          </w:tcPr>
          <w:p w:rsidR="002A6A1E" w:rsidRDefault="002A6A1E" w:rsidP="00BB1F99">
            <w:pPr>
              <w:jc w:val="both"/>
              <w:rPr>
                <w:lang w:val="sr-Cyrl-CS"/>
              </w:rPr>
            </w:pPr>
            <w:r>
              <w:rPr>
                <w:lang w:val="sr-Cyrl-CS"/>
              </w:rPr>
              <w:t>Подношење захтева да се у бирачки списак упише податак да ће бирач гласати у иностранству (члан 16. став 1. ЗоЈБС)</w:t>
            </w:r>
          </w:p>
        </w:tc>
        <w:tc>
          <w:tcPr>
            <w:tcW w:w="3754" w:type="dxa"/>
          </w:tcPr>
          <w:p w:rsidR="002A6A1E" w:rsidRDefault="002A6A1E" w:rsidP="00BB1F99">
            <w:pPr>
              <w:jc w:val="both"/>
              <w:rPr>
                <w:lang w:val="sr-Cyrl-CS"/>
              </w:rPr>
            </w:pPr>
            <w:r>
              <w:rPr>
                <w:lang w:val="sr-Cyrl-CS"/>
              </w:rPr>
              <w:t>Најкасније 25. новембра</w:t>
            </w:r>
          </w:p>
        </w:tc>
      </w:tr>
      <w:tr w:rsidR="002A6A1E" w:rsidRPr="005D0844" w:rsidTr="00BB1F99">
        <w:tc>
          <w:tcPr>
            <w:tcW w:w="696" w:type="dxa"/>
          </w:tcPr>
          <w:p w:rsidR="002A6A1E" w:rsidRDefault="002A6A1E" w:rsidP="00BB1F99">
            <w:pPr>
              <w:jc w:val="both"/>
              <w:rPr>
                <w:lang w:val="sr-Cyrl-CS"/>
              </w:rPr>
            </w:pPr>
            <w:r>
              <w:rPr>
                <w:lang w:val="sr-Cyrl-CS"/>
              </w:rPr>
              <w:t>4.7.</w:t>
            </w:r>
          </w:p>
        </w:tc>
        <w:tc>
          <w:tcPr>
            <w:tcW w:w="5156" w:type="dxa"/>
          </w:tcPr>
          <w:p w:rsidR="002A6A1E" w:rsidRDefault="002A6A1E" w:rsidP="00BB1F99">
            <w:pPr>
              <w:jc w:val="both"/>
              <w:rPr>
                <w:lang w:val="sr-Cyrl-CS"/>
              </w:rPr>
            </w:pPr>
            <w:r>
              <w:rPr>
                <w:lang w:val="sr-Cyrl-CS"/>
              </w:rPr>
              <w:t>Достављање података потребних за припремање посебних извода из бирачког списка о бирачима који су на одслужењу војног рока, на војној вежби или на школовању у јединицама или установама Војске Србије, односно о бирачима који су на извршењу заводских санкција или у притвору (члан 17. став 1. ЗоЈБС)</w:t>
            </w:r>
          </w:p>
        </w:tc>
        <w:tc>
          <w:tcPr>
            <w:tcW w:w="3754" w:type="dxa"/>
          </w:tcPr>
          <w:p w:rsidR="002A6A1E" w:rsidRDefault="002A6A1E" w:rsidP="00BB1F99">
            <w:pPr>
              <w:jc w:val="both"/>
              <w:rPr>
                <w:lang w:val="sr-Cyrl-CS"/>
              </w:rPr>
            </w:pPr>
            <w:r>
              <w:rPr>
                <w:lang w:val="sr-Cyrl-CS"/>
              </w:rPr>
              <w:t>Најкасније 27. новембра</w:t>
            </w:r>
          </w:p>
        </w:tc>
      </w:tr>
      <w:tr w:rsidR="002A6A1E" w:rsidRPr="005D0844" w:rsidTr="00BB1F99">
        <w:tc>
          <w:tcPr>
            <w:tcW w:w="696" w:type="dxa"/>
          </w:tcPr>
          <w:p w:rsidR="002A6A1E" w:rsidRDefault="002A6A1E" w:rsidP="00BB1F99">
            <w:pPr>
              <w:jc w:val="both"/>
              <w:rPr>
                <w:lang w:val="sr-Cyrl-CS"/>
              </w:rPr>
            </w:pPr>
            <w:r>
              <w:rPr>
                <w:lang w:val="sr-Cyrl-CS"/>
              </w:rPr>
              <w:t>4.8.</w:t>
            </w:r>
          </w:p>
        </w:tc>
        <w:tc>
          <w:tcPr>
            <w:tcW w:w="5156" w:type="dxa"/>
          </w:tcPr>
          <w:p w:rsidR="002A6A1E" w:rsidRDefault="002A6A1E" w:rsidP="00BB1F99">
            <w:pPr>
              <w:jc w:val="both"/>
              <w:rPr>
                <w:lang w:val="sr-Cyrl-CS"/>
              </w:rPr>
            </w:pPr>
            <w:r>
              <w:rPr>
                <w:lang w:val="sr-Cyrl-CS"/>
              </w:rPr>
              <w:t>Доношење решења о закључењу бирачког списка и утврђивање укупног броја бирача (члан 17. став 1. ЗоЈБС)</w:t>
            </w:r>
          </w:p>
        </w:tc>
        <w:tc>
          <w:tcPr>
            <w:tcW w:w="3754" w:type="dxa"/>
          </w:tcPr>
          <w:p w:rsidR="002A6A1E" w:rsidRDefault="002A6A1E" w:rsidP="002A6A1E">
            <w:pPr>
              <w:numPr>
                <w:ilvl w:val="0"/>
                <w:numId w:val="41"/>
              </w:numPr>
              <w:jc w:val="both"/>
              <w:rPr>
                <w:lang w:val="sr-Cyrl-CS"/>
              </w:rPr>
            </w:pPr>
            <w:r>
              <w:rPr>
                <w:lang w:val="sr-Cyrl-CS"/>
              </w:rPr>
              <w:t>децембар</w:t>
            </w:r>
          </w:p>
        </w:tc>
      </w:tr>
      <w:tr w:rsidR="002A6A1E" w:rsidRPr="005D0844" w:rsidTr="00BB1F99">
        <w:tc>
          <w:tcPr>
            <w:tcW w:w="696" w:type="dxa"/>
          </w:tcPr>
          <w:p w:rsidR="002A6A1E" w:rsidRDefault="002A6A1E" w:rsidP="00BB1F99">
            <w:pPr>
              <w:jc w:val="both"/>
              <w:rPr>
                <w:lang w:val="sr-Cyrl-CS"/>
              </w:rPr>
            </w:pPr>
            <w:r>
              <w:rPr>
                <w:lang w:val="sr-Cyrl-CS"/>
              </w:rPr>
              <w:t>4.9.</w:t>
            </w:r>
          </w:p>
        </w:tc>
        <w:tc>
          <w:tcPr>
            <w:tcW w:w="5156" w:type="dxa"/>
          </w:tcPr>
          <w:p w:rsidR="002A6A1E" w:rsidRDefault="002A6A1E" w:rsidP="00BB1F99">
            <w:pPr>
              <w:jc w:val="both"/>
              <w:rPr>
                <w:lang w:val="sr-Cyrl-CS"/>
              </w:rPr>
            </w:pPr>
            <w:r>
              <w:rPr>
                <w:lang w:val="sr-Cyrl-CS"/>
              </w:rPr>
              <w:t>Достављање решења о закључењу бирачког списка Градској изборној комисији (члан 17. став 2. ЗоЈБС)</w:t>
            </w:r>
          </w:p>
        </w:tc>
        <w:tc>
          <w:tcPr>
            <w:tcW w:w="3754" w:type="dxa"/>
          </w:tcPr>
          <w:p w:rsidR="002A6A1E" w:rsidRDefault="002A6A1E" w:rsidP="00BB1F99">
            <w:pPr>
              <w:ind w:left="360"/>
              <w:jc w:val="both"/>
              <w:rPr>
                <w:lang w:val="sr-Cyrl-CS"/>
              </w:rPr>
            </w:pPr>
            <w:r>
              <w:rPr>
                <w:lang w:val="sr-Cyrl-CS"/>
              </w:rPr>
              <w:t>Најкасније 3. децембра у 24.00 часа</w:t>
            </w:r>
          </w:p>
          <w:p w:rsidR="002A6A1E" w:rsidRDefault="002A6A1E" w:rsidP="00BB1F99">
            <w:pPr>
              <w:ind w:left="360"/>
              <w:jc w:val="both"/>
              <w:rPr>
                <w:lang w:val="sr-Cyrl-CS"/>
              </w:rPr>
            </w:pPr>
          </w:p>
        </w:tc>
      </w:tr>
      <w:tr w:rsidR="002A6A1E" w:rsidRPr="005D0844" w:rsidTr="00BB1F99">
        <w:tc>
          <w:tcPr>
            <w:tcW w:w="696" w:type="dxa"/>
          </w:tcPr>
          <w:p w:rsidR="002A6A1E" w:rsidRDefault="002A6A1E" w:rsidP="00BB1F99">
            <w:pPr>
              <w:jc w:val="both"/>
              <w:rPr>
                <w:lang w:val="sr-Cyrl-CS"/>
              </w:rPr>
            </w:pPr>
            <w:r>
              <w:rPr>
                <w:lang w:val="sr-Cyrl-CS"/>
              </w:rPr>
              <w:t>4.10.</w:t>
            </w:r>
          </w:p>
        </w:tc>
        <w:tc>
          <w:tcPr>
            <w:tcW w:w="5156" w:type="dxa"/>
          </w:tcPr>
          <w:p w:rsidR="002A6A1E" w:rsidRDefault="002A6A1E" w:rsidP="00BB1F99">
            <w:pPr>
              <w:jc w:val="both"/>
              <w:rPr>
                <w:lang w:val="sr-Cyrl-CS"/>
              </w:rPr>
            </w:pPr>
            <w:r>
              <w:rPr>
                <w:lang w:val="sr-Cyrl-CS"/>
              </w:rPr>
              <w:t>Објављивање у „Службеном слисту града Прокупља“ укупног броја бирача (члан 18. ЗоЈБС)</w:t>
            </w:r>
          </w:p>
        </w:tc>
        <w:tc>
          <w:tcPr>
            <w:tcW w:w="3754" w:type="dxa"/>
          </w:tcPr>
          <w:p w:rsidR="002A6A1E" w:rsidRDefault="002A6A1E" w:rsidP="00BB1F99">
            <w:pPr>
              <w:ind w:left="360"/>
              <w:jc w:val="both"/>
              <w:rPr>
                <w:lang w:val="sr-Cyrl-CS"/>
              </w:rPr>
            </w:pPr>
            <w:r>
              <w:rPr>
                <w:lang w:val="sr-Cyrl-CS"/>
              </w:rPr>
              <w:t>Одмах по добијању решења о закључењу бирачког списка</w:t>
            </w:r>
          </w:p>
        </w:tc>
      </w:tr>
      <w:tr w:rsidR="002A6A1E" w:rsidRPr="005D0844" w:rsidTr="00BB1F99">
        <w:tc>
          <w:tcPr>
            <w:tcW w:w="696" w:type="dxa"/>
          </w:tcPr>
          <w:p w:rsidR="002A6A1E" w:rsidRDefault="002A6A1E" w:rsidP="00BB1F99">
            <w:pPr>
              <w:jc w:val="both"/>
              <w:rPr>
                <w:lang w:val="sr-Cyrl-CS"/>
              </w:rPr>
            </w:pPr>
            <w:r>
              <w:rPr>
                <w:lang w:val="sr-Cyrl-CS"/>
              </w:rPr>
              <w:t>4.11.</w:t>
            </w:r>
          </w:p>
        </w:tc>
        <w:tc>
          <w:tcPr>
            <w:tcW w:w="5156" w:type="dxa"/>
          </w:tcPr>
          <w:p w:rsidR="002A6A1E" w:rsidRDefault="002A6A1E" w:rsidP="00BB1F99">
            <w:pPr>
              <w:jc w:val="both"/>
              <w:rPr>
                <w:lang w:val="sr-Cyrl-CS"/>
              </w:rPr>
            </w:pPr>
            <w:r>
              <w:rPr>
                <w:lang w:val="sr-Cyrl-CS"/>
              </w:rPr>
              <w:t>Достављање Градској изборној комисији оверених извода из бирачког списка (члан 19. став 1. ЗоЈБС)</w:t>
            </w:r>
          </w:p>
        </w:tc>
        <w:tc>
          <w:tcPr>
            <w:tcW w:w="3754" w:type="dxa"/>
          </w:tcPr>
          <w:p w:rsidR="002A6A1E" w:rsidRDefault="002A6A1E" w:rsidP="00BB1F99">
            <w:pPr>
              <w:ind w:left="360"/>
              <w:jc w:val="both"/>
              <w:rPr>
                <w:lang w:val="sr-Cyrl-CS"/>
              </w:rPr>
            </w:pPr>
            <w:r>
              <w:rPr>
                <w:lang w:val="sr-Cyrl-CS"/>
              </w:rPr>
              <w:t>Најкасније 3. децембра у 24.00 часа</w:t>
            </w:r>
          </w:p>
          <w:p w:rsidR="002A6A1E" w:rsidRDefault="002A6A1E" w:rsidP="00BB1F99">
            <w:pPr>
              <w:ind w:left="360"/>
              <w:jc w:val="both"/>
              <w:rPr>
                <w:lang w:val="sr-Cyrl-CS"/>
              </w:rPr>
            </w:pPr>
          </w:p>
        </w:tc>
      </w:tr>
      <w:tr w:rsidR="002A6A1E" w:rsidRPr="005D0844" w:rsidTr="00BB1F99">
        <w:tc>
          <w:tcPr>
            <w:tcW w:w="696" w:type="dxa"/>
          </w:tcPr>
          <w:p w:rsidR="002A6A1E" w:rsidRDefault="002A6A1E" w:rsidP="00BB1F99">
            <w:pPr>
              <w:jc w:val="both"/>
              <w:rPr>
                <w:lang w:val="sr-Cyrl-CS"/>
              </w:rPr>
            </w:pPr>
            <w:r>
              <w:rPr>
                <w:lang w:val="sr-Cyrl-CS"/>
              </w:rPr>
              <w:t xml:space="preserve">4.12. </w:t>
            </w:r>
          </w:p>
        </w:tc>
        <w:tc>
          <w:tcPr>
            <w:tcW w:w="5156" w:type="dxa"/>
          </w:tcPr>
          <w:p w:rsidR="002A6A1E" w:rsidRDefault="002A6A1E" w:rsidP="00BB1F99">
            <w:pPr>
              <w:jc w:val="both"/>
              <w:rPr>
                <w:lang w:val="sr-Cyrl-CS"/>
              </w:rPr>
            </w:pPr>
            <w:r>
              <w:rPr>
                <w:lang w:val="sr-Cyrl-CS"/>
              </w:rPr>
              <w:t>Пријем у Градској изборној комисији Министарства државне управе и локалне самоуправе на којима се заснивају промене у бирачком списку по закључењу бирачког списка (члан 20 став 2. ЗоЈБС)</w:t>
            </w:r>
          </w:p>
        </w:tc>
        <w:tc>
          <w:tcPr>
            <w:tcW w:w="3754" w:type="dxa"/>
          </w:tcPr>
          <w:p w:rsidR="002A6A1E" w:rsidRDefault="002A6A1E" w:rsidP="00BB1F99">
            <w:pPr>
              <w:ind w:left="360"/>
              <w:jc w:val="both"/>
              <w:rPr>
                <w:lang w:val="sr-Cyrl-CS"/>
              </w:rPr>
            </w:pPr>
            <w:r>
              <w:rPr>
                <w:lang w:val="sr-Cyrl-CS"/>
              </w:rPr>
              <w:t>До 14. децембра у 24,00 часа</w:t>
            </w:r>
          </w:p>
        </w:tc>
      </w:tr>
      <w:tr w:rsidR="002A6A1E" w:rsidRPr="005D0844" w:rsidTr="00BB1F99">
        <w:tc>
          <w:tcPr>
            <w:tcW w:w="696" w:type="dxa"/>
          </w:tcPr>
          <w:p w:rsidR="002A6A1E" w:rsidRDefault="002A6A1E" w:rsidP="00BB1F99">
            <w:pPr>
              <w:jc w:val="both"/>
              <w:rPr>
                <w:lang w:val="sr-Cyrl-CS"/>
              </w:rPr>
            </w:pPr>
            <w:r>
              <w:rPr>
                <w:lang w:val="sr-Cyrl-CS"/>
              </w:rPr>
              <w:t>4.13.</w:t>
            </w:r>
          </w:p>
        </w:tc>
        <w:tc>
          <w:tcPr>
            <w:tcW w:w="5156" w:type="dxa"/>
          </w:tcPr>
          <w:p w:rsidR="002A6A1E" w:rsidRDefault="002A6A1E" w:rsidP="00BB1F99">
            <w:pPr>
              <w:jc w:val="both"/>
              <w:rPr>
                <w:lang w:val="sr-Cyrl-CS"/>
              </w:rPr>
            </w:pPr>
            <w:r>
              <w:rPr>
                <w:lang w:val="sr-Cyrl-CS"/>
              </w:rPr>
              <w:t>Утврђивање и објављивање у „Службеном листу града Прокупља“ коначног броја бирача у граду Прокупљу, на сваком бирачком месту (члан 20. став 2. ЗоЈБС)</w:t>
            </w:r>
          </w:p>
        </w:tc>
        <w:tc>
          <w:tcPr>
            <w:tcW w:w="3754" w:type="dxa"/>
          </w:tcPr>
          <w:p w:rsidR="002A6A1E" w:rsidRDefault="002A6A1E" w:rsidP="00BB1F99">
            <w:pPr>
              <w:ind w:left="360"/>
              <w:jc w:val="both"/>
              <w:rPr>
                <w:lang w:val="sr-Cyrl-CS"/>
              </w:rPr>
            </w:pPr>
            <w:r>
              <w:rPr>
                <w:lang w:val="sr-Cyrl-CS"/>
              </w:rPr>
              <w:t>Одмах по уносу у изводе из бирачког списка или у посебне изводе из бирачког списка измена на основу решења о променама у бирачком списку, донетих по закључењу бирачког списка</w:t>
            </w:r>
          </w:p>
        </w:tc>
      </w:tr>
    </w:tbl>
    <w:p w:rsidR="002A6A1E" w:rsidRDefault="002A6A1E" w:rsidP="002A6A1E">
      <w:pPr>
        <w:jc w:val="center"/>
        <w:rPr>
          <w:b/>
          <w:i/>
          <w:lang w:val="sr-Cyrl-CS"/>
        </w:rPr>
      </w:pPr>
    </w:p>
    <w:p w:rsidR="00B3010D" w:rsidRDefault="00B3010D" w:rsidP="002A6A1E">
      <w:pPr>
        <w:jc w:val="center"/>
        <w:rPr>
          <w:b/>
          <w:i/>
          <w:lang w:val="sr-Cyrl-CS"/>
        </w:rPr>
      </w:pPr>
    </w:p>
    <w:p w:rsidR="00B3010D" w:rsidRPr="005D0844" w:rsidRDefault="00B3010D" w:rsidP="002A6A1E">
      <w:pPr>
        <w:jc w:val="center"/>
        <w:rPr>
          <w:b/>
          <w:i/>
          <w:lang w:val="sr-Cyrl-CS"/>
        </w:rPr>
      </w:pPr>
    </w:p>
    <w:p w:rsidR="002A6A1E" w:rsidRPr="00AE33C2" w:rsidRDefault="002A6A1E" w:rsidP="002A6A1E">
      <w:pPr>
        <w:pStyle w:val="NormalWeb"/>
        <w:jc w:val="center"/>
        <w:rPr>
          <w:b/>
          <w:bCs/>
          <w:i/>
          <w:color w:val="000000"/>
          <w:lang w:val="sr-Cyrl-RS"/>
        </w:rPr>
      </w:pPr>
      <w:r>
        <w:rPr>
          <w:b/>
          <w:bCs/>
          <w:i/>
          <w:color w:val="000000"/>
          <w:lang w:val="sr-Cyrl-RS"/>
        </w:rPr>
        <w:lastRenderedPageBreak/>
        <w:t>5</w:t>
      </w:r>
      <w:r w:rsidRPr="005D0844">
        <w:rPr>
          <w:b/>
          <w:bCs/>
          <w:i/>
          <w:color w:val="000000"/>
        </w:rPr>
        <w:t xml:space="preserve">. </w:t>
      </w:r>
      <w:r>
        <w:rPr>
          <w:b/>
          <w:bCs/>
          <w:i/>
          <w:color w:val="000000"/>
          <w:lang w:val="sr-Cyrl-RS"/>
        </w:rPr>
        <w:t>ПОСМАТРАЧИ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233"/>
        <w:gridCol w:w="3797"/>
      </w:tblGrid>
      <w:tr w:rsidR="002A6A1E" w:rsidRPr="005D0844" w:rsidTr="00BB1F99">
        <w:tc>
          <w:tcPr>
            <w:tcW w:w="495" w:type="dxa"/>
          </w:tcPr>
          <w:p w:rsidR="002A6A1E" w:rsidRPr="005D0844" w:rsidRDefault="002A6A1E" w:rsidP="00BB1F99">
            <w:pPr>
              <w:jc w:val="both"/>
              <w:rPr>
                <w:lang w:val="sr-Cyrl-CS"/>
              </w:rPr>
            </w:pPr>
            <w:r>
              <w:rPr>
                <w:lang w:val="sr-Cyrl-CS"/>
              </w:rPr>
              <w:t>5</w:t>
            </w:r>
            <w:r w:rsidRPr="005D0844">
              <w:rPr>
                <w:lang w:val="sr-Cyrl-CS"/>
              </w:rPr>
              <w:t>.</w:t>
            </w:r>
            <w:r>
              <w:rPr>
                <w:lang w:val="sr-Cyrl-CS"/>
              </w:rPr>
              <w:t>1.</w:t>
            </w:r>
            <w:r w:rsidRPr="005D0844">
              <w:rPr>
                <w:lang w:val="sr-Cyrl-CS"/>
              </w:rPr>
              <w:t xml:space="preserve"> </w:t>
            </w:r>
          </w:p>
        </w:tc>
        <w:tc>
          <w:tcPr>
            <w:tcW w:w="5283" w:type="dxa"/>
          </w:tcPr>
          <w:p w:rsidR="002A6A1E" w:rsidRPr="005D0844" w:rsidRDefault="002A6A1E" w:rsidP="00BB1F99">
            <w:pPr>
              <w:jc w:val="both"/>
              <w:rPr>
                <w:lang w:val="sr-Cyrl-CS"/>
              </w:rPr>
            </w:pPr>
            <w:r>
              <w:rPr>
                <w:lang w:val="sr-Cyrl-CS"/>
              </w:rPr>
              <w:t>Подношење пријава за посматрање рада органа за спровођење избора  - домаћи посматрачи (члан 161. став 1. ЗоИНП)</w:t>
            </w:r>
          </w:p>
        </w:tc>
        <w:tc>
          <w:tcPr>
            <w:tcW w:w="3828" w:type="dxa"/>
          </w:tcPr>
          <w:p w:rsidR="002A6A1E" w:rsidRPr="005D0844" w:rsidRDefault="002A6A1E" w:rsidP="00BB1F99">
            <w:pPr>
              <w:jc w:val="both"/>
              <w:rPr>
                <w:lang w:val="sr-Cyrl-CS"/>
              </w:rPr>
            </w:pPr>
            <w:r>
              <w:rPr>
                <w:lang w:val="sr-Cyrl-CS"/>
              </w:rPr>
              <w:t>Најкасније  9. децембра</w:t>
            </w:r>
          </w:p>
        </w:tc>
      </w:tr>
      <w:tr w:rsidR="002A6A1E" w:rsidRPr="005D0844" w:rsidTr="00BB1F99">
        <w:tc>
          <w:tcPr>
            <w:tcW w:w="495" w:type="dxa"/>
          </w:tcPr>
          <w:p w:rsidR="002A6A1E" w:rsidRDefault="002A6A1E" w:rsidP="00BB1F99">
            <w:pPr>
              <w:jc w:val="both"/>
              <w:rPr>
                <w:lang w:val="sr-Cyrl-CS"/>
              </w:rPr>
            </w:pPr>
            <w:r>
              <w:rPr>
                <w:lang w:val="sr-Cyrl-CS"/>
              </w:rPr>
              <w:t>5.2.</w:t>
            </w:r>
          </w:p>
        </w:tc>
        <w:tc>
          <w:tcPr>
            <w:tcW w:w="5283" w:type="dxa"/>
          </w:tcPr>
          <w:p w:rsidR="002A6A1E" w:rsidRDefault="002A6A1E" w:rsidP="00BB1F99">
            <w:pPr>
              <w:jc w:val="both"/>
              <w:rPr>
                <w:lang w:val="sr-Cyrl-CS"/>
              </w:rPr>
            </w:pPr>
            <w:r>
              <w:rPr>
                <w:lang w:val="sr-Cyrl-CS"/>
              </w:rPr>
              <w:t>Подношење пријаве међународне и стране организације и удружења за праћење рада органа за спровођење избора – страни посматрачи (члан 162. став 1. ЗоИНП)</w:t>
            </w:r>
          </w:p>
        </w:tc>
        <w:tc>
          <w:tcPr>
            <w:tcW w:w="3828" w:type="dxa"/>
          </w:tcPr>
          <w:p w:rsidR="002A6A1E" w:rsidRDefault="002A6A1E" w:rsidP="00BB1F99">
            <w:pPr>
              <w:jc w:val="both"/>
              <w:rPr>
                <w:lang w:val="sr-Cyrl-CS"/>
              </w:rPr>
            </w:pPr>
            <w:r>
              <w:rPr>
                <w:lang w:val="sr-Cyrl-CS"/>
              </w:rPr>
              <w:t>Најкасније 6. децембра</w:t>
            </w:r>
          </w:p>
        </w:tc>
      </w:tr>
      <w:tr w:rsidR="002A6A1E" w:rsidRPr="005D0844" w:rsidTr="00BB1F99">
        <w:tc>
          <w:tcPr>
            <w:tcW w:w="495" w:type="dxa"/>
          </w:tcPr>
          <w:p w:rsidR="002A6A1E" w:rsidRDefault="002A6A1E" w:rsidP="00BB1F99">
            <w:pPr>
              <w:jc w:val="both"/>
              <w:rPr>
                <w:lang w:val="sr-Cyrl-CS"/>
              </w:rPr>
            </w:pPr>
            <w:r>
              <w:rPr>
                <w:lang w:val="sr-Cyrl-CS"/>
              </w:rPr>
              <w:t>5.3.</w:t>
            </w:r>
          </w:p>
        </w:tc>
        <w:tc>
          <w:tcPr>
            <w:tcW w:w="5283" w:type="dxa"/>
          </w:tcPr>
          <w:p w:rsidR="002A6A1E" w:rsidRDefault="002A6A1E" w:rsidP="00BB1F99">
            <w:pPr>
              <w:jc w:val="both"/>
              <w:rPr>
                <w:lang w:val="sr-Cyrl-CS"/>
              </w:rPr>
            </w:pPr>
            <w:r>
              <w:rPr>
                <w:lang w:val="sr-Cyrl-CS"/>
              </w:rPr>
              <w:t>Достављање пријаве страног посматрача и списка представника страног посматрача и преводилаца, министарству надлежном за спољне послове ради давања мишљења (члан 162. став 4. ЗоИНП)</w:t>
            </w:r>
          </w:p>
        </w:tc>
        <w:tc>
          <w:tcPr>
            <w:tcW w:w="3828" w:type="dxa"/>
          </w:tcPr>
          <w:p w:rsidR="002A6A1E" w:rsidRDefault="002A6A1E" w:rsidP="00BB1F99">
            <w:pPr>
              <w:jc w:val="both"/>
              <w:rPr>
                <w:lang w:val="sr-Cyrl-CS"/>
              </w:rPr>
            </w:pPr>
            <w:r>
              <w:rPr>
                <w:lang w:val="sr-Cyrl-CS"/>
              </w:rPr>
              <w:t>Без Одлагања</w:t>
            </w:r>
          </w:p>
        </w:tc>
      </w:tr>
      <w:tr w:rsidR="002A6A1E" w:rsidRPr="005D0844" w:rsidTr="00BB1F99">
        <w:tc>
          <w:tcPr>
            <w:tcW w:w="495" w:type="dxa"/>
          </w:tcPr>
          <w:p w:rsidR="002A6A1E" w:rsidRDefault="002A6A1E" w:rsidP="00BB1F99">
            <w:pPr>
              <w:jc w:val="both"/>
              <w:rPr>
                <w:lang w:val="sr-Cyrl-CS"/>
              </w:rPr>
            </w:pPr>
            <w:r>
              <w:rPr>
                <w:lang w:val="sr-Cyrl-CS"/>
              </w:rPr>
              <w:t>5.4.</w:t>
            </w:r>
          </w:p>
        </w:tc>
        <w:tc>
          <w:tcPr>
            <w:tcW w:w="5283" w:type="dxa"/>
          </w:tcPr>
          <w:p w:rsidR="002A6A1E" w:rsidRDefault="002A6A1E" w:rsidP="00BB1F99">
            <w:pPr>
              <w:jc w:val="both"/>
              <w:rPr>
                <w:lang w:val="sr-Cyrl-CS"/>
              </w:rPr>
            </w:pPr>
            <w:r>
              <w:rPr>
                <w:lang w:val="sr-Cyrl-CS"/>
              </w:rPr>
              <w:t>Давање мишљења министарства надлежног за спољне послове о пријави старног посматрача за праћење рада органа за спровођење избора (члан 162. став 4. ЗоИНП)</w:t>
            </w:r>
          </w:p>
        </w:tc>
        <w:tc>
          <w:tcPr>
            <w:tcW w:w="3828" w:type="dxa"/>
          </w:tcPr>
          <w:p w:rsidR="002A6A1E" w:rsidRDefault="002A6A1E" w:rsidP="00BB1F99">
            <w:pPr>
              <w:jc w:val="both"/>
              <w:rPr>
                <w:lang w:val="sr-Cyrl-CS"/>
              </w:rPr>
            </w:pPr>
            <w:r>
              <w:rPr>
                <w:lang w:val="sr-Cyrl-CS"/>
              </w:rPr>
              <w:t>У року од три дана од дана пријема пријаве</w:t>
            </w:r>
          </w:p>
        </w:tc>
      </w:tr>
      <w:tr w:rsidR="002A6A1E" w:rsidRPr="005D0844" w:rsidTr="00BB1F99">
        <w:tc>
          <w:tcPr>
            <w:tcW w:w="495" w:type="dxa"/>
          </w:tcPr>
          <w:p w:rsidR="002A6A1E" w:rsidRDefault="002A6A1E" w:rsidP="00BB1F99">
            <w:pPr>
              <w:jc w:val="both"/>
              <w:rPr>
                <w:lang w:val="sr-Cyrl-CS"/>
              </w:rPr>
            </w:pPr>
            <w:r>
              <w:rPr>
                <w:lang w:val="sr-Cyrl-CS"/>
              </w:rPr>
              <w:t>5.5.</w:t>
            </w:r>
          </w:p>
        </w:tc>
        <w:tc>
          <w:tcPr>
            <w:tcW w:w="5283" w:type="dxa"/>
          </w:tcPr>
          <w:p w:rsidR="002A6A1E" w:rsidRDefault="002A6A1E" w:rsidP="00BB1F99">
            <w:pPr>
              <w:jc w:val="both"/>
              <w:rPr>
                <w:lang w:val="sr-Cyrl-CS"/>
              </w:rPr>
            </w:pPr>
            <w:r>
              <w:rPr>
                <w:lang w:val="sr-Cyrl-CS"/>
              </w:rPr>
              <w:t>Подношење пријаве министарству надлежном за спољне послове  представника страних држава за праћење рада органа за спровођење избора – страни посматрачи (члан 163. став 1. ЗоИНП)</w:t>
            </w:r>
          </w:p>
        </w:tc>
        <w:tc>
          <w:tcPr>
            <w:tcW w:w="3828" w:type="dxa"/>
          </w:tcPr>
          <w:p w:rsidR="002A6A1E" w:rsidRDefault="002A6A1E" w:rsidP="00BB1F99">
            <w:pPr>
              <w:jc w:val="both"/>
              <w:rPr>
                <w:lang w:val="sr-Cyrl-CS"/>
              </w:rPr>
            </w:pPr>
            <w:r>
              <w:rPr>
                <w:lang w:val="sr-Cyrl-CS"/>
              </w:rPr>
              <w:t>Најкасније 6. децембра</w:t>
            </w:r>
          </w:p>
        </w:tc>
      </w:tr>
      <w:tr w:rsidR="002A6A1E" w:rsidRPr="005D0844" w:rsidTr="00BB1F99">
        <w:tc>
          <w:tcPr>
            <w:tcW w:w="495" w:type="dxa"/>
          </w:tcPr>
          <w:p w:rsidR="002A6A1E" w:rsidRDefault="002A6A1E" w:rsidP="00BB1F99">
            <w:pPr>
              <w:jc w:val="both"/>
              <w:rPr>
                <w:lang w:val="sr-Cyrl-CS"/>
              </w:rPr>
            </w:pPr>
            <w:r>
              <w:rPr>
                <w:lang w:val="sr-Cyrl-CS"/>
              </w:rPr>
              <w:t>5.6.</w:t>
            </w:r>
          </w:p>
        </w:tc>
        <w:tc>
          <w:tcPr>
            <w:tcW w:w="5283" w:type="dxa"/>
          </w:tcPr>
          <w:p w:rsidR="002A6A1E" w:rsidRDefault="002A6A1E" w:rsidP="00BB1F99">
            <w:pPr>
              <w:jc w:val="both"/>
              <w:rPr>
                <w:lang w:val="sr-Cyrl-CS"/>
              </w:rPr>
            </w:pPr>
            <w:r>
              <w:rPr>
                <w:lang w:val="sr-Cyrl-CS"/>
              </w:rPr>
              <w:t>Достављање пријаве представника страних држава и списка њених представника и преводилаца са мишљењем Комисији (члан 163. став 4. ЗоИНП)</w:t>
            </w:r>
          </w:p>
        </w:tc>
        <w:tc>
          <w:tcPr>
            <w:tcW w:w="3828" w:type="dxa"/>
          </w:tcPr>
          <w:p w:rsidR="002A6A1E" w:rsidRDefault="002A6A1E" w:rsidP="00BB1F99">
            <w:pPr>
              <w:jc w:val="both"/>
              <w:rPr>
                <w:lang w:val="sr-Cyrl-CS"/>
              </w:rPr>
            </w:pPr>
            <w:r>
              <w:rPr>
                <w:lang w:val="sr-Cyrl-CS"/>
              </w:rPr>
              <w:t>У року од три дана од дана пријема пријаве</w:t>
            </w:r>
          </w:p>
        </w:tc>
      </w:tr>
      <w:tr w:rsidR="002A6A1E" w:rsidRPr="005D0844" w:rsidTr="00BB1F99">
        <w:tc>
          <w:tcPr>
            <w:tcW w:w="495" w:type="dxa"/>
          </w:tcPr>
          <w:p w:rsidR="002A6A1E" w:rsidRDefault="002A6A1E" w:rsidP="00BB1F99">
            <w:pPr>
              <w:jc w:val="both"/>
              <w:rPr>
                <w:lang w:val="sr-Cyrl-CS"/>
              </w:rPr>
            </w:pPr>
            <w:r>
              <w:rPr>
                <w:lang w:val="sr-Cyrl-CS"/>
              </w:rPr>
              <w:t>5.7.</w:t>
            </w:r>
          </w:p>
        </w:tc>
        <w:tc>
          <w:tcPr>
            <w:tcW w:w="5283" w:type="dxa"/>
          </w:tcPr>
          <w:p w:rsidR="002A6A1E" w:rsidRDefault="002A6A1E" w:rsidP="00BB1F99">
            <w:pPr>
              <w:jc w:val="both"/>
              <w:rPr>
                <w:lang w:val="sr-Cyrl-CS"/>
              </w:rPr>
            </w:pPr>
            <w:r>
              <w:rPr>
                <w:lang w:val="sr-Cyrl-CS"/>
              </w:rPr>
              <w:t xml:space="preserve">Издавање овлашћења и легитимација </w:t>
            </w:r>
          </w:p>
          <w:p w:rsidR="002A6A1E" w:rsidRDefault="002A6A1E" w:rsidP="00BB1F99">
            <w:pPr>
              <w:jc w:val="both"/>
              <w:rPr>
                <w:lang w:val="sr-Cyrl-CS"/>
              </w:rPr>
            </w:pPr>
            <w:r>
              <w:rPr>
                <w:lang w:val="sr-Cyrl-CS"/>
              </w:rPr>
              <w:t>(члан 165. став 2. ЗоИНП)</w:t>
            </w:r>
          </w:p>
        </w:tc>
        <w:tc>
          <w:tcPr>
            <w:tcW w:w="3828" w:type="dxa"/>
          </w:tcPr>
          <w:p w:rsidR="002A6A1E" w:rsidRDefault="002A6A1E" w:rsidP="00BB1F99">
            <w:pPr>
              <w:jc w:val="both"/>
              <w:rPr>
                <w:lang w:val="sr-Cyrl-CS"/>
              </w:rPr>
            </w:pPr>
            <w:r>
              <w:rPr>
                <w:lang w:val="sr-Cyrl-CS"/>
              </w:rPr>
              <w:t>У року од три дана од подношења пријаве за посматрача, односно од пријема мишљења министарства надлежног за спољне послове ако пријава испуњава услове прописане законом</w:t>
            </w:r>
          </w:p>
        </w:tc>
      </w:tr>
    </w:tbl>
    <w:p w:rsidR="002A6A1E" w:rsidRPr="005D0844" w:rsidRDefault="002A6A1E" w:rsidP="002A6A1E">
      <w:pPr>
        <w:jc w:val="center"/>
        <w:rPr>
          <w:b/>
          <w:i/>
          <w:lang w:val="sr-Cyrl-CS"/>
        </w:rPr>
      </w:pPr>
    </w:p>
    <w:p w:rsidR="002A6A1E" w:rsidRPr="005D0844" w:rsidRDefault="002A6A1E" w:rsidP="002A6A1E">
      <w:pPr>
        <w:jc w:val="center"/>
        <w:rPr>
          <w:b/>
          <w:i/>
        </w:rPr>
      </w:pPr>
    </w:p>
    <w:p w:rsidR="002A6A1E" w:rsidRPr="005C217B" w:rsidRDefault="002A6A1E" w:rsidP="002A6A1E">
      <w:pPr>
        <w:jc w:val="center"/>
        <w:rPr>
          <w:b/>
          <w:i/>
          <w:lang w:val="sr-Cyrl-RS"/>
        </w:rPr>
      </w:pPr>
      <w:r>
        <w:rPr>
          <w:b/>
          <w:bCs/>
          <w:i/>
          <w:color w:val="000000"/>
          <w:lang w:val="sr-Cyrl-RS"/>
        </w:rPr>
        <w:t>6</w:t>
      </w:r>
      <w:r w:rsidRPr="005D0844">
        <w:rPr>
          <w:b/>
          <w:i/>
          <w:lang w:val="sr-Latn-RS"/>
        </w:rPr>
        <w:t xml:space="preserve">. </w:t>
      </w:r>
      <w:r>
        <w:rPr>
          <w:b/>
          <w:i/>
          <w:lang w:val="sr-Cyrl-RS"/>
        </w:rPr>
        <w:t>СПРОВОЂЕЊЕ ИЗБОРА</w:t>
      </w:r>
    </w:p>
    <w:p w:rsidR="002A6A1E" w:rsidRPr="005D0844" w:rsidRDefault="002A6A1E" w:rsidP="002A6A1E">
      <w:pPr>
        <w:jc w:val="center"/>
        <w:rPr>
          <w:b/>
          <w:i/>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233"/>
        <w:gridCol w:w="3797"/>
      </w:tblGrid>
      <w:tr w:rsidR="002A6A1E" w:rsidRPr="005D0844" w:rsidTr="00BB1F99">
        <w:tc>
          <w:tcPr>
            <w:tcW w:w="576" w:type="dxa"/>
          </w:tcPr>
          <w:p w:rsidR="002A6A1E" w:rsidRPr="005D0844" w:rsidRDefault="002A6A1E" w:rsidP="00BB1F99">
            <w:pPr>
              <w:jc w:val="both"/>
              <w:rPr>
                <w:lang w:val="sr-Cyrl-CS"/>
              </w:rPr>
            </w:pPr>
            <w:r>
              <w:rPr>
                <w:lang w:val="sr-Cyrl-CS"/>
              </w:rPr>
              <w:t>6</w:t>
            </w:r>
            <w:r w:rsidRPr="005D0844">
              <w:rPr>
                <w:lang w:val="sr-Cyrl-CS"/>
              </w:rPr>
              <w:t>.</w:t>
            </w:r>
            <w:r>
              <w:rPr>
                <w:lang w:val="sr-Cyrl-CS"/>
              </w:rPr>
              <w:t>1.</w:t>
            </w:r>
          </w:p>
        </w:tc>
        <w:tc>
          <w:tcPr>
            <w:tcW w:w="5233" w:type="dxa"/>
          </w:tcPr>
          <w:p w:rsidR="002A6A1E" w:rsidRDefault="002A6A1E" w:rsidP="00BB1F99">
            <w:pPr>
              <w:jc w:val="both"/>
              <w:rPr>
                <w:lang w:val="sr-Cyrl-CS"/>
              </w:rPr>
            </w:pPr>
            <w:r>
              <w:rPr>
                <w:lang w:val="sr-Cyrl-CS"/>
              </w:rPr>
              <w:t xml:space="preserve">Објављивање одлука Градске изборне комисије на веб-презентацији </w:t>
            </w:r>
          </w:p>
          <w:p w:rsidR="002A6A1E" w:rsidRPr="005D0844" w:rsidRDefault="002A6A1E" w:rsidP="00BB1F99">
            <w:pPr>
              <w:jc w:val="both"/>
              <w:rPr>
                <w:lang w:val="sr-Cyrl-CS"/>
              </w:rPr>
            </w:pPr>
            <w:r>
              <w:rPr>
                <w:lang w:val="sr-Cyrl-CS"/>
              </w:rPr>
              <w:t>(члан 26. став 1. ЗоЛИ)</w:t>
            </w:r>
          </w:p>
        </w:tc>
        <w:tc>
          <w:tcPr>
            <w:tcW w:w="3797" w:type="dxa"/>
          </w:tcPr>
          <w:p w:rsidR="002A6A1E" w:rsidRPr="005D0844" w:rsidRDefault="002A6A1E" w:rsidP="00BB1F99">
            <w:pPr>
              <w:jc w:val="both"/>
              <w:rPr>
                <w:lang w:val="sr-Cyrl-CS"/>
              </w:rPr>
            </w:pPr>
            <w:r>
              <w:rPr>
                <w:lang w:val="sr-Cyrl-CS"/>
              </w:rPr>
              <w:t xml:space="preserve">Без одлагања, а најкасније у року од 24 часа од завршетка седнице на којој је донета одлука </w:t>
            </w:r>
          </w:p>
        </w:tc>
      </w:tr>
      <w:tr w:rsidR="002A6A1E" w:rsidRPr="005D0844" w:rsidTr="00BB1F99">
        <w:tc>
          <w:tcPr>
            <w:tcW w:w="576" w:type="dxa"/>
          </w:tcPr>
          <w:p w:rsidR="002A6A1E" w:rsidRPr="005D0844" w:rsidRDefault="002A6A1E" w:rsidP="00BB1F99">
            <w:pPr>
              <w:jc w:val="both"/>
              <w:rPr>
                <w:lang w:val="sr-Cyrl-CS"/>
              </w:rPr>
            </w:pPr>
            <w:r>
              <w:rPr>
                <w:lang w:val="sr-Cyrl-CS"/>
              </w:rPr>
              <w:t>6</w:t>
            </w:r>
            <w:r w:rsidRPr="005D0844">
              <w:rPr>
                <w:lang w:val="sr-Cyrl-CS"/>
              </w:rPr>
              <w:t>.</w:t>
            </w:r>
            <w:r>
              <w:rPr>
                <w:lang w:val="sr-Cyrl-CS"/>
              </w:rPr>
              <w:t>2.</w:t>
            </w:r>
          </w:p>
        </w:tc>
        <w:tc>
          <w:tcPr>
            <w:tcW w:w="5233" w:type="dxa"/>
          </w:tcPr>
          <w:p w:rsidR="002A6A1E" w:rsidRPr="005D0844" w:rsidRDefault="002A6A1E" w:rsidP="00BB1F99">
            <w:pPr>
              <w:jc w:val="both"/>
              <w:rPr>
                <w:lang w:val="sr-Cyrl-CS"/>
              </w:rPr>
            </w:pPr>
            <w:r>
              <w:rPr>
                <w:lang w:val="sr-Cyrl-CS"/>
              </w:rPr>
              <w:t>Достављање позива за гласање (члан 86. ЗоИНП)</w:t>
            </w:r>
          </w:p>
        </w:tc>
        <w:tc>
          <w:tcPr>
            <w:tcW w:w="3797" w:type="dxa"/>
          </w:tcPr>
          <w:p w:rsidR="002A6A1E" w:rsidRPr="005D0844" w:rsidRDefault="002A6A1E" w:rsidP="00BB1F99">
            <w:pPr>
              <w:jc w:val="both"/>
              <w:rPr>
                <w:lang w:val="sr-Cyrl-CS"/>
              </w:rPr>
            </w:pPr>
            <w:r>
              <w:rPr>
                <w:lang w:val="sr-Cyrl-CS"/>
              </w:rPr>
              <w:t>Најкасније 11. децембра</w:t>
            </w:r>
          </w:p>
        </w:tc>
      </w:tr>
      <w:tr w:rsidR="002A6A1E" w:rsidRPr="005D0844" w:rsidTr="00BB1F99">
        <w:tc>
          <w:tcPr>
            <w:tcW w:w="576" w:type="dxa"/>
          </w:tcPr>
          <w:p w:rsidR="002A6A1E" w:rsidRDefault="002A6A1E" w:rsidP="00BB1F99">
            <w:pPr>
              <w:jc w:val="both"/>
              <w:rPr>
                <w:lang w:val="sr-Cyrl-CS"/>
              </w:rPr>
            </w:pPr>
            <w:r>
              <w:rPr>
                <w:lang w:val="sr-Cyrl-CS"/>
              </w:rPr>
              <w:t>6.3.</w:t>
            </w:r>
          </w:p>
        </w:tc>
        <w:tc>
          <w:tcPr>
            <w:tcW w:w="5233" w:type="dxa"/>
          </w:tcPr>
          <w:p w:rsidR="002A6A1E" w:rsidRDefault="002A6A1E" w:rsidP="00BB1F99">
            <w:pPr>
              <w:jc w:val="both"/>
              <w:rPr>
                <w:lang w:val="sr-Cyrl-CS"/>
              </w:rPr>
            </w:pPr>
            <w:r>
              <w:rPr>
                <w:lang w:val="sr-Cyrl-CS"/>
              </w:rPr>
              <w:t>Доношење одлуке о утврђивању броја гласачких листића који се штампа (члан 45. став 2. ЗоИНП и члан 8. став 2. Упутства о јединственим стандардима за изборни материјал))</w:t>
            </w:r>
          </w:p>
        </w:tc>
        <w:tc>
          <w:tcPr>
            <w:tcW w:w="3797" w:type="dxa"/>
          </w:tcPr>
          <w:p w:rsidR="002A6A1E" w:rsidRDefault="002A6A1E" w:rsidP="00BB1F99">
            <w:pPr>
              <w:jc w:val="both"/>
              <w:rPr>
                <w:lang w:val="sr-Cyrl-CS"/>
              </w:rPr>
            </w:pPr>
            <w:r>
              <w:rPr>
                <w:lang w:val="sr-Cyrl-CS"/>
              </w:rPr>
              <w:t>У року од 24.00 часа од доношења одлуке о објављивању укупног броја бирача</w:t>
            </w:r>
          </w:p>
        </w:tc>
      </w:tr>
      <w:tr w:rsidR="002A6A1E" w:rsidRPr="005D0844" w:rsidTr="00BB1F99">
        <w:tc>
          <w:tcPr>
            <w:tcW w:w="576" w:type="dxa"/>
          </w:tcPr>
          <w:p w:rsidR="002A6A1E" w:rsidRPr="005D0844" w:rsidRDefault="002A6A1E" w:rsidP="00BB1F99">
            <w:pPr>
              <w:jc w:val="both"/>
              <w:rPr>
                <w:lang w:val="sr-Cyrl-CS"/>
              </w:rPr>
            </w:pPr>
            <w:r>
              <w:rPr>
                <w:lang w:val="sr-Cyrl-CS"/>
              </w:rPr>
              <w:t>6</w:t>
            </w:r>
            <w:r w:rsidRPr="005D0844">
              <w:rPr>
                <w:lang w:val="sr-Cyrl-CS"/>
              </w:rPr>
              <w:t>.</w:t>
            </w:r>
            <w:r>
              <w:rPr>
                <w:lang w:val="sr-Cyrl-CS"/>
              </w:rPr>
              <w:t>4.</w:t>
            </w:r>
          </w:p>
        </w:tc>
        <w:tc>
          <w:tcPr>
            <w:tcW w:w="5233" w:type="dxa"/>
          </w:tcPr>
          <w:p w:rsidR="002A6A1E" w:rsidRDefault="002A6A1E" w:rsidP="00BB1F99">
            <w:pPr>
              <w:jc w:val="both"/>
              <w:rPr>
                <w:lang w:val="sr-Cyrl-CS"/>
              </w:rPr>
            </w:pPr>
            <w:r>
              <w:rPr>
                <w:lang w:val="sr-Cyrl-CS"/>
              </w:rPr>
              <w:t>Достављање изборног материјала бирачким одборима (члан 88. став1. ЗоИНП)</w:t>
            </w:r>
          </w:p>
          <w:p w:rsidR="002A6A1E" w:rsidRPr="005D0844" w:rsidRDefault="002A6A1E" w:rsidP="00BB1F99">
            <w:pPr>
              <w:jc w:val="both"/>
              <w:rPr>
                <w:lang w:val="sr-Cyrl-CS"/>
              </w:rPr>
            </w:pPr>
          </w:p>
        </w:tc>
        <w:tc>
          <w:tcPr>
            <w:tcW w:w="3797" w:type="dxa"/>
          </w:tcPr>
          <w:p w:rsidR="002A6A1E" w:rsidRPr="005D0844" w:rsidRDefault="002A6A1E" w:rsidP="00BB1F99">
            <w:pPr>
              <w:jc w:val="both"/>
              <w:rPr>
                <w:lang w:val="sr-Cyrl-CS"/>
              </w:rPr>
            </w:pPr>
            <w:r>
              <w:rPr>
                <w:lang w:val="sr-Cyrl-CS"/>
              </w:rPr>
              <w:t>Најкасније 15. децембара у 24,00 часа</w:t>
            </w:r>
          </w:p>
        </w:tc>
      </w:tr>
      <w:tr w:rsidR="002A6A1E" w:rsidRPr="005D0844" w:rsidTr="00BB1F99">
        <w:tc>
          <w:tcPr>
            <w:tcW w:w="576" w:type="dxa"/>
          </w:tcPr>
          <w:p w:rsidR="002A6A1E" w:rsidRPr="005D0844" w:rsidRDefault="002A6A1E" w:rsidP="00BB1F99">
            <w:pPr>
              <w:jc w:val="both"/>
              <w:rPr>
                <w:lang w:val="sr-Cyrl-CS"/>
              </w:rPr>
            </w:pPr>
            <w:r>
              <w:rPr>
                <w:lang w:val="sr-Cyrl-CS"/>
              </w:rPr>
              <w:t>6</w:t>
            </w:r>
            <w:r w:rsidRPr="005D0844">
              <w:rPr>
                <w:lang w:val="sr-Cyrl-CS"/>
              </w:rPr>
              <w:t>.</w:t>
            </w:r>
            <w:r>
              <w:rPr>
                <w:lang w:val="sr-Cyrl-CS"/>
              </w:rPr>
              <w:t>5.</w:t>
            </w:r>
          </w:p>
        </w:tc>
        <w:tc>
          <w:tcPr>
            <w:tcW w:w="5233" w:type="dxa"/>
          </w:tcPr>
          <w:p w:rsidR="002A6A1E" w:rsidRDefault="002A6A1E" w:rsidP="00BB1F99">
            <w:pPr>
              <w:jc w:val="both"/>
              <w:rPr>
                <w:lang w:val="sr-Cyrl-CS"/>
              </w:rPr>
            </w:pPr>
            <w:r>
              <w:rPr>
                <w:lang w:val="sr-Cyrl-CS"/>
              </w:rPr>
              <w:t>Отварање бирачких места и трајање гласања</w:t>
            </w:r>
          </w:p>
          <w:p w:rsidR="002A6A1E" w:rsidRPr="005D0844" w:rsidRDefault="002A6A1E" w:rsidP="00BB1F99">
            <w:pPr>
              <w:jc w:val="both"/>
              <w:rPr>
                <w:lang w:val="sr-Cyrl-CS"/>
              </w:rPr>
            </w:pPr>
            <w:r>
              <w:rPr>
                <w:lang w:val="sr-Cyrl-CS"/>
              </w:rPr>
              <w:t>(члан 91. ЗоИНП)</w:t>
            </w:r>
          </w:p>
        </w:tc>
        <w:tc>
          <w:tcPr>
            <w:tcW w:w="3797" w:type="dxa"/>
          </w:tcPr>
          <w:p w:rsidR="002A6A1E" w:rsidRPr="005D0844" w:rsidRDefault="002A6A1E" w:rsidP="00BB1F99">
            <w:pPr>
              <w:jc w:val="both"/>
              <w:rPr>
                <w:lang w:val="sr-Cyrl-CS"/>
              </w:rPr>
            </w:pPr>
            <w:r>
              <w:rPr>
                <w:lang w:val="sr-Cyrl-CS"/>
              </w:rPr>
              <w:t>17. децембра од 7,00 до 20,00 часова</w:t>
            </w:r>
          </w:p>
        </w:tc>
      </w:tr>
      <w:tr w:rsidR="002A6A1E" w:rsidRPr="005D0844" w:rsidTr="00BB1F99">
        <w:tc>
          <w:tcPr>
            <w:tcW w:w="576" w:type="dxa"/>
          </w:tcPr>
          <w:p w:rsidR="002A6A1E" w:rsidRDefault="002A6A1E" w:rsidP="00BB1F99">
            <w:pPr>
              <w:jc w:val="both"/>
              <w:rPr>
                <w:lang w:val="sr-Cyrl-CS"/>
              </w:rPr>
            </w:pPr>
            <w:r>
              <w:rPr>
                <w:lang w:val="sr-Cyrl-CS"/>
              </w:rPr>
              <w:lastRenderedPageBreak/>
              <w:t>6.6.</w:t>
            </w:r>
          </w:p>
        </w:tc>
        <w:tc>
          <w:tcPr>
            <w:tcW w:w="5233" w:type="dxa"/>
          </w:tcPr>
          <w:p w:rsidR="002A6A1E" w:rsidRDefault="002A6A1E" w:rsidP="00BB1F99">
            <w:pPr>
              <w:jc w:val="both"/>
              <w:rPr>
                <w:lang w:val="sr-Cyrl-CS"/>
              </w:rPr>
            </w:pPr>
            <w:r>
              <w:rPr>
                <w:lang w:val="sr-Cyrl-CS"/>
              </w:rPr>
              <w:t>Бирач који није у могућности да гласа на бирачком месту услед тешке болести, старости или инвалидитета обавештава Градску изборну комисију да жели да гласа ван бирачког места (члан 96. став 1. ЗоИНП)</w:t>
            </w:r>
          </w:p>
        </w:tc>
        <w:tc>
          <w:tcPr>
            <w:tcW w:w="3797" w:type="dxa"/>
          </w:tcPr>
          <w:p w:rsidR="002A6A1E" w:rsidRDefault="002A6A1E" w:rsidP="00BB1F99">
            <w:pPr>
              <w:jc w:val="both"/>
              <w:rPr>
                <w:lang w:val="sr-Cyrl-CS"/>
              </w:rPr>
            </w:pPr>
            <w:r>
              <w:rPr>
                <w:lang w:val="sr-Cyrl-CS"/>
              </w:rPr>
              <w:t>Почев од 14. децембра до 17. децембра у 11.00 часова</w:t>
            </w:r>
          </w:p>
        </w:tc>
      </w:tr>
      <w:tr w:rsidR="002A6A1E" w:rsidRPr="005D0844" w:rsidTr="00BB1F99">
        <w:tc>
          <w:tcPr>
            <w:tcW w:w="576" w:type="dxa"/>
          </w:tcPr>
          <w:p w:rsidR="002A6A1E" w:rsidRDefault="002A6A1E" w:rsidP="00BB1F99">
            <w:pPr>
              <w:jc w:val="both"/>
              <w:rPr>
                <w:lang w:val="sr-Cyrl-CS"/>
              </w:rPr>
            </w:pPr>
            <w:r>
              <w:rPr>
                <w:lang w:val="sr-Cyrl-CS"/>
              </w:rPr>
              <w:t>6.7.</w:t>
            </w:r>
          </w:p>
        </w:tc>
        <w:tc>
          <w:tcPr>
            <w:tcW w:w="5233" w:type="dxa"/>
          </w:tcPr>
          <w:p w:rsidR="002A6A1E" w:rsidRDefault="002A6A1E" w:rsidP="00BB1F99">
            <w:pPr>
              <w:jc w:val="both"/>
              <w:rPr>
                <w:lang w:val="sr-Cyrl-CS"/>
              </w:rPr>
            </w:pPr>
            <w:r>
              <w:rPr>
                <w:lang w:val="sr-Cyrl-CS"/>
              </w:rPr>
              <w:t>Бирач који није у могућности да гласа на бирачком месту услед тешке болести, старости или инвалидитета обавештава бирачки одбор да жели да гласа ван бирачког места (члан 96. став 1. ЗоИНП)</w:t>
            </w:r>
          </w:p>
        </w:tc>
        <w:tc>
          <w:tcPr>
            <w:tcW w:w="3797" w:type="dxa"/>
          </w:tcPr>
          <w:p w:rsidR="002A6A1E" w:rsidRDefault="002A6A1E" w:rsidP="00BB1F99">
            <w:pPr>
              <w:jc w:val="both"/>
              <w:rPr>
                <w:lang w:val="sr-Cyrl-CS"/>
              </w:rPr>
            </w:pPr>
            <w:r>
              <w:rPr>
                <w:lang w:val="sr-Cyrl-CS"/>
              </w:rPr>
              <w:t>17. децембра од 7.00 до 11.00 часова</w:t>
            </w:r>
          </w:p>
        </w:tc>
      </w:tr>
      <w:tr w:rsidR="002A6A1E" w:rsidRPr="005D0844" w:rsidTr="00BB1F99">
        <w:tc>
          <w:tcPr>
            <w:tcW w:w="576" w:type="dxa"/>
          </w:tcPr>
          <w:p w:rsidR="002A6A1E" w:rsidRDefault="002A6A1E" w:rsidP="00BB1F99">
            <w:pPr>
              <w:jc w:val="both"/>
              <w:rPr>
                <w:lang w:val="sr-Cyrl-CS"/>
              </w:rPr>
            </w:pPr>
            <w:r>
              <w:rPr>
                <w:lang w:val="sr-Cyrl-CS"/>
              </w:rPr>
              <w:t>6.8.</w:t>
            </w:r>
          </w:p>
        </w:tc>
        <w:tc>
          <w:tcPr>
            <w:tcW w:w="5233" w:type="dxa"/>
          </w:tcPr>
          <w:p w:rsidR="002A6A1E" w:rsidRDefault="002A6A1E" w:rsidP="00BB1F99">
            <w:pPr>
              <w:jc w:val="both"/>
              <w:rPr>
                <w:lang w:val="sr-Cyrl-CS"/>
              </w:rPr>
            </w:pPr>
            <w:r>
              <w:rPr>
                <w:lang w:val="sr-Cyrl-CS"/>
              </w:rPr>
              <w:t>Забрана објављивања процене резултата избора, јавно представљање кандидата на изборима за одборнике и њихових изборних програма и позивање бирача да гласају, односно да не гласају за одређене изборне листе у медијима и на јавним скуповима (члан 6. став 3. ЗоЛИ)</w:t>
            </w:r>
          </w:p>
        </w:tc>
        <w:tc>
          <w:tcPr>
            <w:tcW w:w="3797" w:type="dxa"/>
          </w:tcPr>
          <w:p w:rsidR="002A6A1E" w:rsidRDefault="002A6A1E" w:rsidP="00BB1F99">
            <w:pPr>
              <w:jc w:val="both"/>
              <w:rPr>
                <w:lang w:val="sr-Cyrl-CS"/>
              </w:rPr>
            </w:pPr>
            <w:r>
              <w:rPr>
                <w:lang w:val="sr-Cyrl-CS"/>
              </w:rPr>
              <w:t>Од 14. децембра у 24,00 часа до затварања бирачких места 17. децембра у 20,00 часова</w:t>
            </w:r>
          </w:p>
        </w:tc>
      </w:tr>
    </w:tbl>
    <w:p w:rsidR="002A6A1E" w:rsidRPr="005D0844" w:rsidRDefault="002A6A1E" w:rsidP="002A6A1E">
      <w:pPr>
        <w:jc w:val="center"/>
        <w:rPr>
          <w:b/>
          <w:i/>
        </w:rPr>
      </w:pPr>
    </w:p>
    <w:p w:rsidR="002A6A1E" w:rsidRPr="005D0844" w:rsidRDefault="002A6A1E" w:rsidP="002A6A1E">
      <w:pPr>
        <w:rPr>
          <w:b/>
          <w:i/>
          <w:lang w:val="sr-Cyrl-CS"/>
        </w:rPr>
      </w:pPr>
    </w:p>
    <w:p w:rsidR="002A6A1E" w:rsidRPr="005D0844" w:rsidRDefault="002A6A1E" w:rsidP="002A6A1E">
      <w:pPr>
        <w:jc w:val="center"/>
        <w:rPr>
          <w:b/>
          <w:i/>
          <w:lang w:val="sr-Cyrl-CS"/>
        </w:rPr>
      </w:pPr>
      <w:r>
        <w:rPr>
          <w:b/>
          <w:i/>
          <w:lang w:val="sr-Cyrl-RS"/>
        </w:rPr>
        <w:t>7.</w:t>
      </w:r>
      <w:r w:rsidRPr="005D0844">
        <w:rPr>
          <w:b/>
          <w:i/>
          <w:lang w:val="sr-Cyrl-CS"/>
        </w:rPr>
        <w:t xml:space="preserve"> </w:t>
      </w:r>
      <w:r>
        <w:rPr>
          <w:b/>
          <w:i/>
          <w:lang w:val="sr-Cyrl-CS"/>
        </w:rPr>
        <w:t>УТВРЂИВАЊЕ И ОБЈАВЉИВАЊЕ РЕЗУЛТАТА ГЛАСАЊА</w:t>
      </w:r>
    </w:p>
    <w:p w:rsidR="002A6A1E" w:rsidRPr="005D0844" w:rsidRDefault="002A6A1E" w:rsidP="002A6A1E">
      <w:pPr>
        <w:jc w:val="center"/>
        <w:rPr>
          <w:b/>
          <w:i/>
          <w:lang w:val="sr-Cyrl-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6118"/>
        <w:gridCol w:w="2744"/>
      </w:tblGrid>
      <w:tr w:rsidR="002A6A1E" w:rsidRPr="005D0844" w:rsidTr="00BB1F99">
        <w:tc>
          <w:tcPr>
            <w:tcW w:w="696" w:type="dxa"/>
          </w:tcPr>
          <w:p w:rsidR="002A6A1E" w:rsidRPr="005D0844" w:rsidRDefault="002A6A1E" w:rsidP="00BB1F99">
            <w:pPr>
              <w:jc w:val="both"/>
              <w:rPr>
                <w:color w:val="000000"/>
                <w:lang w:val="sr-Cyrl-CS"/>
              </w:rPr>
            </w:pPr>
            <w:r>
              <w:rPr>
                <w:color w:val="000000"/>
                <w:lang w:val="sr-Cyrl-CS"/>
              </w:rPr>
              <w:t>7</w:t>
            </w:r>
            <w:r w:rsidRPr="005D0844">
              <w:rPr>
                <w:color w:val="000000"/>
                <w:lang w:val="sr-Cyrl-CS"/>
              </w:rPr>
              <w:t>.</w:t>
            </w:r>
            <w:r>
              <w:rPr>
                <w:color w:val="000000"/>
                <w:lang w:val="sr-Cyrl-CS"/>
              </w:rPr>
              <w:t>1.</w:t>
            </w:r>
          </w:p>
        </w:tc>
        <w:tc>
          <w:tcPr>
            <w:tcW w:w="6118" w:type="dxa"/>
          </w:tcPr>
          <w:p w:rsidR="002A6A1E" w:rsidRPr="005D0844" w:rsidRDefault="002A6A1E" w:rsidP="00BB1F99">
            <w:pPr>
              <w:jc w:val="both"/>
              <w:rPr>
                <w:color w:val="000000"/>
                <w:lang w:val="sr-Cyrl-CS"/>
              </w:rPr>
            </w:pPr>
            <w:r>
              <w:rPr>
                <w:color w:val="000000"/>
                <w:lang w:val="sr-Cyrl-CS"/>
              </w:rPr>
              <w:t>Утврђивање резултата гласања на бирачком месту и достављање изборног материјала Градској изборној комисији (члан 47. став 1. ЗоЛИ)</w:t>
            </w:r>
            <w:r w:rsidRPr="005D0844">
              <w:rPr>
                <w:color w:val="000000"/>
                <w:lang w:val="sr-Cyrl-CS"/>
              </w:rPr>
              <w:t>. 19. ст. 1. Закона о локалним изборима)</w:t>
            </w:r>
          </w:p>
        </w:tc>
        <w:tc>
          <w:tcPr>
            <w:tcW w:w="2744" w:type="dxa"/>
          </w:tcPr>
          <w:p w:rsidR="002A6A1E" w:rsidRPr="005D0844" w:rsidRDefault="002A6A1E" w:rsidP="00BB1F99">
            <w:pPr>
              <w:jc w:val="both"/>
              <w:rPr>
                <w:color w:val="000000"/>
                <w:lang w:val="sr-Cyrl-CS"/>
              </w:rPr>
            </w:pPr>
            <w:r>
              <w:rPr>
                <w:color w:val="000000"/>
                <w:lang w:val="sr-Cyrl-CS"/>
              </w:rPr>
              <w:t>18. децембра до 8.00 часова</w:t>
            </w:r>
          </w:p>
          <w:p w:rsidR="002A6A1E" w:rsidRPr="005D0844" w:rsidRDefault="002A6A1E" w:rsidP="00BB1F99">
            <w:pPr>
              <w:jc w:val="both"/>
              <w:rPr>
                <w:color w:val="000000"/>
                <w:lang w:val="sr-Cyrl-CS"/>
              </w:rPr>
            </w:pPr>
          </w:p>
        </w:tc>
      </w:tr>
      <w:tr w:rsidR="002A6A1E" w:rsidRPr="005D0844" w:rsidTr="00BB1F99">
        <w:tc>
          <w:tcPr>
            <w:tcW w:w="696" w:type="dxa"/>
          </w:tcPr>
          <w:p w:rsidR="002A6A1E" w:rsidRPr="005D0844" w:rsidRDefault="002A6A1E" w:rsidP="00BB1F99">
            <w:pPr>
              <w:jc w:val="both"/>
              <w:rPr>
                <w:color w:val="000000"/>
                <w:lang w:val="sr-Cyrl-CS"/>
              </w:rPr>
            </w:pPr>
            <w:r>
              <w:rPr>
                <w:color w:val="000000"/>
                <w:lang w:val="sr-Cyrl-CS"/>
              </w:rPr>
              <w:t>7</w:t>
            </w:r>
            <w:r w:rsidRPr="005D0844">
              <w:rPr>
                <w:color w:val="000000"/>
                <w:lang w:val="sr-Cyrl-CS"/>
              </w:rPr>
              <w:t>.</w:t>
            </w:r>
            <w:r>
              <w:rPr>
                <w:color w:val="000000"/>
                <w:lang w:val="sr-Cyrl-CS"/>
              </w:rPr>
              <w:t>2.</w:t>
            </w:r>
          </w:p>
        </w:tc>
        <w:tc>
          <w:tcPr>
            <w:tcW w:w="6118" w:type="dxa"/>
          </w:tcPr>
          <w:p w:rsidR="002A6A1E" w:rsidRPr="005D0844" w:rsidRDefault="002A6A1E" w:rsidP="00BB1F99">
            <w:pPr>
              <w:jc w:val="both"/>
              <w:rPr>
                <w:color w:val="000000"/>
                <w:lang w:val="sr-Cyrl-CS"/>
              </w:rPr>
            </w:pPr>
            <w:r>
              <w:rPr>
                <w:color w:val="000000"/>
                <w:lang w:val="sr-Cyrl-CS"/>
              </w:rPr>
              <w:t>Контрола записника о раду бирачког одбора (члан 48. став1. ЗоЛИ)</w:t>
            </w:r>
          </w:p>
        </w:tc>
        <w:tc>
          <w:tcPr>
            <w:tcW w:w="2744" w:type="dxa"/>
          </w:tcPr>
          <w:p w:rsidR="002A6A1E" w:rsidRPr="005D0844" w:rsidRDefault="002A6A1E" w:rsidP="00BB1F99">
            <w:pPr>
              <w:jc w:val="both"/>
              <w:rPr>
                <w:color w:val="000000"/>
                <w:lang w:val="sr-Cyrl-CS"/>
              </w:rPr>
            </w:pPr>
            <w:r>
              <w:rPr>
                <w:color w:val="000000"/>
                <w:lang w:val="sr-Cyrl-CS"/>
              </w:rPr>
              <w:t xml:space="preserve">Приликом примопредаје изборног материјала након завршетка гласања </w:t>
            </w:r>
          </w:p>
        </w:tc>
      </w:tr>
      <w:tr w:rsidR="002A6A1E" w:rsidRPr="005D0844" w:rsidTr="00BB1F99">
        <w:tc>
          <w:tcPr>
            <w:tcW w:w="696" w:type="dxa"/>
          </w:tcPr>
          <w:p w:rsidR="002A6A1E" w:rsidRPr="005D0844" w:rsidRDefault="002A6A1E" w:rsidP="00BB1F99">
            <w:pPr>
              <w:jc w:val="both"/>
              <w:rPr>
                <w:color w:val="000000"/>
                <w:lang w:val="sr-Cyrl-CS"/>
              </w:rPr>
            </w:pPr>
            <w:r>
              <w:rPr>
                <w:color w:val="000000"/>
                <w:lang w:val="sr-Cyrl-CS"/>
              </w:rPr>
              <w:t>7</w:t>
            </w:r>
            <w:r w:rsidRPr="005D0844">
              <w:rPr>
                <w:color w:val="000000"/>
                <w:lang w:val="sr-Cyrl-CS"/>
              </w:rPr>
              <w:t>.</w:t>
            </w:r>
            <w:r>
              <w:rPr>
                <w:color w:val="000000"/>
                <w:lang w:val="sr-Cyrl-CS"/>
              </w:rPr>
              <w:t>3.</w:t>
            </w:r>
          </w:p>
        </w:tc>
        <w:tc>
          <w:tcPr>
            <w:tcW w:w="6118" w:type="dxa"/>
          </w:tcPr>
          <w:p w:rsidR="002A6A1E" w:rsidRDefault="002A6A1E" w:rsidP="00BB1F99">
            <w:pPr>
              <w:jc w:val="both"/>
              <w:rPr>
                <w:color w:val="000000"/>
                <w:lang w:val="sr-Cyrl-CS"/>
              </w:rPr>
            </w:pPr>
            <w:r>
              <w:rPr>
                <w:color w:val="000000"/>
                <w:lang w:val="sr-Cyrl-CS"/>
              </w:rPr>
              <w:t>Доношење решења о исправљању записника о раду бирачког одбора (лаке и тешке грешке)</w:t>
            </w:r>
          </w:p>
          <w:p w:rsidR="002A6A1E" w:rsidRPr="005D0844" w:rsidRDefault="002A6A1E" w:rsidP="00BB1F99">
            <w:pPr>
              <w:jc w:val="both"/>
              <w:rPr>
                <w:color w:val="000000"/>
                <w:lang w:val="sr-Cyrl-CS"/>
              </w:rPr>
            </w:pPr>
            <w:r>
              <w:rPr>
                <w:color w:val="000000"/>
                <w:lang w:val="sr-Cyrl-CS"/>
              </w:rPr>
              <w:t>(члан 49. став 1. и члан 50. став 2. Зо ЛИ)</w:t>
            </w:r>
          </w:p>
        </w:tc>
        <w:tc>
          <w:tcPr>
            <w:tcW w:w="2744" w:type="dxa"/>
          </w:tcPr>
          <w:p w:rsidR="002A6A1E" w:rsidRPr="005D0844" w:rsidRDefault="002A6A1E" w:rsidP="00BB1F99">
            <w:pPr>
              <w:jc w:val="both"/>
              <w:rPr>
                <w:color w:val="000000"/>
                <w:lang w:val="sr-Cyrl-CS"/>
              </w:rPr>
            </w:pPr>
            <w:r>
              <w:rPr>
                <w:color w:val="000000"/>
                <w:lang w:val="sr-Cyrl-CS"/>
              </w:rPr>
              <w:t>Без одлагања а најкасније 21. децембра у 20,00 часова</w:t>
            </w:r>
          </w:p>
        </w:tc>
      </w:tr>
      <w:tr w:rsidR="002A6A1E" w:rsidRPr="005D0844" w:rsidTr="00BB1F99">
        <w:tc>
          <w:tcPr>
            <w:tcW w:w="696" w:type="dxa"/>
          </w:tcPr>
          <w:p w:rsidR="002A6A1E" w:rsidRPr="005D0844" w:rsidRDefault="002A6A1E" w:rsidP="00BB1F99">
            <w:pPr>
              <w:jc w:val="both"/>
              <w:rPr>
                <w:color w:val="000000"/>
                <w:lang w:val="sr-Cyrl-CS"/>
              </w:rPr>
            </w:pPr>
            <w:r>
              <w:rPr>
                <w:color w:val="000000"/>
                <w:lang w:val="sr-Cyrl-CS"/>
              </w:rPr>
              <w:t>7</w:t>
            </w:r>
            <w:r w:rsidRPr="005D0844">
              <w:rPr>
                <w:color w:val="000000"/>
                <w:lang w:val="sr-Cyrl-CS"/>
              </w:rPr>
              <w:t>.</w:t>
            </w:r>
            <w:r>
              <w:rPr>
                <w:color w:val="000000"/>
                <w:lang w:val="sr-Cyrl-CS"/>
              </w:rPr>
              <w:t>4.</w:t>
            </w:r>
          </w:p>
        </w:tc>
        <w:tc>
          <w:tcPr>
            <w:tcW w:w="6118" w:type="dxa"/>
          </w:tcPr>
          <w:p w:rsidR="002A6A1E" w:rsidRPr="005D0844" w:rsidRDefault="002A6A1E" w:rsidP="00BB1F99">
            <w:pPr>
              <w:jc w:val="both"/>
              <w:rPr>
                <w:color w:val="000000"/>
                <w:lang w:val="sr-Cyrl-CS"/>
              </w:rPr>
            </w:pPr>
            <w:r>
              <w:rPr>
                <w:color w:val="000000"/>
                <w:lang w:val="sr-Cyrl-CS"/>
              </w:rPr>
              <w:t>Доношење решења којим се констатује да се на одређеном бирачком месту не могу утврдити резултати гласања (члан 50. став 2. и члан 55. став 1. ЗоЛИ)</w:t>
            </w:r>
          </w:p>
        </w:tc>
        <w:tc>
          <w:tcPr>
            <w:tcW w:w="2744" w:type="dxa"/>
          </w:tcPr>
          <w:p w:rsidR="002A6A1E" w:rsidRPr="005D0844" w:rsidRDefault="002A6A1E" w:rsidP="00BB1F99">
            <w:pPr>
              <w:jc w:val="both"/>
              <w:rPr>
                <w:color w:val="000000"/>
                <w:lang w:val="sr-Cyrl-CS"/>
              </w:rPr>
            </w:pPr>
            <w:r>
              <w:rPr>
                <w:color w:val="000000"/>
                <w:lang w:val="sr-Cyrl-CS"/>
              </w:rPr>
              <w:t>Без одлагања а најкасније 21. децемра у 20,00 часова</w:t>
            </w:r>
          </w:p>
        </w:tc>
      </w:tr>
      <w:tr w:rsidR="002A6A1E" w:rsidRPr="005D0844" w:rsidTr="00BB1F99">
        <w:tc>
          <w:tcPr>
            <w:tcW w:w="696" w:type="dxa"/>
          </w:tcPr>
          <w:p w:rsidR="002A6A1E" w:rsidRPr="005D0844" w:rsidRDefault="002A6A1E" w:rsidP="00BB1F99">
            <w:pPr>
              <w:jc w:val="both"/>
              <w:rPr>
                <w:color w:val="000000"/>
                <w:lang w:val="sr-Cyrl-CS"/>
              </w:rPr>
            </w:pPr>
            <w:r>
              <w:rPr>
                <w:color w:val="000000"/>
                <w:lang w:val="sr-Cyrl-CS"/>
              </w:rPr>
              <w:t>7</w:t>
            </w:r>
            <w:r w:rsidRPr="005D0844">
              <w:rPr>
                <w:color w:val="000000"/>
                <w:lang w:val="sr-Cyrl-CS"/>
              </w:rPr>
              <w:t>.</w:t>
            </w:r>
            <w:r>
              <w:rPr>
                <w:color w:val="000000"/>
                <w:lang w:val="sr-Cyrl-CS"/>
              </w:rPr>
              <w:t>5.</w:t>
            </w:r>
          </w:p>
        </w:tc>
        <w:tc>
          <w:tcPr>
            <w:tcW w:w="6118" w:type="dxa"/>
          </w:tcPr>
          <w:p w:rsidR="002A6A1E" w:rsidRPr="005D0844" w:rsidRDefault="002A6A1E" w:rsidP="00BB1F99">
            <w:pPr>
              <w:jc w:val="both"/>
              <w:rPr>
                <w:color w:val="000000"/>
                <w:lang w:val="sr-Cyrl-CS"/>
              </w:rPr>
            </w:pPr>
            <w:r>
              <w:rPr>
                <w:color w:val="000000"/>
                <w:lang w:val="sr-Cyrl-CS"/>
              </w:rPr>
              <w:t>Доношење решења којим се по службеној дужности  поништава гласање на бирачком месту (члан 50. став 2, члан 54. став 2. и члан 56. став 1. и 2. ЗоЛИ)</w:t>
            </w:r>
          </w:p>
        </w:tc>
        <w:tc>
          <w:tcPr>
            <w:tcW w:w="2744" w:type="dxa"/>
          </w:tcPr>
          <w:p w:rsidR="002A6A1E" w:rsidRPr="005D0844" w:rsidRDefault="002A6A1E" w:rsidP="00BB1F99">
            <w:pPr>
              <w:jc w:val="both"/>
              <w:rPr>
                <w:color w:val="000000"/>
                <w:lang w:val="sr-Cyrl-CS"/>
              </w:rPr>
            </w:pPr>
            <w:r>
              <w:rPr>
                <w:color w:val="000000"/>
                <w:lang w:val="sr-Cyrl-CS"/>
              </w:rPr>
              <w:t>Без одлагања а најкасније 21. децембра у 20.00 часова</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Pr="00D170B0" w:rsidRDefault="002A6A1E" w:rsidP="00BB1F99">
            <w:pPr>
              <w:jc w:val="both"/>
              <w:rPr>
                <w:color w:val="000000"/>
                <w:lang w:val="sr-Cyrl-RS"/>
              </w:rPr>
            </w:pPr>
            <w:r>
              <w:rPr>
                <w:color w:val="000000"/>
                <w:lang w:val="sr-Cyrl-RS"/>
              </w:rPr>
              <w:t>7</w:t>
            </w:r>
            <w:r w:rsidRPr="005D0844">
              <w:rPr>
                <w:color w:val="000000"/>
              </w:rPr>
              <w:t>.</w:t>
            </w:r>
            <w:r>
              <w:rPr>
                <w:color w:val="000000"/>
                <w:lang w:val="sr-Cyrl-RS"/>
              </w:rPr>
              <w:t>6.</w:t>
            </w:r>
          </w:p>
        </w:tc>
        <w:tc>
          <w:tcPr>
            <w:tcW w:w="6118" w:type="dxa"/>
            <w:tcBorders>
              <w:top w:val="single" w:sz="4" w:space="0" w:color="000000"/>
              <w:left w:val="single" w:sz="4" w:space="0" w:color="000000"/>
              <w:bottom w:val="single" w:sz="4" w:space="0" w:color="000000"/>
              <w:right w:val="single" w:sz="4" w:space="0" w:color="000000"/>
            </w:tcBorders>
          </w:tcPr>
          <w:p w:rsidR="002A6A1E" w:rsidRPr="005D0844" w:rsidRDefault="002A6A1E" w:rsidP="00BB1F99">
            <w:pPr>
              <w:jc w:val="both"/>
              <w:rPr>
                <w:color w:val="000000"/>
                <w:lang w:val="sr-Cyrl-CS"/>
              </w:rPr>
            </w:pPr>
            <w:r>
              <w:rPr>
                <w:color w:val="000000"/>
                <w:lang w:val="sr-Cyrl-CS"/>
              </w:rPr>
              <w:t>Увид члана односно заменика члана Градске изборне комисије у изборни материјал са сваког бирачког места и провера да ли је гласао бирач који му је доставио своју адресу, ЈМБГ и писмену сагласност за ту проверу (члан 51. ЗоЛИ)</w:t>
            </w:r>
            <w:r w:rsidRPr="005D0844">
              <w:rPr>
                <w:color w:val="000000"/>
                <w:lang w:val="sr-Cyrl-CS"/>
              </w:rPr>
              <w:t xml:space="preserve"> </w:t>
            </w:r>
          </w:p>
        </w:tc>
        <w:tc>
          <w:tcPr>
            <w:tcW w:w="2744" w:type="dxa"/>
            <w:tcBorders>
              <w:top w:val="single" w:sz="4" w:space="0" w:color="000000"/>
              <w:left w:val="single" w:sz="4" w:space="0" w:color="000000"/>
              <w:bottom w:val="single" w:sz="4" w:space="0" w:color="000000"/>
              <w:right w:val="single" w:sz="4" w:space="0" w:color="000000"/>
            </w:tcBorders>
          </w:tcPr>
          <w:p w:rsidR="002A6A1E" w:rsidRPr="005D0844" w:rsidRDefault="002A6A1E" w:rsidP="00BB1F99">
            <w:pPr>
              <w:jc w:val="both"/>
              <w:rPr>
                <w:color w:val="000000"/>
                <w:lang w:val="sr-Cyrl-CS"/>
              </w:rPr>
            </w:pPr>
            <w:r>
              <w:rPr>
                <w:color w:val="000000"/>
                <w:lang w:val="sr-Cyrl-CS"/>
              </w:rPr>
              <w:t>До 19. децембра у 20.00 часова</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Pr="00D170B0" w:rsidRDefault="002A6A1E" w:rsidP="00BB1F99">
            <w:pPr>
              <w:jc w:val="both"/>
              <w:rPr>
                <w:color w:val="000000"/>
                <w:lang w:val="sr-Cyrl-RS"/>
              </w:rPr>
            </w:pPr>
            <w:r>
              <w:rPr>
                <w:color w:val="000000"/>
                <w:lang w:val="sr-Cyrl-RS"/>
              </w:rPr>
              <w:t>7</w:t>
            </w:r>
            <w:r w:rsidRPr="005D0844">
              <w:rPr>
                <w:color w:val="000000"/>
              </w:rPr>
              <w:t>.</w:t>
            </w:r>
            <w:r>
              <w:rPr>
                <w:color w:val="000000"/>
                <w:lang w:val="sr-Cyrl-RS"/>
              </w:rPr>
              <w:t>7.</w:t>
            </w:r>
          </w:p>
        </w:tc>
        <w:tc>
          <w:tcPr>
            <w:tcW w:w="6118" w:type="dxa"/>
            <w:tcBorders>
              <w:top w:val="single" w:sz="4" w:space="0" w:color="000000"/>
              <w:left w:val="single" w:sz="4" w:space="0" w:color="000000"/>
              <w:bottom w:val="single" w:sz="4" w:space="0" w:color="000000"/>
              <w:right w:val="single" w:sz="4" w:space="0" w:color="000000"/>
            </w:tcBorders>
          </w:tcPr>
          <w:p w:rsidR="002A6A1E" w:rsidRPr="005D0844" w:rsidRDefault="002A6A1E" w:rsidP="00BB1F99">
            <w:pPr>
              <w:jc w:val="both"/>
              <w:rPr>
                <w:color w:val="000000"/>
                <w:lang w:val="sr-Cyrl-CS"/>
              </w:rPr>
            </w:pPr>
            <w:r>
              <w:rPr>
                <w:color w:val="000000"/>
                <w:lang w:val="sr-Cyrl-CS"/>
              </w:rPr>
              <w:t>Подношење захтева за контролу записника о раду бирачких одбора са највише 5% бирачких места (члан 52. став 1. ЗоЛИ)</w:t>
            </w:r>
          </w:p>
        </w:tc>
        <w:tc>
          <w:tcPr>
            <w:tcW w:w="2744" w:type="dxa"/>
            <w:tcBorders>
              <w:top w:val="single" w:sz="4" w:space="0" w:color="000000"/>
              <w:left w:val="single" w:sz="4" w:space="0" w:color="000000"/>
              <w:bottom w:val="single" w:sz="4" w:space="0" w:color="000000"/>
              <w:right w:val="single" w:sz="4" w:space="0" w:color="000000"/>
            </w:tcBorders>
          </w:tcPr>
          <w:p w:rsidR="002A6A1E" w:rsidRPr="005D0844" w:rsidRDefault="002A6A1E" w:rsidP="00BB1F99">
            <w:pPr>
              <w:jc w:val="both"/>
              <w:rPr>
                <w:color w:val="000000"/>
                <w:lang w:val="sr-Cyrl-RS"/>
              </w:rPr>
            </w:pPr>
            <w:r>
              <w:rPr>
                <w:color w:val="000000"/>
                <w:lang w:val="sr-Cyrl-CS"/>
              </w:rPr>
              <w:t>До 19. децембра у 20.00 часова</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RS"/>
              </w:rPr>
            </w:pPr>
            <w:r>
              <w:rPr>
                <w:color w:val="000000"/>
                <w:lang w:val="sr-Cyrl-RS"/>
              </w:rPr>
              <w:t>7.8.</w:t>
            </w:r>
          </w:p>
        </w:tc>
        <w:tc>
          <w:tcPr>
            <w:tcW w:w="6118"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Доношење решења о исправљању записника о раду бирачког одбора, после контроле записника о раду бирачког одбора од стране чланова и заменика чланова Градске изборне комисије,односно контроле записника о раду по узроку (члан 54. став 1. ЗоЛИ)</w:t>
            </w:r>
          </w:p>
        </w:tc>
        <w:tc>
          <w:tcPr>
            <w:tcW w:w="2744"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Након завршене контроле</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RS"/>
              </w:rPr>
            </w:pPr>
            <w:r>
              <w:rPr>
                <w:color w:val="000000"/>
                <w:lang w:val="sr-Cyrl-RS"/>
              </w:rPr>
              <w:lastRenderedPageBreak/>
              <w:t>7.9.</w:t>
            </w:r>
          </w:p>
        </w:tc>
        <w:tc>
          <w:tcPr>
            <w:tcW w:w="6118"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Доношење решења којим се по службеној дужности поништава гласање на бирачком месту, после контроле записника о раду бирачког одбора од стране чланова и заменика чланова Градске изборне комисије, односно контроле записника о раду по узорку (члан 54. став 2. ЗоЛИ)</w:t>
            </w:r>
          </w:p>
        </w:tc>
        <w:tc>
          <w:tcPr>
            <w:tcW w:w="2744"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Након завршене контроле</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RS"/>
              </w:rPr>
            </w:pPr>
            <w:r>
              <w:rPr>
                <w:color w:val="000000"/>
                <w:lang w:val="sr-Cyrl-RS"/>
              </w:rPr>
              <w:t>7.10.</w:t>
            </w:r>
          </w:p>
        </w:tc>
        <w:tc>
          <w:tcPr>
            <w:tcW w:w="6118"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Доношење решења о спровођењу поновног гласања на бирачком месту (чалн 58. став 2. ЗоЛИ)</w:t>
            </w:r>
          </w:p>
        </w:tc>
        <w:tc>
          <w:tcPr>
            <w:tcW w:w="2744"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У року од три дана од дана када је на веб-презентацији објављено решење којим је констатовано да се на том бирачком месту не могу утврдити резултати гласања, односно решење којим је гласање на том бирачком месту поништено</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RS"/>
              </w:rPr>
            </w:pPr>
            <w:r>
              <w:rPr>
                <w:color w:val="000000"/>
                <w:lang w:val="sr-Cyrl-RS"/>
              </w:rPr>
              <w:t>7.11.</w:t>
            </w:r>
          </w:p>
        </w:tc>
        <w:tc>
          <w:tcPr>
            <w:tcW w:w="6118"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Понављање гласања на бирачком  месту (члан 58. став 4. ЗоЛИ)</w:t>
            </w:r>
          </w:p>
        </w:tc>
        <w:tc>
          <w:tcPr>
            <w:tcW w:w="2744"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У року од десет дана од дана доношења решења о спровођењу поновног гласања</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RS"/>
              </w:rPr>
            </w:pPr>
            <w:r>
              <w:rPr>
                <w:color w:val="000000"/>
                <w:lang w:val="sr-Cyrl-RS"/>
              </w:rPr>
              <w:t>7.12.</w:t>
            </w:r>
          </w:p>
        </w:tc>
        <w:tc>
          <w:tcPr>
            <w:tcW w:w="6118"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Доношење и објављивање укупног извештаја о резултатима избора (члан 59. став 1. ЗоЛИ)</w:t>
            </w:r>
          </w:p>
        </w:tc>
        <w:tc>
          <w:tcPr>
            <w:tcW w:w="2744"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У року од 96 часова од затварања бирачких места</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RS"/>
              </w:rPr>
            </w:pPr>
            <w:r>
              <w:rPr>
                <w:color w:val="000000"/>
                <w:lang w:val="sr-Cyrl-RS"/>
              </w:rPr>
              <w:t>7.13.</w:t>
            </w:r>
          </w:p>
        </w:tc>
        <w:tc>
          <w:tcPr>
            <w:tcW w:w="6118"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Доношење и објављивање укупног извештаја о резултатима избора ако је поднето правно средставо против решења којим се констатује да се на бирачком месту не могу утврдити резултати гласања, односно решења којим се поништава гласање на бирачком месту (члан 59. став 3. ЗоЛИ)</w:t>
            </w:r>
          </w:p>
        </w:tc>
        <w:tc>
          <w:tcPr>
            <w:tcW w:w="2744"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 xml:space="preserve">У року од 96 часова од дана када су Комисији достављене одлуке о свим поднетим правним средствима </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RS"/>
              </w:rPr>
            </w:pPr>
            <w:r>
              <w:rPr>
                <w:color w:val="000000"/>
                <w:lang w:val="sr-Cyrl-RS"/>
              </w:rPr>
              <w:t>7.14.</w:t>
            </w:r>
          </w:p>
        </w:tc>
        <w:tc>
          <w:tcPr>
            <w:tcW w:w="6118"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Објављивање укупног извештаја о резултатима избора и резултатима гласања за свако бирачко место на веб-презентацији (члан 60. став 1. ЗоЛИ)</w:t>
            </w:r>
          </w:p>
          <w:p w:rsidR="002A6A1E" w:rsidRDefault="002A6A1E" w:rsidP="00BB1F99">
            <w:pPr>
              <w:jc w:val="both"/>
              <w:rPr>
                <w:color w:val="000000"/>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У року од 96 часова од затварања бирачких места</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RS"/>
              </w:rPr>
            </w:pPr>
            <w:r>
              <w:rPr>
                <w:color w:val="000000"/>
                <w:lang w:val="sr-Cyrl-RS"/>
              </w:rPr>
              <w:t>7.15.</w:t>
            </w:r>
          </w:p>
        </w:tc>
        <w:tc>
          <w:tcPr>
            <w:tcW w:w="6118"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Достављање Министарству државне управе и локалне самоуправе укупног извештаја о резултатима избора (члан 60. став 3. ЗоЛИ)</w:t>
            </w:r>
          </w:p>
        </w:tc>
        <w:tc>
          <w:tcPr>
            <w:tcW w:w="2744"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Непосредно по завршетку избора</w:t>
            </w:r>
          </w:p>
        </w:tc>
      </w:tr>
      <w:tr w:rsidR="002A6A1E" w:rsidRPr="005D0844" w:rsidTr="00BB1F99">
        <w:tc>
          <w:tcPr>
            <w:tcW w:w="696"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RS"/>
              </w:rPr>
            </w:pPr>
            <w:r>
              <w:rPr>
                <w:color w:val="000000"/>
                <w:lang w:val="sr-Cyrl-RS"/>
              </w:rPr>
              <w:t>7.17.</w:t>
            </w:r>
          </w:p>
        </w:tc>
        <w:tc>
          <w:tcPr>
            <w:tcW w:w="6118"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Увид представника подносиоца проглашене изборне листе и кандидата за одборника Скупштине града Прокупља у изборни материјал (члан 54. став 1. и 5.  ЗоИНП)</w:t>
            </w:r>
          </w:p>
        </w:tc>
        <w:tc>
          <w:tcPr>
            <w:tcW w:w="2744" w:type="dxa"/>
            <w:tcBorders>
              <w:top w:val="single" w:sz="4" w:space="0" w:color="000000"/>
              <w:left w:val="single" w:sz="4" w:space="0" w:color="000000"/>
              <w:bottom w:val="single" w:sz="4" w:space="0" w:color="000000"/>
              <w:right w:val="single" w:sz="4" w:space="0" w:color="000000"/>
            </w:tcBorders>
          </w:tcPr>
          <w:p w:rsidR="002A6A1E" w:rsidRDefault="002A6A1E" w:rsidP="00BB1F99">
            <w:pPr>
              <w:jc w:val="both"/>
              <w:rPr>
                <w:color w:val="000000"/>
                <w:lang w:val="sr-Cyrl-CS"/>
              </w:rPr>
            </w:pPr>
            <w:r>
              <w:rPr>
                <w:color w:val="000000"/>
                <w:lang w:val="sr-Cyrl-CS"/>
              </w:rPr>
              <w:t>До 22. децембра до 24,00 часа</w:t>
            </w:r>
          </w:p>
        </w:tc>
      </w:tr>
    </w:tbl>
    <w:p w:rsidR="002A6A1E" w:rsidRPr="005D0844" w:rsidRDefault="002A6A1E" w:rsidP="002A6A1E">
      <w:pPr>
        <w:jc w:val="center"/>
        <w:rPr>
          <w:b/>
          <w:i/>
          <w:lang w:val="sr-Latn-CS"/>
        </w:rPr>
      </w:pPr>
    </w:p>
    <w:p w:rsidR="002A6A1E" w:rsidRPr="004D003A" w:rsidRDefault="002A6A1E" w:rsidP="002A6A1E">
      <w:pPr>
        <w:jc w:val="center"/>
        <w:rPr>
          <w:b/>
          <w:i/>
          <w:lang w:val="sr-Cyrl-RS"/>
        </w:rPr>
      </w:pPr>
      <w:r>
        <w:rPr>
          <w:b/>
          <w:i/>
          <w:lang w:val="sr-Cyrl-RS"/>
        </w:rPr>
        <w:t>8.</w:t>
      </w:r>
      <w:r w:rsidRPr="005D0844">
        <w:rPr>
          <w:b/>
          <w:i/>
          <w:lang w:val="sr-Latn-CS"/>
        </w:rPr>
        <w:t xml:space="preserve"> </w:t>
      </w:r>
      <w:r>
        <w:rPr>
          <w:b/>
          <w:i/>
          <w:lang w:val="sr-Cyrl-RS"/>
        </w:rPr>
        <w:t>ЗАШТИТА ИЗБООРНОГ ПРАВА</w:t>
      </w:r>
    </w:p>
    <w:p w:rsidR="002A6A1E" w:rsidRPr="005D0844" w:rsidRDefault="002A6A1E" w:rsidP="002A6A1E">
      <w:pPr>
        <w:jc w:val="center"/>
        <w:rPr>
          <w:b/>
          <w:i/>
        </w:rPr>
      </w:pPr>
    </w:p>
    <w:p w:rsidR="002A6A1E" w:rsidRPr="005D0844" w:rsidRDefault="002A6A1E" w:rsidP="002A6A1E">
      <w:pPr>
        <w:jc w:val="center"/>
        <w:rPr>
          <w:b/>
          <w:i/>
          <w:lang w:val="sr-Cyrl-CS"/>
        </w:rPr>
      </w:pPr>
      <w:r>
        <w:rPr>
          <w:b/>
          <w:i/>
          <w:lang w:val="sr-Cyrl-CS"/>
        </w:rPr>
        <w:t>Приговор</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6118"/>
        <w:gridCol w:w="2792"/>
      </w:tblGrid>
      <w:tr w:rsidR="002A6A1E" w:rsidRPr="005D0844" w:rsidTr="00BB1F99">
        <w:tc>
          <w:tcPr>
            <w:tcW w:w="495" w:type="dxa"/>
          </w:tcPr>
          <w:p w:rsidR="002A6A1E" w:rsidRPr="005D0844" w:rsidRDefault="002A6A1E" w:rsidP="00BB1F99">
            <w:pPr>
              <w:jc w:val="both"/>
              <w:rPr>
                <w:lang w:val="sr-Cyrl-CS"/>
              </w:rPr>
            </w:pPr>
            <w:r>
              <w:rPr>
                <w:lang w:val="sr-Cyrl-CS"/>
              </w:rPr>
              <w:t>8.1.</w:t>
            </w:r>
          </w:p>
        </w:tc>
        <w:tc>
          <w:tcPr>
            <w:tcW w:w="6277" w:type="dxa"/>
          </w:tcPr>
          <w:p w:rsidR="002A6A1E" w:rsidRPr="005D0844" w:rsidRDefault="002A6A1E" w:rsidP="00BB1F99">
            <w:pPr>
              <w:jc w:val="both"/>
              <w:rPr>
                <w:lang w:val="sr-Cyrl-CS"/>
              </w:rPr>
            </w:pPr>
            <w:r>
              <w:rPr>
                <w:lang w:val="sr-Cyrl-CS"/>
              </w:rPr>
              <w:t xml:space="preserve">Подношење приговора подносиоца предлога за именовање члана и заменика члана Градске изборне комисије у проширеном саставу против решења о одбијању или одбацивању тог предлога (члан 24. став 1. </w:t>
            </w:r>
            <w:r>
              <w:rPr>
                <w:lang w:val="sr-Cyrl-CS"/>
              </w:rPr>
              <w:lastRenderedPageBreak/>
              <w:t>ЗоЛИ)</w:t>
            </w:r>
          </w:p>
        </w:tc>
        <w:tc>
          <w:tcPr>
            <w:tcW w:w="2834" w:type="dxa"/>
          </w:tcPr>
          <w:p w:rsidR="002A6A1E" w:rsidRPr="005D0844" w:rsidRDefault="002A6A1E" w:rsidP="00BB1F99">
            <w:pPr>
              <w:jc w:val="both"/>
              <w:rPr>
                <w:lang w:val="sr-Cyrl-CS"/>
              </w:rPr>
            </w:pPr>
            <w:r>
              <w:rPr>
                <w:lang w:val="sr-Cyrl-CS"/>
              </w:rPr>
              <w:lastRenderedPageBreak/>
              <w:t>У року од 48 часова од објављивања решења на веб-презентацији</w:t>
            </w:r>
          </w:p>
        </w:tc>
      </w:tr>
      <w:tr w:rsidR="002A6A1E" w:rsidRPr="005D0844" w:rsidTr="00BB1F99">
        <w:tc>
          <w:tcPr>
            <w:tcW w:w="495" w:type="dxa"/>
          </w:tcPr>
          <w:p w:rsidR="002A6A1E" w:rsidRPr="00415B6D" w:rsidRDefault="002A6A1E" w:rsidP="00BB1F99">
            <w:pPr>
              <w:jc w:val="both"/>
              <w:rPr>
                <w:lang w:val="sr-Cyrl-RS"/>
              </w:rPr>
            </w:pPr>
            <w:r>
              <w:rPr>
                <w:lang w:val="sr-Cyrl-CS"/>
              </w:rPr>
              <w:lastRenderedPageBreak/>
              <w:t>8</w:t>
            </w:r>
            <w:r w:rsidRPr="005D0844">
              <w:rPr>
                <w:lang w:val="sr-Cyrl-CS"/>
              </w:rPr>
              <w:t>.</w:t>
            </w:r>
            <w:r>
              <w:rPr>
                <w:lang w:val="sr-Cyrl-CS"/>
              </w:rPr>
              <w:t>2.</w:t>
            </w:r>
          </w:p>
        </w:tc>
        <w:tc>
          <w:tcPr>
            <w:tcW w:w="6277" w:type="dxa"/>
          </w:tcPr>
          <w:p w:rsidR="002A6A1E" w:rsidRPr="005D0844" w:rsidRDefault="002A6A1E" w:rsidP="00BB1F99">
            <w:pPr>
              <w:jc w:val="both"/>
              <w:rPr>
                <w:lang w:val="sr-Cyrl-CS"/>
              </w:rPr>
            </w:pPr>
            <w:r>
              <w:rPr>
                <w:lang w:val="sr-Cyrl-CS"/>
              </w:rPr>
              <w:t xml:space="preserve">Подношење приговора подносиоца проглашене изборне листе, регистроване политичке странке и  бирача против решења о именовању члана и заменика члана изборне комисије у проширеном саставу (члан 24. став 2. ЗоЛИ) </w:t>
            </w:r>
          </w:p>
        </w:tc>
        <w:tc>
          <w:tcPr>
            <w:tcW w:w="2834" w:type="dxa"/>
          </w:tcPr>
          <w:p w:rsidR="002A6A1E" w:rsidRPr="005D0844" w:rsidRDefault="002A6A1E" w:rsidP="00BB1F99">
            <w:pPr>
              <w:jc w:val="both"/>
              <w:rPr>
                <w:lang w:val="sr-Cyrl-CS"/>
              </w:rPr>
            </w:pPr>
            <w:r>
              <w:rPr>
                <w:lang w:val="sr-Cyrl-RS"/>
              </w:rPr>
              <w:t xml:space="preserve"> </w:t>
            </w:r>
            <w:r>
              <w:rPr>
                <w:lang w:val="sr-Cyrl-CS"/>
              </w:rPr>
              <w:t>У року од 48 часова од објављивања решења на веб-презентацији</w:t>
            </w:r>
          </w:p>
        </w:tc>
      </w:tr>
      <w:tr w:rsidR="002A6A1E" w:rsidRPr="005D0844" w:rsidTr="00BB1F99">
        <w:tc>
          <w:tcPr>
            <w:tcW w:w="495" w:type="dxa"/>
          </w:tcPr>
          <w:p w:rsidR="002A6A1E" w:rsidRPr="005D0844" w:rsidRDefault="002A6A1E" w:rsidP="00BB1F99">
            <w:pPr>
              <w:jc w:val="both"/>
              <w:rPr>
                <w:lang w:val="sr-Cyrl-RS"/>
              </w:rPr>
            </w:pPr>
            <w:r>
              <w:rPr>
                <w:lang w:val="sr-Cyrl-RS"/>
              </w:rPr>
              <w:t>8</w:t>
            </w:r>
            <w:r w:rsidRPr="005D0844">
              <w:rPr>
                <w:lang w:val="sr-Cyrl-RS"/>
              </w:rPr>
              <w:t>.</w:t>
            </w:r>
            <w:r>
              <w:rPr>
                <w:lang w:val="sr-Cyrl-RS"/>
              </w:rPr>
              <w:t>3.</w:t>
            </w:r>
          </w:p>
        </w:tc>
        <w:tc>
          <w:tcPr>
            <w:tcW w:w="6277" w:type="dxa"/>
          </w:tcPr>
          <w:p w:rsidR="002A6A1E" w:rsidRPr="005D0844" w:rsidRDefault="002A6A1E" w:rsidP="00BB1F99">
            <w:pPr>
              <w:jc w:val="both"/>
              <w:rPr>
                <w:lang w:val="sr-Cyrl-CS"/>
              </w:rPr>
            </w:pPr>
            <w:r>
              <w:rPr>
                <w:lang w:val="sr-Cyrl-CS"/>
              </w:rPr>
              <w:t>Подношење приговора посматрача односно подносиоца проглашене изборне листе против одлуке да се представнику проглашене изборне листе односно представнику посматрача ускрати право на надзор над штампањем гласачких листића, односно право на посматрање примопредаје гласачких листића (члан 49. став 3. ЗоИНП)</w:t>
            </w:r>
          </w:p>
        </w:tc>
        <w:tc>
          <w:tcPr>
            <w:tcW w:w="2834" w:type="dxa"/>
          </w:tcPr>
          <w:p w:rsidR="002A6A1E" w:rsidRPr="005D0844" w:rsidRDefault="002A6A1E" w:rsidP="00BB1F99">
            <w:pPr>
              <w:jc w:val="both"/>
              <w:rPr>
                <w:lang w:val="sr-Cyrl-RS"/>
              </w:rPr>
            </w:pPr>
            <w:r>
              <w:rPr>
                <w:lang w:val="sr-Cyrl-RS"/>
              </w:rPr>
              <w:t>У року од 48 часова од када је представнику ускраћено право на надзор, односно на посматрање</w:t>
            </w:r>
          </w:p>
        </w:tc>
      </w:tr>
      <w:tr w:rsidR="002A6A1E" w:rsidRPr="005D0844" w:rsidTr="00BB1F99">
        <w:tc>
          <w:tcPr>
            <w:tcW w:w="495" w:type="dxa"/>
          </w:tcPr>
          <w:p w:rsidR="002A6A1E" w:rsidRPr="005D0844" w:rsidRDefault="002A6A1E" w:rsidP="00BB1F99">
            <w:pPr>
              <w:jc w:val="both"/>
              <w:rPr>
                <w:lang w:val="sr-Cyrl-CS"/>
              </w:rPr>
            </w:pPr>
            <w:r>
              <w:rPr>
                <w:lang w:val="sr-Cyrl-RS"/>
              </w:rPr>
              <w:t>8.4</w:t>
            </w:r>
            <w:r w:rsidRPr="005D0844">
              <w:rPr>
                <w:lang w:val="sr-Cyrl-CS"/>
              </w:rPr>
              <w:t>.</w:t>
            </w:r>
          </w:p>
        </w:tc>
        <w:tc>
          <w:tcPr>
            <w:tcW w:w="6277" w:type="dxa"/>
          </w:tcPr>
          <w:p w:rsidR="002A6A1E" w:rsidRPr="005D0844" w:rsidRDefault="002A6A1E" w:rsidP="00BB1F99">
            <w:pPr>
              <w:jc w:val="both"/>
              <w:rPr>
                <w:lang w:val="sr-Cyrl-CS"/>
              </w:rPr>
            </w:pPr>
            <w:r>
              <w:rPr>
                <w:lang w:val="sr-Cyrl-CS"/>
              </w:rPr>
              <w:t>Подношење приговора подносиоца предлога против решења о одбијању или одбацивању предлога за именовање члана, односно заменика члана бирачког одбора (Члан 32. став 1. ЗоЛИ)</w:t>
            </w:r>
          </w:p>
        </w:tc>
        <w:tc>
          <w:tcPr>
            <w:tcW w:w="2834" w:type="dxa"/>
          </w:tcPr>
          <w:p w:rsidR="002A6A1E" w:rsidRPr="005D0844" w:rsidRDefault="002A6A1E" w:rsidP="00BB1F99">
            <w:pPr>
              <w:jc w:val="both"/>
              <w:rPr>
                <w:lang w:val="sr-Cyrl-CS"/>
              </w:rPr>
            </w:pPr>
            <w:r>
              <w:rPr>
                <w:lang w:val="sr-Cyrl-CS"/>
              </w:rPr>
              <w:t>У року од 48 часова од објављивања решења на веб-презентацији</w:t>
            </w:r>
          </w:p>
        </w:tc>
      </w:tr>
      <w:tr w:rsidR="002A6A1E" w:rsidRPr="005D0844" w:rsidTr="00BB1F99">
        <w:tc>
          <w:tcPr>
            <w:tcW w:w="495" w:type="dxa"/>
          </w:tcPr>
          <w:p w:rsidR="002A6A1E" w:rsidRPr="005D0844" w:rsidRDefault="002A6A1E" w:rsidP="00BB1F99">
            <w:pPr>
              <w:jc w:val="both"/>
              <w:rPr>
                <w:lang w:val="sr-Cyrl-CS"/>
              </w:rPr>
            </w:pPr>
            <w:r>
              <w:rPr>
                <w:lang w:val="sr-Cyrl-RS"/>
              </w:rPr>
              <w:t>8.5</w:t>
            </w:r>
            <w:r w:rsidRPr="005D0844">
              <w:rPr>
                <w:lang w:val="sr-Cyrl-CS"/>
              </w:rPr>
              <w:t>.</w:t>
            </w:r>
          </w:p>
        </w:tc>
        <w:tc>
          <w:tcPr>
            <w:tcW w:w="6277" w:type="dxa"/>
          </w:tcPr>
          <w:p w:rsidR="002A6A1E" w:rsidRPr="005D0844" w:rsidRDefault="002A6A1E" w:rsidP="00BB1F99">
            <w:pPr>
              <w:jc w:val="both"/>
              <w:rPr>
                <w:lang w:val="sr-Cyrl-CS"/>
              </w:rPr>
            </w:pPr>
            <w:r>
              <w:rPr>
                <w:lang w:val="sr-Cyrl-CS"/>
              </w:rPr>
              <w:t>Подношење приговора подносиоца проглашене изборне листе , одборничке групе и бирача против решења о именовању члана, односно заменика члана бирачког одбора у сталном саставу (члан 32. став 2. ЗоЛИ)</w:t>
            </w:r>
          </w:p>
        </w:tc>
        <w:tc>
          <w:tcPr>
            <w:tcW w:w="2834" w:type="dxa"/>
          </w:tcPr>
          <w:p w:rsidR="002A6A1E" w:rsidRPr="005D0844" w:rsidRDefault="002A6A1E" w:rsidP="00BB1F99">
            <w:pPr>
              <w:jc w:val="both"/>
              <w:rPr>
                <w:lang w:val="sr-Cyrl-CS"/>
              </w:rPr>
            </w:pPr>
            <w:r>
              <w:rPr>
                <w:lang w:val="sr-Cyrl-CS"/>
              </w:rPr>
              <w:t>У року од 48 часова од објављивања  решења на веб-прзентацији</w:t>
            </w:r>
          </w:p>
        </w:tc>
      </w:tr>
      <w:tr w:rsidR="002A6A1E" w:rsidRPr="005D0844" w:rsidTr="00BB1F99">
        <w:tc>
          <w:tcPr>
            <w:tcW w:w="495" w:type="dxa"/>
          </w:tcPr>
          <w:p w:rsidR="002A6A1E" w:rsidRDefault="002A6A1E" w:rsidP="00BB1F99">
            <w:pPr>
              <w:jc w:val="both"/>
              <w:rPr>
                <w:lang w:val="sr-Cyrl-RS"/>
              </w:rPr>
            </w:pPr>
            <w:r>
              <w:rPr>
                <w:lang w:val="sr-Cyrl-RS"/>
              </w:rPr>
              <w:t>8.6.</w:t>
            </w:r>
          </w:p>
        </w:tc>
        <w:tc>
          <w:tcPr>
            <w:tcW w:w="6277" w:type="dxa"/>
          </w:tcPr>
          <w:p w:rsidR="002A6A1E" w:rsidRDefault="002A6A1E" w:rsidP="00BB1F99">
            <w:pPr>
              <w:jc w:val="both"/>
              <w:rPr>
                <w:lang w:val="sr-Cyrl-CS"/>
              </w:rPr>
            </w:pPr>
            <w:r>
              <w:rPr>
                <w:lang w:val="sr-Cyrl-CS"/>
              </w:rPr>
              <w:t>Подношење приговора подносиоца проглашене изборне листе и бирача против решења о именовању члана, односно заменика члана бирачког одбора у проширеном саставу (члан 32. став 3. ЗоЛИ)</w:t>
            </w:r>
          </w:p>
        </w:tc>
        <w:tc>
          <w:tcPr>
            <w:tcW w:w="2834" w:type="dxa"/>
          </w:tcPr>
          <w:p w:rsidR="002A6A1E" w:rsidRDefault="002A6A1E" w:rsidP="00BB1F99">
            <w:pPr>
              <w:jc w:val="both"/>
              <w:rPr>
                <w:lang w:val="sr-Cyrl-CS"/>
              </w:rPr>
            </w:pPr>
            <w:r>
              <w:rPr>
                <w:lang w:val="sr-Cyrl-CS"/>
              </w:rPr>
              <w:t>У року од 48 часова од објављивања  решења на веб-прзентацији</w:t>
            </w:r>
          </w:p>
        </w:tc>
      </w:tr>
      <w:tr w:rsidR="002A6A1E" w:rsidRPr="005D0844" w:rsidTr="00BB1F99">
        <w:tc>
          <w:tcPr>
            <w:tcW w:w="495" w:type="dxa"/>
          </w:tcPr>
          <w:p w:rsidR="002A6A1E" w:rsidRDefault="002A6A1E" w:rsidP="00BB1F99">
            <w:pPr>
              <w:jc w:val="both"/>
              <w:rPr>
                <w:lang w:val="sr-Cyrl-RS"/>
              </w:rPr>
            </w:pPr>
            <w:r>
              <w:rPr>
                <w:lang w:val="sr-Cyrl-RS"/>
              </w:rPr>
              <w:t>8.7.</w:t>
            </w:r>
          </w:p>
        </w:tc>
        <w:tc>
          <w:tcPr>
            <w:tcW w:w="6277" w:type="dxa"/>
          </w:tcPr>
          <w:p w:rsidR="002A6A1E" w:rsidRDefault="002A6A1E" w:rsidP="00BB1F99">
            <w:pPr>
              <w:jc w:val="both"/>
              <w:rPr>
                <w:lang w:val="sr-Cyrl-CS"/>
              </w:rPr>
            </w:pPr>
            <w:r>
              <w:rPr>
                <w:lang w:val="sr-Cyrl-CS"/>
              </w:rPr>
              <w:t>Подношење приговора подносиоца изборне листе против решења о одбијању проглашења изборне листе или решења о одбацивању изборне листе  (члан 71. став 1. ЗоИНП)</w:t>
            </w:r>
          </w:p>
        </w:tc>
        <w:tc>
          <w:tcPr>
            <w:tcW w:w="2834" w:type="dxa"/>
          </w:tcPr>
          <w:p w:rsidR="002A6A1E" w:rsidRDefault="002A6A1E" w:rsidP="00BB1F99">
            <w:pPr>
              <w:jc w:val="both"/>
              <w:rPr>
                <w:lang w:val="sr-Cyrl-CS"/>
              </w:rPr>
            </w:pPr>
            <w:r>
              <w:rPr>
                <w:lang w:val="sr-Cyrl-CS"/>
              </w:rPr>
              <w:t>У року од 48 часова од објављивања  решења на веб-прзентацији</w:t>
            </w:r>
          </w:p>
        </w:tc>
      </w:tr>
      <w:tr w:rsidR="002A6A1E" w:rsidRPr="005D0844" w:rsidTr="00BB1F99">
        <w:tc>
          <w:tcPr>
            <w:tcW w:w="495" w:type="dxa"/>
          </w:tcPr>
          <w:p w:rsidR="002A6A1E" w:rsidRDefault="002A6A1E" w:rsidP="00BB1F99">
            <w:pPr>
              <w:jc w:val="both"/>
              <w:rPr>
                <w:lang w:val="sr-Cyrl-RS"/>
              </w:rPr>
            </w:pPr>
            <w:r>
              <w:rPr>
                <w:lang w:val="sr-Cyrl-RS"/>
              </w:rPr>
              <w:t>8.8.</w:t>
            </w:r>
          </w:p>
        </w:tc>
        <w:tc>
          <w:tcPr>
            <w:tcW w:w="6277" w:type="dxa"/>
          </w:tcPr>
          <w:p w:rsidR="002A6A1E" w:rsidRDefault="002A6A1E" w:rsidP="00BB1F99">
            <w:pPr>
              <w:jc w:val="both"/>
              <w:rPr>
                <w:lang w:val="sr-Cyrl-CS"/>
              </w:rPr>
            </w:pPr>
            <w:r>
              <w:rPr>
                <w:lang w:val="sr-Cyrl-CS"/>
              </w:rPr>
              <w:t>Подношење приговора кандидата за одборнике са те изборне листе, лица чије је име садржано у називу те изборне листе, односно подносиоца те изборне листе, политичке странке, подносиоца проглашене изборне листе и бирача против решења о проглашењу изборне листе (члан 79. став 2. ЗоИНП)</w:t>
            </w:r>
          </w:p>
        </w:tc>
        <w:tc>
          <w:tcPr>
            <w:tcW w:w="2834" w:type="dxa"/>
          </w:tcPr>
          <w:p w:rsidR="002A6A1E" w:rsidRDefault="002A6A1E" w:rsidP="00BB1F99">
            <w:pPr>
              <w:jc w:val="both"/>
              <w:rPr>
                <w:lang w:val="sr-Cyrl-CS"/>
              </w:rPr>
            </w:pPr>
            <w:r>
              <w:rPr>
                <w:lang w:val="sr-Cyrl-CS"/>
              </w:rPr>
              <w:t>У року од 48 часова од објављивања  решења на веб-прзентацији</w:t>
            </w:r>
          </w:p>
        </w:tc>
      </w:tr>
      <w:tr w:rsidR="002A6A1E" w:rsidRPr="005D0844" w:rsidTr="00BB1F99">
        <w:tc>
          <w:tcPr>
            <w:tcW w:w="495" w:type="dxa"/>
          </w:tcPr>
          <w:p w:rsidR="002A6A1E" w:rsidRDefault="002A6A1E" w:rsidP="00BB1F99">
            <w:pPr>
              <w:jc w:val="both"/>
              <w:rPr>
                <w:lang w:val="sr-Cyrl-RS"/>
              </w:rPr>
            </w:pPr>
            <w:r>
              <w:rPr>
                <w:lang w:val="sr-Cyrl-RS"/>
              </w:rPr>
              <w:t>8.9.</w:t>
            </w:r>
          </w:p>
        </w:tc>
        <w:tc>
          <w:tcPr>
            <w:tcW w:w="6277" w:type="dxa"/>
          </w:tcPr>
          <w:p w:rsidR="002A6A1E" w:rsidRDefault="002A6A1E" w:rsidP="00BB1F99">
            <w:pPr>
              <w:jc w:val="both"/>
              <w:rPr>
                <w:lang w:val="sr-Cyrl-CS"/>
              </w:rPr>
            </w:pPr>
            <w:r>
              <w:rPr>
                <w:lang w:val="sr-Cyrl-CS"/>
              </w:rPr>
              <w:t>Подношење приговора подносиоца проглашене изборне листе против одлуке о утврђивању збирне изборне листе (члан 84. став 1. ЗоИНП)</w:t>
            </w:r>
          </w:p>
        </w:tc>
        <w:tc>
          <w:tcPr>
            <w:tcW w:w="2834" w:type="dxa"/>
          </w:tcPr>
          <w:p w:rsidR="002A6A1E" w:rsidRDefault="002A6A1E" w:rsidP="00BB1F99">
            <w:pPr>
              <w:jc w:val="both"/>
              <w:rPr>
                <w:lang w:val="sr-Cyrl-CS"/>
              </w:rPr>
            </w:pPr>
            <w:r>
              <w:rPr>
                <w:lang w:val="sr-Cyrl-CS"/>
              </w:rPr>
              <w:t>У року од 48 часова од објављивања  решења на веб-прзентацији</w:t>
            </w:r>
          </w:p>
        </w:tc>
      </w:tr>
      <w:tr w:rsidR="002A6A1E" w:rsidRPr="005D0844" w:rsidTr="00BB1F99">
        <w:tc>
          <w:tcPr>
            <w:tcW w:w="495" w:type="dxa"/>
          </w:tcPr>
          <w:p w:rsidR="002A6A1E" w:rsidRDefault="002A6A1E" w:rsidP="00BB1F99">
            <w:pPr>
              <w:jc w:val="both"/>
              <w:rPr>
                <w:lang w:val="sr-Cyrl-RS"/>
              </w:rPr>
            </w:pPr>
            <w:r>
              <w:rPr>
                <w:lang w:val="sr-Cyrl-RS"/>
              </w:rPr>
              <w:t>8.10.</w:t>
            </w:r>
          </w:p>
        </w:tc>
        <w:tc>
          <w:tcPr>
            <w:tcW w:w="6277" w:type="dxa"/>
          </w:tcPr>
          <w:p w:rsidR="002A6A1E" w:rsidRDefault="002A6A1E" w:rsidP="00BB1F99">
            <w:pPr>
              <w:jc w:val="both"/>
              <w:rPr>
                <w:lang w:val="sr-Cyrl-CS"/>
              </w:rPr>
            </w:pPr>
            <w:r>
              <w:rPr>
                <w:lang w:val="sr-Cyrl-CS"/>
              </w:rPr>
              <w:t>Подношење приговора подносиоца захтева за контролу записника о раду бирачког одбора по узорку против решења којим је одбијен или одбачен тај захтев (члан 52. став 4. ЗоЛИ)</w:t>
            </w:r>
          </w:p>
        </w:tc>
        <w:tc>
          <w:tcPr>
            <w:tcW w:w="2834" w:type="dxa"/>
          </w:tcPr>
          <w:p w:rsidR="002A6A1E" w:rsidRDefault="002A6A1E" w:rsidP="00BB1F99">
            <w:pPr>
              <w:jc w:val="both"/>
              <w:rPr>
                <w:lang w:val="sr-Cyrl-CS"/>
              </w:rPr>
            </w:pPr>
            <w:r>
              <w:rPr>
                <w:lang w:val="sr-Cyrl-CS"/>
              </w:rPr>
              <w:t>У року од 48 часова од објављивања  решења на веб-прзентацији</w:t>
            </w:r>
          </w:p>
        </w:tc>
      </w:tr>
      <w:tr w:rsidR="002A6A1E" w:rsidRPr="005D0844" w:rsidTr="00BB1F99">
        <w:tc>
          <w:tcPr>
            <w:tcW w:w="495" w:type="dxa"/>
          </w:tcPr>
          <w:p w:rsidR="002A6A1E" w:rsidRDefault="002A6A1E" w:rsidP="00BB1F99">
            <w:pPr>
              <w:jc w:val="both"/>
              <w:rPr>
                <w:lang w:val="sr-Cyrl-RS"/>
              </w:rPr>
            </w:pPr>
            <w:r>
              <w:rPr>
                <w:lang w:val="sr-Cyrl-RS"/>
              </w:rPr>
              <w:t>8.11.</w:t>
            </w:r>
          </w:p>
        </w:tc>
        <w:tc>
          <w:tcPr>
            <w:tcW w:w="6277" w:type="dxa"/>
          </w:tcPr>
          <w:p w:rsidR="002A6A1E" w:rsidRDefault="002A6A1E" w:rsidP="00BB1F99">
            <w:pPr>
              <w:jc w:val="both"/>
              <w:rPr>
                <w:lang w:val="sr-Cyrl-CS"/>
              </w:rPr>
            </w:pPr>
            <w:r>
              <w:rPr>
                <w:lang w:val="sr-Cyrl-CS"/>
              </w:rPr>
              <w:t xml:space="preserve"> Подношење приговора подносиоца проглашене изборне листе против решења којим је усвојен захтев за контролу записника о раду бирачког одбора по узорку (члан 52. став5. ЗоЛИ)</w:t>
            </w:r>
          </w:p>
        </w:tc>
        <w:tc>
          <w:tcPr>
            <w:tcW w:w="2834" w:type="dxa"/>
          </w:tcPr>
          <w:p w:rsidR="002A6A1E" w:rsidRDefault="002A6A1E" w:rsidP="00BB1F99">
            <w:pPr>
              <w:jc w:val="both"/>
              <w:rPr>
                <w:lang w:val="sr-Cyrl-CS"/>
              </w:rPr>
            </w:pPr>
            <w:r>
              <w:rPr>
                <w:lang w:val="sr-Cyrl-CS"/>
              </w:rPr>
              <w:t>У року од 48 часова од објављивања  решења на веб-прзентацији</w:t>
            </w:r>
          </w:p>
        </w:tc>
      </w:tr>
      <w:tr w:rsidR="002A6A1E" w:rsidRPr="005D0844" w:rsidTr="00BB1F99">
        <w:tc>
          <w:tcPr>
            <w:tcW w:w="495" w:type="dxa"/>
          </w:tcPr>
          <w:p w:rsidR="002A6A1E" w:rsidRDefault="002A6A1E" w:rsidP="00BB1F99">
            <w:pPr>
              <w:jc w:val="both"/>
              <w:rPr>
                <w:lang w:val="sr-Cyrl-RS"/>
              </w:rPr>
            </w:pPr>
            <w:r>
              <w:rPr>
                <w:lang w:val="sr-Cyrl-RS"/>
              </w:rPr>
              <w:t>8.12.</w:t>
            </w:r>
          </w:p>
        </w:tc>
        <w:tc>
          <w:tcPr>
            <w:tcW w:w="6277" w:type="dxa"/>
          </w:tcPr>
          <w:p w:rsidR="002A6A1E" w:rsidRDefault="002A6A1E" w:rsidP="00BB1F99">
            <w:pPr>
              <w:jc w:val="both"/>
              <w:rPr>
                <w:lang w:val="sr-Cyrl-CS"/>
              </w:rPr>
            </w:pPr>
            <w:r>
              <w:rPr>
                <w:lang w:val="sr-Cyrl-CS"/>
              </w:rPr>
              <w:t>Подношење приговора подносиоца проглашене изборне листе и бирача који је уписан у извод из бирачког списка на бирачком месту, против решења којим се констатује да се на бирачком месту не могу утврдити резултати (члан 55. став 3. ЗоЛИ)</w:t>
            </w:r>
          </w:p>
        </w:tc>
        <w:tc>
          <w:tcPr>
            <w:tcW w:w="2834" w:type="dxa"/>
          </w:tcPr>
          <w:p w:rsidR="002A6A1E" w:rsidRDefault="002A6A1E" w:rsidP="00BB1F99">
            <w:pPr>
              <w:jc w:val="both"/>
              <w:rPr>
                <w:lang w:val="sr-Cyrl-CS"/>
              </w:rPr>
            </w:pPr>
            <w:r>
              <w:rPr>
                <w:lang w:val="sr-Cyrl-CS"/>
              </w:rPr>
              <w:t>У року од 72 часова од објављивања  решења на веб-прзентацији</w:t>
            </w:r>
          </w:p>
        </w:tc>
      </w:tr>
      <w:tr w:rsidR="002A6A1E" w:rsidRPr="005D0844" w:rsidTr="00BB1F99">
        <w:tc>
          <w:tcPr>
            <w:tcW w:w="495" w:type="dxa"/>
          </w:tcPr>
          <w:p w:rsidR="002A6A1E" w:rsidRDefault="002A6A1E" w:rsidP="00BB1F99">
            <w:pPr>
              <w:jc w:val="both"/>
              <w:rPr>
                <w:lang w:val="sr-Cyrl-RS"/>
              </w:rPr>
            </w:pPr>
            <w:r>
              <w:rPr>
                <w:lang w:val="sr-Cyrl-RS"/>
              </w:rPr>
              <w:lastRenderedPageBreak/>
              <w:t>8.13.</w:t>
            </w:r>
          </w:p>
        </w:tc>
        <w:tc>
          <w:tcPr>
            <w:tcW w:w="6277" w:type="dxa"/>
          </w:tcPr>
          <w:p w:rsidR="002A6A1E" w:rsidRDefault="002A6A1E" w:rsidP="00BB1F99">
            <w:pPr>
              <w:jc w:val="both"/>
              <w:rPr>
                <w:lang w:val="sr-Cyrl-CS"/>
              </w:rPr>
            </w:pPr>
            <w:r>
              <w:rPr>
                <w:lang w:val="sr-Cyrl-CS"/>
              </w:rPr>
              <w:t>Подношење приговора подносиоца проглашене изборне листе и бирача који је уписан у извод из бирачког списка на том бирачком месту, против решења којим се по службеној дужности поништава гласање на бирачком месту (члан 57. став 1. ЗоЛИ)</w:t>
            </w:r>
          </w:p>
        </w:tc>
        <w:tc>
          <w:tcPr>
            <w:tcW w:w="2834" w:type="dxa"/>
          </w:tcPr>
          <w:p w:rsidR="002A6A1E" w:rsidRDefault="002A6A1E" w:rsidP="00BB1F99">
            <w:pPr>
              <w:jc w:val="both"/>
              <w:rPr>
                <w:lang w:val="sr-Cyrl-CS"/>
              </w:rPr>
            </w:pPr>
            <w:r>
              <w:rPr>
                <w:lang w:val="sr-Cyrl-CS"/>
              </w:rPr>
              <w:t>У року од 72 часова од објављивања  решења на веб-прзентацији</w:t>
            </w:r>
          </w:p>
        </w:tc>
      </w:tr>
      <w:tr w:rsidR="002A6A1E" w:rsidRPr="005D0844" w:rsidTr="00BB1F99">
        <w:tc>
          <w:tcPr>
            <w:tcW w:w="495" w:type="dxa"/>
          </w:tcPr>
          <w:p w:rsidR="002A6A1E" w:rsidRDefault="002A6A1E" w:rsidP="00BB1F99">
            <w:pPr>
              <w:jc w:val="both"/>
              <w:rPr>
                <w:lang w:val="sr-Cyrl-RS"/>
              </w:rPr>
            </w:pPr>
            <w:r>
              <w:rPr>
                <w:lang w:val="sr-Cyrl-RS"/>
              </w:rPr>
              <w:t>8.14.</w:t>
            </w:r>
          </w:p>
        </w:tc>
        <w:tc>
          <w:tcPr>
            <w:tcW w:w="6277" w:type="dxa"/>
          </w:tcPr>
          <w:p w:rsidR="002A6A1E" w:rsidRDefault="002A6A1E" w:rsidP="00BB1F99">
            <w:pPr>
              <w:jc w:val="both"/>
              <w:rPr>
                <w:lang w:val="sr-Cyrl-CS"/>
              </w:rPr>
            </w:pPr>
            <w:r>
              <w:rPr>
                <w:lang w:val="sr-Cyrl-CS"/>
              </w:rPr>
              <w:t>Подношење приговора подносиоца проглашене изборне листе због неправилности током спровођења гласања (члан 57. став 1. ЗоЛИ)</w:t>
            </w:r>
          </w:p>
        </w:tc>
        <w:tc>
          <w:tcPr>
            <w:tcW w:w="2834" w:type="dxa"/>
          </w:tcPr>
          <w:p w:rsidR="002A6A1E" w:rsidRDefault="002A6A1E" w:rsidP="00BB1F99">
            <w:pPr>
              <w:jc w:val="both"/>
              <w:rPr>
                <w:lang w:val="sr-Cyrl-CS"/>
              </w:rPr>
            </w:pPr>
            <w:r>
              <w:rPr>
                <w:lang w:val="sr-Cyrl-CS"/>
              </w:rPr>
              <w:t>У року од 72 часова од објављивања  решења на веб-прзентацији</w:t>
            </w:r>
          </w:p>
        </w:tc>
      </w:tr>
      <w:tr w:rsidR="002A6A1E" w:rsidRPr="005D0844" w:rsidTr="00BB1F99">
        <w:tc>
          <w:tcPr>
            <w:tcW w:w="495" w:type="dxa"/>
          </w:tcPr>
          <w:p w:rsidR="002A6A1E" w:rsidRDefault="002A6A1E" w:rsidP="00BB1F99">
            <w:pPr>
              <w:jc w:val="both"/>
              <w:rPr>
                <w:lang w:val="sr-Cyrl-RS"/>
              </w:rPr>
            </w:pPr>
            <w:r>
              <w:rPr>
                <w:lang w:val="sr-Cyrl-RS"/>
              </w:rPr>
              <w:t>8.15.</w:t>
            </w:r>
          </w:p>
        </w:tc>
        <w:tc>
          <w:tcPr>
            <w:tcW w:w="6277" w:type="dxa"/>
          </w:tcPr>
          <w:p w:rsidR="002A6A1E" w:rsidRDefault="002A6A1E" w:rsidP="00BB1F99">
            <w:pPr>
              <w:jc w:val="both"/>
              <w:rPr>
                <w:lang w:val="sr-Cyrl-CS"/>
              </w:rPr>
            </w:pPr>
            <w:r>
              <w:rPr>
                <w:lang w:val="sr-Cyrl-CS"/>
              </w:rPr>
              <w:t xml:space="preserve">Подношење приговора бирача који је уписан у извод из бирачког списка на том бирачком месту, због тога што га је бирачки одбор неосновано спречио да гласа или ако му је на бирачком месту повређено бирачко право на слободно и тајно гласање (члан 57. став 2. ЗоЛИ) </w:t>
            </w:r>
          </w:p>
        </w:tc>
        <w:tc>
          <w:tcPr>
            <w:tcW w:w="2834" w:type="dxa"/>
          </w:tcPr>
          <w:p w:rsidR="002A6A1E" w:rsidRDefault="002A6A1E" w:rsidP="00BB1F99">
            <w:pPr>
              <w:jc w:val="both"/>
              <w:rPr>
                <w:lang w:val="sr-Cyrl-CS"/>
              </w:rPr>
            </w:pPr>
            <w:r>
              <w:rPr>
                <w:lang w:val="sr-Cyrl-CS"/>
              </w:rPr>
              <w:t>У року од 72 часа од затварања бирачког места</w:t>
            </w:r>
          </w:p>
        </w:tc>
      </w:tr>
      <w:tr w:rsidR="002A6A1E" w:rsidRPr="005D0844" w:rsidTr="00BB1F99">
        <w:tc>
          <w:tcPr>
            <w:tcW w:w="495" w:type="dxa"/>
          </w:tcPr>
          <w:p w:rsidR="002A6A1E" w:rsidRDefault="002A6A1E" w:rsidP="00BB1F99">
            <w:pPr>
              <w:jc w:val="both"/>
              <w:rPr>
                <w:lang w:val="sr-Cyrl-RS"/>
              </w:rPr>
            </w:pPr>
            <w:r>
              <w:rPr>
                <w:lang w:val="sr-Cyrl-RS"/>
              </w:rPr>
              <w:t>8.16.</w:t>
            </w:r>
          </w:p>
        </w:tc>
        <w:tc>
          <w:tcPr>
            <w:tcW w:w="6277" w:type="dxa"/>
          </w:tcPr>
          <w:p w:rsidR="002A6A1E" w:rsidRDefault="002A6A1E" w:rsidP="00BB1F99">
            <w:pPr>
              <w:jc w:val="both"/>
              <w:rPr>
                <w:lang w:val="sr-Cyrl-CS"/>
              </w:rPr>
            </w:pPr>
            <w:r>
              <w:rPr>
                <w:lang w:val="sr-Cyrl-CS"/>
              </w:rPr>
              <w:t>Доношење и објављивање на веб-презентацији решења о приговору подносиоца проглашене изборне листе због неправилности током спровођења гласања и приговора бирача који је уписан у извод из бирачког списка на том бирачком месту, због тога што га је бирачки одбор неосновано спречио да гласа али ако му је на бирачком месту повређено право на слободно и тајно гласање (члан 57. став 3. ЗоЛИ)</w:t>
            </w:r>
          </w:p>
        </w:tc>
        <w:tc>
          <w:tcPr>
            <w:tcW w:w="2834" w:type="dxa"/>
          </w:tcPr>
          <w:p w:rsidR="002A6A1E" w:rsidRDefault="002A6A1E" w:rsidP="00BB1F99">
            <w:pPr>
              <w:jc w:val="both"/>
              <w:rPr>
                <w:lang w:val="sr-Cyrl-CS"/>
              </w:rPr>
            </w:pPr>
            <w:r>
              <w:rPr>
                <w:lang w:val="sr-Cyrl-CS"/>
              </w:rPr>
              <w:t>У року од 72 часа од пријема приговора</w:t>
            </w:r>
          </w:p>
        </w:tc>
      </w:tr>
      <w:tr w:rsidR="002A6A1E" w:rsidRPr="005D0844" w:rsidTr="00BB1F99">
        <w:tc>
          <w:tcPr>
            <w:tcW w:w="495" w:type="dxa"/>
          </w:tcPr>
          <w:p w:rsidR="002A6A1E" w:rsidRDefault="002A6A1E" w:rsidP="00BB1F99">
            <w:pPr>
              <w:jc w:val="both"/>
              <w:rPr>
                <w:lang w:val="sr-Cyrl-RS"/>
              </w:rPr>
            </w:pPr>
            <w:r>
              <w:rPr>
                <w:lang w:val="sr-Cyrl-RS"/>
              </w:rPr>
              <w:t>8.17.</w:t>
            </w:r>
          </w:p>
        </w:tc>
        <w:tc>
          <w:tcPr>
            <w:tcW w:w="6277" w:type="dxa"/>
          </w:tcPr>
          <w:p w:rsidR="002A6A1E" w:rsidRDefault="002A6A1E" w:rsidP="00BB1F99">
            <w:pPr>
              <w:jc w:val="both"/>
              <w:rPr>
                <w:lang w:val="sr-Cyrl-CS"/>
              </w:rPr>
            </w:pPr>
            <w:r>
              <w:rPr>
                <w:lang w:val="sr-Cyrl-CS"/>
              </w:rPr>
              <w:t>Подношење приговора подносиоца проглашене изборне листе или бирача против укупног извештаја о резултатима избора (члан 59. став 6. ЗоЛИ)</w:t>
            </w:r>
          </w:p>
        </w:tc>
        <w:tc>
          <w:tcPr>
            <w:tcW w:w="2834" w:type="dxa"/>
          </w:tcPr>
          <w:p w:rsidR="002A6A1E" w:rsidRDefault="002A6A1E" w:rsidP="00BB1F99">
            <w:pPr>
              <w:jc w:val="both"/>
              <w:rPr>
                <w:lang w:val="sr-Cyrl-CS"/>
              </w:rPr>
            </w:pPr>
            <w:r>
              <w:rPr>
                <w:lang w:val="sr-Cyrl-CS"/>
              </w:rPr>
              <w:t>У року од 72 часа од објављивања укупног извештаја на веб-презентацији</w:t>
            </w:r>
          </w:p>
        </w:tc>
      </w:tr>
      <w:tr w:rsidR="002A6A1E" w:rsidRPr="005D0844" w:rsidTr="00BB1F99">
        <w:tc>
          <w:tcPr>
            <w:tcW w:w="495" w:type="dxa"/>
          </w:tcPr>
          <w:p w:rsidR="002A6A1E" w:rsidRDefault="002A6A1E" w:rsidP="00BB1F99">
            <w:pPr>
              <w:jc w:val="both"/>
              <w:rPr>
                <w:lang w:val="sr-Cyrl-RS"/>
              </w:rPr>
            </w:pPr>
            <w:r>
              <w:rPr>
                <w:lang w:val="sr-Cyrl-RS"/>
              </w:rPr>
              <w:t>8.18.</w:t>
            </w:r>
          </w:p>
        </w:tc>
        <w:tc>
          <w:tcPr>
            <w:tcW w:w="6277" w:type="dxa"/>
          </w:tcPr>
          <w:p w:rsidR="002A6A1E" w:rsidRDefault="002A6A1E" w:rsidP="00BB1F99">
            <w:pPr>
              <w:jc w:val="both"/>
              <w:rPr>
                <w:lang w:val="sr-Cyrl-CS"/>
              </w:rPr>
            </w:pPr>
            <w:r>
              <w:rPr>
                <w:lang w:val="sr-Cyrl-CS"/>
              </w:rPr>
              <w:t>Подношење приговора подносиоца проглашене изборне листе против донете одлуке, предузете радње или због пропуштања да се донесе одлука, односно предузме радња у спровођењу избора, осим за неправилности за које је предвиђено друго правно средство (члан 80. став 1. и 82. ЗоЛИ)</w:t>
            </w:r>
          </w:p>
        </w:tc>
        <w:tc>
          <w:tcPr>
            <w:tcW w:w="2834" w:type="dxa"/>
          </w:tcPr>
          <w:p w:rsidR="002A6A1E" w:rsidRDefault="002A6A1E" w:rsidP="00BB1F99">
            <w:pPr>
              <w:jc w:val="both"/>
              <w:rPr>
                <w:lang w:val="sr-Cyrl-CS"/>
              </w:rPr>
            </w:pPr>
            <w:r>
              <w:rPr>
                <w:lang w:val="sr-Cyrl-CS"/>
              </w:rPr>
              <w:t>У року од 72 часа од објављивања одлуке, односно предузимања радње коју подносилац сматра неправилном, односно од истека рока у којем је одлука требало да буде донета, односно у којем радња тербало да буде предузета, ако другачије није одређено ЗоЛИ</w:t>
            </w:r>
          </w:p>
        </w:tc>
      </w:tr>
      <w:tr w:rsidR="002A6A1E" w:rsidRPr="005D0844" w:rsidTr="00BB1F99">
        <w:tc>
          <w:tcPr>
            <w:tcW w:w="495" w:type="dxa"/>
          </w:tcPr>
          <w:p w:rsidR="002A6A1E" w:rsidRDefault="002A6A1E" w:rsidP="00BB1F99">
            <w:pPr>
              <w:jc w:val="both"/>
              <w:rPr>
                <w:lang w:val="sr-Cyrl-RS"/>
              </w:rPr>
            </w:pPr>
            <w:r>
              <w:rPr>
                <w:lang w:val="sr-Cyrl-RS"/>
              </w:rPr>
              <w:t>8.19.</w:t>
            </w:r>
          </w:p>
        </w:tc>
        <w:tc>
          <w:tcPr>
            <w:tcW w:w="6277" w:type="dxa"/>
          </w:tcPr>
          <w:p w:rsidR="002A6A1E" w:rsidRDefault="002A6A1E" w:rsidP="00BB1F99">
            <w:pPr>
              <w:jc w:val="both"/>
              <w:rPr>
                <w:lang w:val="sr-Cyrl-CS"/>
              </w:rPr>
            </w:pPr>
            <w:r>
              <w:rPr>
                <w:lang w:val="sr-Cyrl-CS"/>
              </w:rPr>
              <w:t>Доношење и објављивање решења о приговору (члан 83. ЗоЛИ)</w:t>
            </w:r>
          </w:p>
        </w:tc>
        <w:tc>
          <w:tcPr>
            <w:tcW w:w="2834" w:type="dxa"/>
          </w:tcPr>
          <w:p w:rsidR="002A6A1E" w:rsidRDefault="002A6A1E" w:rsidP="00BB1F99">
            <w:pPr>
              <w:jc w:val="both"/>
              <w:rPr>
                <w:lang w:val="sr-Cyrl-CS"/>
              </w:rPr>
            </w:pPr>
            <w:r>
              <w:rPr>
                <w:lang w:val="sr-Cyrl-CS"/>
              </w:rPr>
              <w:t>У року од 72 часа од пријема приговора</w:t>
            </w:r>
          </w:p>
        </w:tc>
      </w:tr>
    </w:tbl>
    <w:p w:rsidR="002A6A1E" w:rsidRPr="005D0844" w:rsidRDefault="002A6A1E" w:rsidP="002A6A1E">
      <w:pPr>
        <w:jc w:val="center"/>
        <w:rPr>
          <w:b/>
          <w:i/>
          <w:lang w:val="sr-Cyrl-CS"/>
        </w:rPr>
      </w:pPr>
    </w:p>
    <w:p w:rsidR="002A6A1E" w:rsidRPr="003D3B60" w:rsidRDefault="002A6A1E" w:rsidP="002A6A1E">
      <w:pPr>
        <w:jc w:val="center"/>
        <w:rPr>
          <w:b/>
          <w:i/>
          <w:lang w:val="sr-Cyrl-RS"/>
        </w:rPr>
      </w:pPr>
      <w:r>
        <w:rPr>
          <w:b/>
          <w:i/>
          <w:lang w:val="sr-Cyrl-RS"/>
        </w:rPr>
        <w:t>Жалба</w:t>
      </w:r>
    </w:p>
    <w:p w:rsidR="002A6A1E" w:rsidRPr="005D0844" w:rsidRDefault="002A6A1E" w:rsidP="002A6A1E">
      <w:pPr>
        <w:jc w:val="center"/>
        <w:rPr>
          <w:b/>
          <w:i/>
          <w:lang w:val="sr-Cyrl-R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6118"/>
        <w:gridCol w:w="2792"/>
      </w:tblGrid>
      <w:tr w:rsidR="002A6A1E" w:rsidRPr="005D0844" w:rsidTr="00BB1F99">
        <w:tc>
          <w:tcPr>
            <w:tcW w:w="495" w:type="dxa"/>
          </w:tcPr>
          <w:p w:rsidR="002A6A1E" w:rsidRPr="005D0844" w:rsidRDefault="002A6A1E" w:rsidP="00BB1F99">
            <w:pPr>
              <w:jc w:val="both"/>
              <w:rPr>
                <w:lang w:val="sr-Cyrl-CS"/>
              </w:rPr>
            </w:pPr>
            <w:r>
              <w:rPr>
                <w:lang w:val="sr-Cyrl-CS"/>
              </w:rPr>
              <w:t>8</w:t>
            </w:r>
            <w:r w:rsidRPr="005D0844">
              <w:rPr>
                <w:lang w:val="sr-Cyrl-CS"/>
              </w:rPr>
              <w:t>.</w:t>
            </w:r>
            <w:r>
              <w:rPr>
                <w:lang w:val="sr-Cyrl-CS"/>
              </w:rPr>
              <w:t>20.</w:t>
            </w:r>
          </w:p>
        </w:tc>
        <w:tc>
          <w:tcPr>
            <w:tcW w:w="6277" w:type="dxa"/>
          </w:tcPr>
          <w:p w:rsidR="002A6A1E" w:rsidRPr="005D0844" w:rsidRDefault="002A6A1E" w:rsidP="00BB1F99">
            <w:pPr>
              <w:jc w:val="both"/>
              <w:rPr>
                <w:lang w:val="sr-Cyrl-CS"/>
              </w:rPr>
            </w:pPr>
            <w:r>
              <w:rPr>
                <w:lang w:val="sr-Cyrl-CS"/>
              </w:rPr>
              <w:t>Жалба подносиоца приговора Вишем суду против решења Градске изборне комисије којим је одбачен или одбијен приговор (члан 85. став 1. ЗоЛИ)</w:t>
            </w:r>
          </w:p>
        </w:tc>
        <w:tc>
          <w:tcPr>
            <w:tcW w:w="2834" w:type="dxa"/>
          </w:tcPr>
          <w:p w:rsidR="002A6A1E" w:rsidRPr="005D0844" w:rsidRDefault="002A6A1E" w:rsidP="00BB1F99">
            <w:pPr>
              <w:jc w:val="both"/>
              <w:rPr>
                <w:lang w:val="sr-Cyrl-CS"/>
              </w:rPr>
            </w:pPr>
            <w:r>
              <w:rPr>
                <w:lang w:val="sr-Cyrl-CS"/>
              </w:rPr>
              <w:t>У року од 72 часа од објављивања решења на веб-презентацији</w:t>
            </w:r>
          </w:p>
        </w:tc>
      </w:tr>
      <w:tr w:rsidR="002A6A1E" w:rsidRPr="005D0844" w:rsidTr="00BB1F99">
        <w:tc>
          <w:tcPr>
            <w:tcW w:w="495" w:type="dxa"/>
          </w:tcPr>
          <w:p w:rsidR="002A6A1E" w:rsidRPr="005D0844" w:rsidRDefault="002A6A1E" w:rsidP="00BB1F99">
            <w:pPr>
              <w:jc w:val="both"/>
              <w:rPr>
                <w:lang w:val="sr-Cyrl-CS"/>
              </w:rPr>
            </w:pPr>
            <w:r>
              <w:rPr>
                <w:lang w:val="sr-Cyrl-RS"/>
              </w:rPr>
              <w:t>8.21.</w:t>
            </w:r>
          </w:p>
        </w:tc>
        <w:tc>
          <w:tcPr>
            <w:tcW w:w="6277" w:type="dxa"/>
          </w:tcPr>
          <w:p w:rsidR="002A6A1E" w:rsidRPr="005D0844" w:rsidRDefault="002A6A1E" w:rsidP="00BB1F99">
            <w:pPr>
              <w:jc w:val="both"/>
            </w:pPr>
            <w:r>
              <w:rPr>
                <w:lang w:val="sr-Cyrl-CS"/>
              </w:rPr>
              <w:t>Жалба подносиоца приговора Вишем суду због тога што Градска изборна комисија у прописаном року није донела одлуку о приговору (члан 85. став 2. ЗоЛИ)</w:t>
            </w:r>
          </w:p>
        </w:tc>
        <w:tc>
          <w:tcPr>
            <w:tcW w:w="2834" w:type="dxa"/>
          </w:tcPr>
          <w:p w:rsidR="002A6A1E" w:rsidRPr="005D0844" w:rsidRDefault="002A6A1E" w:rsidP="00BB1F99">
            <w:pPr>
              <w:jc w:val="both"/>
              <w:rPr>
                <w:lang w:val="sr-Cyrl-CS"/>
              </w:rPr>
            </w:pPr>
            <w:r>
              <w:rPr>
                <w:lang w:val="sr-Cyrl-CS"/>
              </w:rPr>
              <w:t>У року од 72 часа од истека рока у којем је требало да буде донета одлука о приговору</w:t>
            </w:r>
          </w:p>
        </w:tc>
      </w:tr>
      <w:tr w:rsidR="002A6A1E" w:rsidRPr="005D0844" w:rsidTr="00BB1F99">
        <w:tc>
          <w:tcPr>
            <w:tcW w:w="495" w:type="dxa"/>
          </w:tcPr>
          <w:p w:rsidR="002A6A1E" w:rsidRDefault="002A6A1E" w:rsidP="00BB1F99">
            <w:pPr>
              <w:jc w:val="both"/>
              <w:rPr>
                <w:lang w:val="sr-Cyrl-RS"/>
              </w:rPr>
            </w:pPr>
            <w:r>
              <w:rPr>
                <w:lang w:val="sr-Cyrl-RS"/>
              </w:rPr>
              <w:t>8.22.</w:t>
            </w:r>
          </w:p>
        </w:tc>
        <w:tc>
          <w:tcPr>
            <w:tcW w:w="6277" w:type="dxa"/>
          </w:tcPr>
          <w:p w:rsidR="002A6A1E" w:rsidRDefault="002A6A1E" w:rsidP="00BB1F99">
            <w:pPr>
              <w:jc w:val="both"/>
              <w:rPr>
                <w:lang w:val="sr-Cyrl-CS"/>
              </w:rPr>
            </w:pPr>
            <w:r>
              <w:rPr>
                <w:lang w:val="sr-Cyrl-CS"/>
              </w:rPr>
              <w:t xml:space="preserve">Жалба подносиоца проглашене изборне листе,  </w:t>
            </w:r>
            <w:r>
              <w:rPr>
                <w:lang w:val="sr-Cyrl-CS"/>
              </w:rPr>
              <w:lastRenderedPageBreak/>
              <w:t>политичке странке, одборничке групе, лица  чије је име у називу изборне листе или називу подносиоца изборне листе Вишем суду против решења Градске изборне комисије којим је усвојен приговор, ако им је тиме што је усвојен приговор непосредно повређен правни интерес (члан 85. став 3. ЗоЛИ)</w:t>
            </w:r>
          </w:p>
        </w:tc>
        <w:tc>
          <w:tcPr>
            <w:tcW w:w="2834" w:type="dxa"/>
          </w:tcPr>
          <w:p w:rsidR="002A6A1E" w:rsidRDefault="002A6A1E" w:rsidP="00BB1F99">
            <w:pPr>
              <w:jc w:val="both"/>
              <w:rPr>
                <w:lang w:val="sr-Cyrl-CS"/>
              </w:rPr>
            </w:pPr>
            <w:r>
              <w:rPr>
                <w:lang w:val="sr-Cyrl-CS"/>
              </w:rPr>
              <w:lastRenderedPageBreak/>
              <w:t xml:space="preserve">У року од 72 часа од </w:t>
            </w:r>
            <w:r>
              <w:rPr>
                <w:lang w:val="sr-Cyrl-CS"/>
              </w:rPr>
              <w:lastRenderedPageBreak/>
              <w:t>објављивања решења на веб-презентацији</w:t>
            </w:r>
          </w:p>
        </w:tc>
      </w:tr>
      <w:tr w:rsidR="002A6A1E" w:rsidRPr="005D0844" w:rsidTr="00BB1F99">
        <w:tc>
          <w:tcPr>
            <w:tcW w:w="495" w:type="dxa"/>
          </w:tcPr>
          <w:p w:rsidR="002A6A1E" w:rsidRDefault="002A6A1E" w:rsidP="00BB1F99">
            <w:pPr>
              <w:jc w:val="both"/>
              <w:rPr>
                <w:lang w:val="sr-Cyrl-RS"/>
              </w:rPr>
            </w:pPr>
            <w:r>
              <w:rPr>
                <w:lang w:val="sr-Cyrl-RS"/>
              </w:rPr>
              <w:lastRenderedPageBreak/>
              <w:t>8.23.</w:t>
            </w:r>
          </w:p>
        </w:tc>
        <w:tc>
          <w:tcPr>
            <w:tcW w:w="6277" w:type="dxa"/>
          </w:tcPr>
          <w:p w:rsidR="002A6A1E" w:rsidRDefault="002A6A1E" w:rsidP="00BB1F99">
            <w:pPr>
              <w:jc w:val="both"/>
              <w:rPr>
                <w:lang w:val="sr-Cyrl-CS"/>
              </w:rPr>
            </w:pPr>
            <w:r>
              <w:rPr>
                <w:lang w:val="sr-Cyrl-CS"/>
              </w:rPr>
              <w:t>Достављање жалбе са списима предмета Вишем суду (члан 86. став 1. ЗоЛИ)</w:t>
            </w:r>
          </w:p>
        </w:tc>
        <w:tc>
          <w:tcPr>
            <w:tcW w:w="2834" w:type="dxa"/>
          </w:tcPr>
          <w:p w:rsidR="002A6A1E" w:rsidRDefault="002A6A1E" w:rsidP="00BB1F99">
            <w:pPr>
              <w:jc w:val="both"/>
              <w:rPr>
                <w:lang w:val="sr-Cyrl-CS"/>
              </w:rPr>
            </w:pPr>
            <w:r>
              <w:rPr>
                <w:lang w:val="sr-Cyrl-CS"/>
              </w:rPr>
              <w:t>У року од 24. часа од пријема жалбе</w:t>
            </w:r>
          </w:p>
        </w:tc>
      </w:tr>
      <w:tr w:rsidR="002A6A1E" w:rsidRPr="005D0844" w:rsidTr="00BB1F99">
        <w:tc>
          <w:tcPr>
            <w:tcW w:w="495" w:type="dxa"/>
          </w:tcPr>
          <w:p w:rsidR="002A6A1E" w:rsidRDefault="002A6A1E" w:rsidP="00BB1F99">
            <w:pPr>
              <w:jc w:val="both"/>
              <w:rPr>
                <w:lang w:val="sr-Cyrl-RS"/>
              </w:rPr>
            </w:pPr>
            <w:r>
              <w:rPr>
                <w:lang w:val="sr-Cyrl-RS"/>
              </w:rPr>
              <w:t>8.24.</w:t>
            </w:r>
          </w:p>
        </w:tc>
        <w:tc>
          <w:tcPr>
            <w:tcW w:w="6277" w:type="dxa"/>
          </w:tcPr>
          <w:p w:rsidR="002A6A1E" w:rsidRDefault="002A6A1E" w:rsidP="00BB1F99">
            <w:pPr>
              <w:jc w:val="both"/>
              <w:rPr>
                <w:lang w:val="sr-Cyrl-CS"/>
              </w:rPr>
            </w:pPr>
            <w:r>
              <w:rPr>
                <w:lang w:val="sr-Cyrl-CS"/>
              </w:rPr>
              <w:t>Доношење одлуке Вишег суда по жалби (члан 86. став 2. ЗоЛИ)</w:t>
            </w:r>
          </w:p>
        </w:tc>
        <w:tc>
          <w:tcPr>
            <w:tcW w:w="2834" w:type="dxa"/>
          </w:tcPr>
          <w:p w:rsidR="002A6A1E" w:rsidRDefault="002A6A1E" w:rsidP="00BB1F99">
            <w:pPr>
              <w:jc w:val="both"/>
              <w:rPr>
                <w:lang w:val="sr-Cyrl-CS"/>
              </w:rPr>
            </w:pPr>
            <w:r>
              <w:rPr>
                <w:lang w:val="sr-Cyrl-CS"/>
              </w:rPr>
              <w:t>У року од 72 часа од пријема жалбе са списима</w:t>
            </w:r>
          </w:p>
        </w:tc>
      </w:tr>
    </w:tbl>
    <w:p w:rsidR="002A6A1E" w:rsidRPr="005D0844" w:rsidRDefault="002A6A1E" w:rsidP="002A6A1E">
      <w:pPr>
        <w:rPr>
          <w:b/>
          <w:i/>
          <w:lang w:val="sr-Cyrl-RS"/>
        </w:rPr>
      </w:pPr>
    </w:p>
    <w:p w:rsidR="002A6A1E" w:rsidRPr="00141670" w:rsidRDefault="002A6A1E" w:rsidP="002A6A1E">
      <w:pPr>
        <w:jc w:val="center"/>
        <w:rPr>
          <w:b/>
          <w:i/>
          <w:lang w:val="sr-Cyrl-RS"/>
        </w:rPr>
      </w:pPr>
      <w:r>
        <w:rPr>
          <w:b/>
          <w:i/>
          <w:lang w:val="sr-Cyrl-RS"/>
        </w:rPr>
        <w:t>9.</w:t>
      </w:r>
      <w:r w:rsidRPr="005D0844">
        <w:rPr>
          <w:b/>
          <w:i/>
          <w:lang w:val="sr-Latn-CS"/>
        </w:rPr>
        <w:t xml:space="preserve"> </w:t>
      </w:r>
      <w:r>
        <w:rPr>
          <w:b/>
          <w:i/>
          <w:lang w:val="sr-Cyrl-RS"/>
        </w:rPr>
        <w:t>ДОДЕЛА МАНДАТА И ИЗДАВАЊЕ УВЕРЕЊА О ИЗБОРУ ЗА ОДБОРНИКА</w:t>
      </w:r>
    </w:p>
    <w:p w:rsidR="002A6A1E" w:rsidRPr="005D0844" w:rsidRDefault="002A6A1E" w:rsidP="002A6A1E">
      <w:pPr>
        <w:jc w:val="center"/>
        <w:rPr>
          <w:b/>
          <w:i/>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6160"/>
        <w:gridCol w:w="2810"/>
      </w:tblGrid>
      <w:tr w:rsidR="002A6A1E" w:rsidRPr="005D0844" w:rsidTr="00BB1F99">
        <w:tc>
          <w:tcPr>
            <w:tcW w:w="636" w:type="dxa"/>
          </w:tcPr>
          <w:p w:rsidR="002A6A1E" w:rsidRPr="00141670" w:rsidRDefault="002A6A1E" w:rsidP="00BB1F99">
            <w:pPr>
              <w:jc w:val="both"/>
              <w:rPr>
                <w:lang w:val="sr-Cyrl-RS"/>
              </w:rPr>
            </w:pPr>
            <w:r>
              <w:rPr>
                <w:lang w:val="sr-Cyrl-RS"/>
              </w:rPr>
              <w:t>9.1.</w:t>
            </w:r>
          </w:p>
        </w:tc>
        <w:tc>
          <w:tcPr>
            <w:tcW w:w="6160" w:type="dxa"/>
          </w:tcPr>
          <w:p w:rsidR="002A6A1E" w:rsidRPr="005D0844" w:rsidRDefault="002A6A1E" w:rsidP="00BB1F99">
            <w:pPr>
              <w:jc w:val="both"/>
              <w:rPr>
                <w:lang w:val="sr-Cyrl-CS"/>
              </w:rPr>
            </w:pPr>
            <w:r>
              <w:rPr>
                <w:lang w:val="sr-Cyrl-CS"/>
              </w:rPr>
              <w:t>Доношење решења о додели мандата кандидатима за одборнике са изборне листе по њиховом редоследу на изборној листи, почев од првог кандидата са листе (члан 63. ЗоЛИ)</w:t>
            </w:r>
          </w:p>
        </w:tc>
        <w:tc>
          <w:tcPr>
            <w:tcW w:w="2810" w:type="dxa"/>
          </w:tcPr>
          <w:p w:rsidR="002A6A1E" w:rsidRPr="005D0844" w:rsidRDefault="002A6A1E" w:rsidP="00BB1F99">
            <w:pPr>
              <w:jc w:val="both"/>
              <w:rPr>
                <w:lang w:val="sr-Cyrl-CS"/>
              </w:rPr>
            </w:pPr>
            <w:r>
              <w:rPr>
                <w:lang w:val="sr-Cyrl-CS"/>
              </w:rPr>
              <w:t>У року од седам дана од објављивања укупног извештаја о резулзтатима избора</w:t>
            </w:r>
          </w:p>
        </w:tc>
      </w:tr>
      <w:tr w:rsidR="002A6A1E" w:rsidRPr="005D0844" w:rsidTr="00BB1F99">
        <w:tc>
          <w:tcPr>
            <w:tcW w:w="636" w:type="dxa"/>
          </w:tcPr>
          <w:p w:rsidR="002A6A1E" w:rsidRPr="005D0844" w:rsidRDefault="002A6A1E" w:rsidP="00BB1F99">
            <w:pPr>
              <w:jc w:val="both"/>
              <w:rPr>
                <w:lang w:val="sr-Cyrl-CS"/>
              </w:rPr>
            </w:pPr>
            <w:r>
              <w:rPr>
                <w:lang w:val="sr-Cyrl-RS"/>
              </w:rPr>
              <w:t>9.2.</w:t>
            </w:r>
          </w:p>
        </w:tc>
        <w:tc>
          <w:tcPr>
            <w:tcW w:w="6160" w:type="dxa"/>
          </w:tcPr>
          <w:p w:rsidR="002A6A1E" w:rsidRPr="005D0844" w:rsidRDefault="002A6A1E" w:rsidP="00BB1F99">
            <w:pPr>
              <w:jc w:val="both"/>
              <w:rPr>
                <w:lang w:val="sr-Cyrl-CS"/>
              </w:rPr>
            </w:pPr>
            <w:r>
              <w:rPr>
                <w:lang w:val="sr-Cyrl-CS"/>
              </w:rPr>
              <w:t>Издавање уверења о избору за одборника (члан 63. ЗоЛИ)</w:t>
            </w:r>
          </w:p>
        </w:tc>
        <w:tc>
          <w:tcPr>
            <w:tcW w:w="2810" w:type="dxa"/>
          </w:tcPr>
          <w:p w:rsidR="002A6A1E" w:rsidRPr="005D0844" w:rsidRDefault="002A6A1E" w:rsidP="00BB1F99">
            <w:pPr>
              <w:jc w:val="both"/>
              <w:rPr>
                <w:lang w:val="sr-Cyrl-CS"/>
              </w:rPr>
            </w:pPr>
            <w:r>
              <w:rPr>
                <w:lang w:val="sr-Cyrl-CS"/>
              </w:rPr>
              <w:t>У року од седам дана од објављивања укупног извештаја о резултатима избора</w:t>
            </w:r>
          </w:p>
        </w:tc>
      </w:tr>
    </w:tbl>
    <w:p w:rsidR="002A6A1E" w:rsidRPr="005D0844" w:rsidRDefault="002A6A1E" w:rsidP="002A6A1E">
      <w:pPr>
        <w:rPr>
          <w:b/>
          <w:i/>
          <w:lang w:val="sr-Cyrl-CS"/>
        </w:rPr>
      </w:pPr>
    </w:p>
    <w:p w:rsidR="002A6A1E" w:rsidRPr="005D0844" w:rsidRDefault="002A6A1E" w:rsidP="002A6A1E">
      <w:pPr>
        <w:jc w:val="center"/>
        <w:rPr>
          <w:b/>
          <w:i/>
          <w:lang w:val="sr-Latn-CS"/>
        </w:rPr>
      </w:pPr>
    </w:p>
    <w:p w:rsidR="002A6A1E" w:rsidRPr="005D0844" w:rsidRDefault="002A6A1E" w:rsidP="002A6A1E">
      <w:pPr>
        <w:jc w:val="center"/>
        <w:rPr>
          <w:b/>
          <w:i/>
          <w:lang w:val="sr-Cyrl-CS"/>
        </w:rPr>
      </w:pPr>
    </w:p>
    <w:p w:rsidR="002A6A1E" w:rsidRDefault="002A6A1E" w:rsidP="002A6A1E">
      <w:pPr>
        <w:jc w:val="both"/>
        <w:rPr>
          <w:lang w:val="sr-Cyrl-CS"/>
        </w:rPr>
      </w:pPr>
      <w:r w:rsidRPr="005D0844">
        <w:rPr>
          <w:b/>
          <w:lang w:val="sr-Cyrl-CS"/>
        </w:rPr>
        <w:tab/>
      </w:r>
      <w:r>
        <w:rPr>
          <w:b/>
          <w:lang w:val="sr-Cyrl-CS"/>
        </w:rPr>
        <w:t xml:space="preserve">4. </w:t>
      </w:r>
      <w:r w:rsidRPr="005D0844">
        <w:rPr>
          <w:lang w:val="sr-Cyrl-CS"/>
        </w:rPr>
        <w:t>Роковник објавити у</w:t>
      </w:r>
      <w:r>
        <w:rPr>
          <w:lang w:val="sr-Cyrl-CS"/>
        </w:rPr>
        <w:t xml:space="preserve"> „Службеном листу Града Прокупља,,</w:t>
      </w:r>
      <w:r w:rsidRPr="005D0844">
        <w:rPr>
          <w:lang w:val="sr-Cyrl-CS"/>
        </w:rPr>
        <w:t xml:space="preserve"> и </w:t>
      </w:r>
      <w:r>
        <w:rPr>
          <w:lang w:val="sr-Cyrl-CS"/>
        </w:rPr>
        <w:t>на веб-презентацији Републичке изборне комисије</w:t>
      </w:r>
    </w:p>
    <w:p w:rsidR="002A6A1E" w:rsidRPr="005D0844" w:rsidRDefault="002A6A1E" w:rsidP="002A6A1E">
      <w:pPr>
        <w:jc w:val="both"/>
        <w:rPr>
          <w:lang w:val="sr-Cyrl-CS"/>
        </w:rPr>
      </w:pPr>
    </w:p>
    <w:p w:rsidR="002A6A1E" w:rsidRDefault="002A6A1E" w:rsidP="002A6A1E">
      <w:pPr>
        <w:rPr>
          <w:lang w:val="sr-Cyrl-CS"/>
        </w:rPr>
      </w:pPr>
      <w:r>
        <w:rPr>
          <w:lang w:val="sr-Cyrl-CS"/>
        </w:rPr>
        <w:t>Б</w:t>
      </w:r>
      <w:r w:rsidRPr="00F17EAC">
        <w:rPr>
          <w:lang w:val="sr-Cyrl-CS"/>
        </w:rPr>
        <w:t xml:space="preserve">рој:013- </w:t>
      </w:r>
      <w:r>
        <w:rPr>
          <w:lang w:val="sr-Cyrl-CS"/>
        </w:rPr>
        <w:t xml:space="preserve"> </w:t>
      </w:r>
      <w:r>
        <w:rPr>
          <w:lang w:val="sr-Latn-RS"/>
        </w:rPr>
        <w:t>11</w:t>
      </w:r>
      <w:r w:rsidRPr="00F17EAC">
        <w:rPr>
          <w:lang w:val="sr-Cyrl-CS"/>
        </w:rPr>
        <w:t>/202</w:t>
      </w:r>
      <w:r>
        <w:rPr>
          <w:lang w:val="sr-Cyrl-CS"/>
        </w:rPr>
        <w:t>3</w:t>
      </w:r>
      <w:r w:rsidRPr="00F17EAC">
        <w:rPr>
          <w:lang w:val="sr-Cyrl-CS"/>
        </w:rPr>
        <w:t xml:space="preserve">-01     </w:t>
      </w:r>
    </w:p>
    <w:p w:rsidR="002A6A1E" w:rsidRDefault="002A6A1E" w:rsidP="002A6A1E">
      <w:pPr>
        <w:rPr>
          <w:lang w:val="sr-Cyrl-CS"/>
        </w:rPr>
      </w:pPr>
      <w:r>
        <w:rPr>
          <w:lang w:val="sr-Cyrl-RS"/>
        </w:rPr>
        <w:t>У Прокупљу,</w:t>
      </w:r>
      <w:r w:rsidRPr="00F17EAC">
        <w:rPr>
          <w:lang w:val="sr-Cyrl-RS"/>
        </w:rPr>
        <w:t xml:space="preserve">  </w:t>
      </w:r>
      <w:r>
        <w:rPr>
          <w:lang w:val="sr-Cyrl-RS"/>
        </w:rPr>
        <w:t xml:space="preserve">   </w:t>
      </w:r>
      <w:r>
        <w:rPr>
          <w:lang w:val="sr-Latn-RS"/>
        </w:rPr>
        <w:t>05.11</w:t>
      </w:r>
      <w:r w:rsidRPr="00F17EAC">
        <w:rPr>
          <w:lang w:val="sr-Cyrl-RS"/>
        </w:rPr>
        <w:t>.</w:t>
      </w:r>
      <w:r w:rsidRPr="00F17EAC">
        <w:t xml:space="preserve"> 202</w:t>
      </w:r>
      <w:r>
        <w:rPr>
          <w:lang w:val="sr-Cyrl-RS"/>
        </w:rPr>
        <w:t>3</w:t>
      </w:r>
      <w:r w:rsidRPr="00F17EAC">
        <w:t xml:space="preserve">. </w:t>
      </w:r>
      <w:proofErr w:type="spellStart"/>
      <w:proofErr w:type="gramStart"/>
      <w:r w:rsidRPr="00F17EAC">
        <w:t>године</w:t>
      </w:r>
      <w:proofErr w:type="spellEnd"/>
      <w:proofErr w:type="gramEnd"/>
      <w:r w:rsidRPr="00F17EAC">
        <w:rPr>
          <w:lang w:val="sr-Cyrl-CS"/>
        </w:rPr>
        <w:t xml:space="preserve">, </w:t>
      </w:r>
    </w:p>
    <w:p w:rsidR="002A6A1E" w:rsidRDefault="002A6A1E" w:rsidP="002A6A1E">
      <w:pPr>
        <w:ind w:firstLine="720"/>
        <w:jc w:val="center"/>
        <w:rPr>
          <w:lang w:val="sr-Cyrl-CS"/>
        </w:rPr>
      </w:pPr>
    </w:p>
    <w:p w:rsidR="002A6A1E" w:rsidRDefault="002A6A1E" w:rsidP="002A6A1E">
      <w:pPr>
        <w:ind w:firstLine="720"/>
        <w:jc w:val="center"/>
        <w:rPr>
          <w:lang w:val="sr-Cyrl-CS"/>
        </w:rPr>
      </w:pPr>
    </w:p>
    <w:p w:rsidR="002A6A1E" w:rsidRDefault="002A6A1E" w:rsidP="002A6A1E">
      <w:pPr>
        <w:tabs>
          <w:tab w:val="left" w:pos="2205"/>
        </w:tabs>
        <w:ind w:firstLine="720"/>
        <w:rPr>
          <w:lang w:val="sr-Cyrl-CS"/>
        </w:rPr>
      </w:pPr>
      <w:r>
        <w:rPr>
          <w:lang w:val="sr-Cyrl-CS"/>
        </w:rPr>
        <w:tab/>
        <w:t>ГРАДСКА ИЗБОРНА КОМИСИЈА</w:t>
      </w:r>
    </w:p>
    <w:p w:rsidR="002A6A1E" w:rsidRDefault="002A6A1E" w:rsidP="002A6A1E">
      <w:pPr>
        <w:tabs>
          <w:tab w:val="left" w:pos="2205"/>
        </w:tabs>
        <w:ind w:firstLine="720"/>
        <w:rPr>
          <w:lang w:val="sr-Cyrl-CS"/>
        </w:rPr>
      </w:pPr>
    </w:p>
    <w:p w:rsidR="002A6A1E" w:rsidRPr="00F17EAC" w:rsidRDefault="002A6A1E" w:rsidP="002A6A1E">
      <w:pPr>
        <w:tabs>
          <w:tab w:val="left" w:pos="2205"/>
        </w:tabs>
        <w:ind w:firstLine="720"/>
        <w:rPr>
          <w:lang w:val="sr-Cyrl-CS"/>
        </w:rPr>
      </w:pPr>
    </w:p>
    <w:p w:rsidR="002A6A1E" w:rsidRPr="00F17EAC" w:rsidRDefault="002A6A1E" w:rsidP="002A6A1E">
      <w:pPr>
        <w:ind w:firstLine="720"/>
        <w:jc w:val="both"/>
        <w:rPr>
          <w:lang w:val="sr-Cyrl-CS"/>
        </w:rPr>
      </w:pPr>
      <w:r w:rsidRPr="00F17EAC">
        <w:rPr>
          <w:lang w:val="sr-Cyrl-CS"/>
        </w:rPr>
        <w:tab/>
      </w:r>
      <w:r w:rsidRPr="00F17EAC">
        <w:rPr>
          <w:lang w:val="sr-Cyrl-CS"/>
        </w:rPr>
        <w:tab/>
      </w:r>
      <w:r w:rsidRPr="00F17EAC">
        <w:rPr>
          <w:lang w:val="sr-Cyrl-CS"/>
        </w:rPr>
        <w:tab/>
      </w:r>
      <w:r w:rsidRPr="00F17EAC">
        <w:rPr>
          <w:lang w:val="sr-Cyrl-CS"/>
        </w:rPr>
        <w:tab/>
      </w:r>
      <w:r w:rsidRPr="00F17EAC">
        <w:rPr>
          <w:lang w:val="sr-Cyrl-CS"/>
        </w:rPr>
        <w:tab/>
      </w:r>
      <w:r w:rsidRPr="00F17EAC">
        <w:rPr>
          <w:lang w:val="sr-Cyrl-CS"/>
        </w:rPr>
        <w:tab/>
        <w:t>ПРЕДСЕДНИК КОМИСИЈЕ</w:t>
      </w:r>
    </w:p>
    <w:p w:rsidR="002A6A1E" w:rsidRPr="002A6A1E" w:rsidRDefault="002A6A1E" w:rsidP="002A6A1E">
      <w:pPr>
        <w:ind w:firstLine="720"/>
        <w:jc w:val="both"/>
        <w:rPr>
          <w:lang w:val="sr-Cyrl-RS"/>
        </w:rPr>
      </w:pPr>
      <w:r w:rsidRPr="00F17EAC">
        <w:rPr>
          <w:lang w:val="sr-Cyrl-CS"/>
        </w:rPr>
        <w:tab/>
      </w:r>
      <w:r w:rsidRPr="00F17EAC">
        <w:rPr>
          <w:lang w:val="sr-Cyrl-CS"/>
        </w:rPr>
        <w:tab/>
      </w:r>
      <w:r w:rsidRPr="00F17EAC">
        <w:rPr>
          <w:lang w:val="sr-Cyrl-CS"/>
        </w:rPr>
        <w:tab/>
      </w:r>
      <w:r w:rsidRPr="00F17EAC">
        <w:rPr>
          <w:lang w:val="sr-Cyrl-CS"/>
        </w:rPr>
        <w:tab/>
      </w:r>
      <w:r w:rsidRPr="00F17EAC">
        <w:rPr>
          <w:lang w:val="sr-Cyrl-CS"/>
        </w:rPr>
        <w:tab/>
      </w:r>
      <w:r w:rsidRPr="00F17EAC">
        <w:rPr>
          <w:lang w:val="sr-Cyrl-CS"/>
        </w:rPr>
        <w:tab/>
        <w:t xml:space="preserve">       Никола Копривица</w:t>
      </w:r>
      <w:r>
        <w:rPr>
          <w:lang w:val="sr-Latn-RS"/>
        </w:rPr>
        <w:t xml:space="preserve"> </w:t>
      </w:r>
      <w:r>
        <w:rPr>
          <w:lang w:val="sr-Cyrl-RS"/>
        </w:rPr>
        <w:t>с.р.</w:t>
      </w:r>
    </w:p>
    <w:p w:rsidR="002A6A1E" w:rsidRPr="00F17EAC" w:rsidRDefault="002A6A1E" w:rsidP="002A6A1E">
      <w:pPr>
        <w:jc w:val="center"/>
      </w:pPr>
    </w:p>
    <w:p w:rsidR="002A6A1E" w:rsidRPr="005D0844" w:rsidRDefault="002A6A1E" w:rsidP="002A6A1E">
      <w:pPr>
        <w:jc w:val="center"/>
      </w:pPr>
    </w:p>
    <w:p w:rsidR="002A6A1E" w:rsidRPr="005D0844" w:rsidRDefault="002A6A1E" w:rsidP="002A6A1E">
      <w:pPr>
        <w:jc w:val="both"/>
      </w:pPr>
    </w:p>
    <w:p w:rsidR="002A6A1E" w:rsidRPr="005D0844" w:rsidRDefault="002A6A1E" w:rsidP="002A6A1E">
      <w:pPr>
        <w:spacing w:after="60"/>
        <w:rPr>
          <w:b/>
        </w:rPr>
      </w:pPr>
    </w:p>
    <w:p w:rsidR="002A6A1E" w:rsidRPr="005D0844" w:rsidRDefault="002A6A1E" w:rsidP="002A6A1E">
      <w:pPr>
        <w:spacing w:after="60"/>
        <w:rPr>
          <w:b/>
        </w:rPr>
      </w:pPr>
    </w:p>
    <w:p w:rsidR="002A6A1E" w:rsidRPr="005D0844" w:rsidRDefault="002A6A1E" w:rsidP="002A6A1E">
      <w:pPr>
        <w:jc w:val="both"/>
        <w:rPr>
          <w:b/>
          <w:lang w:val="sr-Cyrl-RS"/>
        </w:rPr>
      </w:pPr>
      <w:r w:rsidRPr="005D0844">
        <w:rPr>
          <w:b/>
          <w:lang w:val="sr-Cyrl-RS"/>
        </w:rPr>
        <w:t xml:space="preserve">                                                                                                           </w:t>
      </w:r>
    </w:p>
    <w:p w:rsidR="002A6A1E" w:rsidRDefault="002A6A1E" w:rsidP="002A6A1E"/>
    <w:p w:rsidR="002D1887" w:rsidRPr="002A6A1E" w:rsidRDefault="002D1887" w:rsidP="002A6A1E">
      <w:pPr>
        <w:spacing w:before="552" w:line="276" w:lineRule="exact"/>
        <w:rPr>
          <w:rFonts w:eastAsiaTheme="minorEastAsia"/>
          <w:color w:val="000000"/>
          <w:lang w:val="sr-Latn-RS"/>
        </w:rPr>
      </w:pPr>
    </w:p>
    <w:p w:rsidR="002D1887" w:rsidRPr="003565DA" w:rsidRDefault="002D1887" w:rsidP="002D1887">
      <w:pPr>
        <w:spacing w:line="0" w:lineRule="atLeast"/>
        <w:rPr>
          <w:rFonts w:eastAsiaTheme="minorEastAsia"/>
          <w:color w:val="FF0000"/>
        </w:rPr>
      </w:pPr>
    </w:p>
    <w:p w:rsidR="00FC7973" w:rsidRPr="002A6A1E" w:rsidRDefault="00FC7973" w:rsidP="002A6A1E">
      <w:pPr>
        <w:spacing w:line="0" w:lineRule="atLeast"/>
        <w:jc w:val="center"/>
        <w:rPr>
          <w:rFonts w:eastAsiaTheme="minorEastAsia"/>
          <w:color w:val="FF0000"/>
        </w:rPr>
      </w:pPr>
      <w:r w:rsidRPr="00314F50">
        <w:rPr>
          <w:b/>
          <w:i/>
          <w:color w:val="000000" w:themeColor="text1"/>
          <w:sz w:val="63"/>
          <w:szCs w:val="63"/>
          <w:lang w:val="sr-Cyrl-CS"/>
        </w:rPr>
        <w:lastRenderedPageBreak/>
        <w:t>С а д р ж а ј</w:t>
      </w:r>
    </w:p>
    <w:p w:rsidR="00D2384F" w:rsidRPr="007C58BF" w:rsidRDefault="007C58BF" w:rsidP="007C58BF">
      <w:pPr>
        <w:jc w:val="both"/>
        <w:rPr>
          <w:b/>
          <w:bCs/>
          <w:i/>
          <w:lang w:val="sr-Cyrl-RS"/>
        </w:rPr>
      </w:pPr>
      <w:r>
        <w:rPr>
          <w:b/>
          <w:bCs/>
          <w:i/>
          <w:lang w:val="sr-Cyrl-RS"/>
        </w:rPr>
        <w:t>1.</w:t>
      </w:r>
      <w:r w:rsidR="00B3010D">
        <w:rPr>
          <w:b/>
          <w:bCs/>
          <w:i/>
          <w:lang w:val="sr-Cyrl-RS"/>
        </w:rPr>
        <w:t>Роковник за вршење изборних радњи у поступку спровођења избора за одборнике Скупштине града Прокупља, расписаних за 17.децембар 2023.године................................1-11</w:t>
      </w:r>
      <w:bookmarkStart w:id="1" w:name="_GoBack"/>
      <w:bookmarkEnd w:id="1"/>
      <w:r w:rsidRPr="007C58BF">
        <w:rPr>
          <w:b/>
          <w:bCs/>
          <w:i/>
          <w:lang w:val="sr-Cyrl-RS"/>
        </w:rPr>
        <w:t xml:space="preserve"> </w:t>
      </w:r>
    </w:p>
    <w:p w:rsidR="00D2384F" w:rsidRPr="00D2384F" w:rsidRDefault="00D2384F" w:rsidP="00D2384F">
      <w:pPr>
        <w:spacing w:line="276" w:lineRule="auto"/>
        <w:ind w:firstLine="720"/>
        <w:jc w:val="center"/>
        <w:rPr>
          <w:b/>
          <w:i/>
          <w:color w:val="000000" w:themeColor="text1"/>
          <w:sz w:val="22"/>
          <w:szCs w:val="22"/>
          <w:lang w:val="sr-Cyrl-CS"/>
        </w:rPr>
      </w:pPr>
      <w:r w:rsidRPr="00375470">
        <w:rPr>
          <w:b/>
          <w:bCs/>
        </w:rPr>
        <w:t xml:space="preserve"> </w:t>
      </w:r>
    </w:p>
    <w:p w:rsidR="00D2384F" w:rsidRDefault="00D2384F" w:rsidP="00F26EE7">
      <w:pPr>
        <w:jc w:val="both"/>
        <w:rPr>
          <w:b/>
          <w:i/>
          <w:color w:val="000000" w:themeColor="text1"/>
          <w:sz w:val="22"/>
          <w:szCs w:val="22"/>
          <w:lang w:val="sr-Cyrl-CS"/>
        </w:rPr>
      </w:pPr>
    </w:p>
    <w:p w:rsidR="007B0B48" w:rsidRPr="003724FC" w:rsidRDefault="007B0B48" w:rsidP="00F26EE7">
      <w:pPr>
        <w:jc w:val="both"/>
        <w:rPr>
          <w:b/>
          <w:i/>
          <w:color w:val="000000" w:themeColor="text1"/>
          <w:sz w:val="63"/>
          <w:szCs w:val="63"/>
          <w:lang w:val="sr-Cyrl-CS"/>
        </w:rPr>
      </w:pPr>
    </w:p>
    <w:p w:rsidR="003724FC" w:rsidRPr="00690998" w:rsidRDefault="003724FC" w:rsidP="003724FC">
      <w:pPr>
        <w:jc w:val="both"/>
        <w:rPr>
          <w:b/>
          <w:i/>
          <w:color w:val="000000" w:themeColor="text1"/>
          <w:sz w:val="22"/>
          <w:szCs w:val="22"/>
          <w:lang w:val="sr-Cyrl-CS"/>
        </w:rPr>
      </w:pPr>
    </w:p>
    <w:p w:rsidR="00617FAC" w:rsidRDefault="00617FAC" w:rsidP="00CF6C67">
      <w:pPr>
        <w:jc w:val="center"/>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7C58BF">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755DFD">
        <w:rPr>
          <w:i/>
          <w:noProof/>
          <w:color w:val="000000" w:themeColor="text1"/>
          <w:sz w:val="25"/>
          <w:szCs w:val="25"/>
          <w:lang w:val="sr-Cyrl-CS"/>
        </w:rPr>
        <w:t>Секретар Привременог органа</w:t>
      </w:r>
      <w:r w:rsidR="00FC7973" w:rsidRPr="00314F50">
        <w:rPr>
          <w:i/>
          <w:noProof/>
          <w:color w:val="000000" w:themeColor="text1"/>
          <w:sz w:val="25"/>
          <w:szCs w:val="25"/>
          <w:lang w:val="sr-Cyrl-CS"/>
        </w:rPr>
        <w:t xml:space="preserve">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65" w:rsidRDefault="00EB4E65" w:rsidP="00B755E5">
      <w:r>
        <w:separator/>
      </w:r>
    </w:p>
  </w:endnote>
  <w:endnote w:type="continuationSeparator" w:id="0">
    <w:p w:rsidR="00EB4E65" w:rsidRDefault="00EB4E65"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65" w:rsidRDefault="00EB4E65" w:rsidP="00B755E5">
      <w:r>
        <w:separator/>
      </w:r>
    </w:p>
  </w:footnote>
  <w:footnote w:type="continuationSeparator" w:id="0">
    <w:p w:rsidR="00EB4E65" w:rsidRDefault="00EB4E65"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4F" w:rsidRDefault="005E6F4F"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2A6A1E">
          <w:rPr>
            <w:rFonts w:asciiTheme="minorHAnsi" w:hAnsiTheme="minorHAnsi"/>
            <w:i/>
            <w:sz w:val="21"/>
            <w:szCs w:val="21"/>
            <w:lang w:val="sr-Latn-RS"/>
          </w:rPr>
          <w:t>0</w:t>
        </w:r>
        <w:r w:rsidR="002A6A1E">
          <w:rPr>
            <w:rFonts w:asciiTheme="minorHAnsi" w:hAnsiTheme="minorHAnsi"/>
            <w:i/>
            <w:sz w:val="21"/>
            <w:szCs w:val="21"/>
            <w:lang w:val="sr-Cyrl-RS"/>
          </w:rPr>
          <w:t>6</w:t>
        </w:r>
        <w:r>
          <w:rPr>
            <w:rFonts w:asciiTheme="minorHAnsi" w:hAnsiTheme="minorHAnsi"/>
            <w:i/>
            <w:sz w:val="21"/>
            <w:szCs w:val="21"/>
            <w:lang w:val="sr-Latn-RS"/>
          </w:rPr>
          <w:t>.</w:t>
        </w:r>
        <w:r w:rsidR="002D1887">
          <w:rPr>
            <w:rFonts w:asciiTheme="minorHAnsi" w:hAnsiTheme="minorHAnsi"/>
            <w:i/>
            <w:sz w:val="21"/>
            <w:szCs w:val="21"/>
            <w:lang w:val="sr-Cyrl-RS"/>
          </w:rPr>
          <w:t xml:space="preserve"> Новембар</w:t>
        </w:r>
        <w:r>
          <w:rPr>
            <w:i/>
            <w:sz w:val="21"/>
            <w:szCs w:val="21"/>
            <w:lang w:val="en-US"/>
          </w:rPr>
          <w:t xml:space="preserve">  </w:t>
        </w:r>
        <w:r>
          <w:rPr>
            <w:rFonts w:asciiTheme="minorHAnsi" w:hAnsiTheme="minorHAnsi"/>
            <w:i/>
            <w:sz w:val="21"/>
            <w:szCs w:val="21"/>
            <w:lang w:val="sr-Cyrl-RS"/>
          </w:rPr>
          <w:t xml:space="preserve">2023. </w:t>
        </w:r>
        <w:proofErr w:type="spellStart"/>
        <w:proofErr w:type="gramStart"/>
        <w:r>
          <w:rPr>
            <w:i/>
            <w:sz w:val="21"/>
            <w:szCs w:val="21"/>
            <w:lang w:val="en-US"/>
          </w:rPr>
          <w:t>године</w:t>
        </w:r>
        <w:proofErr w:type="spellEnd"/>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2A6A1E">
      <w:rPr>
        <w:rFonts w:ascii="Times New Roman" w:hAnsi="Times New Roman"/>
        <w:sz w:val="21"/>
        <w:szCs w:val="21"/>
        <w:lang w:val="sr-Cyrl-RS"/>
      </w:rPr>
      <w:t>51</w:t>
    </w:r>
    <w:r>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B3010D">
      <w:rPr>
        <w:rStyle w:val="PageNumber"/>
        <w:noProof/>
        <w:sz w:val="21"/>
        <w:szCs w:val="21"/>
      </w:rPr>
      <w:t>12</w:t>
    </w:r>
    <w:r w:rsidRPr="000110DC">
      <w:rPr>
        <w:rStyle w:val="PageNumber"/>
        <w:sz w:val="21"/>
        <w:szCs w:val="21"/>
      </w:rPr>
      <w:fldChar w:fldCharType="end"/>
    </w:r>
    <w:r>
      <w:rPr>
        <w:rFonts w:asciiTheme="majorHAnsi" w:eastAsiaTheme="majorEastAsia" w:hAnsiTheme="majorHAnsi" w:cstheme="majorBidi"/>
        <w:sz w:val="32"/>
        <w:szCs w:val="32"/>
      </w:rPr>
      <w:tab/>
    </w:r>
  </w:p>
  <w:p w:rsidR="005E6F4F" w:rsidRDefault="005E6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5A46EC6"/>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005CA2"/>
    <w:multiLevelType w:val="hybridMultilevel"/>
    <w:tmpl w:val="23ACF00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AE1CD5"/>
    <w:multiLevelType w:val="hybridMultilevel"/>
    <w:tmpl w:val="49F6BE8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0CAF4E15"/>
    <w:multiLevelType w:val="hybridMultilevel"/>
    <w:tmpl w:val="A2007A36"/>
    <w:lvl w:ilvl="0" w:tplc="087E32B2">
      <w:start w:val="1"/>
      <w:numFmt w:val="decimal"/>
      <w:lvlText w:val="%1."/>
      <w:lvlJc w:val="left"/>
      <w:pPr>
        <w:ind w:left="919" w:hanging="400"/>
        <w:jc w:val="right"/>
      </w:pPr>
      <w:rPr>
        <w:rFonts w:ascii="Times New Roman" w:eastAsia="Times New Roman" w:hAnsi="Times New Roman" w:cs="Times New Roman" w:hint="default"/>
        <w:w w:val="100"/>
        <w:sz w:val="24"/>
        <w:szCs w:val="24"/>
        <w:lang w:eastAsia="en-US" w:bidi="ar-SA"/>
      </w:rPr>
    </w:lvl>
    <w:lvl w:ilvl="1" w:tplc="64B602D8">
      <w:numFmt w:val="bullet"/>
      <w:lvlText w:val="•"/>
      <w:lvlJc w:val="left"/>
      <w:pPr>
        <w:ind w:left="3080" w:hanging="400"/>
      </w:pPr>
      <w:rPr>
        <w:rFonts w:hint="default"/>
        <w:lang w:eastAsia="en-US" w:bidi="ar-SA"/>
      </w:rPr>
    </w:lvl>
    <w:lvl w:ilvl="2" w:tplc="83DC2BC6">
      <w:numFmt w:val="bullet"/>
      <w:lvlText w:val="•"/>
      <w:lvlJc w:val="left"/>
      <w:pPr>
        <w:ind w:left="3928" w:hanging="400"/>
      </w:pPr>
      <w:rPr>
        <w:rFonts w:hint="default"/>
        <w:lang w:eastAsia="en-US" w:bidi="ar-SA"/>
      </w:rPr>
    </w:lvl>
    <w:lvl w:ilvl="3" w:tplc="BD6EB204">
      <w:numFmt w:val="bullet"/>
      <w:lvlText w:val="•"/>
      <w:lvlJc w:val="left"/>
      <w:pPr>
        <w:ind w:left="4777" w:hanging="400"/>
      </w:pPr>
      <w:rPr>
        <w:rFonts w:hint="default"/>
        <w:lang w:eastAsia="en-US" w:bidi="ar-SA"/>
      </w:rPr>
    </w:lvl>
    <w:lvl w:ilvl="4" w:tplc="CEDA3348">
      <w:numFmt w:val="bullet"/>
      <w:lvlText w:val="•"/>
      <w:lvlJc w:val="left"/>
      <w:pPr>
        <w:ind w:left="5626" w:hanging="400"/>
      </w:pPr>
      <w:rPr>
        <w:rFonts w:hint="default"/>
        <w:lang w:eastAsia="en-US" w:bidi="ar-SA"/>
      </w:rPr>
    </w:lvl>
    <w:lvl w:ilvl="5" w:tplc="9CE0ECBE">
      <w:numFmt w:val="bullet"/>
      <w:lvlText w:val="•"/>
      <w:lvlJc w:val="left"/>
      <w:pPr>
        <w:ind w:left="6475" w:hanging="400"/>
      </w:pPr>
      <w:rPr>
        <w:rFonts w:hint="default"/>
        <w:lang w:eastAsia="en-US" w:bidi="ar-SA"/>
      </w:rPr>
    </w:lvl>
    <w:lvl w:ilvl="6" w:tplc="EC10CFD0">
      <w:numFmt w:val="bullet"/>
      <w:lvlText w:val="•"/>
      <w:lvlJc w:val="left"/>
      <w:pPr>
        <w:ind w:left="7324" w:hanging="400"/>
      </w:pPr>
      <w:rPr>
        <w:rFonts w:hint="default"/>
        <w:lang w:eastAsia="en-US" w:bidi="ar-SA"/>
      </w:rPr>
    </w:lvl>
    <w:lvl w:ilvl="7" w:tplc="04F80CB6">
      <w:numFmt w:val="bullet"/>
      <w:lvlText w:val="•"/>
      <w:lvlJc w:val="left"/>
      <w:pPr>
        <w:ind w:left="8173" w:hanging="400"/>
      </w:pPr>
      <w:rPr>
        <w:rFonts w:hint="default"/>
        <w:lang w:eastAsia="en-US" w:bidi="ar-SA"/>
      </w:rPr>
    </w:lvl>
    <w:lvl w:ilvl="8" w:tplc="E466A898">
      <w:numFmt w:val="bullet"/>
      <w:lvlText w:val="•"/>
      <w:lvlJc w:val="left"/>
      <w:pPr>
        <w:ind w:left="9022" w:hanging="400"/>
      </w:pPr>
      <w:rPr>
        <w:rFonts w:hint="default"/>
        <w:lang w:eastAsia="en-US" w:bidi="ar-SA"/>
      </w:rPr>
    </w:lvl>
  </w:abstractNum>
  <w:abstractNum w:abstractNumId="5">
    <w:nsid w:val="103F05ED"/>
    <w:multiLevelType w:val="hybridMultilevel"/>
    <w:tmpl w:val="277870E2"/>
    <w:lvl w:ilvl="0" w:tplc="241A000F">
      <w:start w:val="1"/>
      <w:numFmt w:val="decimal"/>
      <w:lvlText w:val="%1."/>
      <w:lvlJc w:val="left"/>
      <w:pPr>
        <w:ind w:left="720"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4424967"/>
    <w:multiLevelType w:val="hybridMultilevel"/>
    <w:tmpl w:val="C08C6590"/>
    <w:lvl w:ilvl="0" w:tplc="A38821B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35E4F"/>
    <w:multiLevelType w:val="hybridMultilevel"/>
    <w:tmpl w:val="760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004D4"/>
    <w:multiLevelType w:val="hybridMultilevel"/>
    <w:tmpl w:val="B63485D8"/>
    <w:lvl w:ilvl="0" w:tplc="5178FB4E">
      <w:start w:val="1"/>
      <w:numFmt w:val="decimal"/>
      <w:lvlText w:val="%1."/>
      <w:lvlJc w:val="left"/>
      <w:pPr>
        <w:ind w:left="920" w:hanging="400"/>
        <w:jc w:val="left"/>
      </w:pPr>
      <w:rPr>
        <w:rFonts w:ascii="Times New Roman" w:eastAsia="Times New Roman" w:hAnsi="Times New Roman" w:cs="Times New Roman" w:hint="default"/>
        <w:spacing w:val="-1"/>
        <w:w w:val="91"/>
        <w:sz w:val="24"/>
        <w:szCs w:val="24"/>
        <w:lang w:eastAsia="en-US" w:bidi="ar-SA"/>
      </w:rPr>
    </w:lvl>
    <w:lvl w:ilvl="1" w:tplc="7034071C">
      <w:numFmt w:val="bullet"/>
      <w:lvlText w:val="•"/>
      <w:lvlJc w:val="left"/>
      <w:pPr>
        <w:ind w:left="1900" w:hanging="400"/>
      </w:pPr>
      <w:rPr>
        <w:rFonts w:hint="default"/>
        <w:lang w:eastAsia="en-US" w:bidi="ar-SA"/>
      </w:rPr>
    </w:lvl>
    <w:lvl w:ilvl="2" w:tplc="01AA3E2A">
      <w:numFmt w:val="bullet"/>
      <w:lvlText w:val="•"/>
      <w:lvlJc w:val="left"/>
      <w:pPr>
        <w:ind w:left="2880" w:hanging="400"/>
      </w:pPr>
      <w:rPr>
        <w:rFonts w:hint="default"/>
        <w:lang w:eastAsia="en-US" w:bidi="ar-SA"/>
      </w:rPr>
    </w:lvl>
    <w:lvl w:ilvl="3" w:tplc="48348108">
      <w:numFmt w:val="bullet"/>
      <w:lvlText w:val="•"/>
      <w:lvlJc w:val="left"/>
      <w:pPr>
        <w:ind w:left="3860" w:hanging="400"/>
      </w:pPr>
      <w:rPr>
        <w:rFonts w:hint="default"/>
        <w:lang w:eastAsia="en-US" w:bidi="ar-SA"/>
      </w:rPr>
    </w:lvl>
    <w:lvl w:ilvl="4" w:tplc="A90EFD84">
      <w:numFmt w:val="bullet"/>
      <w:lvlText w:val="•"/>
      <w:lvlJc w:val="left"/>
      <w:pPr>
        <w:ind w:left="4840" w:hanging="400"/>
      </w:pPr>
      <w:rPr>
        <w:rFonts w:hint="default"/>
        <w:lang w:eastAsia="en-US" w:bidi="ar-SA"/>
      </w:rPr>
    </w:lvl>
    <w:lvl w:ilvl="5" w:tplc="7F1A6E86">
      <w:numFmt w:val="bullet"/>
      <w:lvlText w:val="•"/>
      <w:lvlJc w:val="left"/>
      <w:pPr>
        <w:ind w:left="5820" w:hanging="400"/>
      </w:pPr>
      <w:rPr>
        <w:rFonts w:hint="default"/>
        <w:lang w:eastAsia="en-US" w:bidi="ar-SA"/>
      </w:rPr>
    </w:lvl>
    <w:lvl w:ilvl="6" w:tplc="8AA8C764">
      <w:numFmt w:val="bullet"/>
      <w:lvlText w:val="•"/>
      <w:lvlJc w:val="left"/>
      <w:pPr>
        <w:ind w:left="6800" w:hanging="400"/>
      </w:pPr>
      <w:rPr>
        <w:rFonts w:hint="default"/>
        <w:lang w:eastAsia="en-US" w:bidi="ar-SA"/>
      </w:rPr>
    </w:lvl>
    <w:lvl w:ilvl="7" w:tplc="C908F3EE">
      <w:numFmt w:val="bullet"/>
      <w:lvlText w:val="•"/>
      <w:lvlJc w:val="left"/>
      <w:pPr>
        <w:ind w:left="7780" w:hanging="400"/>
      </w:pPr>
      <w:rPr>
        <w:rFonts w:hint="default"/>
        <w:lang w:eastAsia="en-US" w:bidi="ar-SA"/>
      </w:rPr>
    </w:lvl>
    <w:lvl w:ilvl="8" w:tplc="AF3ADDD6">
      <w:numFmt w:val="bullet"/>
      <w:lvlText w:val="•"/>
      <w:lvlJc w:val="left"/>
      <w:pPr>
        <w:ind w:left="8760" w:hanging="400"/>
      </w:pPr>
      <w:rPr>
        <w:rFonts w:hint="default"/>
        <w:lang w:eastAsia="en-US" w:bidi="ar-SA"/>
      </w:rPr>
    </w:lvl>
  </w:abstractNum>
  <w:abstractNum w:abstractNumId="9">
    <w:nsid w:val="21AF6287"/>
    <w:multiLevelType w:val="hybridMultilevel"/>
    <w:tmpl w:val="6434A29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0">
    <w:nsid w:val="2CD819D8"/>
    <w:multiLevelType w:val="hybridMultilevel"/>
    <w:tmpl w:val="48F66910"/>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213468"/>
    <w:multiLevelType w:val="hybridMultilevel"/>
    <w:tmpl w:val="0BC4A98A"/>
    <w:lvl w:ilvl="0" w:tplc="A080BC74">
      <w:start w:val="1"/>
      <w:numFmt w:val="decimal"/>
      <w:lvlText w:val="%1."/>
      <w:lvlJc w:val="left"/>
      <w:pPr>
        <w:tabs>
          <w:tab w:val="num" w:pos="1080"/>
        </w:tabs>
        <w:ind w:left="1080" w:hanging="360"/>
      </w:pPr>
    </w:lvl>
    <w:lvl w:ilvl="1" w:tplc="297259FC">
      <w:numFmt w:val="none"/>
      <w:lvlText w:val=""/>
      <w:lvlJc w:val="left"/>
      <w:pPr>
        <w:tabs>
          <w:tab w:val="num" w:pos="360"/>
        </w:tabs>
        <w:ind w:left="0" w:firstLine="0"/>
      </w:pPr>
    </w:lvl>
    <w:lvl w:ilvl="2" w:tplc="79DEDDA2">
      <w:numFmt w:val="none"/>
      <w:lvlText w:val=""/>
      <w:lvlJc w:val="left"/>
      <w:pPr>
        <w:tabs>
          <w:tab w:val="num" w:pos="360"/>
        </w:tabs>
        <w:ind w:left="0" w:firstLine="0"/>
      </w:pPr>
    </w:lvl>
    <w:lvl w:ilvl="3" w:tplc="3406578E">
      <w:numFmt w:val="none"/>
      <w:lvlText w:val=""/>
      <w:lvlJc w:val="left"/>
      <w:pPr>
        <w:tabs>
          <w:tab w:val="num" w:pos="360"/>
        </w:tabs>
        <w:ind w:left="0" w:firstLine="0"/>
      </w:pPr>
    </w:lvl>
    <w:lvl w:ilvl="4" w:tplc="33AE0318">
      <w:numFmt w:val="none"/>
      <w:lvlText w:val=""/>
      <w:lvlJc w:val="left"/>
      <w:pPr>
        <w:tabs>
          <w:tab w:val="num" w:pos="360"/>
        </w:tabs>
        <w:ind w:left="0" w:firstLine="0"/>
      </w:pPr>
    </w:lvl>
    <w:lvl w:ilvl="5" w:tplc="0E9CBE16">
      <w:numFmt w:val="none"/>
      <w:lvlText w:val=""/>
      <w:lvlJc w:val="left"/>
      <w:pPr>
        <w:tabs>
          <w:tab w:val="num" w:pos="360"/>
        </w:tabs>
        <w:ind w:left="0" w:firstLine="0"/>
      </w:pPr>
    </w:lvl>
    <w:lvl w:ilvl="6" w:tplc="CF300DD4">
      <w:numFmt w:val="none"/>
      <w:lvlText w:val=""/>
      <w:lvlJc w:val="left"/>
      <w:pPr>
        <w:tabs>
          <w:tab w:val="num" w:pos="360"/>
        </w:tabs>
        <w:ind w:left="0" w:firstLine="0"/>
      </w:pPr>
    </w:lvl>
    <w:lvl w:ilvl="7" w:tplc="E5EC3FEE">
      <w:numFmt w:val="none"/>
      <w:lvlText w:val=""/>
      <w:lvlJc w:val="left"/>
      <w:pPr>
        <w:tabs>
          <w:tab w:val="num" w:pos="360"/>
        </w:tabs>
        <w:ind w:left="0" w:firstLine="0"/>
      </w:pPr>
    </w:lvl>
    <w:lvl w:ilvl="8" w:tplc="E0387232">
      <w:numFmt w:val="none"/>
      <w:lvlText w:val=""/>
      <w:lvlJc w:val="left"/>
      <w:pPr>
        <w:tabs>
          <w:tab w:val="num" w:pos="360"/>
        </w:tabs>
        <w:ind w:left="0" w:firstLine="0"/>
      </w:pPr>
    </w:lvl>
  </w:abstractNum>
  <w:abstractNum w:abstractNumId="12">
    <w:nsid w:val="326F14DB"/>
    <w:multiLevelType w:val="hybridMultilevel"/>
    <w:tmpl w:val="734C9548"/>
    <w:lvl w:ilvl="0" w:tplc="74429AE2">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16A3D"/>
    <w:multiLevelType w:val="hybridMultilevel"/>
    <w:tmpl w:val="CC64C598"/>
    <w:lvl w:ilvl="0" w:tplc="0409000F">
      <w:start w:val="1"/>
      <w:numFmt w:val="decimal"/>
      <w:lvlText w:val="%1."/>
      <w:lvlJc w:val="left"/>
      <w:pPr>
        <w:ind w:left="72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A16323"/>
    <w:multiLevelType w:val="hybridMultilevel"/>
    <w:tmpl w:val="F814A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106F00"/>
    <w:multiLevelType w:val="hybridMultilevel"/>
    <w:tmpl w:val="EADA51C2"/>
    <w:lvl w:ilvl="0" w:tplc="CE2621C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3DD12D50"/>
    <w:multiLevelType w:val="hybridMultilevel"/>
    <w:tmpl w:val="883C0F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EA75E2"/>
    <w:multiLevelType w:val="hybridMultilevel"/>
    <w:tmpl w:val="53CE8C8C"/>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6F1CBB"/>
    <w:multiLevelType w:val="multilevel"/>
    <w:tmpl w:val="06240C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06E58"/>
    <w:multiLevelType w:val="hybridMultilevel"/>
    <w:tmpl w:val="E7DC8BEE"/>
    <w:lvl w:ilvl="0" w:tplc="DEE0F40A">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745C5"/>
    <w:multiLevelType w:val="hybridMultilevel"/>
    <w:tmpl w:val="8E6095B2"/>
    <w:lvl w:ilvl="0" w:tplc="7560609C">
      <w:start w:val="1"/>
      <w:numFmt w:val="decimal"/>
      <w:lvlText w:val="%1."/>
      <w:lvlJc w:val="left"/>
      <w:pPr>
        <w:ind w:left="920" w:hanging="520"/>
        <w:jc w:val="left"/>
      </w:pPr>
      <w:rPr>
        <w:rFonts w:ascii="Times New Roman" w:eastAsia="Times New Roman" w:hAnsi="Times New Roman" w:cs="Times New Roman" w:hint="default"/>
        <w:w w:val="100"/>
        <w:sz w:val="24"/>
        <w:szCs w:val="24"/>
        <w:lang w:eastAsia="en-US" w:bidi="ar-SA"/>
      </w:rPr>
    </w:lvl>
    <w:lvl w:ilvl="1" w:tplc="9B36EEC2">
      <w:start w:val="1"/>
      <w:numFmt w:val="decimal"/>
      <w:lvlText w:val="%2)"/>
      <w:lvlJc w:val="left"/>
      <w:pPr>
        <w:ind w:left="1179" w:hanging="260"/>
        <w:jc w:val="left"/>
      </w:pPr>
      <w:rPr>
        <w:rFonts w:ascii="Times New Roman" w:eastAsia="Times New Roman" w:hAnsi="Times New Roman" w:cs="Times New Roman" w:hint="default"/>
        <w:w w:val="100"/>
        <w:sz w:val="24"/>
        <w:szCs w:val="24"/>
        <w:lang w:eastAsia="en-US" w:bidi="ar-SA"/>
      </w:rPr>
    </w:lvl>
    <w:lvl w:ilvl="2" w:tplc="26281DF2">
      <w:numFmt w:val="bullet"/>
      <w:lvlText w:val="•"/>
      <w:lvlJc w:val="left"/>
      <w:pPr>
        <w:ind w:left="2620" w:hanging="260"/>
      </w:pPr>
      <w:rPr>
        <w:rFonts w:hint="default"/>
        <w:lang w:eastAsia="en-US" w:bidi="ar-SA"/>
      </w:rPr>
    </w:lvl>
    <w:lvl w:ilvl="3" w:tplc="0CCC6298">
      <w:numFmt w:val="bullet"/>
      <w:lvlText w:val="•"/>
      <w:lvlJc w:val="left"/>
      <w:pPr>
        <w:ind w:left="3632" w:hanging="260"/>
      </w:pPr>
      <w:rPr>
        <w:rFonts w:hint="default"/>
        <w:lang w:eastAsia="en-US" w:bidi="ar-SA"/>
      </w:rPr>
    </w:lvl>
    <w:lvl w:ilvl="4" w:tplc="B51C7F32">
      <w:numFmt w:val="bullet"/>
      <w:lvlText w:val="•"/>
      <w:lvlJc w:val="left"/>
      <w:pPr>
        <w:ind w:left="4645" w:hanging="260"/>
      </w:pPr>
      <w:rPr>
        <w:rFonts w:hint="default"/>
        <w:lang w:eastAsia="en-US" w:bidi="ar-SA"/>
      </w:rPr>
    </w:lvl>
    <w:lvl w:ilvl="5" w:tplc="3DAA1738">
      <w:numFmt w:val="bullet"/>
      <w:lvlText w:val="•"/>
      <w:lvlJc w:val="left"/>
      <w:pPr>
        <w:ind w:left="5657" w:hanging="260"/>
      </w:pPr>
      <w:rPr>
        <w:rFonts w:hint="default"/>
        <w:lang w:eastAsia="en-US" w:bidi="ar-SA"/>
      </w:rPr>
    </w:lvl>
    <w:lvl w:ilvl="6" w:tplc="05E6862E">
      <w:numFmt w:val="bullet"/>
      <w:lvlText w:val="•"/>
      <w:lvlJc w:val="left"/>
      <w:pPr>
        <w:ind w:left="6670" w:hanging="260"/>
      </w:pPr>
      <w:rPr>
        <w:rFonts w:hint="default"/>
        <w:lang w:eastAsia="en-US" w:bidi="ar-SA"/>
      </w:rPr>
    </w:lvl>
    <w:lvl w:ilvl="7" w:tplc="0BBED276">
      <w:numFmt w:val="bullet"/>
      <w:lvlText w:val="•"/>
      <w:lvlJc w:val="left"/>
      <w:pPr>
        <w:ind w:left="7682" w:hanging="260"/>
      </w:pPr>
      <w:rPr>
        <w:rFonts w:hint="default"/>
        <w:lang w:eastAsia="en-US" w:bidi="ar-SA"/>
      </w:rPr>
    </w:lvl>
    <w:lvl w:ilvl="8" w:tplc="9B024150">
      <w:numFmt w:val="bullet"/>
      <w:lvlText w:val="•"/>
      <w:lvlJc w:val="left"/>
      <w:pPr>
        <w:ind w:left="8695" w:hanging="260"/>
      </w:pPr>
      <w:rPr>
        <w:rFonts w:hint="default"/>
        <w:lang w:eastAsia="en-US" w:bidi="ar-SA"/>
      </w:rPr>
    </w:lvl>
  </w:abstractNum>
  <w:abstractNum w:abstractNumId="22">
    <w:nsid w:val="48AE0109"/>
    <w:multiLevelType w:val="hybridMultilevel"/>
    <w:tmpl w:val="AEC899C4"/>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9CF4D14"/>
    <w:multiLevelType w:val="hybridMultilevel"/>
    <w:tmpl w:val="28F0EF54"/>
    <w:lvl w:ilvl="0" w:tplc="281A0001">
      <w:start w:val="1"/>
      <w:numFmt w:val="bullet"/>
      <w:lvlText w:val=""/>
      <w:lvlJc w:val="left"/>
      <w:pPr>
        <w:ind w:left="360" w:hanging="360"/>
      </w:pPr>
      <w:rPr>
        <w:rFonts w:ascii="Symbol" w:hAnsi="Symbol" w:hint="default"/>
      </w:rPr>
    </w:lvl>
    <w:lvl w:ilvl="1" w:tplc="0C1A0003">
      <w:start w:val="1"/>
      <w:numFmt w:val="bullet"/>
      <w:lvlText w:val="o"/>
      <w:lvlJc w:val="left"/>
      <w:pPr>
        <w:ind w:left="1080" w:hanging="360"/>
      </w:pPr>
      <w:rPr>
        <w:rFonts w:ascii="Courier New" w:hAnsi="Courier New" w:cs="Courier New" w:hint="default"/>
      </w:rPr>
    </w:lvl>
    <w:lvl w:ilvl="2" w:tplc="0C1A0005">
      <w:start w:val="1"/>
      <w:numFmt w:val="bullet"/>
      <w:lvlText w:val=""/>
      <w:lvlJc w:val="left"/>
      <w:pPr>
        <w:ind w:left="1800" w:hanging="360"/>
      </w:pPr>
      <w:rPr>
        <w:rFonts w:ascii="Wingdings" w:hAnsi="Wingdings" w:hint="default"/>
      </w:rPr>
    </w:lvl>
    <w:lvl w:ilvl="3" w:tplc="0C1A0001">
      <w:start w:val="1"/>
      <w:numFmt w:val="bullet"/>
      <w:lvlText w:val=""/>
      <w:lvlJc w:val="left"/>
      <w:pPr>
        <w:ind w:left="2520" w:hanging="360"/>
      </w:pPr>
      <w:rPr>
        <w:rFonts w:ascii="Symbol" w:hAnsi="Symbol" w:hint="default"/>
      </w:rPr>
    </w:lvl>
    <w:lvl w:ilvl="4" w:tplc="0C1A0003">
      <w:start w:val="1"/>
      <w:numFmt w:val="bullet"/>
      <w:lvlText w:val="o"/>
      <w:lvlJc w:val="left"/>
      <w:pPr>
        <w:ind w:left="3240" w:hanging="360"/>
      </w:pPr>
      <w:rPr>
        <w:rFonts w:ascii="Courier New" w:hAnsi="Courier New" w:cs="Courier New" w:hint="default"/>
      </w:rPr>
    </w:lvl>
    <w:lvl w:ilvl="5" w:tplc="0C1A0005">
      <w:start w:val="1"/>
      <w:numFmt w:val="bullet"/>
      <w:lvlText w:val=""/>
      <w:lvlJc w:val="left"/>
      <w:pPr>
        <w:ind w:left="3960" w:hanging="360"/>
      </w:pPr>
      <w:rPr>
        <w:rFonts w:ascii="Wingdings" w:hAnsi="Wingdings" w:hint="default"/>
      </w:rPr>
    </w:lvl>
    <w:lvl w:ilvl="6" w:tplc="0C1A0001">
      <w:start w:val="1"/>
      <w:numFmt w:val="bullet"/>
      <w:lvlText w:val=""/>
      <w:lvlJc w:val="left"/>
      <w:pPr>
        <w:ind w:left="4680" w:hanging="360"/>
      </w:pPr>
      <w:rPr>
        <w:rFonts w:ascii="Symbol" w:hAnsi="Symbol" w:hint="default"/>
      </w:rPr>
    </w:lvl>
    <w:lvl w:ilvl="7" w:tplc="0C1A0003">
      <w:start w:val="1"/>
      <w:numFmt w:val="bullet"/>
      <w:lvlText w:val="o"/>
      <w:lvlJc w:val="left"/>
      <w:pPr>
        <w:ind w:left="5400" w:hanging="360"/>
      </w:pPr>
      <w:rPr>
        <w:rFonts w:ascii="Courier New" w:hAnsi="Courier New" w:cs="Courier New" w:hint="default"/>
      </w:rPr>
    </w:lvl>
    <w:lvl w:ilvl="8" w:tplc="0C1A0005">
      <w:start w:val="1"/>
      <w:numFmt w:val="bullet"/>
      <w:lvlText w:val=""/>
      <w:lvlJc w:val="left"/>
      <w:pPr>
        <w:ind w:left="6120" w:hanging="360"/>
      </w:pPr>
      <w:rPr>
        <w:rFonts w:ascii="Wingdings" w:hAnsi="Wingdings" w:hint="default"/>
      </w:rPr>
    </w:lvl>
  </w:abstractNum>
  <w:abstractNum w:abstractNumId="24">
    <w:nsid w:val="4D224C35"/>
    <w:multiLevelType w:val="hybridMultilevel"/>
    <w:tmpl w:val="A1826706"/>
    <w:lvl w:ilvl="0" w:tplc="4C72088C">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5">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B91952"/>
    <w:multiLevelType w:val="hybridMultilevel"/>
    <w:tmpl w:val="7690D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F20505"/>
    <w:multiLevelType w:val="hybridMultilevel"/>
    <w:tmpl w:val="CFAA58A6"/>
    <w:lvl w:ilvl="0" w:tplc="14A8CA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5E54B6"/>
    <w:multiLevelType w:val="hybridMultilevel"/>
    <w:tmpl w:val="4036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0E196B"/>
    <w:multiLevelType w:val="hybridMultilevel"/>
    <w:tmpl w:val="93C46D80"/>
    <w:lvl w:ilvl="0" w:tplc="57560C6A">
      <w:start w:val="1"/>
      <w:numFmt w:val="decimal"/>
      <w:lvlText w:val="%1."/>
      <w:lvlJc w:val="left"/>
      <w:pPr>
        <w:ind w:left="120" w:hanging="240"/>
        <w:jc w:val="left"/>
      </w:pPr>
      <w:rPr>
        <w:rFonts w:ascii="Times New Roman" w:eastAsia="Times New Roman" w:hAnsi="Times New Roman" w:cs="Times New Roman" w:hint="default"/>
        <w:w w:val="100"/>
        <w:sz w:val="24"/>
        <w:szCs w:val="24"/>
        <w:lang w:eastAsia="en-US" w:bidi="ar-SA"/>
      </w:rPr>
    </w:lvl>
    <w:lvl w:ilvl="1" w:tplc="BF5CB200">
      <w:numFmt w:val="bullet"/>
      <w:lvlText w:val="•"/>
      <w:lvlJc w:val="left"/>
      <w:pPr>
        <w:ind w:left="2740" w:hanging="240"/>
      </w:pPr>
      <w:rPr>
        <w:rFonts w:hint="default"/>
        <w:lang w:eastAsia="en-US" w:bidi="ar-SA"/>
      </w:rPr>
    </w:lvl>
    <w:lvl w:ilvl="2" w:tplc="49B8829C">
      <w:numFmt w:val="bullet"/>
      <w:lvlText w:val="•"/>
      <w:lvlJc w:val="left"/>
      <w:pPr>
        <w:ind w:left="4020" w:hanging="240"/>
      </w:pPr>
      <w:rPr>
        <w:rFonts w:hint="default"/>
        <w:lang w:eastAsia="en-US" w:bidi="ar-SA"/>
      </w:rPr>
    </w:lvl>
    <w:lvl w:ilvl="3" w:tplc="36389062">
      <w:numFmt w:val="bullet"/>
      <w:lvlText w:val="•"/>
      <w:lvlJc w:val="left"/>
      <w:pPr>
        <w:ind w:left="4857" w:hanging="240"/>
      </w:pPr>
      <w:rPr>
        <w:rFonts w:hint="default"/>
        <w:lang w:eastAsia="en-US" w:bidi="ar-SA"/>
      </w:rPr>
    </w:lvl>
    <w:lvl w:ilvl="4" w:tplc="7F623ABA">
      <w:numFmt w:val="bullet"/>
      <w:lvlText w:val="•"/>
      <w:lvlJc w:val="left"/>
      <w:pPr>
        <w:ind w:left="5695" w:hanging="240"/>
      </w:pPr>
      <w:rPr>
        <w:rFonts w:hint="default"/>
        <w:lang w:eastAsia="en-US" w:bidi="ar-SA"/>
      </w:rPr>
    </w:lvl>
    <w:lvl w:ilvl="5" w:tplc="6142A546">
      <w:numFmt w:val="bullet"/>
      <w:lvlText w:val="•"/>
      <w:lvlJc w:val="left"/>
      <w:pPr>
        <w:ind w:left="6532" w:hanging="240"/>
      </w:pPr>
      <w:rPr>
        <w:rFonts w:hint="default"/>
        <w:lang w:eastAsia="en-US" w:bidi="ar-SA"/>
      </w:rPr>
    </w:lvl>
    <w:lvl w:ilvl="6" w:tplc="11427B3A">
      <w:numFmt w:val="bullet"/>
      <w:lvlText w:val="•"/>
      <w:lvlJc w:val="left"/>
      <w:pPr>
        <w:ind w:left="7370" w:hanging="240"/>
      </w:pPr>
      <w:rPr>
        <w:rFonts w:hint="default"/>
        <w:lang w:eastAsia="en-US" w:bidi="ar-SA"/>
      </w:rPr>
    </w:lvl>
    <w:lvl w:ilvl="7" w:tplc="00A4127C">
      <w:numFmt w:val="bullet"/>
      <w:lvlText w:val="•"/>
      <w:lvlJc w:val="left"/>
      <w:pPr>
        <w:ind w:left="8207" w:hanging="240"/>
      </w:pPr>
      <w:rPr>
        <w:rFonts w:hint="default"/>
        <w:lang w:eastAsia="en-US" w:bidi="ar-SA"/>
      </w:rPr>
    </w:lvl>
    <w:lvl w:ilvl="8" w:tplc="7A6CEEDE">
      <w:numFmt w:val="bullet"/>
      <w:lvlText w:val="•"/>
      <w:lvlJc w:val="left"/>
      <w:pPr>
        <w:ind w:left="9045" w:hanging="240"/>
      </w:pPr>
      <w:rPr>
        <w:rFonts w:hint="default"/>
        <w:lang w:eastAsia="en-US" w:bidi="ar-SA"/>
      </w:rPr>
    </w:lvl>
  </w:abstractNum>
  <w:abstractNum w:abstractNumId="30">
    <w:nsid w:val="5F244485"/>
    <w:multiLevelType w:val="hybridMultilevel"/>
    <w:tmpl w:val="87AA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2">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9E11D08"/>
    <w:multiLevelType w:val="hybridMultilevel"/>
    <w:tmpl w:val="BC92C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DA0293"/>
    <w:multiLevelType w:val="hybridMultilevel"/>
    <w:tmpl w:val="1E26F83C"/>
    <w:lvl w:ilvl="0" w:tplc="0409000F">
      <w:start w:val="1"/>
      <w:numFmt w:val="decimal"/>
      <w:lvlText w:val="%1."/>
      <w:lvlJc w:val="left"/>
      <w:pPr>
        <w:ind w:left="720" w:hanging="360"/>
      </w:pPr>
    </w:lvl>
    <w:lvl w:ilvl="1" w:tplc="9ED85EA0">
      <w:numFmt w:val="bullet"/>
      <w:lvlText w:val="-"/>
      <w:lvlJc w:val="left"/>
      <w:pPr>
        <w:ind w:left="1440" w:hanging="360"/>
      </w:pPr>
      <w:rPr>
        <w:rFonts w:ascii="Calibri" w:eastAsia="Droid Sans Fallback"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C05B5"/>
    <w:multiLevelType w:val="hybridMultilevel"/>
    <w:tmpl w:val="4372F58E"/>
    <w:lvl w:ilvl="0" w:tplc="D9984C30">
      <w:start w:val="1"/>
      <w:numFmt w:val="decimal"/>
      <w:lvlText w:val="%1."/>
      <w:lvlJc w:val="left"/>
      <w:pPr>
        <w:ind w:left="120" w:hanging="300"/>
        <w:jc w:val="right"/>
      </w:pPr>
      <w:rPr>
        <w:rFonts w:ascii="Times New Roman" w:eastAsia="Times New Roman" w:hAnsi="Times New Roman" w:cs="Times New Roman" w:hint="default"/>
        <w:w w:val="100"/>
        <w:sz w:val="24"/>
        <w:szCs w:val="24"/>
        <w:lang w:eastAsia="en-US" w:bidi="ar-SA"/>
      </w:rPr>
    </w:lvl>
    <w:lvl w:ilvl="1" w:tplc="4BAA1098">
      <w:numFmt w:val="bullet"/>
      <w:lvlText w:val="-"/>
      <w:lvlJc w:val="left"/>
      <w:pPr>
        <w:ind w:left="859" w:hanging="200"/>
      </w:pPr>
      <w:rPr>
        <w:rFonts w:ascii="Times New Roman" w:eastAsia="Times New Roman" w:hAnsi="Times New Roman" w:cs="Times New Roman" w:hint="default"/>
        <w:w w:val="100"/>
        <w:sz w:val="24"/>
        <w:szCs w:val="24"/>
        <w:lang w:eastAsia="en-US" w:bidi="ar-SA"/>
      </w:rPr>
    </w:lvl>
    <w:lvl w:ilvl="2" w:tplc="DDD27F16">
      <w:numFmt w:val="bullet"/>
      <w:lvlText w:val="•"/>
      <w:lvlJc w:val="left"/>
      <w:pPr>
        <w:ind w:left="1955" w:hanging="200"/>
      </w:pPr>
      <w:rPr>
        <w:rFonts w:hint="default"/>
        <w:lang w:eastAsia="en-US" w:bidi="ar-SA"/>
      </w:rPr>
    </w:lvl>
    <w:lvl w:ilvl="3" w:tplc="DF404C70">
      <w:numFmt w:val="bullet"/>
      <w:lvlText w:val="•"/>
      <w:lvlJc w:val="left"/>
      <w:pPr>
        <w:ind w:left="3051" w:hanging="200"/>
      </w:pPr>
      <w:rPr>
        <w:rFonts w:hint="default"/>
        <w:lang w:eastAsia="en-US" w:bidi="ar-SA"/>
      </w:rPr>
    </w:lvl>
    <w:lvl w:ilvl="4" w:tplc="C2166540">
      <w:numFmt w:val="bullet"/>
      <w:lvlText w:val="•"/>
      <w:lvlJc w:val="left"/>
      <w:pPr>
        <w:ind w:left="4146" w:hanging="200"/>
      </w:pPr>
      <w:rPr>
        <w:rFonts w:hint="default"/>
        <w:lang w:eastAsia="en-US" w:bidi="ar-SA"/>
      </w:rPr>
    </w:lvl>
    <w:lvl w:ilvl="5" w:tplc="CA5CB848">
      <w:numFmt w:val="bullet"/>
      <w:lvlText w:val="•"/>
      <w:lvlJc w:val="left"/>
      <w:pPr>
        <w:ind w:left="5242" w:hanging="200"/>
      </w:pPr>
      <w:rPr>
        <w:rFonts w:hint="default"/>
        <w:lang w:eastAsia="en-US" w:bidi="ar-SA"/>
      </w:rPr>
    </w:lvl>
    <w:lvl w:ilvl="6" w:tplc="5AE2E2B0">
      <w:numFmt w:val="bullet"/>
      <w:lvlText w:val="•"/>
      <w:lvlJc w:val="left"/>
      <w:pPr>
        <w:ind w:left="6337" w:hanging="200"/>
      </w:pPr>
      <w:rPr>
        <w:rFonts w:hint="default"/>
        <w:lang w:eastAsia="en-US" w:bidi="ar-SA"/>
      </w:rPr>
    </w:lvl>
    <w:lvl w:ilvl="7" w:tplc="161816B4">
      <w:numFmt w:val="bullet"/>
      <w:lvlText w:val="•"/>
      <w:lvlJc w:val="left"/>
      <w:pPr>
        <w:ind w:left="7433" w:hanging="200"/>
      </w:pPr>
      <w:rPr>
        <w:rFonts w:hint="default"/>
        <w:lang w:eastAsia="en-US" w:bidi="ar-SA"/>
      </w:rPr>
    </w:lvl>
    <w:lvl w:ilvl="8" w:tplc="7C101010">
      <w:numFmt w:val="bullet"/>
      <w:lvlText w:val="•"/>
      <w:lvlJc w:val="left"/>
      <w:pPr>
        <w:ind w:left="8528" w:hanging="200"/>
      </w:pPr>
      <w:rPr>
        <w:rFonts w:hint="default"/>
        <w:lang w:eastAsia="en-US" w:bidi="ar-SA"/>
      </w:rPr>
    </w:lvl>
  </w:abstractNum>
  <w:abstractNum w:abstractNumId="38">
    <w:nsid w:val="7422162B"/>
    <w:multiLevelType w:val="hybridMultilevel"/>
    <w:tmpl w:val="489E4A94"/>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50F0059"/>
    <w:multiLevelType w:val="hybridMultilevel"/>
    <w:tmpl w:val="F892B9E6"/>
    <w:lvl w:ilvl="0" w:tplc="1B500B1E">
      <w:numFmt w:val="bullet"/>
      <w:lvlText w:val="-"/>
      <w:lvlJc w:val="left"/>
      <w:pPr>
        <w:ind w:left="180" w:hanging="140"/>
      </w:pPr>
      <w:rPr>
        <w:rFonts w:ascii="Times New Roman" w:eastAsia="Times New Roman" w:hAnsi="Times New Roman" w:cs="Times New Roman" w:hint="default"/>
        <w:w w:val="100"/>
        <w:sz w:val="24"/>
        <w:szCs w:val="24"/>
        <w:lang w:eastAsia="en-US" w:bidi="ar-SA"/>
      </w:rPr>
    </w:lvl>
    <w:lvl w:ilvl="1" w:tplc="ED069270">
      <w:numFmt w:val="bullet"/>
      <w:lvlText w:val="•"/>
      <w:lvlJc w:val="left"/>
      <w:pPr>
        <w:ind w:left="1234" w:hanging="140"/>
      </w:pPr>
      <w:rPr>
        <w:rFonts w:hint="default"/>
        <w:lang w:eastAsia="en-US" w:bidi="ar-SA"/>
      </w:rPr>
    </w:lvl>
    <w:lvl w:ilvl="2" w:tplc="7A209A5A">
      <w:numFmt w:val="bullet"/>
      <w:lvlText w:val="•"/>
      <w:lvlJc w:val="left"/>
      <w:pPr>
        <w:ind w:left="2288" w:hanging="140"/>
      </w:pPr>
      <w:rPr>
        <w:rFonts w:hint="default"/>
        <w:lang w:eastAsia="en-US" w:bidi="ar-SA"/>
      </w:rPr>
    </w:lvl>
    <w:lvl w:ilvl="3" w:tplc="18A48BFA">
      <w:numFmt w:val="bullet"/>
      <w:lvlText w:val="•"/>
      <w:lvlJc w:val="left"/>
      <w:pPr>
        <w:ind w:left="3342" w:hanging="140"/>
      </w:pPr>
      <w:rPr>
        <w:rFonts w:hint="default"/>
        <w:lang w:eastAsia="en-US" w:bidi="ar-SA"/>
      </w:rPr>
    </w:lvl>
    <w:lvl w:ilvl="4" w:tplc="57DAAD38">
      <w:numFmt w:val="bullet"/>
      <w:lvlText w:val="•"/>
      <w:lvlJc w:val="left"/>
      <w:pPr>
        <w:ind w:left="4396" w:hanging="140"/>
      </w:pPr>
      <w:rPr>
        <w:rFonts w:hint="default"/>
        <w:lang w:eastAsia="en-US" w:bidi="ar-SA"/>
      </w:rPr>
    </w:lvl>
    <w:lvl w:ilvl="5" w:tplc="D29E73A2">
      <w:numFmt w:val="bullet"/>
      <w:lvlText w:val="•"/>
      <w:lvlJc w:val="left"/>
      <w:pPr>
        <w:ind w:left="5450" w:hanging="140"/>
      </w:pPr>
      <w:rPr>
        <w:rFonts w:hint="default"/>
        <w:lang w:eastAsia="en-US" w:bidi="ar-SA"/>
      </w:rPr>
    </w:lvl>
    <w:lvl w:ilvl="6" w:tplc="7A707750">
      <w:numFmt w:val="bullet"/>
      <w:lvlText w:val="•"/>
      <w:lvlJc w:val="left"/>
      <w:pPr>
        <w:ind w:left="6504" w:hanging="140"/>
      </w:pPr>
      <w:rPr>
        <w:rFonts w:hint="default"/>
        <w:lang w:eastAsia="en-US" w:bidi="ar-SA"/>
      </w:rPr>
    </w:lvl>
    <w:lvl w:ilvl="7" w:tplc="C6C278B4">
      <w:numFmt w:val="bullet"/>
      <w:lvlText w:val="•"/>
      <w:lvlJc w:val="left"/>
      <w:pPr>
        <w:ind w:left="7558" w:hanging="140"/>
      </w:pPr>
      <w:rPr>
        <w:rFonts w:hint="default"/>
        <w:lang w:eastAsia="en-US" w:bidi="ar-SA"/>
      </w:rPr>
    </w:lvl>
    <w:lvl w:ilvl="8" w:tplc="F4A052AA">
      <w:numFmt w:val="bullet"/>
      <w:lvlText w:val="•"/>
      <w:lvlJc w:val="left"/>
      <w:pPr>
        <w:ind w:left="8612" w:hanging="140"/>
      </w:pPr>
      <w:rPr>
        <w:rFonts w:hint="default"/>
        <w:lang w:eastAsia="en-US" w:bidi="ar-SA"/>
      </w:rPr>
    </w:lvl>
  </w:abstractNum>
  <w:abstractNum w:abstractNumId="40">
    <w:nsid w:val="7A9212AF"/>
    <w:multiLevelType w:val="hybridMultilevel"/>
    <w:tmpl w:val="B714F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7"/>
  </w:num>
  <w:num w:numId="4">
    <w:abstractNumId w:val="25"/>
  </w:num>
  <w:num w:numId="5">
    <w:abstractNumId w:val="36"/>
  </w:num>
  <w:num w:numId="6">
    <w:abstractNumId w:val="31"/>
  </w:num>
  <w:num w:numId="7">
    <w:abstractNumId w:val="27"/>
  </w:num>
  <w:num w:numId="8">
    <w:abstractNumId w:val="15"/>
  </w:num>
  <w:num w:numId="9">
    <w:abstractNumId w:val="20"/>
  </w:num>
  <w:num w:numId="10">
    <w:abstractNumId w:val="14"/>
  </w:num>
  <w:num w:numId="11">
    <w:abstractNumId w:val="24"/>
  </w:num>
  <w:num w:numId="12">
    <w:abstractNumId w:val="8"/>
  </w:num>
  <w:num w:numId="13">
    <w:abstractNumId w:val="29"/>
  </w:num>
  <w:num w:numId="14">
    <w:abstractNumId w:val="39"/>
  </w:num>
  <w:num w:numId="15">
    <w:abstractNumId w:val="37"/>
  </w:num>
  <w:num w:numId="16">
    <w:abstractNumId w:val="21"/>
  </w:num>
  <w:num w:numId="17">
    <w:abstractNumId w:val="4"/>
  </w:num>
  <w:num w:numId="18">
    <w:abstractNumId w:val="0"/>
  </w:num>
  <w:num w:numId="19">
    <w:abstractNumId w:val="35"/>
  </w:num>
  <w:num w:numId="20">
    <w:abstractNumId w:val="34"/>
  </w:num>
  <w:num w:numId="21">
    <w:abstractNumId w:val="28"/>
  </w:num>
  <w:num w:numId="22">
    <w:abstractNumId w:val="26"/>
  </w:num>
  <w:num w:numId="23">
    <w:abstractNumId w:val="7"/>
  </w:num>
  <w:num w:numId="24">
    <w:abstractNumId w:val="40"/>
  </w:num>
  <w:num w:numId="25">
    <w:abstractNumId w:val="19"/>
  </w:num>
  <w:num w:numId="26">
    <w:abstractNumId w:val="9"/>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33"/>
  </w:num>
  <w:num w:numId="29">
    <w:abstractNumId w:val="23"/>
  </w:num>
  <w:num w:numId="30">
    <w:abstractNumId w:val="38"/>
  </w:num>
  <w:num w:numId="31">
    <w:abstractNumId w:val="22"/>
  </w:num>
  <w:num w:numId="32">
    <w:abstractNumId w:val="10"/>
  </w:num>
  <w:num w:numId="33">
    <w:abstractNumId w:val="18"/>
  </w:num>
  <w:num w:numId="34">
    <w:abstractNumId w:val="32"/>
  </w:num>
  <w:num w:numId="35">
    <w:abstractNumId w:val="6"/>
  </w:num>
  <w:num w:numId="36">
    <w:abstractNumId w:val="1"/>
  </w:num>
  <w:num w:numId="37">
    <w:abstractNumId w:val="12"/>
  </w:num>
  <w:num w:numId="38">
    <w:abstractNumId w:val="16"/>
  </w:num>
  <w:num w:numId="39">
    <w:abstractNumId w:val="5"/>
  </w:num>
  <w:num w:numId="40">
    <w:abstractNumId w:val="3"/>
  </w:num>
  <w:num w:numId="4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047B"/>
    <w:rsid w:val="0003368E"/>
    <w:rsid w:val="000356A7"/>
    <w:rsid w:val="00040273"/>
    <w:rsid w:val="00047CCE"/>
    <w:rsid w:val="00051462"/>
    <w:rsid w:val="00051756"/>
    <w:rsid w:val="000600B8"/>
    <w:rsid w:val="00061DA4"/>
    <w:rsid w:val="000738B1"/>
    <w:rsid w:val="0009083B"/>
    <w:rsid w:val="00093BFB"/>
    <w:rsid w:val="000955B1"/>
    <w:rsid w:val="000A54F1"/>
    <w:rsid w:val="000A5ED2"/>
    <w:rsid w:val="000B1483"/>
    <w:rsid w:val="000B3B49"/>
    <w:rsid w:val="000B4A74"/>
    <w:rsid w:val="000C1DCA"/>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655AE"/>
    <w:rsid w:val="00166E80"/>
    <w:rsid w:val="001802F3"/>
    <w:rsid w:val="00185F85"/>
    <w:rsid w:val="001866B3"/>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468"/>
    <w:rsid w:val="001C3A2C"/>
    <w:rsid w:val="001C44A7"/>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40A3"/>
    <w:rsid w:val="002A58FE"/>
    <w:rsid w:val="002A5CA1"/>
    <w:rsid w:val="002A6A1E"/>
    <w:rsid w:val="002A7B53"/>
    <w:rsid w:val="002B1884"/>
    <w:rsid w:val="002B31A4"/>
    <w:rsid w:val="002B5EAB"/>
    <w:rsid w:val="002B6D0C"/>
    <w:rsid w:val="002C4188"/>
    <w:rsid w:val="002C5F41"/>
    <w:rsid w:val="002C620D"/>
    <w:rsid w:val="002D1887"/>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3D48"/>
    <w:rsid w:val="00335318"/>
    <w:rsid w:val="003425B9"/>
    <w:rsid w:val="00343B07"/>
    <w:rsid w:val="00352924"/>
    <w:rsid w:val="0035380D"/>
    <w:rsid w:val="00353A05"/>
    <w:rsid w:val="0035602A"/>
    <w:rsid w:val="00356A7A"/>
    <w:rsid w:val="003724FC"/>
    <w:rsid w:val="0037675A"/>
    <w:rsid w:val="00377208"/>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3F5D89"/>
    <w:rsid w:val="004001AB"/>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4B82"/>
    <w:rsid w:val="00465470"/>
    <w:rsid w:val="00465D43"/>
    <w:rsid w:val="004810EC"/>
    <w:rsid w:val="00481A1B"/>
    <w:rsid w:val="00490212"/>
    <w:rsid w:val="004948AF"/>
    <w:rsid w:val="004A39BD"/>
    <w:rsid w:val="004A4D0A"/>
    <w:rsid w:val="004B6460"/>
    <w:rsid w:val="004C08B7"/>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777C8"/>
    <w:rsid w:val="00581D1B"/>
    <w:rsid w:val="00587B3F"/>
    <w:rsid w:val="00590350"/>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51E0"/>
    <w:rsid w:val="005E6449"/>
    <w:rsid w:val="005E6F4F"/>
    <w:rsid w:val="005F1DD0"/>
    <w:rsid w:val="005F3F3B"/>
    <w:rsid w:val="00614566"/>
    <w:rsid w:val="006173A0"/>
    <w:rsid w:val="00617FAC"/>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0998"/>
    <w:rsid w:val="0069651E"/>
    <w:rsid w:val="006A142E"/>
    <w:rsid w:val="006A2968"/>
    <w:rsid w:val="006A3442"/>
    <w:rsid w:val="006A503C"/>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5DFD"/>
    <w:rsid w:val="007560C8"/>
    <w:rsid w:val="00761619"/>
    <w:rsid w:val="00771188"/>
    <w:rsid w:val="00773AD8"/>
    <w:rsid w:val="00777127"/>
    <w:rsid w:val="007A0CCE"/>
    <w:rsid w:val="007A4E35"/>
    <w:rsid w:val="007B0B48"/>
    <w:rsid w:val="007B1573"/>
    <w:rsid w:val="007B2F2E"/>
    <w:rsid w:val="007B5337"/>
    <w:rsid w:val="007C14C3"/>
    <w:rsid w:val="007C25B7"/>
    <w:rsid w:val="007C4981"/>
    <w:rsid w:val="007C4BD4"/>
    <w:rsid w:val="007C58BF"/>
    <w:rsid w:val="007D10DE"/>
    <w:rsid w:val="007D1A36"/>
    <w:rsid w:val="007D6530"/>
    <w:rsid w:val="007E2CD9"/>
    <w:rsid w:val="007E51DE"/>
    <w:rsid w:val="00800872"/>
    <w:rsid w:val="00801EF0"/>
    <w:rsid w:val="00803DBA"/>
    <w:rsid w:val="00804066"/>
    <w:rsid w:val="008065DE"/>
    <w:rsid w:val="00810D11"/>
    <w:rsid w:val="00813A14"/>
    <w:rsid w:val="00824B28"/>
    <w:rsid w:val="0082529C"/>
    <w:rsid w:val="008269E9"/>
    <w:rsid w:val="00826A70"/>
    <w:rsid w:val="00827488"/>
    <w:rsid w:val="0083373F"/>
    <w:rsid w:val="008465E2"/>
    <w:rsid w:val="00852858"/>
    <w:rsid w:val="008628BC"/>
    <w:rsid w:val="0086690B"/>
    <w:rsid w:val="008707C6"/>
    <w:rsid w:val="00871B3F"/>
    <w:rsid w:val="008747CD"/>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1786"/>
    <w:rsid w:val="009056B9"/>
    <w:rsid w:val="00905A4D"/>
    <w:rsid w:val="00907111"/>
    <w:rsid w:val="0090736E"/>
    <w:rsid w:val="00914120"/>
    <w:rsid w:val="00921CB7"/>
    <w:rsid w:val="00924DFE"/>
    <w:rsid w:val="00927052"/>
    <w:rsid w:val="009308CA"/>
    <w:rsid w:val="00932CA8"/>
    <w:rsid w:val="00941F79"/>
    <w:rsid w:val="00942E07"/>
    <w:rsid w:val="00945CF8"/>
    <w:rsid w:val="009525EB"/>
    <w:rsid w:val="00957B2C"/>
    <w:rsid w:val="00961048"/>
    <w:rsid w:val="00963784"/>
    <w:rsid w:val="009764BF"/>
    <w:rsid w:val="0097700D"/>
    <w:rsid w:val="00983602"/>
    <w:rsid w:val="00987C84"/>
    <w:rsid w:val="009921DA"/>
    <w:rsid w:val="00994D16"/>
    <w:rsid w:val="009964FD"/>
    <w:rsid w:val="00997662"/>
    <w:rsid w:val="00997F56"/>
    <w:rsid w:val="009A19DF"/>
    <w:rsid w:val="009A46C6"/>
    <w:rsid w:val="009A57E2"/>
    <w:rsid w:val="009A7D37"/>
    <w:rsid w:val="009B37BA"/>
    <w:rsid w:val="009B3B52"/>
    <w:rsid w:val="009C2F47"/>
    <w:rsid w:val="009C30FB"/>
    <w:rsid w:val="009C389E"/>
    <w:rsid w:val="009C56AF"/>
    <w:rsid w:val="009D1BDD"/>
    <w:rsid w:val="009E56F2"/>
    <w:rsid w:val="009E576F"/>
    <w:rsid w:val="009E6113"/>
    <w:rsid w:val="009F1D0F"/>
    <w:rsid w:val="009F2E26"/>
    <w:rsid w:val="009F6DC6"/>
    <w:rsid w:val="00A020D0"/>
    <w:rsid w:val="00A20911"/>
    <w:rsid w:val="00A210B0"/>
    <w:rsid w:val="00A262D1"/>
    <w:rsid w:val="00A27C42"/>
    <w:rsid w:val="00A375AB"/>
    <w:rsid w:val="00A4102F"/>
    <w:rsid w:val="00A4785E"/>
    <w:rsid w:val="00A51187"/>
    <w:rsid w:val="00A51EBD"/>
    <w:rsid w:val="00A53A1E"/>
    <w:rsid w:val="00A5775E"/>
    <w:rsid w:val="00A6359E"/>
    <w:rsid w:val="00A64B03"/>
    <w:rsid w:val="00A65BDE"/>
    <w:rsid w:val="00A712EA"/>
    <w:rsid w:val="00A756CF"/>
    <w:rsid w:val="00A8459C"/>
    <w:rsid w:val="00A86D3D"/>
    <w:rsid w:val="00A922B0"/>
    <w:rsid w:val="00A94336"/>
    <w:rsid w:val="00AA08B4"/>
    <w:rsid w:val="00AA1AD8"/>
    <w:rsid w:val="00AA29A1"/>
    <w:rsid w:val="00AA425D"/>
    <w:rsid w:val="00AB0F65"/>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25D4E"/>
    <w:rsid w:val="00B3010D"/>
    <w:rsid w:val="00B37AC1"/>
    <w:rsid w:val="00B37D17"/>
    <w:rsid w:val="00B50E0A"/>
    <w:rsid w:val="00B56115"/>
    <w:rsid w:val="00B615F6"/>
    <w:rsid w:val="00B637E8"/>
    <w:rsid w:val="00B64392"/>
    <w:rsid w:val="00B66C4A"/>
    <w:rsid w:val="00B71C14"/>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340C"/>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72EBF"/>
    <w:rsid w:val="00C8254B"/>
    <w:rsid w:val="00C90B39"/>
    <w:rsid w:val="00CA2DA1"/>
    <w:rsid w:val="00CA3BDB"/>
    <w:rsid w:val="00CA6BC1"/>
    <w:rsid w:val="00CC546B"/>
    <w:rsid w:val="00CC635A"/>
    <w:rsid w:val="00CD1455"/>
    <w:rsid w:val="00CE1521"/>
    <w:rsid w:val="00CE16C1"/>
    <w:rsid w:val="00CE4C78"/>
    <w:rsid w:val="00CE4CE3"/>
    <w:rsid w:val="00CF043F"/>
    <w:rsid w:val="00CF21AB"/>
    <w:rsid w:val="00CF6C67"/>
    <w:rsid w:val="00D020EE"/>
    <w:rsid w:val="00D03C5A"/>
    <w:rsid w:val="00D04FDD"/>
    <w:rsid w:val="00D10113"/>
    <w:rsid w:val="00D138ED"/>
    <w:rsid w:val="00D1528B"/>
    <w:rsid w:val="00D16EB1"/>
    <w:rsid w:val="00D2384F"/>
    <w:rsid w:val="00D23CC2"/>
    <w:rsid w:val="00D24D89"/>
    <w:rsid w:val="00D322E3"/>
    <w:rsid w:val="00D34F08"/>
    <w:rsid w:val="00D4178D"/>
    <w:rsid w:val="00D419DF"/>
    <w:rsid w:val="00D42696"/>
    <w:rsid w:val="00D443CC"/>
    <w:rsid w:val="00D45BEC"/>
    <w:rsid w:val="00D50A44"/>
    <w:rsid w:val="00D5232C"/>
    <w:rsid w:val="00D556EF"/>
    <w:rsid w:val="00D57266"/>
    <w:rsid w:val="00D576E7"/>
    <w:rsid w:val="00D57C80"/>
    <w:rsid w:val="00D634F4"/>
    <w:rsid w:val="00D6445F"/>
    <w:rsid w:val="00D66071"/>
    <w:rsid w:val="00D66928"/>
    <w:rsid w:val="00D71CB9"/>
    <w:rsid w:val="00D73417"/>
    <w:rsid w:val="00D757E2"/>
    <w:rsid w:val="00D801EE"/>
    <w:rsid w:val="00D803D8"/>
    <w:rsid w:val="00D80698"/>
    <w:rsid w:val="00D93682"/>
    <w:rsid w:val="00D9519F"/>
    <w:rsid w:val="00D96738"/>
    <w:rsid w:val="00D9771A"/>
    <w:rsid w:val="00DA03D9"/>
    <w:rsid w:val="00DA11D7"/>
    <w:rsid w:val="00DA1488"/>
    <w:rsid w:val="00DA5BD8"/>
    <w:rsid w:val="00DB514F"/>
    <w:rsid w:val="00DC34AB"/>
    <w:rsid w:val="00DC54BE"/>
    <w:rsid w:val="00DD297A"/>
    <w:rsid w:val="00DD2F4C"/>
    <w:rsid w:val="00DE0104"/>
    <w:rsid w:val="00DE1D38"/>
    <w:rsid w:val="00DE1FF2"/>
    <w:rsid w:val="00DE6F1C"/>
    <w:rsid w:val="00DE7B6F"/>
    <w:rsid w:val="00DE7BCD"/>
    <w:rsid w:val="00DF7804"/>
    <w:rsid w:val="00E0596F"/>
    <w:rsid w:val="00E0599A"/>
    <w:rsid w:val="00E06766"/>
    <w:rsid w:val="00E13995"/>
    <w:rsid w:val="00E17E79"/>
    <w:rsid w:val="00E2153A"/>
    <w:rsid w:val="00E21BA9"/>
    <w:rsid w:val="00E223AB"/>
    <w:rsid w:val="00E25D9E"/>
    <w:rsid w:val="00E445CB"/>
    <w:rsid w:val="00E44A73"/>
    <w:rsid w:val="00E475C0"/>
    <w:rsid w:val="00E707D0"/>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B4E65"/>
    <w:rsid w:val="00EC20FC"/>
    <w:rsid w:val="00ED0950"/>
    <w:rsid w:val="00ED5016"/>
    <w:rsid w:val="00EE0286"/>
    <w:rsid w:val="00EE313A"/>
    <w:rsid w:val="00EE72FF"/>
    <w:rsid w:val="00EF1562"/>
    <w:rsid w:val="00EF50EE"/>
    <w:rsid w:val="00EF69E4"/>
    <w:rsid w:val="00F048FF"/>
    <w:rsid w:val="00F10B43"/>
    <w:rsid w:val="00F14283"/>
    <w:rsid w:val="00F15C2F"/>
    <w:rsid w:val="00F17294"/>
    <w:rsid w:val="00F26EE7"/>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E53B1"/>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1762F0"/>
    <w:rsid w:val="0018650A"/>
    <w:rsid w:val="002742F9"/>
    <w:rsid w:val="002877A2"/>
    <w:rsid w:val="002B414D"/>
    <w:rsid w:val="002C4FF6"/>
    <w:rsid w:val="002D7467"/>
    <w:rsid w:val="002D79A4"/>
    <w:rsid w:val="002F2108"/>
    <w:rsid w:val="0030478C"/>
    <w:rsid w:val="0032157E"/>
    <w:rsid w:val="0036210F"/>
    <w:rsid w:val="0037221A"/>
    <w:rsid w:val="003A558F"/>
    <w:rsid w:val="00414CD4"/>
    <w:rsid w:val="00480749"/>
    <w:rsid w:val="004975AF"/>
    <w:rsid w:val="004B161B"/>
    <w:rsid w:val="004B1917"/>
    <w:rsid w:val="004B29CC"/>
    <w:rsid w:val="004E3D52"/>
    <w:rsid w:val="004E6AC0"/>
    <w:rsid w:val="004F1D1F"/>
    <w:rsid w:val="00513309"/>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0E60"/>
    <w:rsid w:val="008214F3"/>
    <w:rsid w:val="00823EE4"/>
    <w:rsid w:val="00842F98"/>
    <w:rsid w:val="008A4961"/>
    <w:rsid w:val="008B1FCC"/>
    <w:rsid w:val="008F7114"/>
    <w:rsid w:val="0091239B"/>
    <w:rsid w:val="00950FBB"/>
    <w:rsid w:val="00970480"/>
    <w:rsid w:val="00991128"/>
    <w:rsid w:val="00996D00"/>
    <w:rsid w:val="009C0C4E"/>
    <w:rsid w:val="009D0F1F"/>
    <w:rsid w:val="00A50E92"/>
    <w:rsid w:val="00A540AA"/>
    <w:rsid w:val="00A731E6"/>
    <w:rsid w:val="00A80455"/>
    <w:rsid w:val="00B15A42"/>
    <w:rsid w:val="00B21C33"/>
    <w:rsid w:val="00B43638"/>
    <w:rsid w:val="00B46EF3"/>
    <w:rsid w:val="00B47C74"/>
    <w:rsid w:val="00B500AC"/>
    <w:rsid w:val="00B60D54"/>
    <w:rsid w:val="00BC1B21"/>
    <w:rsid w:val="00BD15CA"/>
    <w:rsid w:val="00BD216D"/>
    <w:rsid w:val="00BE0CDA"/>
    <w:rsid w:val="00BF1FB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5022-EB8C-4F94-953B-05BEE470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12</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01. Новембар  2023. године</vt:lpstr>
    </vt:vector>
  </TitlesOfParts>
  <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Новембар  2023. године</dc:title>
  <dc:creator>Ivana Miladinović</dc:creator>
  <cp:lastModifiedBy>Ivana Miladinović</cp:lastModifiedBy>
  <cp:revision>286</cp:revision>
  <cp:lastPrinted>2023-11-06T10:22:00Z</cp:lastPrinted>
  <dcterms:created xsi:type="dcterms:W3CDTF">2021-09-14T12:41:00Z</dcterms:created>
  <dcterms:modified xsi:type="dcterms:W3CDTF">2023-11-06T10:26:00Z</dcterms:modified>
</cp:coreProperties>
</file>